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aq183n8luzy" w:id="0"/>
      <w:bookmarkEnd w:id="0"/>
      <w:r w:rsidDel="00000000" w:rsidR="00000000" w:rsidRPr="00000000">
        <w:rPr>
          <w:rtl w:val="0"/>
        </w:rPr>
        <w:t xml:space="preserve">SEC549 Exam Reference Book — Session 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Operator:</w:t>
      </w:r>
      <w:r w:rsidDel="00000000" w:rsidR="00000000" w:rsidRPr="00000000">
        <w:rPr>
          <w:rtl w:val="0"/>
        </w:rPr>
        <w:t xml:space="preserve"> Claude (on behalf of Matt, Team Orchestrator)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Index merging, PDF regeneration, study note tooling, study note PDF typesetting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0n5uiun5igp" w:id="1"/>
      <w:bookmarkEnd w:id="1"/>
      <w:r w:rsidDel="00000000" w:rsidR="00000000" w:rsidRPr="00000000">
        <w:rPr>
          <w:rtl w:val="0"/>
        </w:rPr>
        <w:t xml:space="preserve">Action 1: Merged Three Indexes into One Master Index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 project had three separate index files with overlapping but incomplete coverage. Exam lookup required checking multiple files.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files read and analyzed: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SEC549_Clean_Index.txt</w:t>
      </w:r>
      <w:r w:rsidDel="00000000" w:rsidR="00000000" w:rsidRPr="00000000">
        <w:rPr>
          <w:rtl w:val="0"/>
        </w:rPr>
        <w:t xml:space="preserve"> (6,270 lines, 6,204 unique terms) — Cyrus's Phase A deliverable, dictionary-cleaned omega index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SEC549_Missing_Terms_Index.txt</w:t>
      </w:r>
      <w:r w:rsidDel="00000000" w:rsidR="00000000" w:rsidRPr="00000000">
        <w:rPr>
          <w:rtl w:val="0"/>
        </w:rPr>
        <w:t xml:space="preserve"> (129 lines, 80 terms) — Manually curated compound terms missing from Clean Index (e.g., "conditional access", "zero trust", "microsoft sentinel")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lastminGLossary/SEC549_Slide_Keywords_Index.txt</w:t>
      </w:r>
      <w:r w:rsidDel="00000000" w:rsidR="00000000" w:rsidRPr="00000000">
        <w:rPr>
          <w:rtl w:val="0"/>
        </w:rPr>
        <w:t xml:space="preserve"> (1,802 lines, 1,746 terms) — Extracted from slide page headers across all 5 books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Read all three files to understand Cyrus's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 &gt; (Book#) page numbers</w:t>
      </w:r>
      <w:r w:rsidDel="00000000" w:rsidR="00000000" w:rsidRPr="00000000">
        <w:rPr>
          <w:rtl w:val="0"/>
        </w:rPr>
        <w:t xml:space="preserve">, lowercase, alphabetical, grouped by letter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A ---...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Wrote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merge_indexes.py</w:t>
      </w:r>
      <w:r w:rsidDel="00000000" w:rsidR="00000000" w:rsidRPr="00000000">
        <w:rPr>
          <w:rtl w:val="0"/>
        </w:rPr>
        <w:t xml:space="preserve"> — a Python script that: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Parses all three index files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Normalizes all terms to lowercase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Merges page references (deduplicates pages per book, sorts numerically)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Sorts all terms alphabetically with letter group headers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Outputs in Cyrus's exact format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Ran the merge script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Merge results:</w:t>
      </w:r>
      <w:r w:rsidDel="00000000" w:rsidR="00000000" w:rsidRPr="00000000">
        <w:rPr>
          <w:rtl w:val="0"/>
        </w:rPr>
        <w:t xml:space="preserve"> | Metric | Count | |---|---| | Clean Index terms | 6,204 | | Missing Terms Index terms | 80 | | Slide Keywords Index terms | 1,746 | | </w:t>
      </w:r>
      <w:r w:rsidDel="00000000" w:rsidR="00000000" w:rsidRPr="00000000">
        <w:rPr>
          <w:b w:val="1"/>
          <w:bCs w:val="1"/>
          <w:rtl w:val="0"/>
        </w:rPr>
        <w:t xml:space="preserve">Master Index (deduplicated)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7,309</w:t>
      </w:r>
      <w:r w:rsidDel="00000000" w:rsidR="00000000" w:rsidRPr="00000000">
        <w:rPr>
          <w:rtl w:val="0"/>
        </w:rPr>
        <w:t xml:space="preserve"> | | New unique terms added | 1,105 | | Existing terms enriched with additional page refs | 698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SEC549_Master_Index.txt</w:t>
      </w:r>
      <w:r w:rsidDel="00000000" w:rsidR="00000000" w:rsidRPr="00000000">
        <w:rPr>
          <w:rtl w:val="0"/>
        </w:rPr>
        <w:t xml:space="preserve"> (7,369 lines) — the unified index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SEC549_Exam_Reference_Book.md</w:t>
      </w:r>
      <w:r w:rsidDel="00000000" w:rsidR="00000000" w:rsidRPr="00000000">
        <w:rPr>
          <w:rtl w:val="0"/>
        </w:rPr>
        <w:t xml:space="preserve"> — replaced the embedded Clean Index section (lines 692+) with the Master Index. Updated navigation line from "CLEAN INDEX" to "MASTER INDEX". File grew from 6,962 to 8,061 lines.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deleted: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merge_indexes.py</w:t>
      </w:r>
      <w:r w:rsidDel="00000000" w:rsidR="00000000" w:rsidRPr="00000000">
        <w:rPr>
          <w:rtl w:val="0"/>
        </w:rPr>
        <w:t xml:space="preserve"> — temporary script, removed after successful run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m9zehkd61ce3" w:id="2"/>
      <w:bookmarkEnd w:id="2"/>
      <w:r w:rsidDel="00000000" w:rsidR="00000000" w:rsidRPr="00000000">
        <w:rPr>
          <w:rtl w:val="0"/>
        </w:rPr>
        <w:t xml:space="preserve">Action 2: Regenerated Print-Ready PDF with Master Index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 PDF needed to reflect the newly merged Master Index instead of the old Clean Index + separate Slide Keyword Index.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Read all Team Inbox documents to understand project context: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Allen - Research Brief - GIAC Exam Reference Architect.md</w:t>
      </w:r>
      <w:r w:rsidDel="00000000" w:rsidR="00000000" w:rsidRPr="00000000">
        <w:rPr>
          <w:rtl w:val="0"/>
        </w:rPr>
        <w:t xml:space="preserve"> — role requirements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Damaris - Hire Confirmation - Cyrus.md</w:t>
      </w:r>
      <w:r w:rsidDel="00000000" w:rsidR="00000000" w:rsidRPr="00000000">
        <w:rPr>
          <w:rtl w:val="0"/>
        </w:rPr>
        <w:t xml:space="preserve"> — hiring decision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 - Phase A Deliverable - Clean Index.md</w:t>
      </w:r>
      <w:r w:rsidDel="00000000" w:rsidR="00000000" w:rsidRPr="00000000">
        <w:rPr>
          <w:rtl w:val="0"/>
        </w:rPr>
        <w:t xml:space="preserve"> — index cleanup results</w:t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 - Phase B Deliverable - Content Extraction.md</w:t>
      </w:r>
      <w:r w:rsidDel="00000000" w:rsidR="00000000" w:rsidRPr="00000000">
        <w:rPr>
          <w:rtl w:val="0"/>
        </w:rPr>
        <w:t xml:space="preserve"> — book extraction results</w:t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 - Final Deliverable - Exam Reference Book.md</w:t>
      </w:r>
      <w:r w:rsidDel="00000000" w:rsidR="00000000" w:rsidRPr="00000000">
        <w:rPr>
          <w:rtl w:val="0"/>
        </w:rPr>
        <w:t xml:space="preserve"> — final deliverable spec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Pipeline/cyrus_typeset_pdf.py</w:t>
      </w:r>
      <w:r w:rsidDel="00000000" w:rsidR="00000000" w:rsidRPr="00000000">
        <w:rPr>
          <w:rtl w:val="0"/>
        </w:rPr>
        <w:t xml:space="preserve"> (1,005 lines) — Cyrus's reportlab-based PDF typesetting script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Modified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Pipeline/cyrus_typeset_pdf.py</w:t>
      </w:r>
      <w:r w:rsidDel="00000000" w:rsidR="00000000" w:rsidRPr="00000000">
        <w:rPr>
          <w:rtl w:val="0"/>
        </w:rPr>
        <w:t xml:space="preserve"> with three targeted edits: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Edit 1 (line 777-791):</w:t>
      </w:r>
      <w:r w:rsidDel="00000000" w:rsidR="00000000" w:rsidRPr="00000000">
        <w:rPr>
          <w:rtl w:val="0"/>
        </w:rPr>
        <w:t xml:space="preserve"> Changed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build_index_section()</w:t>
      </w:r>
      <w:r w:rsidDel="00000000" w:rsidR="00000000" w:rsidRPr="00000000">
        <w:rPr>
          <w:rtl w:val="0"/>
        </w:rPr>
        <w:t xml:space="preserve"> to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SEC549_Master_Index.txt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SEC549_Clean_Index.txt</w:t>
      </w:r>
      <w:r w:rsidDel="00000000" w:rsidR="00000000" w:rsidRPr="00000000">
        <w:rPr>
          <w:rtl w:val="0"/>
        </w:rPr>
        <w:t xml:space="preserve">. Updated section header from "ALPHABETICAL INDEX" to "MASTER INDEX". Added subtitle noting it's unified from all three sources.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Edit 2 (line 984-988):</w:t>
      </w:r>
      <w:r w:rsidDel="00000000" w:rsidR="00000000" w:rsidRPr="00000000">
        <w:rPr>
          <w:rtl w:val="0"/>
        </w:rPr>
        <w:t xml:space="preserve"> Removed the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build_slide_keyword_index_section()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since slide keywords are now merged into the Master Index. Changed print message from "Building Clean Index" to "Building Master Index".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Edit 3 (line 235):</w:t>
      </w:r>
      <w:r w:rsidDel="00000000" w:rsidR="00000000" w:rsidRPr="00000000">
        <w:rPr>
          <w:rtl w:val="0"/>
        </w:rPr>
        <w:t xml:space="preserve"> Updated cover page navigation from "CLEAN INDEX" to "MASTER INDEX".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Ran the updated 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Pipeline/cyrus_typeset_pdf.py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PDF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SEC549_Exam_Reference_Book.pdf</w:t>
      </w:r>
      <w:r w:rsidDel="00000000" w:rsidR="00000000" w:rsidRPr="00000000">
        <w:rPr>
          <w:rtl w:val="0"/>
        </w:rPr>
        <w:t xml:space="preserve"> — 117 pages, 347 KB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Design preserved: reportlab, US Letter, 0.75" left margin (spiral binding), SECTION_BG (#2C3E50) headers, 7pt index entries, alternating row shading, running page footers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Pipeline/cyrus_typeset_pdf.py</w:t>
      </w:r>
      <w:r w:rsidDel="00000000" w:rsidR="00000000" w:rsidRPr="00000000">
        <w:rPr>
          <w:rtl w:val="0"/>
        </w:rPr>
        <w:t xml:space="preserve"> — three edits as described above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SEC549_Exam_Reference_Book.pdf</w:t>
      </w:r>
      <w:r w:rsidDel="00000000" w:rsidR="00000000" w:rsidRPr="00000000">
        <w:rPr>
          <w:rtl w:val="0"/>
        </w:rPr>
        <w:t xml:space="preserve"> — regenerated (was 107 pages / 325 KB, now 117 pages / 347 KB due to 1,105 additional index terms)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68dg6vx258pc" w:id="3"/>
      <w:bookmarkEnd w:id="3"/>
      <w:r w:rsidDel="00000000" w:rsidR="00000000" w:rsidRPr="00000000">
        <w:rPr>
          <w:rtl w:val="0"/>
        </w:rPr>
        <w:t xml:space="preserve">Action 3: Built Study Note Generator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requested a daily study system that takes a keyword from the index, searches all 5 SANS book PDFs, and generates a structured .md study note with every occurrence in context.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decision:</w:t>
      </w:r>
      <w:r w:rsidDel="00000000" w:rsidR="00000000" w:rsidRPr="00000000">
        <w:rPr>
          <w:rtl w:val="0"/>
        </w:rPr>
        <w:t xml:space="preserve"> Assessed whether Cyrus's existing skillset (PyMuPDF, indexing) could handle this. Confirmed yes — no need to have Allen research or Damaris hire a new specialist.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Tested PDF searchability: confirmed all 5 books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Exam/tabbed SANS book/</w:t>
      </w:r>
      <w:r w:rsidDel="00000000" w:rsidR="00000000" w:rsidRPr="00000000">
        <w:rPr>
          <w:rtl w:val="0"/>
        </w:rPr>
        <w:t xml:space="preserve"> are text-searchable via PyMuPDF's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page.search_for()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page.get_text()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Tested context extraction quality on "identity pools" — verified rich surrounding text could be pulled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Pipeline/cyrus_study_note.py</w:t>
      </w:r>
      <w:r w:rsidDel="00000000" w:rsidR="00000000" w:rsidRPr="00000000">
        <w:rPr>
          <w:rtl w:val="0"/>
        </w:rPr>
        <w:t xml:space="preserve"> (220 lines) with: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Index lookup:</w:t>
      </w:r>
      <w:r w:rsidDel="00000000" w:rsidR="00000000" w:rsidRPr="00000000">
        <w:rPr>
          <w:rtl w:val="0"/>
        </w:rPr>
        <w:t xml:space="preserve"> Cross-references the search term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SEC549_Master_Index.txt</w:t>
      </w:r>
      <w:r w:rsidDel="00000000" w:rsidR="00000000" w:rsidRPr="00000000">
        <w:rPr>
          <w:rtl w:val="0"/>
        </w:rPr>
        <w:t xml:space="preserve"> to show all known book/page refs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Full book search:</w:t>
      </w:r>
      <w:r w:rsidDel="00000000" w:rsidR="00000000" w:rsidRPr="00000000">
        <w:rPr>
          <w:rtl w:val="0"/>
        </w:rPr>
        <w:t xml:space="preserve"> Opens all 5 PDFs, searches every page for the keyword using PyMuPDF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 extraction:</w:t>
      </w:r>
      <w:r w:rsidDel="00000000" w:rsidR="00000000" w:rsidRPr="00000000">
        <w:rPr>
          <w:rtl w:val="0"/>
        </w:rPr>
        <w:t xml:space="preserve"> Pulls 200 chars before and 350 chars after each hit, expands to sentence boundaries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 cleanup:</w:t>
      </w:r>
      <w:r w:rsidDel="00000000" w:rsidR="00000000" w:rsidRPr="00000000">
        <w:rPr>
          <w:rtl w:val="0"/>
        </w:rPr>
        <w:t xml:space="preserve"> Strips SANS watermarks, license text, personal info, hex strings, orphan page numbers,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 | Cloud Security Architecture</w:t>
      </w:r>
      <w:r w:rsidDel="00000000" w:rsidR="00000000" w:rsidRPr="00000000">
        <w:rPr>
          <w:rtl w:val="0"/>
        </w:rPr>
        <w:t xml:space="preserve"> headers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Deduplication:</w:t>
      </w:r>
      <w:r w:rsidDel="00000000" w:rsidR="00000000" w:rsidRPr="00000000">
        <w:rPr>
          <w:rtl w:val="0"/>
        </w:rPr>
        <w:t xml:space="preserve"> Skips near-identical snippets on the same page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Keyword highlighting:</w:t>
      </w:r>
      <w:r w:rsidDel="00000000" w:rsidR="00000000" w:rsidRPr="00000000">
        <w:rPr>
          <w:rtl w:val="0"/>
        </w:rPr>
        <w:t xml:space="preserve"> Wraps matches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**bold**</w:t>
      </w:r>
      <w:r w:rsidDel="00000000" w:rsidR="00000000" w:rsidRPr="00000000">
        <w:rPr>
          <w:rtl w:val="0"/>
        </w:rPr>
        <w:t xml:space="preserve"> markdown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Study note output:</w:t>
      </w:r>
      <w:r w:rsidDel="00000000" w:rsidR="00000000" w:rsidRPr="00000000">
        <w:rPr>
          <w:rtl w:val="0"/>
        </w:rPr>
        <w:t xml:space="preserve"> Structured .md with header stats, index refs, quick lookup table, detailed findings per book/page, and study prompt checklist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Encountered Unicode encoding error on Windows (cp1252 vs UTF-8) — resolved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PYTHONIOENCODING=utf-8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First run showed SANS watermark/license text leaking into snippets — tightened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clean_text()</w:t>
      </w:r>
      <w:r w:rsidDel="00000000" w:rsidR="00000000" w:rsidRPr="00000000">
        <w:rPr>
          <w:rtl w:val="0"/>
        </w:rPr>
        <w:t xml:space="preserve"> regex patterns to strip: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Licensed To:</w:t>
      </w:r>
      <w:r w:rsidDel="00000000" w:rsidR="00000000" w:rsidRPr="00000000">
        <w:rPr>
          <w:rtl w:val="0"/>
        </w:rPr>
        <w:t xml:space="preserve"> lines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Email addresses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Personal name watermarks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Hex fingerprint strings (16+ chars)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 | Cloud Security Architecture</w:t>
      </w:r>
      <w:r w:rsidDel="00000000" w:rsidR="00000000" w:rsidRPr="00000000">
        <w:rPr>
          <w:rtl w:val="0"/>
        </w:rPr>
        <w:t xml:space="preserve"> slide headers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Orphaned page numbers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Tested with two keywords: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"identity pools"</w:t>
      </w:r>
      <w:r w:rsidDel="00000000" w:rsidR="00000000" w:rsidRPr="00000000">
        <w:rPr>
          <w:rtl w:val="0"/>
        </w:rPr>
        <w:t xml:space="preserve"> — 17 hits across 6 pages in Book 2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"conditional access"</w:t>
      </w:r>
      <w:r w:rsidDel="00000000" w:rsidR="00000000" w:rsidRPr="00000000">
        <w:rPr>
          <w:rtl w:val="0"/>
        </w:rPr>
        <w:t xml:space="preserve"> — 97 hits across 32 pages in Books 1, 2, 4, 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Pipeline/cyrus_study_note.py</w:t>
      </w:r>
      <w:r w:rsidDel="00000000" w:rsidR="00000000" w:rsidRPr="00000000">
        <w:rPr>
          <w:rtl w:val="0"/>
        </w:rPr>
        <w:t xml:space="preserve"> — the study note generator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Notes/StudyNote_identity_pools.md</w:t>
      </w:r>
      <w:r w:rsidDel="00000000" w:rsidR="00000000" w:rsidRPr="00000000">
        <w:rPr>
          <w:rtl w:val="0"/>
        </w:rPr>
        <w:t xml:space="preserve"> — test output (195 lines)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Notes/StudyNote_conditional_access.md</w:t>
      </w:r>
      <w:r w:rsidDel="00000000" w:rsidR="00000000" w:rsidRPr="00000000">
        <w:rPr>
          <w:rtl w:val="0"/>
        </w:rPr>
        <w:t xml:space="preserve"> — test output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python Pipeline/cyrus_study_note.py "&lt;keyword&gt;"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rvvma0vbfwb1" w:id="4"/>
      <w:bookmarkEnd w:id="4"/>
      <w:r w:rsidDel="00000000" w:rsidR="00000000" w:rsidRPr="00000000">
        <w:rPr>
          <w:rtl w:val="0"/>
        </w:rPr>
        <w:t xml:space="preserve">Summary of All Files Touched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31tmjx40uki0" w:id="5"/>
      <w:bookmarkEnd w:id="5"/>
      <w:r w:rsidDel="00000000" w:rsidR="00000000" w:rsidRPr="00000000">
        <w:rPr>
          <w:rtl w:val="0"/>
        </w:rPr>
        <w:t xml:space="preserve">Created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SEC549_Master_Index.txt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7,309-term unified index (7,369 lines)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Pipeline/cyrus_study_note.py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Study note generator 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Study Notes/StudyNote_identity_pools.md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study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Study Notes/StudyNote_conditional_access.md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study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CHANGELOG.md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file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bx6mmm5xrrt7" w:id="6"/>
      <w:bookmarkEnd w:id="6"/>
      <w:r w:rsidDel="00000000" w:rsidR="00000000" w:rsidRPr="00000000">
        <w:rPr>
          <w:rtl w:val="0"/>
        </w:rPr>
        <w:t xml:space="preserve">Modified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SEC549_Exam_Reference_Book.md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Replaced Clean Index with Master Index (lines 692+), updated nav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SEC549_Exam_Reference_Book.pdf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Regenerated: 107pp -&gt; 117pp, now includes Master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Pipeline/cyrus_typeset_pdf.py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edits: reads Master Index, removed separate Slide Keyword section, updated cover nav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m7x6v7doyb2l" w:id="7"/>
      <w:bookmarkEnd w:id="7"/>
      <w:r w:rsidDel="00000000" w:rsidR="00000000" w:rsidRPr="00000000">
        <w:rPr>
          <w:rtl w:val="0"/>
        </w:rPr>
        <w:t xml:space="preserve">Deleted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merge_indexes.py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Temporary merge script, removed after successful run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qd2vmsblky9w" w:id="8"/>
      <w:bookmarkEnd w:id="8"/>
      <w:r w:rsidDel="00000000" w:rsidR="00000000" w:rsidRPr="00000000">
        <w:rPr>
          <w:rtl w:val="0"/>
        </w:rPr>
        <w:t xml:space="preserve">Read Only (not modified)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SEC549_Clean_Index.txt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for merge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SEC549_Missing_Terms_Index.txt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for merge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lastminGLossary/SEC549_Slide_Keywords_Index.txt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for merge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 Inbox/Allen - Research Brief - 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 Inbox/Damaris - Hire Confirmation - 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 Inbox/Cyrus - Phase A Deliverable - 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 Inbox/Cyrus - Phase B Deliverable - 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 Inbox/Cyrus - Final Deliverable - 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tabbed SANS book/SEC549 - Book [1-5]_*.pdf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Searched for study notes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t6kwtojh5i3o" w:id="9"/>
      <w:bookmarkEnd w:id="9"/>
      <w:r w:rsidDel="00000000" w:rsidR="00000000" w:rsidRPr="00000000">
        <w:rPr>
          <w:rtl w:val="0"/>
        </w:rPr>
        <w:t xml:space="preserve">Action 4: Fixed Study Note Line Break / Formatting Issues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 generated .md study notes had multiple formatting problems making them unreadable for exam prep.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Sub-bullets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–items</w:t>
      </w:r>
      <w:r w:rsidDel="00000000" w:rsidR="00000000" w:rsidRPr="00000000">
        <w:rPr>
          <w:rtl w:val="0"/>
        </w:rPr>
        <w:t xml:space="preserve">) jammed onto parent bullet lines instead of their own line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Orphan slide page numbers embedded in prose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"...separately. 71 Amazon Cognito"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Multiple bullets crammed on one 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item1 • item2 • item3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Short continuation sentences breaking into separate blockquotes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Footnote superscripts stuck to words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pools1 in AWS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Fixes applied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Pipeline/cyrus_study_note.py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Orphan slide numbers</w:t>
      </w:r>
      <w:r w:rsidDel="00000000" w:rsidR="00000000" w:rsidRPr="00000000">
        <w:rPr>
          <w:rtl w:val="0"/>
        </w:rPr>
        <w:t xml:space="preserve"> — Added regex to strip standalone page numbers from line endings and mid-sentence positions: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([.!?])\s+\d{1,3}\s+([A-Z])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\1 \2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Footnote superscripts</w:t>
      </w:r>
      <w:r w:rsidDel="00000000" w:rsidR="00000000" w:rsidRPr="00000000">
        <w:rPr>
          <w:rtl w:val="0"/>
        </w:rPr>
        <w:t xml:space="preserve"> — Strip digit between word and common continuations: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(\w)\d\s+(in |are |is )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\1 \2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Bullet splitting</w:t>
      </w:r>
      <w:r w:rsidDel="00000000" w:rsidR="00000000" w:rsidRPr="00000000">
        <w:rPr>
          <w:rtl w:val="0"/>
        </w:rPr>
        <w:t xml:space="preserve"> — Added regex to break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item1 • item2</w:t>
      </w:r>
      <w:r w:rsidDel="00000000" w:rsidR="00000000" w:rsidRPr="00000000">
        <w:rPr>
          <w:rtl w:val="0"/>
        </w:rPr>
        <w:t xml:space="preserve"> into separate lines: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\s+•\s+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Sub-bullet splitting</w:t>
      </w:r>
      <w:r w:rsidDel="00000000" w:rsidR="00000000" w:rsidRPr="00000000">
        <w:rPr>
          <w:rtl w:val="0"/>
        </w:rPr>
        <w:t xml:space="preserve"> — Same for dash sub-bullets: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\s+–\s*(?=[A-Z])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 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reflow logic</w:t>
      </w:r>
      <w:r w:rsidDel="00000000" w:rsidR="00000000" w:rsidRPr="00000000">
        <w:rPr>
          <w:rtl w:val="0"/>
        </w:rPr>
        <w:t xml:space="preserve"> — Section headers (short, title-case, non-sentence lines) now stay on their own line. Continuation lines only join when the previous line didn't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.!?: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dedup key</w:t>
      </w:r>
      <w:r w:rsidDel="00000000" w:rsidR="00000000" w:rsidRPr="00000000">
        <w:rPr>
          <w:rtl w:val="0"/>
        </w:rPr>
        <w:t xml:space="preserve"> — Increased to 120 chars with whitespace normalization to avoid false matches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Pipeline/cyrus_study_note.py</w:t>
      </w:r>
      <w:r w:rsidDel="00000000" w:rsidR="00000000" w:rsidRPr="00000000">
        <w:rPr>
          <w:rtl w:val="0"/>
        </w:rPr>
        <w:t xml:space="preserve"> — Complete rewrite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clean_page_text()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regenerated: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Notes/StudyNote_identity_pools.md</w:t>
      </w:r>
      <w:r w:rsidDel="00000000" w:rsidR="00000000" w:rsidRPr="00000000">
        <w:rPr>
          <w:rtl w:val="0"/>
        </w:rPr>
        <w:t xml:space="preserve"> — now 8 clean excerpts (was 17 duplicated snippets in v1, 6 in v2)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Notes/StudyNote_conditional_access.md</w:t>
      </w:r>
      <w:r w:rsidDel="00000000" w:rsidR="00000000" w:rsidRPr="00000000">
        <w:rPr>
          <w:rtl w:val="0"/>
        </w:rPr>
        <w:t xml:space="preserve"> — now 48 clean excerpts across 33 pages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ngdrqnhxb8cl" w:id="10"/>
      <w:bookmarkEnd w:id="10"/>
      <w:r w:rsidDel="00000000" w:rsidR="00000000" w:rsidRPr="00000000">
        <w:rPr>
          <w:rtl w:val="0"/>
        </w:rPr>
        <w:t xml:space="preserve">Action 5: Built Study Note PDF Typesetter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requested printable PDF versions of study notes using Cyrus's design system.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decisions: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Used Cyrus's exact reportlab pattern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cyrus_typeset_pdf.py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Same color palette: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SECTION_BG</w:t>
      </w:r>
      <w:r w:rsidDel="00000000" w:rsidR="00000000" w:rsidRPr="00000000">
        <w:rPr>
          <w:rtl w:val="0"/>
        </w:rPr>
        <w:t xml:space="preserve"> (#2C3E50),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AZURE_BLUE</w:t>
      </w:r>
      <w:r w:rsidDel="00000000" w:rsidR="00000000" w:rsidRPr="00000000">
        <w:rPr>
          <w:rtl w:val="0"/>
        </w:rPr>
        <w:t xml:space="preserve"> (#0078D4),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MED_GRAY</w:t>
      </w:r>
      <w:r w:rsidDel="00000000" w:rsidR="00000000" w:rsidRPr="00000000">
        <w:rPr>
          <w:rtl w:val="0"/>
        </w:rPr>
        <w:t xml:space="preserve"> (#E0E0E0), etc.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Same page layout: US Letter, 0.75" left margin (spiral binding), 0.5" right, running page footer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Same font system: Helvetica body, Helvetica-Bold headers, Courier for code/index refs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Same table styling: dark header row, alternating row shading, grid lines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built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Pipeline/cyrus_typeset_study_note.py</w:t>
      </w:r>
      <w:r w:rsidDel="00000000" w:rsidR="00000000" w:rsidRPr="00000000">
        <w:rPr>
          <w:b w:val="1"/>
          <w:bCs w:val="1"/>
          <w:rtl w:val="0"/>
        </w:rPr>
        <w:t xml:space="preserve"> (280 lines):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Markdown parser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parse_study_note()</w:t>
      </w:r>
      <w:r w:rsidDel="00000000" w:rsidR="00000000" w:rsidRPr="00000000">
        <w:rPr>
          <w:rtl w:val="0"/>
        </w:rPr>
        <w:t xml:space="preserve">) — Parses the .md study note into structured sections: title, subtitle, flip table, index refs, book findings (with page refs and paragraphs), checklist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element builder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build_pdf_elements()</w:t>
      </w:r>
      <w:r w:rsidDel="00000000" w:rsidR="00000000" w:rsidRPr="00000000">
        <w:rPr>
          <w:rtl w:val="0"/>
        </w:rPr>
        <w:t xml:space="preserve">) — Converts parsed note into reportlab flowables: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 page with study note name and generation metadata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 TO THESE PAGES</w:t>
      </w:r>
      <w:r w:rsidDel="00000000" w:rsidR="00000000" w:rsidRPr="00000000">
        <w:rPr>
          <w:rtl w:val="0"/>
        </w:rPr>
        <w:t xml:space="preserve"> table with Cyrus's table styling (dark header, alternating rows)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Index cross-reference line in monospace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Book section headers with Cyrus's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SECTION_BG</w:t>
      </w:r>
      <w:r w:rsidDel="00000000" w:rsidR="00000000" w:rsidRPr="00000000">
        <w:rPr>
          <w:rtl w:val="0"/>
        </w:rPr>
        <w:t xml:space="preserve"> background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Page reference headers in Azure Blue bold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Paragraph text with proper bullet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tl w:val="0"/>
        </w:rPr>
        <w:t xml:space="preserve">) and sub-bullet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tl w:val="0"/>
        </w:rPr>
        <w:t xml:space="preserve">) indentation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 checklist with ballot box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☐</w:t>
      </w:r>
      <w:r w:rsidDel="00000000" w:rsidR="00000000" w:rsidRPr="00000000">
        <w:rPr>
          <w:rtl w:val="0"/>
        </w:rPr>
        <w:t xml:space="preserve">) characters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footer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 Study Note | Page N</w:t>
      </w:r>
      <w:r w:rsidDel="00000000" w:rsidR="00000000" w:rsidRPr="00000000">
        <w:rPr>
          <w:rtl w:val="0"/>
        </w:rPr>
        <w:t xml:space="preserve"> matching reference book footer style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modes: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Single: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cyrus_typeset_study_note.py "identity pools"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Batch: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cyrus_typeset_study_note.py</w:t>
      </w:r>
      <w:r w:rsidDel="00000000" w:rsidR="00000000" w:rsidRPr="00000000">
        <w:rPr>
          <w:rtl w:val="0"/>
        </w:rPr>
        <w:t xml:space="preserve"> (all notes)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PDF output:</w:t>
      </w:r>
      <w:r w:rsidDel="00000000" w:rsidR="00000000" w:rsidRPr="00000000">
        <w:rPr>
          <w:rtl w:val="0"/>
        </w:rPr>
        <w:t xml:space="preserve"> | File | Pages | Size | |---|---|---|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Notes/PDF/StudyNote_identity_pools.pdf</w:t>
      </w:r>
      <w:r w:rsidDel="00000000" w:rsidR="00000000" w:rsidRPr="00000000">
        <w:rPr>
          <w:rtl w:val="0"/>
        </w:rPr>
        <w:t xml:space="preserve"> | 3 pages | 10 KB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Notes/PDF/StudyNote_conditional_access.pdf</w:t>
      </w:r>
      <w:r w:rsidDel="00000000" w:rsidR="00000000" w:rsidRPr="00000000">
        <w:rPr>
          <w:rtl w:val="0"/>
        </w:rPr>
        <w:t xml:space="preserve"> | 13 pages | 38 KB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Pipeline/cyrus_typeset_study_note.py</w:t>
      </w:r>
      <w:r w:rsidDel="00000000" w:rsidR="00000000" w:rsidRPr="00000000">
        <w:rPr>
          <w:rtl w:val="0"/>
        </w:rPr>
        <w:t xml:space="preserve"> — PDF typesetter for study notes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Notes/PDF/StudyNote_identity_pools.pdf</w:t>
      </w:r>
      <w:r w:rsidDel="00000000" w:rsidR="00000000" w:rsidRPr="00000000">
        <w:rPr>
          <w:rtl w:val="0"/>
        </w:rPr>
        <w:t xml:space="preserve"> — typeset study note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Notes/PDF/StudyNote_conditional_access.pdf</w:t>
      </w:r>
      <w:r w:rsidDel="00000000" w:rsidR="00000000" w:rsidRPr="00000000">
        <w:rPr>
          <w:rtl w:val="0"/>
        </w:rPr>
        <w:t xml:space="preserve"> — typeset study note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ur0of3nxf5qx" w:id="11"/>
      <w:bookmarkEnd w:id="11"/>
      <w:r w:rsidDel="00000000" w:rsidR="00000000" w:rsidRPr="00000000">
        <w:rPr>
          <w:rtl w:val="0"/>
        </w:rPr>
        <w:t xml:space="preserve">Updated Summary of All Files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lwki8vh88mz" w:id="12"/>
      <w:bookmarkEnd w:id="12"/>
      <w:r w:rsidDel="00000000" w:rsidR="00000000" w:rsidRPr="00000000">
        <w:rPr>
          <w:rtl w:val="0"/>
        </w:rPr>
        <w:t xml:space="preserve">Created (cumulative)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SEC549_Master_Index.txt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7,309-term unified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Pipeline/cyrus_study_note.py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Study note .md generator (v3 — line-break fixed)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Pipeline/cyrus_typeset_study_note.py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Study note PDF typesetter (Cyrus design system)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Study Notes/StudyNote_identity_pools.md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Study note for "identity pools"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Study Notes/StudyNote_conditional_access.md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Study note for "conditional access"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Study Notes/PDF/StudyNote_identity_pools.pdf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Print-ready PDF (3 pages)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Study Notes/PDF/StudyNote_conditional_access.pdf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Print-ready PDF (13 pages)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CHANGELOG.md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file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ynsnj3ce19f5" w:id="13"/>
      <w:bookmarkEnd w:id="13"/>
      <w:r w:rsidDel="00000000" w:rsidR="00000000" w:rsidRPr="00000000">
        <w:rPr>
          <w:rtl w:val="0"/>
        </w:rPr>
        <w:t xml:space="preserve">Modified (cumulative)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SEC549_Exam_Reference_Book.md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 Index replaced with Master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SEC549_Exam_Reference_Book.pdf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Regenerated with Master Index (117 pages)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Pipeline/cyrus_typeset_pdf.py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Master Index, removed separate Slide Keyword section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wy1emcbizaf9" w:id="14"/>
      <w:bookmarkEnd w:id="14"/>
      <w:r w:rsidDel="00000000" w:rsidR="00000000" w:rsidRPr="00000000">
        <w:rPr>
          <w:rtl w:val="0"/>
        </w:rPr>
        <w:t xml:space="preserve">Action 6: Rewrote Study Note Generator — Page-Based Instead of Keyword Search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feedback: the keyword search approach pulled in every page mentioning the term (roadmaps, lab summaries, overviews) instead of just the specific pages the user wanted. Result was full of unrelated content.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The old generator searched all 693 pages for a keyword match. For a broad term like "AWS Cognito," that returned 21 pages including course outlines and lab placeholders — only 6 of which had real Cognito content.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New approach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Pipeline/cyrus_study_note.py</w:t>
      </w:r>
      <w:r w:rsidDel="00000000" w:rsidR="00000000" w:rsidRPr="00000000">
        <w:rPr>
          <w:b w:val="1"/>
          <w:bCs w:val="1"/>
          <w:rtl w:val="0"/>
        </w:rPr>
        <w:t xml:space="preserve"> v4 (complete rewrite):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generator now takes </w:t>
      </w:r>
      <w:r w:rsidDel="00000000" w:rsidR="00000000" w:rsidRPr="00000000">
        <w:rPr>
          <w:b w:val="1"/>
          <w:bCs w:val="1"/>
          <w:rtl w:val="0"/>
        </w:rPr>
        <w:t xml:space="preserve">exact index entries with page numbers</w:t>
      </w:r>
      <w:r w:rsidDel="00000000" w:rsidR="00000000" w:rsidRPr="00000000">
        <w:rPr>
          <w:rtl w:val="0"/>
        </w:rPr>
        <w:t xml:space="preserve"> instead of a keyword. It goes directly to those pages and extracts the full content. No keyword searching.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input modes: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cyrus_study_note.py</w:t>
      </w:r>
      <w:r w:rsidDel="00000000" w:rsidR="00000000" w:rsidRPr="00000000">
        <w:rPr>
          <w:rtl w:val="0"/>
        </w:rPr>
        <w:t xml:space="preserve"> then paste entries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cyrus_study_note.py --file topics.txt</w:t>
      </w:r>
      <w:r w:rsidDel="00000000" w:rsidR="00000000" w:rsidRPr="00000000">
        <w:rPr>
          <w:rtl w:val="0"/>
        </w:rPr>
        <w:t xml:space="preserve"> with entries in a text file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(legacy)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cyrus_study_note.py --search "keyword"</w:t>
      </w:r>
      <w:r w:rsidDel="00000000" w:rsidR="00000000" w:rsidRPr="00000000">
        <w:rPr>
          <w:rtl w:val="0"/>
        </w:rPr>
        <w:t xml:space="preserve"> for index lookup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  <w:t xml:space="preserve"> (same as the Master Index):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AWS Cognito &gt; (B2) 78 80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AWS Cognito Authentication &gt; (B2) 72 75 76 77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changed internally: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parse_index_entries()</w:t>
      </w:r>
      <w:r w:rsidDel="00000000" w:rsidR="00000000" w:rsidRPr="00000000">
        <w:rPr>
          <w:rtl w:val="0"/>
        </w:rPr>
        <w:t xml:space="preserve"> — Parses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 &gt; (BN) pages</w:t>
      </w:r>
      <w:r w:rsidDel="00000000" w:rsidR="00000000" w:rsidRPr="00000000">
        <w:rPr>
          <w:rtl w:val="0"/>
        </w:rPr>
        <w:t xml:space="preserve"> format into structured entries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extract_pages()</w:t>
      </w:r>
      <w:r w:rsidDel="00000000" w:rsidR="00000000" w:rsidRPr="00000000">
        <w:rPr>
          <w:rtl w:val="0"/>
        </w:rPr>
        <w:t xml:space="preserve"> — Collects unique (book, page) pairs, opens only the needed PDFs, extracts only those pages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generate_study_note()</w:t>
      </w:r>
      <w:r w:rsidDel="00000000" w:rsidR="00000000" w:rsidRPr="00000000">
        <w:rPr>
          <w:rtl w:val="0"/>
        </w:rPr>
        <w:t xml:space="preserve"> — Each page heading shows which topics map to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(B2) p.78 -- AWS Cognito | AWS Cognito: Zero Trust IAM Policy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Review checklist auto-generated from the topic list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fix:</w:t>
      </w:r>
      <w:r w:rsidDel="00000000" w:rsidR="00000000" w:rsidRPr="00000000">
        <w:rPr>
          <w:rtl w:val="0"/>
        </w:rPr>
        <w:t xml:space="preserve"> Watermark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matthew_odetola@westfraser_com 30531555</w:t>
      </w:r>
      <w:r w:rsidDel="00000000" w:rsidR="00000000" w:rsidRPr="00000000">
        <w:rPr>
          <w:rtl w:val="0"/>
        </w:rPr>
        <w:t xml:space="preserve"> was still leaking through. Added explicit patterns to strip the email+student-ID combo and standalone student ID.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 for the AWS Cognito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Old: 29 excerpts from 21 pages (full of roadmap/lab noise)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New: 6 pages of focused content — exactly pages 72, 75, 76, 77, 78, 80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Pipeline/cyrus_study_note.py</w:t>
      </w:r>
      <w:r w:rsidDel="00000000" w:rsidR="00000000" w:rsidRPr="00000000">
        <w:rPr>
          <w:rtl w:val="0"/>
        </w:rPr>
        <w:t xml:space="preserve"> — Complete rewrite (v4)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Notes/StudyNote_Topics_Cognito.md</w:t>
      </w:r>
      <w:r w:rsidDel="00000000" w:rsidR="00000000" w:rsidRPr="00000000">
        <w:rPr>
          <w:rtl w:val="0"/>
        </w:rPr>
        <w:t xml:space="preserve"> — Focused study note (6 pages, 8 topics)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Notes/PDF/StudyNote_Topics_Cognito.pdf</w:t>
      </w:r>
      <w:r w:rsidDel="00000000" w:rsidR="00000000" w:rsidRPr="00000000">
        <w:rPr>
          <w:rtl w:val="0"/>
        </w:rPr>
        <w:t xml:space="preserve"> — Print-ready PDF (4 pages, 11 KB)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deleted: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Notes/StudyNote_AWS_Cognito.md</w:t>
      </w:r>
      <w:r w:rsidDel="00000000" w:rsidR="00000000" w:rsidRPr="00000000">
        <w:rPr>
          <w:rtl w:val="0"/>
        </w:rPr>
        <w:t xml:space="preserve"> — Old bloated note (replaced)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Notes/PDF/StudyNote_AWS_Cognito.pdf</w:t>
      </w:r>
      <w:r w:rsidDel="00000000" w:rsidR="00000000" w:rsidRPr="00000000">
        <w:rPr>
          <w:rtl w:val="0"/>
        </w:rPr>
        <w:t xml:space="preserve"> — Old PDF (replaced)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Notes/topics_cognito.txt</w:t>
      </w:r>
      <w:r w:rsidDel="00000000" w:rsidR="00000000" w:rsidRPr="00000000">
        <w:rPr>
          <w:rtl w:val="0"/>
        </w:rPr>
        <w:t xml:space="preserve"> — Temporary input file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i7njryai9y8d" w:id="15"/>
      <w:bookmarkEnd w:id="15"/>
      <w:r w:rsidDel="00000000" w:rsidR="00000000" w:rsidRPr="00000000">
        <w:rPr>
          <w:rtl w:val="0"/>
        </w:rPr>
        <w:t xml:space="preserve">Action 7: Custom PDF Design + Text Reflow Fixes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feedback: Cyrus's reportlab design looked flat and generic. Bullets still breaking mid-line in the PDF. "IdPs like Facebook and Google" falsely rendered as a bold heading. "This area is intentionally left blank" still appearing.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vtwz2f1282rt" w:id="16"/>
      <w:bookmarkEnd w:id="16"/>
      <w:r w:rsidDel="00000000" w:rsidR="00000000" w:rsidRPr="00000000">
        <w:rPr>
          <w:rtl w:val="0"/>
        </w:rPr>
        <w:t xml:space="preserve">7a. Custom PDF Design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Pipeline/cyrus_typeset_study_note.py</w:t>
      </w:r>
      <w:r w:rsidDel="00000000" w:rsidR="00000000" w:rsidRPr="00000000">
        <w:rPr>
          <w:rtl w:val="0"/>
        </w:rPr>
        <w:t xml:space="preserve"> (complete rewrite)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Replaced Cyrus's design with a custom layout: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Navy (#1B2A4A) + slate/steel palette instead of Cyrus's flat #2C3E50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Blue accent bar under title instead of centered text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Card-style page sections with left accent border (custom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PageCard</w:t>
      </w:r>
      <w:r w:rsidDel="00000000" w:rsidR="00000000" w:rsidRPr="00000000">
        <w:rPr>
          <w:rtl w:val="0"/>
        </w:rPr>
        <w:t xml:space="preserve"> flowable)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Amber-accented "Topics Covered" card with monospace entries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Green "Review Checklist" card instead of generic section header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Proper sub-bullet indentation (30pt) and numbered step styling (blue number + content)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Footer with thin divider line, left-aligned title, right-aligned page number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References in purple monospace, visually distinct from body text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KeepTogether</w:t>
      </w:r>
      <w:r w:rsidDel="00000000" w:rsidR="00000000" w:rsidRPr="00000000">
        <w:rPr>
          <w:rtl w:val="0"/>
        </w:rPr>
        <w:t xml:space="preserve"> wrapping for short page sections to prevent orphans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 detection tightened: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Added skip-word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etc.) — lines starting with these are body text, not headings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Increased cap-ratio threshold to 0.6 and capped word count at 12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Prevents "IdPs like Facebook and Google" from being falsely bolded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rkmz5f4jz0qf" w:id="17"/>
      <w:bookmarkEnd w:id="17"/>
      <w:r w:rsidDel="00000000" w:rsidR="00000000" w:rsidRPr="00000000">
        <w:rPr>
          <w:rtl w:val="0"/>
        </w:rPr>
        <w:t xml:space="preserve">7b. Text Reflow Fix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Pipeline/cyrus_study_note.py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clean_page_text()</w:t>
      </w:r>
      <w:r w:rsidDel="00000000" w:rsidR="00000000" w:rsidRPr="00000000">
        <w:rPr>
          <w:rtl w:val="0"/>
        </w:rPr>
        <w:t xml:space="preserve"> rewrite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PDF extraction splits slide bullets across lines: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AWS Authorization for          &lt;- PDF thinks this is one line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end users                        &lt;- PDF thinks this is a new line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 old reflow treated bullet lines as complete blocks. Continuations starting with lowercase went to body text or matched the heading heuristic.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Fix — smart continuation joining: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Refactored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_is_new_block()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_is_heading()</w:t>
      </w:r>
      <w:r w:rsidDel="00000000" w:rsidR="00000000" w:rsidRPr="00000000">
        <w:rPr>
          <w:rtl w:val="0"/>
        </w:rPr>
        <w:t xml:space="preserve"> helper functions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previous line is a bullet/sub-bullet that doesn't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.!?:</w:t>
      </w:r>
      <w:r w:rsidDel="00000000" w:rsidR="00000000" w:rsidRPr="00000000">
        <w:rPr>
          <w:rtl w:val="0"/>
        </w:rPr>
        <w:t xml:space="preserve">, next line joins it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Same logic for numbered steps: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When a user makes their selection,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choosing.</w:t>
      </w:r>
      <w:r w:rsidDel="00000000" w:rsidR="00000000" w:rsidRPr="00000000">
        <w:rPr>
          <w:rtl w:val="0"/>
        </w:rPr>
        <w:t xml:space="preserve"> -&gt; one line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Regular text lines that don't end sentences also join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Only lines that start a new block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References:</w:t>
      </w:r>
      <w:r w:rsidDel="00000000" w:rsidR="00000000" w:rsidRPr="00000000">
        <w:rPr>
          <w:rtl w:val="0"/>
        </w:rPr>
        <w:t xml:space="preserve">) or match heading criteria get their own line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cleanup: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Strips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area is intentionally left blank.</w:t>
      </w:r>
      <w:r w:rsidDel="00000000" w:rsidR="00000000" w:rsidRPr="00000000">
        <w:rPr>
          <w:rtl w:val="0"/>
        </w:rPr>
        <w:t xml:space="preserve"> filler text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→ After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BEFORE:                              AFTER: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AWS Authorization for              • AWS Authorization for end users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end users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Assigns permissions                • Assigns permissions to a variety of principals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to a variety of principals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– Map principals to an               – Map principals to an AWS role and associated permissions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AWS role and associated permissions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jkwvo1hfeqbt" w:id="18"/>
      <w:bookmarkEnd w:id="18"/>
      <w:r w:rsidDel="00000000" w:rsidR="00000000" w:rsidRPr="00000000">
        <w:rPr>
          <w:rtl w:val="0"/>
        </w:rPr>
        <w:t xml:space="preserve">Files modified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Pipeline/cyrus_typeset_study_note.py</w:t>
      </w:r>
      <w:r w:rsidDel="00000000" w:rsidR="00000000" w:rsidRPr="00000000">
        <w:rPr>
          <w:rtl w:val="0"/>
        </w:rPr>
        <w:t xml:space="preserve"> — Complete rewrite (custom design, 500 lines)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Pipeline/cyrus_study_note.py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clean_page_text()</w:t>
      </w:r>
      <w:r w:rsidDel="00000000" w:rsidR="00000000" w:rsidRPr="00000000">
        <w:rPr>
          <w:rtl w:val="0"/>
        </w:rPr>
        <w:t xml:space="preserve"> rewritten with smart continuation joining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h7w9lng2qws" w:id="19"/>
      <w:bookmarkEnd w:id="19"/>
      <w:r w:rsidDel="00000000" w:rsidR="00000000" w:rsidRPr="00000000">
        <w:rPr>
          <w:rtl w:val="0"/>
        </w:rPr>
        <w:t xml:space="preserve">Files regenerated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Notes/PDF/StudyNote_Topics_Cognito.pdf</w:t>
      </w:r>
      <w:r w:rsidDel="00000000" w:rsidR="00000000" w:rsidRPr="00000000">
        <w:rPr>
          <w:rtl w:val="0"/>
        </w:rPr>
        <w:t xml:space="preserve"> — 4 pages, 15 KB (custom design)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Notes/PDF/StudyNote_identity_pools.pdf</w:t>
      </w:r>
      <w:r w:rsidDel="00000000" w:rsidR="00000000" w:rsidRPr="00000000">
        <w:rPr>
          <w:rtl w:val="0"/>
        </w:rPr>
        <w:t xml:space="preserve"> — 12 KB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Notes/PDF/StudyNote_conditional_access.pdf</w:t>
      </w:r>
      <w:r w:rsidDel="00000000" w:rsidR="00000000" w:rsidRPr="00000000">
        <w:rPr>
          <w:rtl w:val="0"/>
        </w:rPr>
        <w:t xml:space="preserve"> — 46 KB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iqrgibow9758" w:id="20"/>
      <w:bookmarkEnd w:id="20"/>
      <w:r w:rsidDel="00000000" w:rsidR="00000000" w:rsidRPr="00000000">
        <w:rPr>
          <w:rtl w:val="0"/>
        </w:rPr>
        <w:t xml:space="preserve">Action 8: Regenerated Conditional Access Note with v4 Text Reflow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 Conditional Access .md was still generated with the old keyword-search script (v2/v3) and didn't have the v4 smart bullet continuation joining. User confirmed the Cognito note's quality and asked for the same treatment on Conditional Access.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Regenerated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StudyNote_conditional_access.md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--search "conditional access"</w:t>
      </w:r>
      <w:r w:rsidDel="00000000" w:rsidR="00000000" w:rsidRPr="00000000">
        <w:rPr>
          <w:rtl w:val="0"/>
        </w:rPr>
        <w:t xml:space="preserve"> — this runs the v4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clean_page_text()</w:t>
      </w:r>
      <w:r w:rsidDel="00000000" w:rsidR="00000000" w:rsidRPr="00000000">
        <w:rPr>
          <w:rtl w:val="0"/>
        </w:rPr>
        <w:t xml:space="preserve"> with smart continuation joining on all 12 extracted pages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Re-typeset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StudyNote_conditional_access.pdf</w:t>
      </w:r>
      <w:r w:rsidDel="00000000" w:rsidR="00000000" w:rsidRPr="00000000">
        <w:rPr>
          <w:rtl w:val="0"/>
        </w:rPr>
        <w:t xml:space="preserve"> with the custom design (navy palette, card sections, accent borders)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12 pages extracted from Book 2 (pages 29, 31, 32, 33, 34, 47, 49, 50, 51, 53, 55, 63)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PDF: 20 KB with custom design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regenerated: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Notes/StudyNote_conditional_access.md</w:t>
      </w:r>
      <w:r w:rsidDel="00000000" w:rsidR="00000000" w:rsidRPr="00000000">
        <w:rPr>
          <w:rtl w:val="0"/>
        </w:rPr>
        <w:t xml:space="preserve"> — Fresh extraction with v4 text reflow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Notes/PDF/StudyNote_conditional_access.pdf</w:t>
      </w:r>
      <w:r w:rsidDel="00000000" w:rsidR="00000000" w:rsidRPr="00000000">
        <w:rPr>
          <w:rtl w:val="0"/>
        </w:rPr>
        <w:t xml:space="preserve"> — Re-typeset with custom design (20 KB)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3k1gdek40yi8" w:id="21"/>
      <w:bookmarkEnd w:id="21"/>
      <w:r w:rsidDel="00000000" w:rsidR="00000000" w:rsidRPr="00000000">
        <w:rPr>
          <w:rtl w:val="0"/>
        </w:rPr>
        <w:t xml:space="preserve">Action 9: Generated AWS IAM, Firewall Manager, Roles Anywhere &amp; Control Policies Study Note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provided 20 specific index entries spanning AWS Control Policies, Firewall Manager, IAM Identity Center, IAM Roles Anywhere, and Identity Center topics.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Wrote 20 index entries to a temp file and 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--file</w:t>
      </w:r>
      <w:r w:rsidDel="00000000" w:rsidR="00000000" w:rsidRPr="00000000">
        <w:rPr>
          <w:rtl w:val="0"/>
        </w:rPr>
        <w:t xml:space="preserve"> to extract exact pages</w:t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Fixed auto-generated title from "Aws Topics" to "AWS IAM, Firewall Manager, Roles Anywhere &amp; Control Policies"</w:t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Typeset PDF with custom design (navy palette, card sections, accent borders)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topic entries → 21 unique pages across 4 books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Book 1: pages 53, 54, 56, 57, 58, 59, 61, 62, 63 (IAM Identity Center)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Book 2: pages 105, 106, 107, 109, 122, 124 (Roles Anywhere, Federated Identity)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Book 3: pages 43, 44, 46, 133 (Firewall Manager, VPC Endpoints)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Book 4: pages 48, 119 (Control Policies, Encryption Key Sharing)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Notes/StudyNote_Aws_Topics.md</w:t>
      </w:r>
      <w:r w:rsidDel="00000000" w:rsidR="00000000" w:rsidRPr="00000000">
        <w:rPr>
          <w:rtl w:val="0"/>
        </w:rPr>
        <w:t xml:space="preserve"> — 20 topics, 21 pages from 4 books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Notes/PDF/StudyNote_Aws_Topics.pdf</w:t>
      </w:r>
      <w:r w:rsidDel="00000000" w:rsidR="00000000" w:rsidRPr="00000000">
        <w:rPr>
          <w:rtl w:val="0"/>
        </w:rPr>
        <w:t xml:space="preserve"> — Print-ready PDF (37 KB)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imzisvfd5jv0" w:id="22"/>
      <w:bookmarkEnd w:id="22"/>
      <w:r w:rsidDel="00000000" w:rsidR="00000000" w:rsidRPr="00000000">
        <w:rPr>
          <w:rtl w:val="0"/>
        </w:rPr>
        <w:t xml:space="preserve">Action 10: Generated AWS KMS, S3, SCPs, Organizations, Identity &amp; Trust Policies Study Note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provided 27 index entries covering KMS key policies, S3 use cases, SCPs, Organizations hierarchy, identity constructs, and trust policies.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Wrote 27 index entries to temp file and 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Fixed title from "Aws Topics2" to "AWS KMS, S3, SCPs, Organizations, Identity &amp; Trust Policies"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Typeset PDF with custom design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 topic entries → 26 unique pages across 5 books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Book 1: pages 90, 104, 114, 116, 118 (Organizations, SCP Goals, Identity Constructs, Policies)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Book 2: pages 41, 43, 44, 88, 89, 90, 123 (SCPs, Service Principals, Trust Policies, Identity Provider)</w:t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Book 3: pages 44, 89, 130 (Shield, Network Infrastructure, Private Services)</w:t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Book 4: pages 27, 45, 49, 50, 51, 120, 122, 123, 125, 126 (Macie, S3, KMS, Logging)</w:t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Book 5: page 13 (Organizations)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Notes/StudyNote_Aws_Topics2.md</w:t>
      </w:r>
      <w:r w:rsidDel="00000000" w:rsidR="00000000" w:rsidRPr="00000000">
        <w:rPr>
          <w:rtl w:val="0"/>
        </w:rPr>
        <w:t xml:space="preserve"> — 27 topics, 26 pages from 5 books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Notes/PDF/StudyNote_Aws_Topics2.pdf</w:t>
      </w:r>
      <w:r w:rsidDel="00000000" w:rsidR="00000000" w:rsidRPr="00000000">
        <w:rPr>
          <w:rtl w:val="0"/>
        </w:rPr>
        <w:t xml:space="preserve"> — Print-ready PDF (41 KB)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ajwadklz4gk2" w:id="23"/>
      <w:bookmarkEnd w:id="23"/>
      <w:r w:rsidDel="00000000" w:rsidR="00000000" w:rsidRPr="00000000">
        <w:rPr>
          <w:rtl w:val="0"/>
        </w:rPr>
        <w:t xml:space="preserve">Action 11: Generated AWS VPC, Verified Access, S3 Policies &amp; Logging Patterns Study Note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provided 23 index entries covering Verified Access, VPC endpoints/Lattice, S3 access policies, and centralized logging patterns.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--file</w:t>
      </w:r>
      <w:r w:rsidDel="00000000" w:rsidR="00000000" w:rsidRPr="00000000">
        <w:rPr>
          <w:rtl w:val="0"/>
        </w:rPr>
        <w:t xml:space="preserve"> with 23 entries</w:t>
      </w:r>
    </w:p>
    <w:p w:rsidR="00000000" w:rsidDel="00000000" w:rsidP="00000000" w:rsidRDefault="00000000" w:rsidRPr="00000000" w14:paraId="000001B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Fixed title to "AWS VPC, Verified Access, S3 Policies &amp; Logging Patterns"</w:t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Typeset PDF with custom design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 topic entries → 22 unique pages across 5 books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Book 1: page 30 (Well-Architected Framework)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Book 2: pages 39, 40 (Verified Access)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Book 3: pages 18, 23, 56, 95, 131, 132, 136, 137 (VPC routing, stateful/stateless, Lattice, endpoints)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Book 4: pages 44, 45, 46, 47, 52, 53, 54 (S3 policies, ACLs, access points)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Book 5: pages 51, 53, 74, 76 (Logging patterns, Kinesis, SQS)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Notes/StudyNote_Aws_Topics3.md</w:t>
      </w:r>
      <w:r w:rsidDel="00000000" w:rsidR="00000000" w:rsidRPr="00000000">
        <w:rPr>
          <w:rtl w:val="0"/>
        </w:rPr>
        <w:t xml:space="preserve"> — 23 topics, 22 pages from 5 books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Notes/PDF/StudyNote_Aws_Topics3.pdf</w:t>
      </w:r>
      <w:r w:rsidDel="00000000" w:rsidR="00000000" w:rsidRPr="00000000">
        <w:rPr>
          <w:rtl w:val="0"/>
        </w:rPr>
        <w:t xml:space="preserve"> — Print-ready PDF (38 KB)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g2l43d8eie42" w:id="24"/>
      <w:bookmarkEnd w:id="24"/>
      <w:r w:rsidDel="00000000" w:rsidR="00000000" w:rsidRPr="00000000">
        <w:rPr>
          <w:rtl w:val="0"/>
        </w:rPr>
        <w:t xml:space="preserve">Action 12: Generated Azure Policy, Networking, Identity, Encryption &amp; Logging Study Note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provided 48 index entries covering Azure + some remaining AWS topics — Azure Policy, networking (VNet, DNS, Firewall Manager, Virtual WAN), identity (managed identities, RBAC, service principals), encryption (customer-managed keys), and logging (Activity/Resource logs, Sentinel, Event Hub).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--file</w:t>
      </w:r>
      <w:r w:rsidDel="00000000" w:rsidR="00000000" w:rsidRPr="00000000">
        <w:rPr>
          <w:rtl w:val="0"/>
        </w:rPr>
        <w:t xml:space="preserve"> with 48 entries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Fixed title to "Azure Policy, Networking, Identity, Encryption &amp; Logging"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Typeset PDF with custom design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 topic entries → 42 unique pages across 5 books</w:t>
      </w:r>
    </w:p>
    <w:p w:rsidR="00000000" w:rsidDel="00000000" w:rsidP="00000000" w:rsidRDefault="00000000" w:rsidRPr="00000000" w14:paraId="000001D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Book 1: pages 30, 32, 46, 92, 93, 101, 103, 105, 106, 108, 121, 138 (Well-Architected, Resource Hierarchy, Policy, RBAC, SCPs)</w:t>
      </w:r>
    </w:p>
    <w:p w:rsidR="00000000" w:rsidDel="00000000" w:rsidP="00000000" w:rsidRDefault="00000000" w:rsidRPr="00000000" w14:paraId="000001D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Book 2: pages 64, 91, 92, 103, 104, 118, 120 (Azure AD, Service Principals, Managed Identities, Cert Auth)</w:t>
      </w:r>
    </w:p>
    <w:p w:rsidR="00000000" w:rsidDel="00000000" w:rsidP="00000000" w:rsidRDefault="00000000" w:rsidRPr="00000000" w14:paraId="000001D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Book 3: pages 12, 20, 25, 26, 42, 43, 49, 56, 85, 127, 142 (Networking, Firewall Manager, Private Endpoints, DNS)</w:t>
      </w:r>
    </w:p>
    <w:p w:rsidR="00000000" w:rsidDel="00000000" w:rsidP="00000000" w:rsidRDefault="00000000" w:rsidRPr="00000000" w14:paraId="000001E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Book 4: pages 26, 40, 109, 110, 154 (Tags, Storage Lifecycle, Encryption, Role Assignments)</w:t>
      </w:r>
    </w:p>
    <w:p w:rsidR="00000000" w:rsidDel="00000000" w:rsidP="00000000" w:rsidRDefault="00000000" w:rsidRPr="00000000" w14:paraId="000001E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Book 5: pages 27, 28, 29, 49, 54, 61, 70 (Activity/Resource Logs, Logging Patterns, Sentinel, Event Hub)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Notes/StudyNote_Azure_Topics.md</w:t>
      </w:r>
      <w:r w:rsidDel="00000000" w:rsidR="00000000" w:rsidRPr="00000000">
        <w:rPr>
          <w:rtl w:val="0"/>
        </w:rPr>
        <w:t xml:space="preserve"> — 48 topics, 42 pages from 5 books</w:t>
      </w:r>
    </w:p>
    <w:p w:rsidR="00000000" w:rsidDel="00000000" w:rsidP="00000000" w:rsidRDefault="00000000" w:rsidRPr="00000000" w14:paraId="000001E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Notes/PDF/StudyNote_Azure_Topics.pdf</w:t>
      </w:r>
      <w:r w:rsidDel="00000000" w:rsidR="00000000" w:rsidRPr="00000000">
        <w:rPr>
          <w:rtl w:val="0"/>
        </w:rPr>
        <w:t xml:space="preserve"> — Print-ready PDF (76 KB)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flfrw6gee1ha" w:id="25"/>
      <w:bookmarkEnd w:id="25"/>
      <w:r w:rsidDel="00000000" w:rsidR="00000000" w:rsidRPr="00000000">
        <w:rPr>
          <w:rtl w:val="0"/>
        </w:rPr>
        <w:t xml:space="preserve">Action 13: Generated BeyondCorp &amp; BeyondProd — Zero Trust Architecture Study Note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provided 14 index entries covering BeyondCorp (Access Context Manager, Identity Aware Proxy, ACE) and BeyondProd (Zero Trust for workloads).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--file</w:t>
      </w:r>
      <w:r w:rsidDel="00000000" w:rsidR="00000000" w:rsidRPr="00000000">
        <w:rPr>
          <w:rtl w:val="0"/>
        </w:rPr>
        <w:t xml:space="preserve"> with 14 entries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Fixed title to "BeyondCorp &amp; BeyondProd — Zero Trust Architecture"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Typeset PDF with custom design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topic entries → 13 unique pages across 2 books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Book 2: pages 12, 17, 18, 21, 23, 31, 33, 34, 35, 36, 37, 38 (BeyondCorp, BeyondProd, Access Context Manager, IAP)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Book 3: page 134 (BeyondCorp networking context)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Notes/StudyNote_Beyondcorp_Topics.md</w:t>
      </w:r>
      <w:r w:rsidDel="00000000" w:rsidR="00000000" w:rsidRPr="00000000">
        <w:rPr>
          <w:rtl w:val="0"/>
        </w:rPr>
        <w:t xml:space="preserve"> — 14 topics, 13 pages from 2 books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Notes/PDF/StudyNote_Beyondcorp_Topics.pdf</w:t>
      </w:r>
      <w:r w:rsidDel="00000000" w:rsidR="00000000" w:rsidRPr="00000000">
        <w:rPr>
          <w:rtl w:val="0"/>
        </w:rPr>
        <w:t xml:space="preserve"> — Print-ready PDF (24 KB)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8fstuelwi6s5" w:id="26"/>
      <w:bookmarkEnd w:id="26"/>
      <w:r w:rsidDel="00000000" w:rsidR="00000000" w:rsidRPr="00000000">
        <w:rPr>
          <w:rtl w:val="0"/>
        </w:rPr>
        <w:t xml:space="preserve">Action 14: Generated BigQuery — Architecture, Access Control &amp; Data Security Study Note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provided 20 index entries covering BigQuery architecture, IAM roles, authorized views, row/column-level security, and dynamic data masking.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--file</w:t>
      </w:r>
      <w:r w:rsidDel="00000000" w:rsidR="00000000" w:rsidRPr="00000000">
        <w:rPr>
          <w:rtl w:val="0"/>
        </w:rPr>
        <w:t xml:space="preserve"> with 20 entries</w:t>
      </w:r>
    </w:p>
    <w:p w:rsidR="00000000" w:rsidDel="00000000" w:rsidP="00000000" w:rsidRDefault="00000000" w:rsidRPr="00000000" w14:paraId="0000020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Fixed title to "BigQuery — Architecture, Access Control &amp; Data Security"</w:t>
      </w:r>
    </w:p>
    <w:p w:rsidR="00000000" w:rsidDel="00000000" w:rsidP="00000000" w:rsidRDefault="00000000" w:rsidRPr="00000000" w14:paraId="0000020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Typeset PDF with custom design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topic entries → 19 unique pages from Book 4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Book 4: pages 60, 61, 63, 65, 66, 67, 68, 70, 72, 73, 74, 75, 76, 78, 79, 80, 82, 83, 84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Notes/StudyNote_Bigquery_Topics.md</w:t>
      </w:r>
      <w:r w:rsidDel="00000000" w:rsidR="00000000" w:rsidRPr="00000000">
        <w:rPr>
          <w:rtl w:val="0"/>
        </w:rPr>
        <w:t xml:space="preserve"> — 20 topics, 19 pages from Book 4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Notes/PDF/StudyNote_Bigquery_Topics.pdf</w:t>
      </w:r>
      <w:r w:rsidDel="00000000" w:rsidR="00000000" w:rsidRPr="00000000">
        <w:rPr>
          <w:rtl w:val="0"/>
        </w:rPr>
        <w:t xml:space="preserve"> — Print-ready PDF (28 KB)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lzeb2u9kow41" w:id="27"/>
      <w:bookmarkEnd w:id="27"/>
      <w:r w:rsidDel="00000000" w:rsidR="00000000" w:rsidRPr="00000000">
        <w:rPr>
          <w:rtl w:val="0"/>
        </w:rPr>
        <w:t xml:space="preserve">Action 15: Generated Boundaries, Break-Glass, MFA Policies &amp; Network Foundations Study Note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provided 14 index entries covering trust boundaries, break-glass identity architecture, broad vs. narrow MFA policies, S3 bucket-level controls, network infrastructure, and built-in policy definitions.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--file</w:t>
      </w:r>
      <w:r w:rsidDel="00000000" w:rsidR="00000000" w:rsidRPr="00000000">
        <w:rPr>
          <w:rtl w:val="0"/>
        </w:rPr>
        <w:t xml:space="preserve"> with 14 entries</w:t>
      </w:r>
    </w:p>
    <w:p w:rsidR="00000000" w:rsidDel="00000000" w:rsidP="00000000" w:rsidRDefault="00000000" w:rsidRPr="00000000" w14:paraId="0000021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Fixed title to "Boundaries, Break-Glass, MFA Policies &amp; Network Foundations"</w:t>
      </w:r>
    </w:p>
    <w:p w:rsidR="00000000" w:rsidDel="00000000" w:rsidP="00000000" w:rsidRDefault="00000000" w:rsidRPr="00000000" w14:paraId="0000021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Typeset PDF with custom design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topic entries → 12 unique pages across 5 books</w:t>
      </w:r>
    </w:p>
    <w:p w:rsidR="00000000" w:rsidDel="00000000" w:rsidP="00000000" w:rsidRDefault="00000000" w:rsidRPr="00000000" w14:paraId="0000021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Book 1: pages 24, 25, 108, 133, 135, 136 (Boundaries, Break-Glass, Built-in Policies)</w:t>
      </w:r>
    </w:p>
    <w:p w:rsidR="00000000" w:rsidDel="00000000" w:rsidP="00000000" w:rsidRDefault="00000000" w:rsidRPr="00000000" w14:paraId="0000021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Book 2: page 56 (Broad vs. Narrow MFA Policies)</w:t>
      </w:r>
    </w:p>
    <w:p w:rsidR="00000000" w:rsidDel="00000000" w:rsidP="00000000" w:rsidRDefault="00000000" w:rsidRPr="00000000" w14:paraId="0000022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Book 3: page 9 (Building Network Infrastructure)</w:t>
      </w:r>
    </w:p>
    <w:p w:rsidR="00000000" w:rsidDel="00000000" w:rsidP="00000000" w:rsidRDefault="00000000" w:rsidRPr="00000000" w14:paraId="0000022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Book 4: pages 26, 45, 126 (Tags, Bucket-level ACLs, S3 SSE)</w:t>
      </w:r>
    </w:p>
    <w:p w:rsidR="00000000" w:rsidDel="00000000" w:rsidP="00000000" w:rsidRDefault="00000000" w:rsidRPr="00000000" w14:paraId="0000022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Book 5: page 40 (Findings &amp; Insights)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Notes/StudyNote_B_Topics.md</w:t>
      </w:r>
      <w:r w:rsidDel="00000000" w:rsidR="00000000" w:rsidRPr="00000000">
        <w:rPr>
          <w:rtl w:val="0"/>
        </w:rPr>
        <w:t xml:space="preserve"> — 14 topics, 12 pages from 5 books</w:t>
      </w:r>
    </w:p>
    <w:p w:rsidR="00000000" w:rsidDel="00000000" w:rsidP="00000000" w:rsidRDefault="00000000" w:rsidRPr="00000000" w14:paraId="0000022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Notes/PDF/StudyNote_B_Topics.pdf</w:t>
      </w:r>
      <w:r w:rsidDel="00000000" w:rsidR="00000000" w:rsidRPr="00000000">
        <w:rPr>
          <w:rtl w:val="0"/>
        </w:rPr>
        <w:t xml:space="preserve"> — Print-ready PDF (25 KB)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p683ra6kqlo2" w:id="28"/>
      <w:bookmarkEnd w:id="28"/>
      <w:r w:rsidDel="00000000" w:rsidR="00000000" w:rsidRPr="00000000">
        <w:rPr>
          <w:rtl w:val="0"/>
        </w:rPr>
        <w:t xml:space="preserve">Action 16: Generated Conditional Access, Centralization, Certificates &amp; Logging Study Note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provided 33 index entries covering CA policy design, centralization patterns (logging, encryption keys, data warehouses, VPC endpoints), certificate authentication, and identity centralization with Entra ID.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--file</w:t>
      </w:r>
      <w:r w:rsidDel="00000000" w:rsidR="00000000" w:rsidRPr="00000000">
        <w:rPr>
          <w:rtl w:val="0"/>
        </w:rPr>
        <w:t xml:space="preserve"> with 33 entries</w:t>
      </w:r>
    </w:p>
    <w:p w:rsidR="00000000" w:rsidDel="00000000" w:rsidP="00000000" w:rsidRDefault="00000000" w:rsidRPr="00000000" w14:paraId="0000023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Fixed title to "Conditional Access, Centralization, Certificates &amp; Logging"</w:t>
      </w:r>
    </w:p>
    <w:p w:rsidR="00000000" w:rsidDel="00000000" w:rsidP="00000000" w:rsidRDefault="00000000" w:rsidRPr="00000000" w14:paraId="0000023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Typeset PDF with custom design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topic entries → 49 unique pages across 5 books</w:t>
      </w:r>
    </w:p>
    <w:p w:rsidR="00000000" w:rsidDel="00000000" w:rsidP="00000000" w:rsidRDefault="00000000" w:rsidRPr="00000000" w14:paraId="0000023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Book 1: 15 pages (Identity Center, Centralization, Entra ID, CI/CD)</w:t>
      </w:r>
    </w:p>
    <w:p w:rsidR="00000000" w:rsidDel="00000000" w:rsidP="00000000" w:rsidRDefault="00000000" w:rsidRPr="00000000" w14:paraId="0000023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Book 2: 15 pages (CA policies, Certificates, Trust Policies, BeyondCorp)</w:t>
      </w:r>
    </w:p>
    <w:p w:rsidR="00000000" w:rsidDel="00000000" w:rsidP="00000000" w:rsidRDefault="00000000" w:rsidRPr="00000000" w14:paraId="0000023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Book 3: 7 pages (DNS, Network, VPC Endpoints, Shared Services)</w:t>
      </w:r>
    </w:p>
    <w:p w:rsidR="00000000" w:rsidDel="00000000" w:rsidP="00000000" w:rsidRDefault="00000000" w:rsidRPr="00000000" w14:paraId="0000023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Book 4: 5 pages (Data Warehouse, Encryption Keys)</w:t>
      </w:r>
    </w:p>
    <w:p w:rsidR="00000000" w:rsidDel="00000000" w:rsidP="00000000" w:rsidRDefault="00000000" w:rsidRPr="00000000" w14:paraId="0000023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Book 5: 7 pages (Logging Patterns, Data Processing, SIEM)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Notes/StudyNote_Ca_Topics.md</w:t>
      </w:r>
      <w:r w:rsidDel="00000000" w:rsidR="00000000" w:rsidRPr="00000000">
        <w:rPr>
          <w:rtl w:val="0"/>
        </w:rPr>
        <w:t xml:space="preserve"> — 33 topics, 49 pages from 5 books</w:t>
      </w:r>
    </w:p>
    <w:p w:rsidR="00000000" w:rsidDel="00000000" w:rsidP="00000000" w:rsidRDefault="00000000" w:rsidRPr="00000000" w14:paraId="0000023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Notes/PDF/StudyNote_Ca_Topics.pdf</w:t>
      </w:r>
      <w:r w:rsidDel="00000000" w:rsidR="00000000" w:rsidRPr="00000000">
        <w:rPr>
          <w:rtl w:val="0"/>
        </w:rPr>
        <w:t xml:space="preserve"> — Print-ready PDF (80 KB)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4b26q0kttsri" w:id="29"/>
      <w:bookmarkEnd w:id="29"/>
      <w:r w:rsidDel="00000000" w:rsidR="00000000" w:rsidRPr="00000000">
        <w:rPr>
          <w:rtl w:val="0"/>
        </w:rPr>
        <w:t xml:space="preserve">Action 17: Generated Cloud Security — Encryption, Networking, Cognito, Conditional Access &amp; Logging Study Note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2026-03-27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User provided 113 index entries — the largest batch yet — covering cloud encryption (KMS, HSM, envelope, CMEK), networking (segmentation, DNS, firewalls), Cognito auth, Conditional Access policies, CloudTrail, and cloud storage security.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cyrus_study_note.py --file</w:t>
      </w:r>
      <w:r w:rsidDel="00000000" w:rsidR="00000000" w:rsidRPr="00000000">
        <w:rPr>
          <w:rtl w:val="0"/>
        </w:rPr>
        <w:t xml:space="preserve"> with 113 entries</w:t>
      </w:r>
    </w:p>
    <w:p w:rsidR="00000000" w:rsidDel="00000000" w:rsidP="00000000" w:rsidRDefault="00000000" w:rsidRPr="00000000" w14:paraId="0000024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Fixed title to "Cloud Security — Encryption, Networking, Cognito, Conditional Access &amp; Logging"</w:t>
      </w:r>
    </w:p>
    <w:p w:rsidR="00000000" w:rsidDel="00000000" w:rsidP="00000000" w:rsidRDefault="00000000" w:rsidRPr="00000000" w14:paraId="0000024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Fixed PDF typesetter overflow: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PageCard</w:t>
      </w:r>
      <w:r w:rsidDel="00000000" w:rsidR="00000000" w:rsidRPr="00000000">
        <w:rPr>
          <w:rtl w:val="0"/>
        </w:rPr>
        <w:t xml:space="preserve"> is a non-splittable flowable — with 113 topics, the Topics Covered card, Review Checklist card, and large page sections exceeded the page frame. Added fallback: when topic/checklist count &gt; 30 or page text &gt; 800 chars, render flowables directly without the card wrapper so they can split across pages.</w:t>
      </w:r>
    </w:p>
    <w:p w:rsidR="00000000" w:rsidDel="00000000" w:rsidP="00000000" w:rsidRDefault="00000000" w:rsidRPr="00000000" w14:paraId="0000024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Typeset PDF with custom design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Extraction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113 topic entries → 107 unique pages across 5 books</w:t>
      </w:r>
    </w:p>
    <w:p w:rsidR="00000000" w:rsidDel="00000000" w:rsidP="00000000" w:rsidRDefault="00000000" w:rsidRPr="00000000" w14:paraId="0000024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Book 1: 12 pages (IAM, guardrails, hierarchy, policy binding)</w:t>
      </w:r>
    </w:p>
    <w:p w:rsidR="00000000" w:rsidDel="00000000" w:rsidP="00000000" w:rsidRDefault="00000000" w:rsidRPr="00000000" w14:paraId="0000025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Book 2: 28 pages (Conditional Access, Cognito, certificates, machine identity)</w:t>
      </w:r>
    </w:p>
    <w:p w:rsidR="00000000" w:rsidDel="00000000" w:rsidP="00000000" w:rsidRDefault="00000000" w:rsidRPr="00000000" w14:paraId="0000025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Book 3: 11 pages (network architecture, segmentation, DNS, firewalls)</w:t>
      </w:r>
    </w:p>
    <w:p w:rsidR="00000000" w:rsidDel="00000000" w:rsidP="00000000" w:rsidRDefault="00000000" w:rsidRPr="00000000" w14:paraId="0000025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Book 4: 36 pages (encryption, storage, BigQuery, DLP, data security)</w:t>
      </w:r>
    </w:p>
    <w:p w:rsidR="00000000" w:rsidDel="00000000" w:rsidP="00000000" w:rsidRDefault="00000000" w:rsidRPr="00000000" w14:paraId="0000025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Book 5: 20 pages (logging, SIEM, CloudTrail, training)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Notes/StudyNote_Cloud_Topics.md</w:t>
      </w:r>
      <w:r w:rsidDel="00000000" w:rsidR="00000000" w:rsidRPr="00000000">
        <w:rPr>
          <w:rtl w:val="0"/>
        </w:rPr>
        <w:t xml:space="preserve"> — 113 topics, 107 pages from 5 books</w:t>
      </w:r>
    </w:p>
    <w:p w:rsidR="00000000" w:rsidDel="00000000" w:rsidP="00000000" w:rsidRDefault="00000000" w:rsidRPr="00000000" w14:paraId="0000025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Notes/PDF/StudyNote_Cloud_Topics.pdf</w:t>
      </w:r>
      <w:r w:rsidDel="00000000" w:rsidR="00000000" w:rsidRPr="00000000">
        <w:rPr>
          <w:rtl w:val="0"/>
        </w:rPr>
        <w:t xml:space="preserve"> — Print-ready PDF (146 KB)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Pipeline/cyrus_typeset_study_note.py</w:t>
      </w:r>
      <w:r w:rsidDel="00000000" w:rsidR="00000000" w:rsidRPr="00000000">
        <w:rPr>
          <w:rtl w:val="0"/>
        </w:rPr>
        <w:t xml:space="preserve"> — Added overflow protection for large notes (PageCard fallback for topics/checklist &gt; 30 items, page sections &gt; 800 chars text)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