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95B8" w14:textId="0BFB6D33" w:rsidR="00DD0111" w:rsidRDefault="00DD0111" w:rsidP="00DD0111">
      <w:pPr>
        <w:pStyle w:val="a7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798ECA8" w14:textId="77777777" w:rsidR="00272810" w:rsidRPr="00DD0111" w:rsidRDefault="00272810" w:rsidP="00DD0111">
      <w:pPr>
        <w:pStyle w:val="a7"/>
        <w:spacing w:before="89" w:line="360" w:lineRule="auto"/>
        <w:ind w:right="13" w:hanging="9"/>
        <w:jc w:val="center"/>
      </w:pPr>
    </w:p>
    <w:p w14:paraId="5DFD5A07" w14:textId="41CDEF1B" w:rsidR="00DD0111" w:rsidRDefault="00DD0111" w:rsidP="00DD0111">
      <w:pPr>
        <w:pStyle w:val="a7"/>
        <w:spacing w:line="360" w:lineRule="auto"/>
        <w:ind w:right="13" w:hanging="77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</w:t>
      </w:r>
      <w:r w:rsidR="005D3A4B" w:rsidRPr="005D3A4B">
        <w:rPr>
          <w:spacing w:val="-2"/>
        </w:rPr>
        <w:t xml:space="preserve"> </w:t>
      </w:r>
      <w:r>
        <w:rPr>
          <w:spacing w:val="-2"/>
        </w:rPr>
        <w:t>(ТУСУР)</w:t>
      </w:r>
    </w:p>
    <w:p w14:paraId="4FA28600" w14:textId="77777777" w:rsidR="00272810" w:rsidRPr="00DD0111" w:rsidRDefault="00272810" w:rsidP="00DD0111">
      <w:pPr>
        <w:pStyle w:val="a7"/>
        <w:spacing w:line="360" w:lineRule="auto"/>
        <w:ind w:right="13" w:hanging="77"/>
        <w:jc w:val="center"/>
      </w:pPr>
    </w:p>
    <w:p w14:paraId="7F8C7808" w14:textId="4A2A3B40" w:rsidR="00DD0111" w:rsidRDefault="00DD0111" w:rsidP="00DD0111">
      <w:pPr>
        <w:pStyle w:val="a7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512FEBDA" w14:textId="77777777" w:rsidR="00272810" w:rsidRPr="00DD0111" w:rsidRDefault="00272810" w:rsidP="00DD0111">
      <w:pPr>
        <w:pStyle w:val="a7"/>
        <w:spacing w:line="360" w:lineRule="auto"/>
        <w:ind w:right="13"/>
        <w:jc w:val="center"/>
      </w:pPr>
    </w:p>
    <w:p w14:paraId="3503D005" w14:textId="64DF7D8F" w:rsidR="002B39FA" w:rsidRPr="00272810" w:rsidRDefault="00835FB1" w:rsidP="0027281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РАЗРАБОТКА ПЛАГИНА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E63FD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Рулевая тяга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» </w:t>
      </w: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ДЛЯ САПР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«КОМПАС-3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2022»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14:paraId="7CCA0E98" w14:textId="1980617C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системы по 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3E0D3032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="001D68D1">
        <w:rPr>
          <w:color w:val="000000"/>
          <w:sz w:val="28"/>
          <w:szCs w:val="28"/>
          <w:lang w:val="ru-RU"/>
        </w:rPr>
        <w:t>0-2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0E93DA12" w14:textId="5C6513AE" w:rsidR="00B83DEC" w:rsidRPr="00B83DEC" w:rsidRDefault="001D68D1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___</w:t>
      </w:r>
      <w:r w:rsidR="00B83DEC"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А</w:t>
      </w:r>
      <w:r w:rsidR="005D3A4B">
        <w:rPr>
          <w:color w:val="000000"/>
          <w:sz w:val="28"/>
          <w:szCs w:val="28"/>
          <w:lang w:val="ru-RU"/>
        </w:rPr>
        <w:t xml:space="preserve">.С. </w:t>
      </w:r>
      <w:r>
        <w:rPr>
          <w:color w:val="000000"/>
          <w:sz w:val="28"/>
          <w:szCs w:val="28"/>
          <w:lang w:val="ru-RU"/>
        </w:rPr>
        <w:t>Рыбин</w:t>
      </w:r>
    </w:p>
    <w:p w14:paraId="592191CB" w14:textId="39EA0FF1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1D68D1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2099AB56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 w:rsidRPr="00B83DEC">
        <w:rPr>
          <w:color w:val="000000"/>
          <w:sz w:val="28"/>
          <w:szCs w:val="28"/>
          <w:lang w:val="ru-RU"/>
        </w:rPr>
        <w:t>А</w:t>
      </w:r>
      <w:r w:rsidR="00150A55">
        <w:rPr>
          <w:color w:val="000000"/>
          <w:sz w:val="28"/>
          <w:szCs w:val="28"/>
          <w:lang w:val="ru-RU"/>
        </w:rPr>
        <w:t>.</w:t>
      </w:r>
      <w:r w:rsidR="00150A55" w:rsidRPr="00B83DEC">
        <w:rPr>
          <w:color w:val="000000"/>
          <w:sz w:val="28"/>
          <w:szCs w:val="28"/>
          <w:lang w:val="ru-RU"/>
        </w:rPr>
        <w:t>А.</w:t>
      </w:r>
      <w:r w:rsidR="00150A55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14:paraId="254AF215" w14:textId="389062AE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1D68D1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50C9F8" w14:textId="2B544345" w:rsidR="003855E3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bookmarkStart w:id="0" w:name="_Toc3607693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058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320E9" w14:textId="71A3A422" w:rsidR="003855E3" w:rsidRDefault="003855E3" w:rsidP="003855E3">
          <w:pPr>
            <w:pStyle w:val="af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55E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2DDCAC08" w14:textId="77777777" w:rsidR="003855E3" w:rsidRPr="003855E3" w:rsidRDefault="003855E3" w:rsidP="003855E3">
          <w:pPr>
            <w:rPr>
              <w:lang w:val="ru-RU" w:eastAsia="ru-RU"/>
            </w:rPr>
          </w:pPr>
        </w:p>
        <w:p w14:paraId="427AA2E0" w14:textId="66E20FDC" w:rsidR="003855E3" w:rsidRPr="003855E3" w:rsidRDefault="003855E3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637014" w:history="1">
            <w:r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_Toc116637014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7455C" w14:textId="05CD21CF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5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_Toc116637015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CE064" w14:textId="1759CD4A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6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API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_Toc116637016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953D8" w14:textId="0EAD1C93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7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_Toc116637017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22E27" w14:textId="5438EBD8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8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_Toc116637018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18035" w14:textId="2BCC05F6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9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_Toc116637019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0682A" w14:textId="1638A417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0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 Описание технических и функциональных аспектов проекта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_Toc116637020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8F749" w14:textId="77C6D302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1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 Диаграмма классов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_Toc116637021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3982A" w14:textId="2B607580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2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3.3 Макет пользовательского интерфейса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_Toc116637022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16BA2" w14:textId="45CA8EA2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3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_Toc116637023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359D1" w14:textId="3232A1A4" w:rsidR="003855E3" w:rsidRDefault="003855E3">
          <w:r w:rsidRPr="003855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B312141" w14:textId="376000B6" w:rsidR="003855E3" w:rsidRDefault="003855E3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14:paraId="4CA64847" w14:textId="2C19F0B8"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1" w:name="_Toc116637014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  <w:bookmarkEnd w:id="1"/>
    </w:p>
    <w:p w14:paraId="1DE070D3" w14:textId="77777777" w:rsidR="00803CB5" w:rsidRDefault="00803CB5" w:rsidP="00E87125">
      <w:pPr>
        <w:pStyle w:val="1"/>
        <w:numPr>
          <w:ilvl w:val="1"/>
          <w:numId w:val="5"/>
        </w:numPr>
        <w:ind w:left="851" w:hanging="425"/>
      </w:pPr>
      <w:bookmarkStart w:id="2" w:name="_Toc36076933"/>
      <w:bookmarkStart w:id="3" w:name="_Toc116637015"/>
      <w:r w:rsidRPr="003760EF">
        <w:t>Описание</w:t>
      </w:r>
      <w:r w:rsidRPr="00C640FF">
        <w:t xml:space="preserve"> </w:t>
      </w:r>
      <w:r>
        <w:t>программы</w:t>
      </w:r>
      <w:bookmarkEnd w:id="2"/>
      <w:bookmarkEnd w:id="3"/>
    </w:p>
    <w:p w14:paraId="1DD5ABAC" w14:textId="77777777" w:rsidR="00F025FC" w:rsidRPr="006272E4" w:rsidRDefault="00F025FC" w:rsidP="005D3A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Система «Компас-3</w:t>
      </w:r>
      <w:r w:rsidRPr="00F025FC">
        <w:rPr>
          <w:rFonts w:ascii="Times New Roman" w:hAnsi="Times New Roman" w:cs="Times New Roman"/>
          <w:sz w:val="28"/>
          <w:szCs w:val="28"/>
        </w:rPr>
        <w:t>D</w:t>
      </w:r>
      <w:r w:rsidRPr="006272E4">
        <w:rPr>
          <w:rFonts w:ascii="Times New Roman" w:hAnsi="Times New Roman" w:cs="Times New Roman"/>
          <w:sz w:val="28"/>
          <w:szCs w:val="28"/>
          <w:lang w:val="ru-RU"/>
        </w:rPr>
        <w:t>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026A2B16" w14:textId="6580CEA0" w:rsidR="007422F1" w:rsidRPr="005E5485" w:rsidRDefault="00F025FC" w:rsidP="005D3A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485">
        <w:rPr>
          <w:rFonts w:ascii="Times New Roman" w:hAnsi="Times New Roman" w:cs="Times New Roman"/>
          <w:sz w:val="28"/>
          <w:szCs w:val="28"/>
          <w:lang w:val="ru-RU"/>
        </w:rPr>
        <w:t>КОМПАС-3</w:t>
      </w:r>
      <w:r w:rsidRPr="00F025FC">
        <w:rPr>
          <w:rFonts w:ascii="Times New Roman" w:hAnsi="Times New Roman" w:cs="Times New Roman"/>
          <w:sz w:val="28"/>
          <w:szCs w:val="28"/>
        </w:rPr>
        <w:t>D</w:t>
      </w:r>
      <w:r w:rsidRPr="005E5485">
        <w:rPr>
          <w:rFonts w:ascii="Times New Roman" w:hAnsi="Times New Roman" w:cs="Times New Roman"/>
          <w:sz w:val="28"/>
          <w:szCs w:val="28"/>
          <w:lang w:val="ru-RU"/>
        </w:rPr>
        <w:t xml:space="preserve">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</w:t>
      </w:r>
      <w:r w:rsidR="005E5485">
        <w:rPr>
          <w:rFonts w:ascii="Times New Roman" w:hAnsi="Times New Roman" w:cs="Times New Roman"/>
          <w:sz w:val="28"/>
          <w:szCs w:val="28"/>
          <w:lang w:val="ru-RU"/>
        </w:rPr>
        <w:t xml:space="preserve">.д. 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[2]</w:t>
      </w:r>
    </w:p>
    <w:p w14:paraId="7CDFDB02" w14:textId="77777777" w:rsidR="00803CB5" w:rsidRDefault="00803CB5" w:rsidP="00803CB5">
      <w:pPr>
        <w:pStyle w:val="1"/>
        <w:numPr>
          <w:ilvl w:val="1"/>
          <w:numId w:val="5"/>
        </w:numPr>
        <w:rPr>
          <w:lang w:val="en-US"/>
        </w:rPr>
      </w:pPr>
      <w:bookmarkStart w:id="4" w:name="_Toc36076934"/>
      <w:bookmarkStart w:id="5" w:name="_Toc116637016"/>
      <w:r>
        <w:t xml:space="preserve">Описание </w:t>
      </w:r>
      <w:r>
        <w:rPr>
          <w:lang w:val="en-US"/>
        </w:rPr>
        <w:t>API</w:t>
      </w:r>
      <w:bookmarkEnd w:id="4"/>
      <w:bookmarkEnd w:id="5"/>
    </w:p>
    <w:p w14:paraId="3C399588" w14:textId="77777777" w:rsidR="002116DD" w:rsidRPr="002116DD" w:rsidRDefault="002116DD" w:rsidP="005D3A4B">
      <w:pPr>
        <w:pStyle w:val="af"/>
        <w:ind w:firstLine="709"/>
        <w:contextualSpacing/>
        <w:rPr>
          <w:rFonts w:cs="Times New Roman"/>
          <w:bCs/>
          <w:szCs w:val="28"/>
        </w:rPr>
      </w:pPr>
      <w:bookmarkStart w:id="6" w:name="_Toc36076935"/>
      <w:r w:rsidRPr="002116DD">
        <w:rPr>
          <w:rFonts w:cs="Times New Roman"/>
          <w:bCs/>
          <w:szCs w:val="28"/>
        </w:rPr>
        <w:t xml:space="preserve">API (англ. Application Programming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45CFB59C" w14:textId="4C77064D" w:rsidR="00A967EB" w:rsidRDefault="00A967EB" w:rsidP="00A967EB">
      <w:pPr>
        <w:pStyle w:val="af"/>
        <w:ind w:firstLine="709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Для Компас-3</w:t>
      </w:r>
      <w:r w:rsidRPr="00A967EB">
        <w:rPr>
          <w:rFonts w:cs="Times New Roman"/>
          <w:bCs/>
          <w:szCs w:val="28"/>
          <w:lang w:val="en-US"/>
        </w:rPr>
        <w:t>D</w:t>
      </w:r>
      <w:r w:rsidRPr="00A967EB">
        <w:rPr>
          <w:rFonts w:cs="Times New Roman"/>
          <w:bCs/>
          <w:szCs w:val="28"/>
        </w:rPr>
        <w:t xml:space="preserve"> существует </w:t>
      </w:r>
      <w:r w:rsidRPr="00A967EB">
        <w:rPr>
          <w:rFonts w:cs="Times New Roman"/>
          <w:bCs/>
          <w:szCs w:val="28"/>
          <w:lang w:val="en-US"/>
        </w:rPr>
        <w:t>API</w:t>
      </w:r>
      <w:r w:rsidRPr="00A967EB">
        <w:rPr>
          <w:rFonts w:cs="Times New Roman"/>
          <w:bCs/>
          <w:szCs w:val="28"/>
        </w:rPr>
        <w:t xml:space="preserve"> под названием Kompas6API5. Для построения объекта в Компас через </w:t>
      </w:r>
      <w:r w:rsidRPr="00A967EB">
        <w:rPr>
          <w:rFonts w:cs="Times New Roman"/>
          <w:bCs/>
          <w:szCs w:val="28"/>
          <w:lang w:val="en-US"/>
        </w:rPr>
        <w:t>API</w:t>
      </w:r>
      <w:r w:rsidRPr="00A967EB">
        <w:rPr>
          <w:rFonts w:cs="Times New Roman"/>
          <w:bCs/>
          <w:szCs w:val="28"/>
        </w:rPr>
        <w:t xml:space="preserve"> будут использоваться следующие интерфейсы: ksExtrusionParam (таблица 1.1), ksCutExtrusionDefinition (таблица </w:t>
      </w:r>
      <w:r w:rsidRPr="00A967EB">
        <w:rPr>
          <w:rFonts w:cs="Times New Roman"/>
          <w:bCs/>
          <w:szCs w:val="28"/>
        </w:rPr>
        <w:lastRenderedPageBreak/>
        <w:t>1.2), ksBossExtrusionDefinition (таблица 1.2), ksEntity (таблица 1.3), KompasObject (таблица 1.4), ksDocument3D (таблица 1.5), ksDocument2D (таблица 1.6), ksSketchDefinition (таблица 1.7), ksPart (таблица 1.8).</w:t>
      </w:r>
    </w:p>
    <w:p w14:paraId="2967F1C6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8E838D2" w14:textId="375A973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1.1 — Используемые свойства интерфейса ksExtrusionParam</w:t>
      </w:r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4647"/>
        <w:gridCol w:w="4563"/>
      </w:tblGrid>
      <w:tr w:rsidR="00A967EB" w:rsidRPr="00C2047E" w14:paraId="6DCAE0B4" w14:textId="77777777" w:rsidTr="00B54144">
        <w:trPr>
          <w:trHeight w:val="363"/>
        </w:trPr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8A6C2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22B7C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B5C3D" w14:paraId="6F58CEA2" w14:textId="77777777" w:rsidTr="00B54144">
        <w:trPr>
          <w:trHeight w:val="333"/>
        </w:trPr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B3D1F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depthReverse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49F1B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Глубина выдавливания в обратном направлении</w:t>
            </w:r>
          </w:p>
        </w:tc>
      </w:tr>
      <w:tr w:rsidR="00A967EB" w:rsidRPr="00CB5C3D" w14:paraId="742EC14B" w14:textId="77777777" w:rsidTr="00B54144">
        <w:trPr>
          <w:trHeight w:val="199"/>
        </w:trPr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C188F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depthNormal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6FB98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Глубина выдавливания в прямом направлении</w:t>
            </w:r>
          </w:p>
        </w:tc>
      </w:tr>
    </w:tbl>
    <w:p w14:paraId="40AD52C4" w14:textId="1AA45D2F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0BA5A99" w14:textId="14EF7021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1.2 — Используемые методы, и свойства интерфейса ksCutExtrusionDefinition и ksBossExtrusionDefinition</w:t>
      </w:r>
    </w:p>
    <w:tbl>
      <w:tblPr>
        <w:tblStyle w:val="a6"/>
        <w:tblW w:w="4849" w:type="pct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2338"/>
        <w:gridCol w:w="2055"/>
      </w:tblGrid>
      <w:tr w:rsidR="00A967EB" w:rsidRPr="00C2047E" w14:paraId="68E582A6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27F44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92BD1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2E225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A6A86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28780B7E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210B1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directionType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2FD7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32745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64594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Свойство задающее направление выдавливания</w:t>
            </w:r>
          </w:p>
        </w:tc>
      </w:tr>
      <w:tr w:rsidR="00A967EB" w:rsidRPr="00CB5C3D" w14:paraId="5CE3045A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DBA9D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SetSketch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CEAB5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sketch ссылка на интерфейс эскиза ksEntity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4FB25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завершения,</w:t>
            </w:r>
          </w:p>
          <w:p w14:paraId="5D3388AA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FALSE в случае неудачи.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ED3E0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Задать ссылку на интерфейс эскиза элемента</w:t>
            </w:r>
          </w:p>
        </w:tc>
      </w:tr>
      <w:tr w:rsidR="00A967EB" w:rsidRPr="00CB5C3D" w14:paraId="375BAE25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AD195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ExtrusionParam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EF48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6992A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на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интерфейс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ksExtrusionParam </w:t>
            </w:r>
            <w:r w:rsidRPr="00C2047E">
              <w:rPr>
                <w:rFonts w:cs="Times New Roman"/>
                <w:bCs/>
                <w:sz w:val="24"/>
                <w:szCs w:val="24"/>
              </w:rPr>
              <w:t>или</w:t>
            </w:r>
          </w:p>
          <w:p w14:paraId="122EAB57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IExtrusionParam.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FDC3C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 параметров</w:t>
            </w:r>
          </w:p>
          <w:p w14:paraId="1560A30C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элемента выдавливания</w:t>
            </w:r>
          </w:p>
        </w:tc>
      </w:tr>
    </w:tbl>
    <w:p w14:paraId="4C2BE78E" w14:textId="77777777" w:rsidR="0057433B" w:rsidRDefault="0057433B" w:rsidP="00A967EB">
      <w:pPr>
        <w:pStyle w:val="af"/>
        <w:contextualSpacing/>
        <w:rPr>
          <w:rFonts w:cs="Times New Roman"/>
          <w:bCs/>
          <w:szCs w:val="28"/>
        </w:rPr>
      </w:pPr>
    </w:p>
    <w:p w14:paraId="5334906A" w14:textId="24C24709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1.3 — Используемые методы интерфейса ksEntity</w:t>
      </w:r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3116"/>
        <w:gridCol w:w="3117"/>
        <w:gridCol w:w="2977"/>
      </w:tblGrid>
      <w:tr w:rsidR="00A967EB" w:rsidRPr="00C2047E" w14:paraId="44A70FFA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51D9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CA642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3169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B5C3D" w14:paraId="659A15E5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B13A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GetDefinition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DBE1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IDispatch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F0406" w14:textId="13A4E022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 параметров</w:t>
            </w:r>
            <w:r w:rsidR="004613DC" w:rsidRPr="00C2047E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объектов и элементов</w:t>
            </w:r>
          </w:p>
        </w:tc>
      </w:tr>
      <w:tr w:rsidR="00A967EB" w:rsidRPr="00C2047E" w14:paraId="30B49772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6E97A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Create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7CDC1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D363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объект в модели</w:t>
            </w:r>
          </w:p>
        </w:tc>
      </w:tr>
    </w:tbl>
    <w:p w14:paraId="6AC20100" w14:textId="77777777" w:rsidR="00111FA9" w:rsidRDefault="00111FA9" w:rsidP="00A967EB">
      <w:pPr>
        <w:pStyle w:val="af"/>
        <w:contextualSpacing/>
        <w:rPr>
          <w:rFonts w:cs="Times New Roman"/>
          <w:bCs/>
          <w:szCs w:val="28"/>
        </w:rPr>
      </w:pPr>
    </w:p>
    <w:p w14:paraId="1B22B93F" w14:textId="6EF2916D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1.4 — Используемые методы интерфейса KompasObject</w:t>
      </w:r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3116"/>
        <w:gridCol w:w="3117"/>
        <w:gridCol w:w="2977"/>
      </w:tblGrid>
      <w:tr w:rsidR="00A967EB" w:rsidRPr="00C2047E" w14:paraId="671C9C00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96EA5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671BB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5D8D7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B5C3D" w14:paraId="6ECC0B32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99B6B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ActivateControllerAPI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C3588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E7E31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 xml:space="preserve">Метод для активации 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API</w:t>
            </w:r>
            <w:r w:rsidRPr="00C2047E">
              <w:rPr>
                <w:rFonts w:cs="Times New Roman"/>
                <w:bCs/>
                <w:sz w:val="24"/>
                <w:szCs w:val="24"/>
              </w:rPr>
              <w:t xml:space="preserve"> Компас-3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D</w:t>
            </w:r>
          </w:p>
        </w:tc>
      </w:tr>
      <w:tr w:rsidR="00A967EB" w:rsidRPr="00CB5C3D" w14:paraId="03132E9F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65E7F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Document3D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4062D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ksDocument3D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DD69A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</w:t>
            </w:r>
          </w:p>
          <w:p w14:paraId="7C3E74C9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документа трехмерной модели</w:t>
            </w:r>
          </w:p>
        </w:tc>
      </w:tr>
    </w:tbl>
    <w:p w14:paraId="015FCBE5" w14:textId="47E4335B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11F04E06" w14:textId="1A531BD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1.5 — Используемые методы интерфейса ksDocument3D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3256"/>
        <w:gridCol w:w="3402"/>
        <w:gridCol w:w="2551"/>
      </w:tblGrid>
      <w:tr w:rsidR="00A967EB" w:rsidRPr="00C2047E" w14:paraId="77674796" w14:textId="77777777" w:rsidTr="0057433B">
        <w:trPr>
          <w:trHeight w:val="331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E01DD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A6948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5BB83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7073ABCF" w14:textId="77777777" w:rsidTr="0057433B">
        <w:trPr>
          <w:trHeight w:val="66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2BC5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Create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5FC29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77155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объект в модели</w:t>
            </w:r>
          </w:p>
        </w:tc>
      </w:tr>
    </w:tbl>
    <w:p w14:paraId="3672999B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20930D8D" w14:textId="531DB9ED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1.6 — Используемые методы интерфейса ksDocument2D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2405"/>
        <w:gridCol w:w="2552"/>
        <w:gridCol w:w="2409"/>
        <w:gridCol w:w="1843"/>
      </w:tblGrid>
      <w:tr w:rsidR="00A967EB" w:rsidRPr="00C2047E" w14:paraId="44BE44A2" w14:textId="77777777" w:rsidTr="0057433B">
        <w:trPr>
          <w:trHeight w:val="9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B9CAF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9716" w14:textId="77777777" w:rsidR="008E1B09" w:rsidRDefault="008E1B09" w:rsidP="008E1B0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  <w:p w14:paraId="5536C3D5" w14:textId="5C8EC731" w:rsidR="00A967EB" w:rsidRPr="00C2047E" w:rsidRDefault="00A967EB" w:rsidP="008E1B0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3AF8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280A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38A3AED5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BDD1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ksLineSeg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D4D7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x1, y1 координаты первой точки отрезка,</w:t>
            </w:r>
          </w:p>
          <w:p w14:paraId="2FD28C9A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x2, y2 координаты второй точки отрезка,</w:t>
            </w:r>
          </w:p>
          <w:p w14:paraId="3B68C1C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style стиль линии.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E6388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отрезок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1E6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отрезок</w:t>
            </w:r>
          </w:p>
        </w:tc>
      </w:tr>
      <w:tr w:rsidR="00A967EB" w:rsidRPr="00C2047E" w14:paraId="7286A15B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6E64F" w14:textId="77777777" w:rsidR="00A967EB" w:rsidRPr="00C2047E" w:rsidRDefault="00A967EB" w:rsidP="00111FA9">
            <w:pPr>
              <w:pStyle w:val="af"/>
              <w:spacing w:line="240" w:lineRule="auto"/>
              <w:ind w:firstLine="709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Create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6919" w14:textId="77777777" w:rsidR="00A967EB" w:rsidRPr="00C2047E" w:rsidRDefault="00A967EB" w:rsidP="00111FA9">
            <w:pPr>
              <w:pStyle w:val="af"/>
              <w:spacing w:line="240" w:lineRule="auto"/>
              <w:ind w:firstLine="709"/>
              <w:contextualSpacing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2BC6D" w14:textId="77777777" w:rsidR="00A967EB" w:rsidRPr="00C2047E" w:rsidRDefault="00A967EB" w:rsidP="00C36A1B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35AFE" w14:textId="77777777" w:rsidR="00A967EB" w:rsidRPr="00C2047E" w:rsidRDefault="00A967EB" w:rsidP="00C36A1B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объект в модели</w:t>
            </w:r>
          </w:p>
        </w:tc>
      </w:tr>
    </w:tbl>
    <w:p w14:paraId="31E90D28" w14:textId="7777777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br w:type="page"/>
      </w:r>
      <w:r w:rsidRPr="00A967EB">
        <w:rPr>
          <w:rFonts w:cs="Times New Roman"/>
          <w:bCs/>
          <w:szCs w:val="28"/>
        </w:rPr>
        <w:lastRenderedPageBreak/>
        <w:t>Таблица 1.7 — Используемые методы интерфейса ksSketchDefinition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2403"/>
        <w:gridCol w:w="2550"/>
        <w:gridCol w:w="2407"/>
        <w:gridCol w:w="1849"/>
      </w:tblGrid>
      <w:tr w:rsidR="00A967EB" w:rsidRPr="00C2047E" w14:paraId="188D61E4" w14:textId="77777777" w:rsidTr="0057433B">
        <w:trPr>
          <w:trHeight w:val="9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A7CF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9DE5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4513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C134F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42C2C8D9" w14:textId="77777777" w:rsidTr="0057433B">
        <w:trPr>
          <w:trHeight w:val="146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3769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SetPlane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75783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plane ссылка на интерфейс базовой плоскости эскиза</w:t>
            </w:r>
          </w:p>
          <w:p w14:paraId="1815286B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ksEntity или IEntity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C4398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A1D4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Изменить базовую плоскость эскиза</w:t>
            </w:r>
          </w:p>
        </w:tc>
      </w:tr>
      <w:tr w:rsidR="00A967EB" w:rsidRPr="00CB5C3D" w14:paraId="575C7E79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FF75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BeginEdit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F80A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эскиза ksDocument2D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7FA5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E</w:t>
            </w:r>
            <w:r w:rsidRPr="00C2047E">
              <w:rPr>
                <w:rFonts w:cs="Times New Roman"/>
                <w:bCs/>
                <w:sz w:val="24"/>
                <w:szCs w:val="24"/>
              </w:rPr>
              <w:t xml:space="preserve">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B836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Войти в режим редактирования эскиза</w:t>
            </w:r>
          </w:p>
        </w:tc>
      </w:tr>
      <w:tr w:rsidR="00A967EB" w:rsidRPr="00CB5C3D" w14:paraId="109BD913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CDE6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EndEdit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8F6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25448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8121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Выйти из режима редактирования эскиза</w:t>
            </w:r>
          </w:p>
        </w:tc>
      </w:tr>
    </w:tbl>
    <w:p w14:paraId="5587B7CB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5E36F04" w14:textId="657BB2D0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1.8 — Используемые методы интерфейса ksPart</w:t>
      </w:r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2268"/>
        <w:gridCol w:w="2409"/>
        <w:gridCol w:w="2273"/>
        <w:gridCol w:w="2260"/>
      </w:tblGrid>
      <w:tr w:rsidR="00A967EB" w:rsidRPr="00C2047E" w14:paraId="5601E8DA" w14:textId="77777777" w:rsidTr="0057433B"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C06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EE723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5EF6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DF30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B5C3D" w14:paraId="1F881945" w14:textId="77777777" w:rsidTr="0057433B"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ED6B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NewEntity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7342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  <w:p w14:paraId="2B4589D6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objType – тип объекта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5AEEF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ksEntity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4D8A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новый интерфейс объекта и получить ссылку на него работать с плоскостью</w:t>
            </w:r>
          </w:p>
        </w:tc>
      </w:tr>
      <w:tr w:rsidR="00A967EB" w:rsidRPr="00CB5C3D" w14:paraId="1EC172F9" w14:textId="77777777" w:rsidTr="0057433B"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E320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GetDefaultEntity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E939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  <w:p w14:paraId="248A1B02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objType – тип объекта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AD366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ksEntity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CC852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</w:t>
            </w:r>
          </w:p>
          <w:p w14:paraId="532DCA9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объекта, создаваемого системой по умолчанию</w:t>
            </w:r>
          </w:p>
        </w:tc>
      </w:tr>
    </w:tbl>
    <w:p w14:paraId="123AB292" w14:textId="39B94A0E" w:rsidR="00BD3115" w:rsidRPr="002116DD" w:rsidRDefault="00A967EB" w:rsidP="00A01A62">
      <w:pPr>
        <w:pStyle w:val="af"/>
        <w:ind w:firstLine="709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br w:type="page"/>
      </w:r>
    </w:p>
    <w:p w14:paraId="24D9ADC9" w14:textId="02255AB2" w:rsidR="00803CB5" w:rsidRDefault="00803CB5" w:rsidP="008A10EA">
      <w:pPr>
        <w:pStyle w:val="1"/>
        <w:numPr>
          <w:ilvl w:val="1"/>
          <w:numId w:val="5"/>
        </w:numPr>
        <w:ind w:left="851" w:hanging="425"/>
      </w:pPr>
      <w:bookmarkStart w:id="7" w:name="_Toc116637017"/>
      <w:r>
        <w:lastRenderedPageBreak/>
        <w:t>Обзор аналогов</w:t>
      </w:r>
      <w:bookmarkEnd w:id="6"/>
      <w:bookmarkEnd w:id="7"/>
    </w:p>
    <w:p w14:paraId="6E150699" w14:textId="16A30B12" w:rsidR="008A10EA" w:rsidRPr="002B73F5" w:rsidRDefault="002B73F5" w:rsidP="008A10E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nanoCAD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Механика»</w:t>
      </w:r>
    </w:p>
    <w:p w14:paraId="006CB1C0" w14:textId="2C3F62AE" w:rsidR="00DA5BF2" w:rsidRDefault="002B73F5" w:rsidP="00DA5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07F02">
        <w:rPr>
          <w:rFonts w:ascii="Times New Roman" w:hAnsi="Times New Roman" w:cs="Times New Roman"/>
          <w:sz w:val="28"/>
          <w:szCs w:val="28"/>
        </w:rPr>
        <w:t>n</w:t>
      </w:r>
      <w:r w:rsidR="004E0938">
        <w:rPr>
          <w:rFonts w:ascii="Times New Roman" w:hAnsi="Times New Roman" w:cs="Times New Roman"/>
          <w:sz w:val="28"/>
          <w:szCs w:val="28"/>
        </w:rPr>
        <w:t>anoCAD 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Механика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E0938" w:rsidRPr="004E0938">
        <w:rPr>
          <w:rFonts w:ascii="Times New Roman" w:hAnsi="Times New Roman" w:cs="Times New Roman"/>
          <w:sz w:val="28"/>
          <w:szCs w:val="28"/>
        </w:rPr>
        <w:t> 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>является решением для машиностроительного проектирования, базирующимся на платформе</w:t>
      </w:r>
      <w:r w:rsidR="004E0938" w:rsidRPr="004E093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07F02">
        <w:rPr>
          <w:rFonts w:ascii="Times New Roman" w:hAnsi="Times New Roman" w:cs="Times New Roman"/>
          <w:sz w:val="28"/>
          <w:szCs w:val="28"/>
        </w:rPr>
        <w:t>n</w:t>
      </w:r>
      <w:r w:rsidR="004E0938">
        <w:rPr>
          <w:rFonts w:ascii="Times New Roman" w:hAnsi="Times New Roman" w:cs="Times New Roman"/>
          <w:sz w:val="28"/>
          <w:szCs w:val="28"/>
        </w:rPr>
        <w:t>anoCAD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</w:rPr>
        <w:t>Plus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от российского разработчика – компании «Нанософт». Помимо богатого функционала для оформления конструкторской и технологической документации по ЕСКД и ЕСТД, программа располагает всеми основными инструментами цифрового проектирования. </w:t>
      </w:r>
      <w:r w:rsidR="00A73143" w:rsidRPr="00DA5BF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4]</w:t>
      </w:r>
    </w:p>
    <w:p w14:paraId="32D32D6E" w14:textId="3F352B72" w:rsidR="004E0938" w:rsidRPr="00DA5BF2" w:rsidRDefault="004E0938" w:rsidP="00DA5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Механика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 широкую библиотеку стандартных деталей, в том числе и штоков, выполненных по ГОСТ, и поддерживает возможность изменять параметры детали под необходимые нужды.</w:t>
      </w:r>
    </w:p>
    <w:p w14:paraId="1B89431C" w14:textId="37BF5C64" w:rsidR="00634C8D" w:rsidRDefault="004E0938" w:rsidP="001719B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093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48325B" wp14:editId="337E7E05">
            <wp:extent cx="5181600" cy="289416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5783" cy="289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69C2" w14:textId="2D24A38C" w:rsidR="00207F02" w:rsidRDefault="00634C8D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 1.1 — 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Классический интерфейс 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07F02" w:rsidRPr="00207F02">
        <w:rPr>
          <w:rFonts w:ascii="Times New Roman" w:hAnsi="Times New Roman" w:cs="Times New Roman"/>
          <w:sz w:val="28"/>
          <w:szCs w:val="28"/>
        </w:rPr>
        <w:t>nanoCAD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 Механика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19BF44F" w14:textId="77777777" w:rsidR="00207F0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24800B" w14:textId="77777777" w:rsidR="00207F0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7F0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0B42D94" wp14:editId="31B040DA">
            <wp:extent cx="4831080" cy="299723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6343" cy="30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009C" w14:textId="7B09B6EF" w:rsidR="00293AD2" w:rsidRPr="00DA5BF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</w:t>
      </w:r>
      <w:r w:rsidR="004613DC"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Каталог стандартных деталей в </w:t>
      </w:r>
      <w:r>
        <w:rPr>
          <w:rFonts w:ascii="Times New Roman" w:hAnsi="Times New Roman" w:cs="Times New Roman"/>
          <w:sz w:val="28"/>
          <w:szCs w:val="28"/>
        </w:rPr>
        <w:t>nanoCAD</w:t>
      </w:r>
    </w:p>
    <w:p w14:paraId="2007AA66" w14:textId="4665993A" w:rsidR="00293AD2" w:rsidRDefault="00293AD2" w:rsidP="00293AD2">
      <w:pPr>
        <w:pStyle w:val="1"/>
      </w:pPr>
      <w:bookmarkStart w:id="8" w:name="_Toc116637018"/>
      <w:r w:rsidRPr="00EC111E">
        <w:t xml:space="preserve">2 </w:t>
      </w:r>
      <w:r>
        <w:t>Описание предмета проектирования</w:t>
      </w:r>
      <w:bookmarkEnd w:id="8"/>
    </w:p>
    <w:p w14:paraId="4FE837AB" w14:textId="4DBC7F63" w:rsidR="002736AC" w:rsidRDefault="00CB5C3D" w:rsidP="00207F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Рулевая тяга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CB5C3D">
        <w:rPr>
          <w:rFonts w:ascii="Times New Roman" w:hAnsi="Times New Roman" w:cs="Times New Roman"/>
          <w:sz w:val="28"/>
          <w:szCs w:val="28"/>
          <w:lang w:val="ru-RU"/>
        </w:rPr>
        <w:t>элемент привода механизма рулевого управления колесных транспортных средств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C3D">
        <w:rPr>
          <w:rFonts w:ascii="Times New Roman" w:hAnsi="Times New Roman" w:cs="Times New Roman"/>
          <w:sz w:val="28"/>
          <w:szCs w:val="28"/>
          <w:lang w:val="ru-RU"/>
        </w:rPr>
        <w:t>деталь в виде стержня, обеспечивающая передачу усилия от рулевого механизма на рычаги поворотных кулаков колес</w:t>
      </w:r>
      <w:r w:rsidR="001310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A1421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082556A" w14:textId="6EC3DC6B" w:rsidR="00A44398" w:rsidRDefault="00A44398" w:rsidP="00365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чертеж </w:t>
      </w:r>
      <w:r w:rsidR="007F6F0C">
        <w:rPr>
          <w:rFonts w:ascii="Times New Roman" w:hAnsi="Times New Roman" w:cs="Times New Roman"/>
          <w:sz w:val="28"/>
          <w:szCs w:val="28"/>
          <w:lang w:val="ru-RU"/>
        </w:rPr>
        <w:t>рулевой тяги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136680" w14:textId="646A99C9" w:rsidR="00A44398" w:rsidRDefault="007D3870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2920900" wp14:editId="55E59AA5">
            <wp:extent cx="5915025" cy="1704975"/>
            <wp:effectExtent l="0" t="0" r="9525" b="9525"/>
            <wp:docPr id="1020002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D51C" w14:textId="6698C078" w:rsidR="00A44398" w:rsidRPr="002736AC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37D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bookmarkStart w:id="9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9"/>
      <w:r>
        <w:rPr>
          <w:rFonts w:ascii="Times New Roman" w:hAnsi="Times New Roman" w:cs="Times New Roman"/>
          <w:sz w:val="28"/>
          <w:szCs w:val="28"/>
          <w:lang w:val="ru-RU"/>
        </w:rPr>
        <w:t>Чертеж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3870">
        <w:rPr>
          <w:rFonts w:ascii="Times New Roman" w:hAnsi="Times New Roman" w:cs="Times New Roman"/>
          <w:sz w:val="28"/>
          <w:szCs w:val="28"/>
          <w:lang w:val="ru-RU"/>
        </w:rPr>
        <w:t>рулевой тяги</w:t>
      </w:r>
    </w:p>
    <w:p w14:paraId="558EE033" w14:textId="2B7D339B" w:rsidR="00EC111E" w:rsidRDefault="00EC111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7D3870">
        <w:rPr>
          <w:rFonts w:ascii="Times New Roman" w:hAnsi="Times New Roman" w:cs="Times New Roman"/>
          <w:sz w:val="28"/>
          <w:szCs w:val="28"/>
          <w:lang w:val="ru-RU"/>
        </w:rPr>
        <w:t>рулевой тяги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FC9FDE4" w14:textId="77777777" w:rsidR="007D3870" w:rsidRDefault="007D3870" w:rsidP="007D3870">
      <w:pPr>
        <w:pStyle w:val="af"/>
        <w:numPr>
          <w:ilvl w:val="0"/>
          <w:numId w:val="13"/>
        </w:numPr>
      </w:pPr>
      <w:bookmarkStart w:id="10" w:name="_Toc36076938"/>
      <w:bookmarkStart w:id="11" w:name="_Toc116637019"/>
      <w:r>
        <w:t>Длина большой части Lб (от 300 мм до 380мм)</w:t>
      </w:r>
    </w:p>
    <w:p w14:paraId="131E0100" w14:textId="77777777" w:rsidR="007D3870" w:rsidRDefault="007D3870" w:rsidP="007D3870">
      <w:pPr>
        <w:pStyle w:val="af"/>
        <w:numPr>
          <w:ilvl w:val="0"/>
          <w:numId w:val="13"/>
        </w:numPr>
      </w:pPr>
      <w:r>
        <w:lastRenderedPageBreak/>
        <w:t>Длина малой части Lм – не больше 1/2 Lб, не меньше 1/4 (от 75 мм до 190мм)</w:t>
      </w:r>
    </w:p>
    <w:p w14:paraId="0119296E" w14:textId="77777777" w:rsidR="007D3870" w:rsidRDefault="007D3870" w:rsidP="007D3870">
      <w:pPr>
        <w:pStyle w:val="af"/>
        <w:numPr>
          <w:ilvl w:val="0"/>
          <w:numId w:val="13"/>
        </w:numPr>
      </w:pPr>
      <w:r>
        <w:t>Диаметр большой части Dб (от 20 мм до 30 мм)</w:t>
      </w:r>
    </w:p>
    <w:p w14:paraId="3D571EED" w14:textId="77777777" w:rsidR="007D3870" w:rsidRDefault="007D3870" w:rsidP="007D3870">
      <w:pPr>
        <w:pStyle w:val="af"/>
        <w:numPr>
          <w:ilvl w:val="0"/>
          <w:numId w:val="13"/>
        </w:numPr>
      </w:pPr>
      <w:r>
        <w:t>Диаметр малой части Dм – не больше 70% Dб, не меньше 50% Dб (от 10 мм до 21 мм)</w:t>
      </w:r>
    </w:p>
    <w:p w14:paraId="524A4C41" w14:textId="77777777" w:rsidR="007D3870" w:rsidRDefault="007D3870" w:rsidP="007D3870">
      <w:pPr>
        <w:pStyle w:val="af"/>
        <w:numPr>
          <w:ilvl w:val="0"/>
          <w:numId w:val="13"/>
        </w:numPr>
      </w:pPr>
      <w:r>
        <w:t xml:space="preserve">Длина фаски малой части </w:t>
      </w:r>
      <w:r>
        <w:rPr>
          <w:lang w:val="en-US"/>
        </w:rPr>
        <w:t>L</w:t>
      </w:r>
      <w:r>
        <w:t xml:space="preserve">ф – от 7 мм до 10 мм </w:t>
      </w:r>
    </w:p>
    <w:p w14:paraId="32B8FA16" w14:textId="71905FB6" w:rsidR="00E434C0" w:rsidRDefault="00E434C0" w:rsidP="00E434C0">
      <w:pPr>
        <w:pStyle w:val="1"/>
      </w:pPr>
      <w:r w:rsidRPr="004C3DB0">
        <w:t xml:space="preserve">3 </w:t>
      </w:r>
      <w:r>
        <w:t>Проект программы</w:t>
      </w:r>
      <w:bookmarkEnd w:id="10"/>
      <w:bookmarkEnd w:id="11"/>
    </w:p>
    <w:p w14:paraId="1556F80F" w14:textId="77777777" w:rsidR="008F345D" w:rsidRDefault="008F345D" w:rsidP="003659C2">
      <w:pPr>
        <w:pStyle w:val="1"/>
        <w:ind w:firstLine="709"/>
      </w:pPr>
      <w:bookmarkStart w:id="12" w:name="_Toc36076939"/>
      <w:bookmarkStart w:id="13" w:name="_Toc116637020"/>
      <w:r>
        <w:t>3.1 Описание технических и функциональных аспектов проекта</w:t>
      </w:r>
      <w:bookmarkEnd w:id="12"/>
      <w:bookmarkEnd w:id="13"/>
    </w:p>
    <w:p w14:paraId="2BAC90B0" w14:textId="77777777" w:rsidR="002F1F6E" w:rsidRPr="002F1F6E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59805F02" w:rsidR="002F1F6E" w:rsidRPr="00623046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D8112E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5F525F3E" w:rsidR="0097302D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A3235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24F163A3" w14:textId="2B9165D8" w:rsidR="00BA2DC3" w:rsidRDefault="00BA2DC3" w:rsidP="00BA2DC3">
      <w:pPr>
        <w:pStyle w:val="1"/>
      </w:pPr>
      <w:bookmarkStart w:id="14" w:name="_Toc34125503"/>
      <w:bookmarkStart w:id="15" w:name="_Toc36076941"/>
      <w:bookmarkStart w:id="16" w:name="_Toc116637021"/>
      <w:r>
        <w:t>3.</w:t>
      </w:r>
      <w:r w:rsidR="00A61361">
        <w:t>2</w:t>
      </w:r>
      <w:r>
        <w:t xml:space="preserve"> Диаграмма классов</w:t>
      </w:r>
      <w:bookmarkEnd w:id="14"/>
      <w:bookmarkEnd w:id="15"/>
      <w:bookmarkEnd w:id="16"/>
    </w:p>
    <w:p w14:paraId="0B4F8530" w14:textId="20F435BA" w:rsidR="00BA2DC3" w:rsidRPr="00A356C1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55C88D40" w:rsidR="00BF3E47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</w:t>
      </w:r>
      <w:r w:rsidR="00CD24A6" w:rsidRPr="00CD24A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14:paraId="09DFB1F6" w14:textId="36CAA2D4" w:rsidR="005A6806" w:rsidRPr="009B6E69" w:rsidRDefault="00436D84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6E69">
        <w:rPr>
          <w:lang w:val="ru-RU"/>
        </w:rPr>
        <w:lastRenderedPageBreak/>
        <w:t xml:space="preserve"> </w:t>
      </w:r>
      <w:r w:rsidR="00B54144">
        <w:rPr>
          <w:noProof/>
        </w:rPr>
        <w:drawing>
          <wp:inline distT="0" distB="0" distL="0" distR="0" wp14:anchorId="7DAE7790" wp14:editId="2F1E6934">
            <wp:extent cx="5943600" cy="71539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1C5B" w14:textId="5EDCC042" w:rsidR="00A8533E" w:rsidRDefault="009840CB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7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17"/>
    </w:p>
    <w:p w14:paraId="1EAB09A1" w14:textId="16BF0A9F" w:rsidR="00A01A62" w:rsidRDefault="00835840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84CD5B1" w14:textId="1127436E" w:rsidR="005A6806" w:rsidRPr="00582DAB" w:rsidRDefault="005A6806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6806">
        <w:rPr>
          <w:rFonts w:ascii="Times New Roman" w:hAnsi="Times New Roman" w:cs="Times New Roman"/>
          <w:sz w:val="28"/>
          <w:szCs w:val="28"/>
          <w:lang w:val="ru-RU"/>
        </w:rPr>
        <w:lastRenderedPageBreak/>
        <w:t>Краткое описание классов представлено в таблиц</w:t>
      </w:r>
      <w:r w:rsidR="00A36053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Pr="005A6806">
        <w:rPr>
          <w:rFonts w:ascii="Times New Roman" w:hAnsi="Times New Roman" w:cs="Times New Roman"/>
          <w:sz w:val="28"/>
          <w:szCs w:val="28"/>
          <w:lang w:val="ru-RU"/>
        </w:rPr>
        <w:t xml:space="preserve"> 3.1</w:t>
      </w:r>
      <w:r w:rsidR="00A36053">
        <w:rPr>
          <w:rFonts w:ascii="Times New Roman" w:hAnsi="Times New Roman" w:cs="Times New Roman"/>
          <w:sz w:val="28"/>
          <w:szCs w:val="28"/>
          <w:lang w:val="ru-RU"/>
        </w:rPr>
        <w:t xml:space="preserve"> – 3.</w:t>
      </w:r>
      <w:r w:rsidR="009B6E69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1CF02D0" w14:textId="2A5BD858" w:rsidR="00A36053" w:rsidRPr="00A36053" w:rsidRDefault="00A36053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3.1 – Описание класса </w:t>
      </w:r>
      <w:r>
        <w:rPr>
          <w:rFonts w:ascii="Times New Roman" w:hAnsi="Times New Roman" w:cs="Times New Roman"/>
          <w:sz w:val="28"/>
          <w:szCs w:val="28"/>
        </w:rPr>
        <w:t>StockForm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5"/>
        <w:gridCol w:w="2401"/>
        <w:gridCol w:w="2554"/>
      </w:tblGrid>
      <w:tr w:rsidR="00A36053" w:rsidRPr="00A36053" w14:paraId="4E1E031A" w14:textId="77777777" w:rsidTr="00C2047E">
        <w:tc>
          <w:tcPr>
            <w:tcW w:w="4395" w:type="dxa"/>
          </w:tcPr>
          <w:p w14:paraId="626DF21F" w14:textId="77777777" w:rsidR="00A36053" w:rsidRPr="00A36053" w:rsidRDefault="00A36053" w:rsidP="00C2047E">
            <w:pPr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Название метода</w:t>
            </w: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поля</w:t>
            </w:r>
          </w:p>
        </w:tc>
        <w:tc>
          <w:tcPr>
            <w:tcW w:w="2401" w:type="dxa"/>
          </w:tcPr>
          <w:p w14:paraId="2EEE6F65" w14:textId="77777777" w:rsidR="00A36053" w:rsidRPr="00A36053" w:rsidRDefault="00A36053" w:rsidP="00C2047E">
            <w:pPr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554" w:type="dxa"/>
          </w:tcPr>
          <w:p w14:paraId="0C345142" w14:textId="77777777" w:rsidR="00A36053" w:rsidRPr="00A36053" w:rsidRDefault="00A36053" w:rsidP="00C2047E">
            <w:pPr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Описание</w:t>
            </w:r>
          </w:p>
        </w:tc>
      </w:tr>
      <w:tr w:rsidR="00A36053" w:rsidRPr="00A36053" w14:paraId="2BD458A2" w14:textId="77777777" w:rsidTr="00C2047E">
        <w:tc>
          <w:tcPr>
            <w:tcW w:w="4395" w:type="dxa"/>
          </w:tcPr>
          <w:p w14:paraId="7069EA23" w14:textId="717D9F42" w:rsidR="00A36053" w:rsidRPr="00A36053" w:rsidRDefault="00C2047E" w:rsidP="00C2047E">
            <w:pPr>
              <w:spacing w:after="160"/>
              <w:ind w:left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2047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_stockBuilder</w:t>
            </w:r>
            <w:r w:rsidR="00024D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StockBuilder</w:t>
            </w:r>
          </w:p>
        </w:tc>
        <w:tc>
          <w:tcPr>
            <w:tcW w:w="2401" w:type="dxa"/>
          </w:tcPr>
          <w:p w14:paraId="2A483DEC" w14:textId="77777777" w:rsidR="00A36053" w:rsidRPr="00A36053" w:rsidRDefault="00A36053" w:rsidP="00C2047E">
            <w:pPr>
              <w:spacing w:after="160"/>
              <w:ind w:left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554" w:type="dxa"/>
          </w:tcPr>
          <w:p w14:paraId="307C4E4B" w14:textId="275F907F" w:rsidR="00A36053" w:rsidRPr="00A36053" w:rsidRDefault="00A36053" w:rsidP="00C2047E">
            <w:pPr>
              <w:spacing w:after="160"/>
              <w:ind w:left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Хранит </w:t>
            </w:r>
            <w:r w:rsidR="00C2047E" w:rsidRPr="00C204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экземпляр класса-построителя</w:t>
            </w:r>
          </w:p>
        </w:tc>
      </w:tr>
      <w:tr w:rsidR="00A36053" w:rsidRPr="00CB5C3D" w14:paraId="5157500A" w14:textId="77777777" w:rsidTr="00C2047E">
        <w:tc>
          <w:tcPr>
            <w:tcW w:w="4395" w:type="dxa"/>
          </w:tcPr>
          <w:p w14:paraId="118DA7E8" w14:textId="47A7EC06" w:rsidR="00A36053" w:rsidRPr="00C2047E" w:rsidRDefault="00C2047E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  <w:lang w:val="en-US"/>
              </w:rPr>
            </w:pPr>
            <w:r w:rsidRPr="00C2047E">
              <w:rPr>
                <w:bCs/>
                <w:sz w:val="24"/>
                <w:szCs w:val="24"/>
              </w:rPr>
              <w:t>_</w:t>
            </w:r>
            <w:r w:rsidRPr="00C2047E">
              <w:rPr>
                <w:bCs/>
                <w:sz w:val="24"/>
                <w:szCs w:val="24"/>
                <w:lang w:val="en-US"/>
              </w:rPr>
              <w:t>stockParameters</w:t>
            </w:r>
            <w:r w:rsidR="00024D81">
              <w:rPr>
                <w:bCs/>
                <w:sz w:val="24"/>
                <w:szCs w:val="24"/>
                <w:lang w:val="en-US"/>
              </w:rPr>
              <w:t>: StockParameters</w:t>
            </w:r>
          </w:p>
        </w:tc>
        <w:tc>
          <w:tcPr>
            <w:tcW w:w="2401" w:type="dxa"/>
          </w:tcPr>
          <w:p w14:paraId="026F20D0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4" w:type="dxa"/>
          </w:tcPr>
          <w:p w14:paraId="7C4A8182" w14:textId="7A1ECD86" w:rsidR="00A36053" w:rsidRPr="00C2047E" w:rsidRDefault="00C2047E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Хранит экземпляр списка параметров детали</w:t>
            </w:r>
          </w:p>
        </w:tc>
      </w:tr>
      <w:tr w:rsidR="00A36053" w14:paraId="501DB76C" w14:textId="77777777" w:rsidTr="00C2047E">
        <w:tc>
          <w:tcPr>
            <w:tcW w:w="4395" w:type="dxa"/>
          </w:tcPr>
          <w:p w14:paraId="1DA66B1F" w14:textId="34410574" w:rsidR="00A36053" w:rsidRPr="00C2047E" w:rsidRDefault="00C2047E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Set</w:t>
            </w:r>
            <w:r w:rsidRPr="00C2047E">
              <w:rPr>
                <w:bCs/>
                <w:sz w:val="24"/>
                <w:szCs w:val="24"/>
                <w:lang w:val="en-US"/>
              </w:rPr>
              <w:t>Value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Parameter(</w:t>
            </w:r>
            <w:r w:rsidRPr="00C2047E">
              <w:rPr>
                <w:bCs/>
                <w:sz w:val="24"/>
                <w:szCs w:val="24"/>
                <w:lang w:val="en-US"/>
              </w:rPr>
              <w:t>ParameterType, parameterValue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01" w:type="dxa"/>
          </w:tcPr>
          <w:p w14:paraId="146855C9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01AFCB7A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A36053" w:rsidRPr="00CB5C3D" w14:paraId="726D0412" w14:textId="77777777" w:rsidTr="00C2047E">
        <w:tc>
          <w:tcPr>
            <w:tcW w:w="4395" w:type="dxa"/>
          </w:tcPr>
          <w:p w14:paraId="1F129B9B" w14:textId="59A14FC5" w:rsidR="00A36053" w:rsidRPr="00C2047E" w:rsidRDefault="00C2047E" w:rsidP="00C2047E">
            <w:pPr>
              <w:pStyle w:val="af"/>
              <w:spacing w:line="240" w:lineRule="auto"/>
              <w:ind w:left="394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SetMin</w:t>
            </w:r>
            <w:r w:rsidRPr="00C2047E">
              <w:rPr>
                <w:bCs/>
                <w:sz w:val="24"/>
                <w:szCs w:val="24"/>
                <w:lang w:val="en-US"/>
              </w:rPr>
              <w:t>imum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Parameters</w:t>
            </w:r>
            <w:r w:rsidRPr="00C2047E">
              <w:rPr>
                <w:bCs/>
                <w:sz w:val="24"/>
                <w:szCs w:val="24"/>
                <w:lang w:val="en-US"/>
              </w:rPr>
              <w:t>_Click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2401" w:type="dxa"/>
          </w:tcPr>
          <w:p w14:paraId="27E84CF8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15DDA0C3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минимальное значение всех параметров</w:t>
            </w:r>
          </w:p>
        </w:tc>
      </w:tr>
      <w:tr w:rsidR="00A36053" w:rsidRPr="00CB5C3D" w14:paraId="5CD3693C" w14:textId="77777777" w:rsidTr="00C2047E">
        <w:tc>
          <w:tcPr>
            <w:tcW w:w="4395" w:type="dxa"/>
          </w:tcPr>
          <w:p w14:paraId="5B421F52" w14:textId="61C70B9A" w:rsidR="00A36053" w:rsidRPr="00C2047E" w:rsidRDefault="00A36053" w:rsidP="00C2047E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spacing w:line="240" w:lineRule="auto"/>
              <w:ind w:left="34" w:hanging="142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SetMax</w:t>
            </w:r>
            <w:r w:rsidR="00C2047E" w:rsidRPr="00C2047E">
              <w:rPr>
                <w:bCs/>
                <w:sz w:val="24"/>
                <w:szCs w:val="24"/>
                <w:lang w:val="en-US"/>
              </w:rPr>
              <w:t>imum</w:t>
            </w:r>
            <w:r w:rsidRPr="00C2047E">
              <w:rPr>
                <w:bCs/>
                <w:sz w:val="24"/>
                <w:szCs w:val="24"/>
                <w:lang w:val="en-US"/>
              </w:rPr>
              <w:t>Parameters()</w:t>
            </w:r>
          </w:p>
        </w:tc>
        <w:tc>
          <w:tcPr>
            <w:tcW w:w="2401" w:type="dxa"/>
          </w:tcPr>
          <w:p w14:paraId="12B88580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4BE64AE1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максимальное значение всех параметров</w:t>
            </w:r>
          </w:p>
        </w:tc>
      </w:tr>
      <w:tr w:rsidR="00A36053" w:rsidRPr="00CB5C3D" w14:paraId="06421D9C" w14:textId="77777777" w:rsidTr="00C2047E">
        <w:tc>
          <w:tcPr>
            <w:tcW w:w="4395" w:type="dxa"/>
          </w:tcPr>
          <w:p w14:paraId="35791849" w14:textId="0EB47221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 xml:space="preserve">- </w:t>
            </w:r>
            <w:r w:rsidRPr="00C2047E">
              <w:rPr>
                <w:bCs/>
                <w:sz w:val="24"/>
                <w:szCs w:val="24"/>
                <w:lang w:val="en-US"/>
              </w:rPr>
              <w:t>SetAv</w:t>
            </w:r>
            <w:r w:rsidR="00C2047E" w:rsidRPr="00C2047E">
              <w:rPr>
                <w:bCs/>
                <w:sz w:val="24"/>
                <w:szCs w:val="24"/>
                <w:lang w:val="en-US"/>
              </w:rPr>
              <w:t>era</w:t>
            </w:r>
            <w:r w:rsidRPr="00C2047E">
              <w:rPr>
                <w:bCs/>
                <w:sz w:val="24"/>
                <w:szCs w:val="24"/>
                <w:lang w:val="en-US"/>
              </w:rPr>
              <w:t>g</w:t>
            </w:r>
            <w:r w:rsidR="00C2047E" w:rsidRPr="00C2047E">
              <w:rPr>
                <w:bCs/>
                <w:sz w:val="24"/>
                <w:szCs w:val="24"/>
                <w:lang w:val="en-US"/>
              </w:rPr>
              <w:t>e</w:t>
            </w:r>
            <w:r w:rsidRPr="00C2047E">
              <w:rPr>
                <w:bCs/>
                <w:sz w:val="24"/>
                <w:szCs w:val="24"/>
                <w:lang w:val="en-US"/>
              </w:rPr>
              <w:t>Parameters()</w:t>
            </w:r>
          </w:p>
        </w:tc>
        <w:tc>
          <w:tcPr>
            <w:tcW w:w="2401" w:type="dxa"/>
          </w:tcPr>
          <w:p w14:paraId="01A57B2B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4472E182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среднее значение всех параметров</w:t>
            </w:r>
          </w:p>
        </w:tc>
      </w:tr>
    </w:tbl>
    <w:p w14:paraId="3E7CCB91" w14:textId="50E57C1D" w:rsidR="005A6806" w:rsidRDefault="005A6806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D74216" w14:textId="51AA0B91" w:rsidR="009F2367" w:rsidRDefault="009F2367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3.2 – Описание класса </w:t>
      </w:r>
      <w:r>
        <w:rPr>
          <w:rFonts w:ascii="Times New Roman" w:eastAsia="Times New Roman" w:hAnsi="Times New Roman" w:cs="Times New Roman"/>
          <w:sz w:val="28"/>
          <w:szCs w:val="28"/>
        </w:rPr>
        <w:t>StockParameters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35"/>
        <w:gridCol w:w="2279"/>
        <w:gridCol w:w="3334"/>
      </w:tblGrid>
      <w:tr w:rsidR="009F2367" w14:paraId="23BDEAB8" w14:textId="77777777" w:rsidTr="00B35DE6">
        <w:tc>
          <w:tcPr>
            <w:tcW w:w="3735" w:type="dxa"/>
          </w:tcPr>
          <w:p w14:paraId="233160DE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279" w:type="dxa"/>
          </w:tcPr>
          <w:p w14:paraId="385DF1AD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334" w:type="dxa"/>
          </w:tcPr>
          <w:p w14:paraId="070D4933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9F2367" w:rsidRPr="00CB5C3D" w14:paraId="27DB180B" w14:textId="77777777" w:rsidTr="00B35DE6">
        <w:tc>
          <w:tcPr>
            <w:tcW w:w="3735" w:type="dxa"/>
          </w:tcPr>
          <w:p w14:paraId="47E2495E" w14:textId="09E18E9E" w:rsidR="009F2367" w:rsidRPr="00F55928" w:rsidRDefault="009F2367" w:rsidP="00B35DE6">
            <w:pPr>
              <w:pStyle w:val="af"/>
              <w:ind w:left="36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_parameters</w:t>
            </w:r>
            <w:r w:rsidR="00024D81">
              <w:rPr>
                <w:bCs/>
                <w:sz w:val="24"/>
                <w:szCs w:val="24"/>
                <w:lang w:val="en-US"/>
              </w:rPr>
              <w:t>: Dictionary &lt;ParametersType, Parameter&gt;</w:t>
            </w:r>
          </w:p>
        </w:tc>
        <w:tc>
          <w:tcPr>
            <w:tcW w:w="2279" w:type="dxa"/>
            <w:vAlign w:val="center"/>
          </w:tcPr>
          <w:p w14:paraId="4F2581A6" w14:textId="77777777" w:rsidR="009F2367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6CEBA9B9" w14:textId="32A039C2" w:rsidR="009F2367" w:rsidRPr="009F2367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словарь с ключом из перечисления </w:t>
            </w:r>
            <w:r>
              <w:rPr>
                <w:bCs/>
                <w:sz w:val="24"/>
                <w:szCs w:val="24"/>
                <w:lang w:val="en-US"/>
              </w:rPr>
              <w:t>ParametersType</w:t>
            </w:r>
            <w:r w:rsidRPr="009F2367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и значением </w:t>
            </w:r>
            <w:r>
              <w:rPr>
                <w:bCs/>
                <w:sz w:val="24"/>
                <w:szCs w:val="24"/>
                <w:lang w:val="en-US"/>
              </w:rPr>
              <w:t>Parameter</w:t>
            </w:r>
          </w:p>
        </w:tc>
      </w:tr>
      <w:tr w:rsidR="009F2367" w:rsidRPr="00CB5C3D" w14:paraId="00457F77" w14:textId="77777777" w:rsidTr="00B35DE6">
        <w:tc>
          <w:tcPr>
            <w:tcW w:w="3735" w:type="dxa"/>
          </w:tcPr>
          <w:p w14:paraId="1B361EF6" w14:textId="1E078ED3" w:rsidR="009F2367" w:rsidRPr="00265DDF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StockParameters()</w:t>
            </w:r>
          </w:p>
        </w:tc>
        <w:tc>
          <w:tcPr>
            <w:tcW w:w="2279" w:type="dxa"/>
            <w:vAlign w:val="center"/>
          </w:tcPr>
          <w:p w14:paraId="064E895B" w14:textId="77777777" w:rsidR="009F2367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0DF80E33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9F2367" w14:paraId="2B70E6B8" w14:textId="77777777" w:rsidTr="00B35DE6">
        <w:tc>
          <w:tcPr>
            <w:tcW w:w="3735" w:type="dxa"/>
          </w:tcPr>
          <w:p w14:paraId="0537AFE8" w14:textId="11A2F07B" w:rsidR="009F2367" w:rsidRPr="00D9367B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SetValue(ParameterType, double)</w:t>
            </w:r>
          </w:p>
        </w:tc>
        <w:tc>
          <w:tcPr>
            <w:tcW w:w="2279" w:type="dxa"/>
            <w:vAlign w:val="center"/>
          </w:tcPr>
          <w:p w14:paraId="4464092F" w14:textId="77777777" w:rsidR="009F2367" w:rsidRPr="00FA1480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334" w:type="dxa"/>
          </w:tcPr>
          <w:p w14:paraId="4CC1373C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9F2367" w14:paraId="5A7151A9" w14:textId="77777777" w:rsidTr="00B35DE6">
        <w:tc>
          <w:tcPr>
            <w:tcW w:w="3735" w:type="dxa"/>
          </w:tcPr>
          <w:p w14:paraId="254FE63B" w14:textId="2D28F155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GetValue(ParameterType)</w:t>
            </w:r>
          </w:p>
        </w:tc>
        <w:tc>
          <w:tcPr>
            <w:tcW w:w="2279" w:type="dxa"/>
            <w:vAlign w:val="center"/>
          </w:tcPr>
          <w:p w14:paraId="0540208E" w14:textId="77777777" w:rsidR="009F2367" w:rsidRPr="00FA1480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334" w:type="dxa"/>
          </w:tcPr>
          <w:p w14:paraId="082DA721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14:paraId="038A8907" w14:textId="77777777" w:rsidR="009F2367" w:rsidRDefault="009F2367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21D74C" w14:textId="4C864B64" w:rsidR="009F2367" w:rsidRDefault="00024D81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Таблица 3.3 – Описание класса </w:t>
      </w:r>
      <w:r>
        <w:rPr>
          <w:rFonts w:ascii="Times New Roman" w:eastAsia="Times New Roman" w:hAnsi="Times New Roman" w:cs="Times New Roman"/>
          <w:sz w:val="28"/>
          <w:szCs w:val="28"/>
        </w:rPr>
        <w:t>Parameter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2"/>
        <w:gridCol w:w="2527"/>
        <w:gridCol w:w="3279"/>
      </w:tblGrid>
      <w:tr w:rsidR="00024D81" w14:paraId="6EADF597" w14:textId="77777777" w:rsidTr="00B35DE6">
        <w:tc>
          <w:tcPr>
            <w:tcW w:w="3542" w:type="dxa"/>
          </w:tcPr>
          <w:p w14:paraId="2C25CED8" w14:textId="77777777" w:rsidR="00024D81" w:rsidRDefault="00024D81" w:rsidP="00B35DE6">
            <w:pPr>
              <w:pStyle w:val="af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527" w:type="dxa"/>
          </w:tcPr>
          <w:p w14:paraId="417CF31C" w14:textId="77777777" w:rsidR="00024D81" w:rsidRPr="003942BA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79" w:type="dxa"/>
          </w:tcPr>
          <w:p w14:paraId="71874D50" w14:textId="77777777" w:rsidR="00024D81" w:rsidRDefault="00024D81" w:rsidP="00B35DE6">
            <w:pPr>
              <w:pStyle w:val="af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024D81" w14:paraId="7E27302F" w14:textId="77777777" w:rsidTr="00B35DE6">
        <w:tc>
          <w:tcPr>
            <w:tcW w:w="3542" w:type="dxa"/>
          </w:tcPr>
          <w:p w14:paraId="22B381B1" w14:textId="73150722" w:rsidR="00024D81" w:rsidRPr="00CC2BE2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value</w:t>
            </w:r>
            <w:r w:rsidR="00582DAB">
              <w:rPr>
                <w:bCs/>
                <w:sz w:val="24"/>
                <w:szCs w:val="24"/>
                <w:lang w:val="en-US"/>
              </w:rPr>
              <w:t>: double</w:t>
            </w:r>
          </w:p>
        </w:tc>
        <w:tc>
          <w:tcPr>
            <w:tcW w:w="2527" w:type="dxa"/>
            <w:vAlign w:val="center"/>
          </w:tcPr>
          <w:p w14:paraId="5B832310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50E50CC1" w14:textId="77777777" w:rsidR="00024D81" w:rsidRPr="00CC2BE2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текущее значение</w:t>
            </w:r>
          </w:p>
        </w:tc>
      </w:tr>
      <w:tr w:rsidR="00024D81" w:rsidRPr="00CB5C3D" w14:paraId="60D00B02" w14:textId="77777777" w:rsidTr="00B35DE6">
        <w:tc>
          <w:tcPr>
            <w:tcW w:w="3542" w:type="dxa"/>
          </w:tcPr>
          <w:p w14:paraId="407086BE" w14:textId="2B6FBE8C" w:rsidR="00024D81" w:rsidRPr="003A3B9E" w:rsidRDefault="00024D81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Parameter(double, double, double)</w:t>
            </w:r>
          </w:p>
        </w:tc>
        <w:tc>
          <w:tcPr>
            <w:tcW w:w="2527" w:type="dxa"/>
            <w:vAlign w:val="center"/>
          </w:tcPr>
          <w:p w14:paraId="37EDF0AE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3E370BE4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024D81" w:rsidRPr="00CB5C3D" w14:paraId="38138C77" w14:textId="77777777" w:rsidTr="00B35DE6">
        <w:tc>
          <w:tcPr>
            <w:tcW w:w="3542" w:type="dxa"/>
          </w:tcPr>
          <w:p w14:paraId="28433C1F" w14:textId="77777777" w:rsidR="00024D81" w:rsidRPr="00CB22C5" w:rsidRDefault="00024D81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Maximum()</w:t>
            </w:r>
          </w:p>
        </w:tc>
        <w:tc>
          <w:tcPr>
            <w:tcW w:w="2527" w:type="dxa"/>
            <w:vAlign w:val="center"/>
          </w:tcPr>
          <w:p w14:paraId="3666366C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0A4299D1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максимальное допустимое значение параметра</w:t>
            </w:r>
          </w:p>
        </w:tc>
      </w:tr>
      <w:tr w:rsidR="00024D81" w:rsidRPr="00CB5C3D" w14:paraId="22F8534E" w14:textId="77777777" w:rsidTr="00B35DE6">
        <w:tc>
          <w:tcPr>
            <w:tcW w:w="3542" w:type="dxa"/>
          </w:tcPr>
          <w:p w14:paraId="61008B25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Minimum()</w:t>
            </w:r>
          </w:p>
        </w:tc>
        <w:tc>
          <w:tcPr>
            <w:tcW w:w="2527" w:type="dxa"/>
            <w:vAlign w:val="center"/>
          </w:tcPr>
          <w:p w14:paraId="6CE6E314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70A271E5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минимальное допустимое значение параметра</w:t>
            </w:r>
          </w:p>
        </w:tc>
      </w:tr>
      <w:tr w:rsidR="00024D81" w:rsidRPr="00CB5C3D" w14:paraId="4083CFBF" w14:textId="77777777" w:rsidTr="00B35DE6">
        <w:tc>
          <w:tcPr>
            <w:tcW w:w="3542" w:type="dxa"/>
          </w:tcPr>
          <w:p w14:paraId="2BA0AD94" w14:textId="77777777" w:rsidR="00024D81" w:rsidRPr="00DD187F" w:rsidRDefault="00024D81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Value()</w:t>
            </w:r>
          </w:p>
        </w:tc>
        <w:tc>
          <w:tcPr>
            <w:tcW w:w="2527" w:type="dxa"/>
            <w:vAlign w:val="center"/>
          </w:tcPr>
          <w:p w14:paraId="4E2FE33A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1E2D0775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3D28497D" w14:textId="77777777" w:rsidR="00582DAB" w:rsidRDefault="00582DAB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072294" w14:textId="765BDC88" w:rsidR="00024D81" w:rsidRDefault="00582DAB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3.4 – Описание класса </w:t>
      </w:r>
      <w:r>
        <w:rPr>
          <w:rFonts w:ascii="Times New Roman" w:eastAsia="Times New Roman" w:hAnsi="Times New Roman" w:cs="Times New Roman"/>
          <w:sz w:val="28"/>
          <w:szCs w:val="28"/>
        </w:rPr>
        <w:t>StockBuilder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2323"/>
        <w:gridCol w:w="3202"/>
      </w:tblGrid>
      <w:tr w:rsidR="00582DAB" w14:paraId="32ACF1FC" w14:textId="77777777" w:rsidTr="00B35DE6">
        <w:tc>
          <w:tcPr>
            <w:tcW w:w="3823" w:type="dxa"/>
          </w:tcPr>
          <w:p w14:paraId="46A37A6A" w14:textId="77777777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Название метода</w:t>
            </w:r>
            <w:r w:rsidRPr="006251F8">
              <w:rPr>
                <w:bCs/>
                <w:sz w:val="24"/>
                <w:szCs w:val="24"/>
                <w:lang w:val="en-US"/>
              </w:rPr>
              <w:t>/</w:t>
            </w:r>
            <w:r w:rsidRPr="006251F8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323" w:type="dxa"/>
          </w:tcPr>
          <w:p w14:paraId="089C0A14" w14:textId="77777777" w:rsidR="00582DAB" w:rsidRPr="00EE3BCA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02" w:type="dxa"/>
          </w:tcPr>
          <w:p w14:paraId="653B6560" w14:textId="77777777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Описание</w:t>
            </w:r>
          </w:p>
        </w:tc>
      </w:tr>
      <w:tr w:rsidR="00582DAB" w:rsidRPr="00CB5C3D" w14:paraId="4756F622" w14:textId="77777777" w:rsidTr="00B35DE6">
        <w:tc>
          <w:tcPr>
            <w:tcW w:w="3823" w:type="dxa"/>
          </w:tcPr>
          <w:p w14:paraId="2FCC2FC8" w14:textId="1293DB21" w:rsidR="00582DAB" w:rsidRPr="009F691A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24" w:hanging="142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kompasWrapper: KompasWrapper</w:t>
            </w:r>
          </w:p>
        </w:tc>
        <w:tc>
          <w:tcPr>
            <w:tcW w:w="2323" w:type="dxa"/>
            <w:vAlign w:val="center"/>
          </w:tcPr>
          <w:p w14:paraId="4751E053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2B17B3BC" w14:textId="77777777" w:rsidR="00582DAB" w:rsidRPr="006D7A20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в себе методы необходимые для связи с КОМПАС </w:t>
            </w:r>
            <w:r w:rsidRPr="006D7A20"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582DAB" w:rsidRPr="00CB5C3D" w14:paraId="6FB296BB" w14:textId="77777777" w:rsidTr="00B35DE6">
        <w:tc>
          <w:tcPr>
            <w:tcW w:w="3823" w:type="dxa"/>
          </w:tcPr>
          <w:p w14:paraId="6E2D5116" w14:textId="64D18F3F" w:rsidR="00582DAB" w:rsidRPr="006251F8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_parameters: StockParameters</w:t>
            </w:r>
          </w:p>
        </w:tc>
        <w:tc>
          <w:tcPr>
            <w:tcW w:w="2323" w:type="dxa"/>
            <w:vAlign w:val="center"/>
          </w:tcPr>
          <w:p w14:paraId="5B8CB7EB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4078A72F" w14:textId="2D3C1981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данные о каждом параметре модели из перечисления «</w:t>
            </w:r>
            <w:r>
              <w:rPr>
                <w:bCs/>
                <w:sz w:val="24"/>
                <w:szCs w:val="24"/>
                <w:lang w:val="en-US"/>
              </w:rPr>
              <w:t>StockParameter</w:t>
            </w:r>
            <w:r>
              <w:rPr>
                <w:bCs/>
                <w:sz w:val="24"/>
                <w:szCs w:val="24"/>
              </w:rPr>
              <w:t>»</w:t>
            </w:r>
          </w:p>
        </w:tc>
      </w:tr>
      <w:tr w:rsidR="00582DAB" w:rsidRPr="00CB5C3D" w14:paraId="54B5EB35" w14:textId="77777777" w:rsidTr="00B35DE6">
        <w:tc>
          <w:tcPr>
            <w:tcW w:w="3823" w:type="dxa"/>
          </w:tcPr>
          <w:p w14:paraId="314D69EA" w14:textId="4330C233" w:rsidR="00582DAB" w:rsidRPr="004E4886" w:rsidRDefault="00582DAB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+ BuildStock(StockParameters) </w:t>
            </w:r>
          </w:p>
        </w:tc>
        <w:tc>
          <w:tcPr>
            <w:tcW w:w="2323" w:type="dxa"/>
            <w:vAlign w:val="center"/>
          </w:tcPr>
          <w:p w14:paraId="01E4F1BB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471A3D7E" w14:textId="42E85BD9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штока по заданным параметрам</w:t>
            </w:r>
          </w:p>
        </w:tc>
      </w:tr>
      <w:tr w:rsidR="00582DAB" w14:paraId="4DBD5498" w14:textId="77777777" w:rsidTr="00B35DE6">
        <w:tc>
          <w:tcPr>
            <w:tcW w:w="3823" w:type="dxa"/>
          </w:tcPr>
          <w:p w14:paraId="620D3854" w14:textId="4EDB3C35" w:rsidR="00582DAB" w:rsidRPr="00516D13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CreateCylinder()</w:t>
            </w:r>
          </w:p>
        </w:tc>
        <w:tc>
          <w:tcPr>
            <w:tcW w:w="2323" w:type="dxa"/>
            <w:vAlign w:val="center"/>
          </w:tcPr>
          <w:p w14:paraId="3036D3D2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4268E8F2" w14:textId="7D9ABEB6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цилиндрической основы штока</w:t>
            </w:r>
          </w:p>
        </w:tc>
      </w:tr>
      <w:tr w:rsidR="00582DAB" w14:paraId="0EA460C4" w14:textId="77777777" w:rsidTr="00B35DE6">
        <w:tc>
          <w:tcPr>
            <w:tcW w:w="3823" w:type="dxa"/>
          </w:tcPr>
          <w:p w14:paraId="73632C66" w14:textId="18276BC9" w:rsidR="00582DAB" w:rsidRPr="00AD5BB4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CreateChamfer()</w:t>
            </w:r>
          </w:p>
        </w:tc>
        <w:tc>
          <w:tcPr>
            <w:tcW w:w="2323" w:type="dxa"/>
            <w:vAlign w:val="center"/>
          </w:tcPr>
          <w:p w14:paraId="3EAB3573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492E41F0" w14:textId="173C10C4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фаски</w:t>
            </w:r>
          </w:p>
        </w:tc>
      </w:tr>
    </w:tbl>
    <w:p w14:paraId="2E7E843A" w14:textId="7F38CA0B" w:rsidR="00582DAB" w:rsidRDefault="00582DAB" w:rsidP="00582D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Продолжение таблицы 3.4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2323"/>
        <w:gridCol w:w="3202"/>
      </w:tblGrid>
      <w:tr w:rsidR="009B6E69" w:rsidRPr="002722E0" w14:paraId="05A3EF1C" w14:textId="77777777" w:rsidTr="00B35DE6">
        <w:tc>
          <w:tcPr>
            <w:tcW w:w="3823" w:type="dxa"/>
          </w:tcPr>
          <w:p w14:paraId="75230E9F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CreateSketch(obj3dType)</w:t>
            </w:r>
          </w:p>
        </w:tc>
        <w:tc>
          <w:tcPr>
            <w:tcW w:w="2323" w:type="dxa"/>
            <w:vAlign w:val="center"/>
          </w:tcPr>
          <w:p w14:paraId="5CF4D67B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ksSketchDefinition</w:t>
            </w:r>
          </w:p>
        </w:tc>
        <w:tc>
          <w:tcPr>
            <w:tcW w:w="3202" w:type="dxa"/>
          </w:tcPr>
          <w:p w14:paraId="37D51C1A" w14:textId="77777777" w:rsidR="009B6E69" w:rsidRPr="002722E0" w:rsidRDefault="009B6E69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интерфейс параметров эскиза</w:t>
            </w:r>
          </w:p>
        </w:tc>
      </w:tr>
      <w:tr w:rsidR="009B6E69" w14:paraId="667CAC1D" w14:textId="77777777" w:rsidTr="00B35DE6">
        <w:tc>
          <w:tcPr>
            <w:tcW w:w="3823" w:type="dxa"/>
          </w:tcPr>
          <w:p w14:paraId="7D18BA98" w14:textId="77777777" w:rsidR="009B6E69" w:rsidRPr="005552E6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PressOutSketch(ksSketchDefinition, double)</w:t>
            </w:r>
          </w:p>
        </w:tc>
        <w:tc>
          <w:tcPr>
            <w:tcW w:w="2323" w:type="dxa"/>
            <w:vAlign w:val="center"/>
          </w:tcPr>
          <w:p w14:paraId="38BB469D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0390D65F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Выдавливает эскиз</w:t>
            </w:r>
          </w:p>
        </w:tc>
      </w:tr>
    </w:tbl>
    <w:p w14:paraId="40ABF2EB" w14:textId="77777777" w:rsidR="00582DAB" w:rsidRPr="00582DAB" w:rsidRDefault="00582DAB" w:rsidP="00582D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8B699B" w14:textId="77777777" w:rsidR="0019168A" w:rsidRDefault="0019168A" w:rsidP="0019168A">
      <w:pPr>
        <w:pStyle w:val="1"/>
      </w:pPr>
      <w:bookmarkStart w:id="18" w:name="_Toc34125504"/>
      <w:bookmarkStart w:id="19" w:name="_Toc36076942"/>
      <w:bookmarkStart w:id="20" w:name="_Toc116637022"/>
      <w:r>
        <w:t>3.3 Макет пользовательского интерфейса</w:t>
      </w:r>
      <w:bookmarkEnd w:id="18"/>
      <w:bookmarkEnd w:id="19"/>
      <w:bookmarkEnd w:id="20"/>
    </w:p>
    <w:p w14:paraId="23A74B03" w14:textId="48EB5286" w:rsidR="0019168A" w:rsidRPr="00103F0A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6D73F2">
        <w:rPr>
          <w:rFonts w:ascii="Times New Roman" w:hAnsi="Times New Roman" w:cs="Times New Roman"/>
          <w:sz w:val="28"/>
          <w:szCs w:val="28"/>
          <w:lang w:val="ru-RU"/>
        </w:rPr>
        <w:t>штока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Если какое-то из полей не будет проходить проверку, то кнопка 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 будет неактивна.</w:t>
      </w:r>
    </w:p>
    <w:p w14:paraId="395A8ACB" w14:textId="7199AA04" w:rsidR="006728F0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491029A5" w14:textId="6A08AF3E" w:rsidR="007B77E0" w:rsidRDefault="000D4065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C82C17" wp14:editId="007FB3A4">
            <wp:extent cx="5783580" cy="4052831"/>
            <wp:effectExtent l="0" t="0" r="762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800" cy="405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4766" w14:textId="39397954" w:rsidR="00722856" w:rsidRDefault="00722856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</w:p>
    <w:p w14:paraId="74F13630" w14:textId="0D7AB4D5" w:rsidR="00B15A2F" w:rsidRPr="00B15A2F" w:rsidRDefault="00B15A2F" w:rsidP="00B15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lastRenderedPageBreak/>
        <w:t>С помощью данного окна пользователь может изменять параметры будущей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модели </w:t>
      </w:r>
      <w:r>
        <w:rPr>
          <w:rFonts w:ascii="Times New Roman" w:hAnsi="Times New Roman" w:cs="Times New Roman"/>
          <w:sz w:val="28"/>
          <w:szCs w:val="28"/>
          <w:lang w:val="ru-RU"/>
        </w:rPr>
        <w:t>штока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4B8BB42" w14:textId="77777777" w:rsidR="00B15A2F" w:rsidRPr="00B15A2F" w:rsidRDefault="00B15A2F" w:rsidP="00B15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t>Напротив полей ввода находится название компонента, за который поле отвечает и корректные размеры – минимальный и максимальный.</w:t>
      </w:r>
    </w:p>
    <w:p w14:paraId="41849234" w14:textId="30A57F89" w:rsidR="00B15A2F" w:rsidRDefault="00B15A2F" w:rsidP="009B6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Minimum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 минимальными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Average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со средними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Maximum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 максимальными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Build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построена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по заданным параметрам. Чертёж модели справа необходим для лучшего понимания расположения вводимых размеров.</w:t>
      </w:r>
    </w:p>
    <w:p w14:paraId="6CF04BBA" w14:textId="49078BA2" w:rsidR="00BD1914" w:rsidRDefault="00F844C0" w:rsidP="00BD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ввода 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некорректных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 w:rsidR="00B15A2F"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A2F">
        <w:rPr>
          <w:rFonts w:ascii="Times New Roman" w:hAnsi="Times New Roman" w:cs="Times New Roman"/>
          <w:sz w:val="28"/>
          <w:szCs w:val="28"/>
          <w:lang w:val="ru-RU"/>
        </w:rPr>
        <w:t xml:space="preserve">поле </w:t>
      </w:r>
      <w:r w:rsidR="00B15A2F">
        <w:rPr>
          <w:rFonts w:ascii="Times New Roman" w:hAnsi="Times New Roman" w:cs="Times New Roman"/>
          <w:sz w:val="28"/>
          <w:szCs w:val="28"/>
        </w:rPr>
        <w:t>TextBox</w:t>
      </w:r>
      <w:r w:rsidR="00B15A2F"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A2F">
        <w:rPr>
          <w:rFonts w:ascii="Times New Roman" w:hAnsi="Times New Roman" w:cs="Times New Roman"/>
          <w:sz w:val="28"/>
          <w:szCs w:val="28"/>
          <w:lang w:val="ru-RU"/>
        </w:rPr>
        <w:t>изменит цвет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пример представлен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0CF0C5" w14:textId="6DCF6F4A" w:rsidR="00BD1914" w:rsidRDefault="000D4065" w:rsidP="00B84D7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21E9196" wp14:editId="118D025B">
            <wp:extent cx="5943600" cy="41757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FD2A" w14:textId="0A9FC7BB" w:rsidR="00722856" w:rsidRDefault="00BD1914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3.3 —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Уведомление об ошибке</w:t>
      </w:r>
      <w:r w:rsidR="0072285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1"/>
        <w:rPr>
          <w:szCs w:val="28"/>
        </w:rPr>
      </w:pPr>
      <w:bookmarkStart w:id="21" w:name="_Toc36076943"/>
      <w:bookmarkStart w:id="22" w:name="_Toc116637023"/>
      <w:r w:rsidRPr="000936B0">
        <w:rPr>
          <w:szCs w:val="28"/>
        </w:rPr>
        <w:lastRenderedPageBreak/>
        <w:t>Список литературы</w:t>
      </w:r>
      <w:bookmarkEnd w:id="21"/>
      <w:bookmarkEnd w:id="22"/>
    </w:p>
    <w:p w14:paraId="4C37E624" w14:textId="5EA7B470" w:rsidR="00157CAD" w:rsidRPr="00BF7E52" w:rsidRDefault="0072285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https://ru.wikipedia.org/wiki/Система_автоматизированного_проектирования (дата обращения 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141A4D" w14:textId="4986CEF2" w:rsidR="007422F1" w:rsidRDefault="007422F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A14210">
        <w:rPr>
          <w:rFonts w:ascii="Times New Roman" w:hAnsi="Times New Roman" w:cs="Times New Roman"/>
          <w:sz w:val="28"/>
          <w:szCs w:val="28"/>
          <w:lang w:val="ru-RU"/>
        </w:rPr>
        <w:t>КОМПАС 3</w:t>
      </w:r>
      <w:r w:rsidR="00A14210">
        <w:rPr>
          <w:rFonts w:ascii="Times New Roman" w:hAnsi="Times New Roman" w:cs="Times New Roman"/>
          <w:sz w:val="28"/>
          <w:szCs w:val="28"/>
        </w:rPr>
        <w:t>D</w:t>
      </w:r>
      <w:r w:rsidR="00A14210"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5E54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5485" w:rsidRPr="005E5485">
        <w:rPr>
          <w:rFonts w:ascii="Times New Roman" w:hAnsi="Times New Roman" w:cs="Times New Roman"/>
          <w:sz w:val="28"/>
          <w:szCs w:val="28"/>
        </w:rPr>
        <w:t>https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5E5485" w:rsidRPr="005E5485">
        <w:rPr>
          <w:rFonts w:ascii="Times New Roman" w:hAnsi="Times New Roman" w:cs="Times New Roman"/>
          <w:sz w:val="28"/>
          <w:szCs w:val="28"/>
        </w:rPr>
        <w:t>ru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E5485" w:rsidRPr="005E5485">
        <w:rPr>
          <w:rFonts w:ascii="Times New Roman" w:hAnsi="Times New Roman" w:cs="Times New Roman"/>
          <w:sz w:val="28"/>
          <w:szCs w:val="28"/>
        </w:rPr>
        <w:t>wikipedia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E5485" w:rsidRPr="005E5485">
        <w:rPr>
          <w:rFonts w:ascii="Times New Roman" w:hAnsi="Times New Roman" w:cs="Times New Roman"/>
          <w:sz w:val="28"/>
          <w:szCs w:val="28"/>
        </w:rPr>
        <w:t>org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E5485" w:rsidRPr="005E5485">
        <w:rPr>
          <w:rFonts w:ascii="Times New Roman" w:hAnsi="Times New Roman" w:cs="Times New Roman"/>
          <w:sz w:val="28"/>
          <w:szCs w:val="28"/>
        </w:rPr>
        <w:t>wiki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/%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BE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BC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BF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1%81_(%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1%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0%90%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</w:t>
      </w:r>
      <w:r w:rsidR="005E5485" w:rsidRPr="005E5485">
        <w:rPr>
          <w:rFonts w:ascii="Times New Roman" w:hAnsi="Times New Roman" w:cs="Times New Roman"/>
          <w:sz w:val="28"/>
          <w:szCs w:val="28"/>
        </w:rPr>
        <w:t>F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 xml:space="preserve">0)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73A41" w14:textId="3A7656B0" w:rsidR="003F03A6" w:rsidRDefault="003F03A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893061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3A6">
        <w:rPr>
          <w:rFonts w:ascii="Times New Roman" w:hAnsi="Times New Roman" w:cs="Times New Roman"/>
          <w:sz w:val="28"/>
          <w:szCs w:val="28"/>
        </w:rPr>
        <w:t>https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3F03A6">
        <w:rPr>
          <w:rFonts w:ascii="Times New Roman" w:hAnsi="Times New Roman" w:cs="Times New Roman"/>
          <w:sz w:val="28"/>
          <w:szCs w:val="28"/>
        </w:rPr>
        <w:t>ru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wikipedia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org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wiki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API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72F662" w14:textId="3AE2EC79" w:rsidR="008C354D" w:rsidRPr="00D8112E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2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8112E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</w:rPr>
        <w:t>NanoCAD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Модуль «Механика»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 [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]. —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https://www.nanocad.ru/products/module_mechanica/ 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D8112E">
        <w:rPr>
          <w:rFonts w:ascii="Times New Roman" w:hAnsi="Times New Roman" w:cs="Times New Roman"/>
          <w:sz w:val="28"/>
          <w:szCs w:val="28"/>
          <w:lang w:val="ru-RU"/>
        </w:rPr>
        <w:t>.10.202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6165E89" w14:textId="156F3BC4" w:rsidR="003B0E45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3B0E45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85B2A">
        <w:rPr>
          <w:rFonts w:ascii="Times New Roman" w:hAnsi="Times New Roman" w:cs="Times New Roman"/>
          <w:sz w:val="28"/>
          <w:szCs w:val="28"/>
          <w:lang w:val="ru-RU"/>
        </w:rPr>
        <w:t>Рулевая тяга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3B0E45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E45" w:rsidRPr="00227632">
        <w:rPr>
          <w:rFonts w:ascii="Times New Roman" w:hAnsi="Times New Roman" w:cs="Times New Roman"/>
          <w:sz w:val="28"/>
          <w:szCs w:val="28"/>
          <w:lang w:val="ru-RU"/>
        </w:rPr>
        <w:t>Википедия. [Электронный ресурс].</w:t>
      </w:r>
      <w:r w:rsidR="00C07F22" w:rsidRPr="00227632">
        <w:rPr>
          <w:rFonts w:ascii="Times New Roman" w:hAnsi="Times New Roman" w:cs="Times New Roman"/>
          <w:sz w:val="28"/>
          <w:szCs w:val="28"/>
          <w:lang w:val="ru-RU"/>
        </w:rPr>
        <w:t xml:space="preserve"> — Режим доступа: </w:t>
      </w:r>
      <w:r w:rsidR="000D4065" w:rsidRPr="000D4065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https://ru.wikipedia.org/wiki/%D0%A8%D1%82%D0%BE%D0%BA 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0D4065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AD059" w14:textId="15EA5BDC" w:rsidR="00722856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22856" w:rsidRPr="00BF7E52" w:rsidSect="00582D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5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EDB5E" w14:textId="77777777" w:rsidR="006F1641" w:rsidRDefault="006F1641" w:rsidP="006419B1">
      <w:pPr>
        <w:spacing w:after="0" w:line="240" w:lineRule="auto"/>
      </w:pPr>
      <w:r>
        <w:separator/>
      </w:r>
    </w:p>
  </w:endnote>
  <w:endnote w:type="continuationSeparator" w:id="0">
    <w:p w14:paraId="60EE9849" w14:textId="77777777" w:rsidR="006F1641" w:rsidRDefault="006F1641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CC398" w14:textId="77777777" w:rsidR="00E4058A" w:rsidRDefault="00E4058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0D81" w14:textId="77777777" w:rsidR="006419B1" w:rsidRDefault="006419B1" w:rsidP="006419B1">
    <w:pPr>
      <w:pStyle w:val="ab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B3E" w14:textId="0C2976C1" w:rsidR="006419B1" w:rsidRPr="006C5540" w:rsidRDefault="006419B1" w:rsidP="006419B1">
    <w:pPr>
      <w:pStyle w:val="ab"/>
      <w:jc w:val="center"/>
      <w:rPr>
        <w:rFonts w:ascii="Times New Roman" w:hAnsi="Times New Roman" w:cs="Times New Roman"/>
        <w:sz w:val="28"/>
        <w:szCs w:val="28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 202</w:t>
    </w:r>
    <w:r w:rsidR="00E4058A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F7CFD" w14:textId="77777777" w:rsidR="006F1641" w:rsidRDefault="006F1641" w:rsidP="006419B1">
      <w:pPr>
        <w:spacing w:after="0" w:line="240" w:lineRule="auto"/>
      </w:pPr>
      <w:r>
        <w:separator/>
      </w:r>
    </w:p>
  </w:footnote>
  <w:footnote w:type="continuationSeparator" w:id="0">
    <w:p w14:paraId="5C5F29C6" w14:textId="77777777" w:rsidR="006F1641" w:rsidRDefault="006F1641" w:rsidP="0064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EB50F" w14:textId="77777777" w:rsidR="00E4058A" w:rsidRDefault="00E4058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033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1A3DE2" w14:textId="77777777" w:rsidR="003F5D7A" w:rsidRPr="003F5D7A" w:rsidRDefault="003F5D7A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D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D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F5D7A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D3CA77" w14:textId="77777777" w:rsidR="003F5D7A" w:rsidRDefault="003F5D7A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E7538" w14:textId="77777777" w:rsidR="00E4058A" w:rsidRDefault="00E4058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6B826BF"/>
    <w:multiLevelType w:val="hybridMultilevel"/>
    <w:tmpl w:val="63EE3D4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55753F52"/>
    <w:multiLevelType w:val="hybridMultilevel"/>
    <w:tmpl w:val="E9CCDB52"/>
    <w:lvl w:ilvl="0" w:tplc="481EF57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A22722B"/>
    <w:multiLevelType w:val="hybridMultilevel"/>
    <w:tmpl w:val="91EEEF70"/>
    <w:lvl w:ilvl="0" w:tplc="5052ADFE">
      <w:start w:val="3"/>
      <w:numFmt w:val="bullet"/>
      <w:lvlText w:val="-"/>
      <w:lvlJc w:val="left"/>
      <w:pPr>
        <w:ind w:left="3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3" w15:restartNumberingAfterBreak="0">
    <w:nsid w:val="6B225232"/>
    <w:multiLevelType w:val="hybridMultilevel"/>
    <w:tmpl w:val="25C8C722"/>
    <w:lvl w:ilvl="0" w:tplc="8D5EDDA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87359">
    <w:abstractNumId w:val="10"/>
  </w:num>
  <w:num w:numId="2" w16cid:durableId="1183393553">
    <w:abstractNumId w:val="0"/>
  </w:num>
  <w:num w:numId="3" w16cid:durableId="1303346849">
    <w:abstractNumId w:val="2"/>
  </w:num>
  <w:num w:numId="4" w16cid:durableId="1298072319">
    <w:abstractNumId w:val="16"/>
  </w:num>
  <w:num w:numId="5" w16cid:durableId="442072433">
    <w:abstractNumId w:val="14"/>
  </w:num>
  <w:num w:numId="6" w16cid:durableId="1677926177">
    <w:abstractNumId w:val="7"/>
  </w:num>
  <w:num w:numId="7" w16cid:durableId="839856535">
    <w:abstractNumId w:val="1"/>
  </w:num>
  <w:num w:numId="8" w16cid:durableId="1865627074">
    <w:abstractNumId w:val="8"/>
  </w:num>
  <w:num w:numId="9" w16cid:durableId="367950465">
    <w:abstractNumId w:val="3"/>
  </w:num>
  <w:num w:numId="10" w16cid:durableId="2111781100">
    <w:abstractNumId w:val="6"/>
  </w:num>
  <w:num w:numId="11" w16cid:durableId="1579362737">
    <w:abstractNumId w:val="11"/>
  </w:num>
  <w:num w:numId="12" w16cid:durableId="1580019513">
    <w:abstractNumId w:val="5"/>
  </w:num>
  <w:num w:numId="13" w16cid:durableId="896009672">
    <w:abstractNumId w:val="4"/>
  </w:num>
  <w:num w:numId="14" w16cid:durableId="1499072659">
    <w:abstractNumId w:val="15"/>
  </w:num>
  <w:num w:numId="15" w16cid:durableId="2039312151">
    <w:abstractNumId w:val="9"/>
  </w:num>
  <w:num w:numId="16" w16cid:durableId="105201399">
    <w:abstractNumId w:val="13"/>
  </w:num>
  <w:num w:numId="17" w16cid:durableId="12544370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55"/>
    <w:rsid w:val="00004E49"/>
    <w:rsid w:val="00013B1F"/>
    <w:rsid w:val="00024D81"/>
    <w:rsid w:val="000367B9"/>
    <w:rsid w:val="00053ABB"/>
    <w:rsid w:val="0007257C"/>
    <w:rsid w:val="00084EF1"/>
    <w:rsid w:val="0009335E"/>
    <w:rsid w:val="00094019"/>
    <w:rsid w:val="00094791"/>
    <w:rsid w:val="000A1116"/>
    <w:rsid w:val="000C5F1B"/>
    <w:rsid w:val="000D4065"/>
    <w:rsid w:val="000D4E57"/>
    <w:rsid w:val="000E0502"/>
    <w:rsid w:val="000F0768"/>
    <w:rsid w:val="00103F0A"/>
    <w:rsid w:val="00111FA9"/>
    <w:rsid w:val="001278DD"/>
    <w:rsid w:val="00131071"/>
    <w:rsid w:val="00132A05"/>
    <w:rsid w:val="00150A55"/>
    <w:rsid w:val="00155F6F"/>
    <w:rsid w:val="001564DE"/>
    <w:rsid w:val="00157CAD"/>
    <w:rsid w:val="001719B4"/>
    <w:rsid w:val="00183CF9"/>
    <w:rsid w:val="0019168A"/>
    <w:rsid w:val="00193F03"/>
    <w:rsid w:val="0019685A"/>
    <w:rsid w:val="001A6811"/>
    <w:rsid w:val="001C4356"/>
    <w:rsid w:val="001D68D1"/>
    <w:rsid w:val="001E1358"/>
    <w:rsid w:val="001E3E00"/>
    <w:rsid w:val="00202656"/>
    <w:rsid w:val="00204977"/>
    <w:rsid w:val="00207F02"/>
    <w:rsid w:val="002116DD"/>
    <w:rsid w:val="00227632"/>
    <w:rsid w:val="002419CB"/>
    <w:rsid w:val="00272810"/>
    <w:rsid w:val="002736AC"/>
    <w:rsid w:val="00275B13"/>
    <w:rsid w:val="00292954"/>
    <w:rsid w:val="00293AD2"/>
    <w:rsid w:val="00294F10"/>
    <w:rsid w:val="00297153"/>
    <w:rsid w:val="002B2309"/>
    <w:rsid w:val="002B39FA"/>
    <w:rsid w:val="002B73F5"/>
    <w:rsid w:val="002F1F6E"/>
    <w:rsid w:val="00306701"/>
    <w:rsid w:val="00321E19"/>
    <w:rsid w:val="003320F8"/>
    <w:rsid w:val="003659C2"/>
    <w:rsid w:val="0037669D"/>
    <w:rsid w:val="003855E3"/>
    <w:rsid w:val="00387845"/>
    <w:rsid w:val="00395F5D"/>
    <w:rsid w:val="003A4879"/>
    <w:rsid w:val="003B0E45"/>
    <w:rsid w:val="003C7519"/>
    <w:rsid w:val="003D0CA0"/>
    <w:rsid w:val="003F03A6"/>
    <w:rsid w:val="003F5D7A"/>
    <w:rsid w:val="004019DC"/>
    <w:rsid w:val="00421F8C"/>
    <w:rsid w:val="004349F0"/>
    <w:rsid w:val="00436D84"/>
    <w:rsid w:val="00455CE4"/>
    <w:rsid w:val="00460D96"/>
    <w:rsid w:val="004613DC"/>
    <w:rsid w:val="00466797"/>
    <w:rsid w:val="00475300"/>
    <w:rsid w:val="0048077E"/>
    <w:rsid w:val="004808BD"/>
    <w:rsid w:val="004820D4"/>
    <w:rsid w:val="004845FF"/>
    <w:rsid w:val="00485979"/>
    <w:rsid w:val="00496EF7"/>
    <w:rsid w:val="004A2C4B"/>
    <w:rsid w:val="004E0938"/>
    <w:rsid w:val="00512AFB"/>
    <w:rsid w:val="00521767"/>
    <w:rsid w:val="00532409"/>
    <w:rsid w:val="00532B0D"/>
    <w:rsid w:val="00533AD8"/>
    <w:rsid w:val="00535BD1"/>
    <w:rsid w:val="0053727E"/>
    <w:rsid w:val="00552FF2"/>
    <w:rsid w:val="0057433B"/>
    <w:rsid w:val="00582873"/>
    <w:rsid w:val="00582DAB"/>
    <w:rsid w:val="00590302"/>
    <w:rsid w:val="005938DC"/>
    <w:rsid w:val="005A6806"/>
    <w:rsid w:val="005C26AA"/>
    <w:rsid w:val="005C5479"/>
    <w:rsid w:val="005D3A4B"/>
    <w:rsid w:val="005D46E3"/>
    <w:rsid w:val="005E5485"/>
    <w:rsid w:val="005E66C1"/>
    <w:rsid w:val="006010C7"/>
    <w:rsid w:val="00605080"/>
    <w:rsid w:val="006062B3"/>
    <w:rsid w:val="006071A9"/>
    <w:rsid w:val="00623046"/>
    <w:rsid w:val="006233CC"/>
    <w:rsid w:val="006272E4"/>
    <w:rsid w:val="00631C46"/>
    <w:rsid w:val="00634C8D"/>
    <w:rsid w:val="00636D79"/>
    <w:rsid w:val="006419B1"/>
    <w:rsid w:val="0065261E"/>
    <w:rsid w:val="006607E6"/>
    <w:rsid w:val="00663BA8"/>
    <w:rsid w:val="00670C57"/>
    <w:rsid w:val="006728F0"/>
    <w:rsid w:val="00677537"/>
    <w:rsid w:val="006941D2"/>
    <w:rsid w:val="0069468A"/>
    <w:rsid w:val="00694B1B"/>
    <w:rsid w:val="006A04ED"/>
    <w:rsid w:val="006C5540"/>
    <w:rsid w:val="006D73F2"/>
    <w:rsid w:val="006D7429"/>
    <w:rsid w:val="006F1641"/>
    <w:rsid w:val="006F5FF1"/>
    <w:rsid w:val="006F772F"/>
    <w:rsid w:val="0071048E"/>
    <w:rsid w:val="00722856"/>
    <w:rsid w:val="00727D5E"/>
    <w:rsid w:val="00736762"/>
    <w:rsid w:val="00737997"/>
    <w:rsid w:val="007422F1"/>
    <w:rsid w:val="0074531E"/>
    <w:rsid w:val="00766790"/>
    <w:rsid w:val="00774635"/>
    <w:rsid w:val="007B160A"/>
    <w:rsid w:val="007B77E0"/>
    <w:rsid w:val="007C1B59"/>
    <w:rsid w:val="007D22BD"/>
    <w:rsid w:val="007D3870"/>
    <w:rsid w:val="007D482E"/>
    <w:rsid w:val="007D5108"/>
    <w:rsid w:val="007F6F0C"/>
    <w:rsid w:val="00803CB5"/>
    <w:rsid w:val="00826725"/>
    <w:rsid w:val="00835840"/>
    <w:rsid w:val="00835FB1"/>
    <w:rsid w:val="00840496"/>
    <w:rsid w:val="00847193"/>
    <w:rsid w:val="008566BE"/>
    <w:rsid w:val="00862274"/>
    <w:rsid w:val="00874C23"/>
    <w:rsid w:val="00885B2A"/>
    <w:rsid w:val="00893061"/>
    <w:rsid w:val="008A10EA"/>
    <w:rsid w:val="008B26CB"/>
    <w:rsid w:val="008B48D1"/>
    <w:rsid w:val="008C354D"/>
    <w:rsid w:val="008D0C28"/>
    <w:rsid w:val="008E1B09"/>
    <w:rsid w:val="008F345D"/>
    <w:rsid w:val="008F459D"/>
    <w:rsid w:val="009326E0"/>
    <w:rsid w:val="00947019"/>
    <w:rsid w:val="00954E85"/>
    <w:rsid w:val="009563CB"/>
    <w:rsid w:val="00961BFB"/>
    <w:rsid w:val="00966A53"/>
    <w:rsid w:val="0097096D"/>
    <w:rsid w:val="009714F7"/>
    <w:rsid w:val="00971D8E"/>
    <w:rsid w:val="0097302D"/>
    <w:rsid w:val="00973156"/>
    <w:rsid w:val="009840CB"/>
    <w:rsid w:val="00987FE9"/>
    <w:rsid w:val="009A3DF5"/>
    <w:rsid w:val="009A542C"/>
    <w:rsid w:val="009B62DB"/>
    <w:rsid w:val="009B6E69"/>
    <w:rsid w:val="009C3A0B"/>
    <w:rsid w:val="009D3CF3"/>
    <w:rsid w:val="009E25AB"/>
    <w:rsid w:val="009E629D"/>
    <w:rsid w:val="009F2367"/>
    <w:rsid w:val="00A01A62"/>
    <w:rsid w:val="00A14210"/>
    <w:rsid w:val="00A32354"/>
    <w:rsid w:val="00A356C1"/>
    <w:rsid w:val="00A36053"/>
    <w:rsid w:val="00A44398"/>
    <w:rsid w:val="00A61361"/>
    <w:rsid w:val="00A62EDC"/>
    <w:rsid w:val="00A73143"/>
    <w:rsid w:val="00A8533E"/>
    <w:rsid w:val="00A92E61"/>
    <w:rsid w:val="00A967EB"/>
    <w:rsid w:val="00AA5006"/>
    <w:rsid w:val="00AB554C"/>
    <w:rsid w:val="00AC0869"/>
    <w:rsid w:val="00AE2A6F"/>
    <w:rsid w:val="00AE3CA5"/>
    <w:rsid w:val="00AE7674"/>
    <w:rsid w:val="00B15A2F"/>
    <w:rsid w:val="00B169B2"/>
    <w:rsid w:val="00B53AFD"/>
    <w:rsid w:val="00B54144"/>
    <w:rsid w:val="00B731AB"/>
    <w:rsid w:val="00B75667"/>
    <w:rsid w:val="00B8274E"/>
    <w:rsid w:val="00B83DEC"/>
    <w:rsid w:val="00B84D7B"/>
    <w:rsid w:val="00BA2DC3"/>
    <w:rsid w:val="00BA6865"/>
    <w:rsid w:val="00BB0BFF"/>
    <w:rsid w:val="00BB2137"/>
    <w:rsid w:val="00BD1914"/>
    <w:rsid w:val="00BD2601"/>
    <w:rsid w:val="00BD3115"/>
    <w:rsid w:val="00BE0742"/>
    <w:rsid w:val="00BE2642"/>
    <w:rsid w:val="00BF3E47"/>
    <w:rsid w:val="00BF7E52"/>
    <w:rsid w:val="00C07F22"/>
    <w:rsid w:val="00C2047E"/>
    <w:rsid w:val="00C31661"/>
    <w:rsid w:val="00C36A1B"/>
    <w:rsid w:val="00C402F6"/>
    <w:rsid w:val="00C564B7"/>
    <w:rsid w:val="00C61FF8"/>
    <w:rsid w:val="00CA6A14"/>
    <w:rsid w:val="00CB5C3D"/>
    <w:rsid w:val="00CD2298"/>
    <w:rsid w:val="00CD24A6"/>
    <w:rsid w:val="00CE5647"/>
    <w:rsid w:val="00D13BA0"/>
    <w:rsid w:val="00D156CD"/>
    <w:rsid w:val="00D40DF6"/>
    <w:rsid w:val="00D503E5"/>
    <w:rsid w:val="00D611F3"/>
    <w:rsid w:val="00D64C15"/>
    <w:rsid w:val="00D77496"/>
    <w:rsid w:val="00D8112E"/>
    <w:rsid w:val="00D93B14"/>
    <w:rsid w:val="00DA1CA2"/>
    <w:rsid w:val="00DA5BF2"/>
    <w:rsid w:val="00DB30EA"/>
    <w:rsid w:val="00DC26DE"/>
    <w:rsid w:val="00DC483E"/>
    <w:rsid w:val="00DC568B"/>
    <w:rsid w:val="00DD0111"/>
    <w:rsid w:val="00DE2119"/>
    <w:rsid w:val="00DE642A"/>
    <w:rsid w:val="00E4058A"/>
    <w:rsid w:val="00E40BAF"/>
    <w:rsid w:val="00E414D8"/>
    <w:rsid w:val="00E434C0"/>
    <w:rsid w:val="00E63FDF"/>
    <w:rsid w:val="00E64B8E"/>
    <w:rsid w:val="00E73D3A"/>
    <w:rsid w:val="00E76F5A"/>
    <w:rsid w:val="00E87125"/>
    <w:rsid w:val="00E94C4A"/>
    <w:rsid w:val="00EC111E"/>
    <w:rsid w:val="00EC1159"/>
    <w:rsid w:val="00EC3290"/>
    <w:rsid w:val="00EC37D0"/>
    <w:rsid w:val="00EC6F3D"/>
    <w:rsid w:val="00ED0FAE"/>
    <w:rsid w:val="00EE0446"/>
    <w:rsid w:val="00EF1276"/>
    <w:rsid w:val="00F00509"/>
    <w:rsid w:val="00F025FC"/>
    <w:rsid w:val="00F4502A"/>
    <w:rsid w:val="00F54AED"/>
    <w:rsid w:val="00F71642"/>
    <w:rsid w:val="00F844C0"/>
    <w:rsid w:val="00FB1797"/>
    <w:rsid w:val="00FD313E"/>
    <w:rsid w:val="00FE20F5"/>
    <w:rsid w:val="00FE28AB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82E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19B1"/>
  </w:style>
  <w:style w:type="paragraph" w:styleId="ab">
    <w:name w:val="footer"/>
    <w:basedOn w:val="a"/>
    <w:link w:val="ac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e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paragraph" w:styleId="af">
    <w:name w:val="No Spacing"/>
    <w:aliases w:val="Без отступа"/>
    <w:uiPriority w:val="1"/>
    <w:qFormat/>
    <w:rsid w:val="002736A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EC329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C329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C329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C329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C3290"/>
    <w:rPr>
      <w:b/>
      <w:bCs/>
      <w:sz w:val="20"/>
      <w:szCs w:val="20"/>
    </w:rPr>
  </w:style>
  <w:style w:type="character" w:customStyle="1" w:styleId="x2ul">
    <w:name w:val="x2ul"/>
    <w:basedOn w:val="a0"/>
    <w:rsid w:val="002116DD"/>
  </w:style>
  <w:style w:type="paragraph" w:styleId="af5">
    <w:name w:val="TOC Heading"/>
    <w:basedOn w:val="1"/>
    <w:next w:val="a"/>
    <w:uiPriority w:val="39"/>
    <w:unhideWhenUsed/>
    <w:qFormat/>
    <w:rsid w:val="003855E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E3"/>
    <w:pPr>
      <w:spacing w:after="100"/>
    </w:pPr>
  </w:style>
  <w:style w:type="paragraph" w:customStyle="1" w:styleId="af6">
    <w:name w:val="мой стиль"/>
    <w:basedOn w:val="a"/>
    <w:link w:val="af7"/>
    <w:qFormat/>
    <w:rsid w:val="002B73F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7">
    <w:name w:val="мой стиль Знак"/>
    <w:link w:val="af6"/>
    <w:rsid w:val="002B73F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AE2C9-FCFD-4326-9F2A-9C89A7EF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1877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Рыбин</dc:creator>
  <cp:keywords/>
  <dc:description/>
  <cp:lastModifiedBy>Антон Рыбин</cp:lastModifiedBy>
  <cp:revision>15</cp:revision>
  <cp:lastPrinted>2023-05-04T06:34:00Z</cp:lastPrinted>
  <dcterms:created xsi:type="dcterms:W3CDTF">2022-10-21T09:10:00Z</dcterms:created>
  <dcterms:modified xsi:type="dcterms:W3CDTF">2023-11-20T04:12:00Z</dcterms:modified>
</cp:coreProperties>
</file>