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091" w:type="dxa"/>
        <w:tblInd w:w="-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B62960" w:rsidTr="00B62960">
        <w:trPr>
          <w:trHeight w:val="1036"/>
        </w:trPr>
        <w:tc>
          <w:tcPr>
            <w:tcW w:w="594" w:type="dxa"/>
          </w:tcPr>
          <w:p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자신의 지원 정보를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지원 정보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신청 마감일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 xml:space="preserve">이 회사이름의 </w:t>
            </w:r>
            <w:proofErr w:type="gramStart"/>
            <w:r>
              <w:rPr>
                <w:sz w:val="20"/>
                <w:lang w:eastAsia="ko-KR"/>
              </w:rPr>
              <w:t>오름차순으로</w:t>
            </w:r>
            <w:r>
              <w:rPr>
                <w:spacing w:val="28"/>
                <w:sz w:val="20"/>
                <w:lang w:eastAsia="ko-KR"/>
              </w:rPr>
              <w:t xml:space="preserve">  </w:t>
            </w:r>
            <w:r>
              <w:rPr>
                <w:spacing w:val="-4"/>
                <w:sz w:val="20"/>
                <w:lang w:eastAsia="ko-KR"/>
              </w:rPr>
              <w:t>정렬되어</w:t>
            </w:r>
            <w:proofErr w:type="gramEnd"/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조회</w:t>
            </w:r>
            <w:proofErr w:type="spellEnd"/>
          </w:p>
        </w:tc>
      </w:tr>
      <w:tr w:rsidR="00B62960" w:rsidTr="00B62960">
        <w:trPr>
          <w:trHeight w:val="1036"/>
        </w:trPr>
        <w:tc>
          <w:tcPr>
            <w:tcW w:w="594" w:type="dxa"/>
          </w:tcPr>
          <w:p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지원을 취소한다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rFonts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지원이 취소된다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취소</w:t>
            </w:r>
            <w:proofErr w:type="spellEnd"/>
          </w:p>
        </w:tc>
      </w:tr>
      <w:tr w:rsidR="00B62960" w:rsidTr="00B62960">
        <w:trPr>
          <w:trHeight w:val="1036"/>
        </w:trPr>
        <w:tc>
          <w:tcPr>
            <w:tcW w:w="594" w:type="dxa"/>
          </w:tcPr>
          <w:p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:rsidR="00B62960" w:rsidRDefault="00B62960" w:rsidP="00A85F67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</w:t>
            </w:r>
          </w:p>
          <w:p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정보를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정보가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삭제</w:t>
            </w:r>
            <w:proofErr w:type="spellEnd"/>
          </w:p>
        </w:tc>
      </w:tr>
      <w:tr w:rsidR="00B62960" w:rsidTr="00B62960">
        <w:trPr>
          <w:trHeight w:val="1036"/>
        </w:trPr>
        <w:tc>
          <w:tcPr>
            <w:tcW w:w="594" w:type="dxa"/>
          </w:tcPr>
          <w:p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  <w:lang w:eastAsia="ko-KR"/>
              </w:rPr>
            </w:pPr>
          </w:p>
        </w:tc>
        <w:tc>
          <w:tcPr>
            <w:tcW w:w="3686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회사 회원이 등록 채용 정보 통계를 </w:t>
            </w:r>
            <w:r>
              <w:rPr>
                <w:spacing w:val="-2"/>
                <w:sz w:val="20"/>
                <w:lang w:eastAsia="ko-KR"/>
              </w:rPr>
              <w:t>조회한다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등록한 채용 정보에 대해 신청 마감시간 기준으로 업무별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지원자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>를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등록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  <w:tr w:rsidR="00B62960" w:rsidTr="00B62960">
        <w:trPr>
          <w:trHeight w:val="1036"/>
        </w:trPr>
        <w:tc>
          <w:tcPr>
            <w:tcW w:w="594" w:type="dxa"/>
          </w:tcPr>
          <w:p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회원이 지원한 정보 통계를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지원한 정보에 대해 마감시간 기준으로 월별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지</w:t>
            </w:r>
            <w:r>
              <w:rPr>
                <w:sz w:val="20"/>
                <w:lang w:eastAsia="ko-KR"/>
              </w:rPr>
              <w:t>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</w:tbl>
    <w:p w:rsidR="00D4271C" w:rsidRDefault="00B62960" w:rsidP="00B62960"/>
    <w:p w:rsidR="00B62960" w:rsidRPr="00B62960" w:rsidRDefault="00B62960" w:rsidP="00B62960">
      <w:pPr>
        <w:rPr>
          <w:rFonts w:hint="eastAsia"/>
        </w:rPr>
      </w:pPr>
      <w:bookmarkStart w:id="0" w:name="_GoBack"/>
      <w:bookmarkEnd w:id="0"/>
    </w:p>
    <w:sectPr w:rsidR="00B62960" w:rsidRPr="00B62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0"/>
    <w:rsid w:val="004B1D0C"/>
    <w:rsid w:val="00B62960"/>
    <w:rsid w:val="00B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38A0"/>
  <w15:chartTrackingRefBased/>
  <w15:docId w15:val="{99D35BA8-22F1-45CD-BA84-F0730B9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2960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2960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2023-05-07T06:21:00Z</dcterms:created>
  <dcterms:modified xsi:type="dcterms:W3CDTF">2023-05-07T06:29:00Z</dcterms:modified>
</cp:coreProperties>
</file>