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331"/>
        <w:gridCol w:w="5299"/>
      </w:tblGrid>
      <w:tr w:rsidR="00604B47" w14:paraId="027B6FC1" w14:textId="77777777" w:rsidTr="00A03218">
        <w:tc>
          <w:tcPr>
            <w:tcW w:w="3331" w:type="dxa"/>
          </w:tcPr>
          <w:p w14:paraId="6B47BA8E" w14:textId="77777777" w:rsidR="00604B47" w:rsidRDefault="00604B47" w:rsidP="00E81B6F">
            <w:r>
              <w:t>Prompt</w:t>
            </w:r>
          </w:p>
        </w:tc>
        <w:tc>
          <w:tcPr>
            <w:tcW w:w="5299" w:type="dxa"/>
          </w:tcPr>
          <w:p w14:paraId="39CCD7B1" w14:textId="77777777" w:rsidR="00604B47" w:rsidRDefault="00604B47" w:rsidP="00E81B6F">
            <w:r>
              <w:t>Output</w:t>
            </w:r>
          </w:p>
        </w:tc>
      </w:tr>
      <w:tr w:rsidR="00604B47" w14:paraId="58864939" w14:textId="77777777" w:rsidTr="00A03218">
        <w:tc>
          <w:tcPr>
            <w:tcW w:w="3331"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299"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key, and make </w:t>
            </w:r>
            <w:proofErr w:type="spellStart"/>
            <w:r w:rsidRPr="00830821">
              <w:rPr>
                <w:b/>
                <w:bCs/>
              </w:rPr>
              <w:t>topic_name</w:t>
            </w:r>
            <w:proofErr w:type="spellEnd"/>
            <w:r w:rsidRPr="00830821">
              <w:rPr>
                <w:b/>
                <w:bCs/>
              </w:rPr>
              <w:t xml:space="preserve"> UNIQUE.</w:t>
            </w:r>
          </w:p>
          <w:p w14:paraId="14273B7D" w14:textId="77777777" w:rsidR="00604B47" w:rsidRPr="00830821" w:rsidRDefault="00000000"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000000"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lastRenderedPageBreak/>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0"/>
              <w:gridCol w:w="2093"/>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lastRenderedPageBreak/>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03218">
        <w:tc>
          <w:tcPr>
            <w:tcW w:w="3331" w:type="dxa"/>
          </w:tcPr>
          <w:p w14:paraId="36604D8C" w14:textId="5B5B003C" w:rsidR="00F00BC7" w:rsidRPr="001F5FC4" w:rsidRDefault="00014D63" w:rsidP="00E81B6F">
            <w:r w:rsidRPr="00014D63">
              <w:lastRenderedPageBreak/>
              <w:t>could I have some go chi tutorials?</w:t>
            </w:r>
          </w:p>
        </w:tc>
        <w:tc>
          <w:tcPr>
            <w:tcW w:w="5299"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r w:rsidRPr="00014D63">
              <w:rPr>
                <w:b/>
                <w:bCs/>
              </w:rPr>
              <w:t>chi.URLParam</w:t>
            </w:r>
            <w:proofErr w:type="spell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xml:space="preserve">: Alex Edwards is a legend in the Go community. This article specifically focuses on how to inject your Database connection into your Chi handlers using </w:t>
            </w:r>
            <w:r w:rsidRPr="00014D63">
              <w:rPr>
                <w:b/>
                <w:bCs/>
              </w:rPr>
              <w:lastRenderedPageBreak/>
              <w:t>dependency injection (middleware or closures).</w:t>
            </w:r>
          </w:p>
          <w:p w14:paraId="59907A66" w14:textId="77777777" w:rsidR="00014D63" w:rsidRPr="00014D63" w:rsidRDefault="00000000"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006"/>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r w:rsidRPr="00014D63">
                    <w:rPr>
                      <w:b/>
                      <w:bCs/>
                    </w:rPr>
                    <w:t>r.Route</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r w:rsidRPr="00014D63">
                    <w:rPr>
                      <w:b/>
                      <w:bCs/>
                    </w:rPr>
                    <w:t>r.With</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r w:rsidRPr="00014D63">
                    <w:rPr>
                      <w:b/>
                      <w:bCs/>
                    </w:rPr>
                    <w:t>r.Mount</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r w:rsidRPr="00014D63">
                    <w:rPr>
                      <w:b/>
                      <w:bCs/>
                    </w:rPr>
                    <w:t>Lets</w:t>
                  </w:r>
                  <w:proofErr w:type="spell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03218">
        <w:tc>
          <w:tcPr>
            <w:tcW w:w="3331"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299"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000000"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w:t>
            </w:r>
            <w:r w:rsidRPr="00F00BC7">
              <w:rPr>
                <w:b/>
                <w:bCs/>
              </w:rPr>
              <w:lastRenderedPageBreak/>
              <w:t>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03218">
        <w:tc>
          <w:tcPr>
            <w:tcW w:w="3331"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5299"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SQL Commands: The syntax remains exactly the same (e.g., using $1, $2 placeholders).</w:t>
            </w:r>
          </w:p>
          <w:p w14:paraId="7A0D2D01" w14:textId="77777777" w:rsidR="009001D9" w:rsidRPr="009001D9" w:rsidRDefault="009001D9" w:rsidP="001744A4">
            <w:pPr>
              <w:numPr>
                <w:ilvl w:val="0"/>
                <w:numId w:val="14"/>
              </w:numPr>
              <w:rPr>
                <w:b/>
                <w:bCs/>
              </w:rPr>
            </w:pPr>
            <w:r w:rsidRPr="009001D9">
              <w:rPr>
                <w:b/>
                <w:bCs/>
              </w:rPr>
              <w:t xml:space="preserve">Implementation: You only change the import and the </w:t>
            </w:r>
            <w:proofErr w:type="spellStart"/>
            <w:r w:rsidRPr="009001D9">
              <w:rPr>
                <w:b/>
                <w:bCs/>
              </w:rPr>
              <w:t>sql.Open</w:t>
            </w:r>
            <w:proofErr w:type="spell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_ := </w:t>
            </w:r>
            <w:proofErr w:type="spellStart"/>
            <w:r w:rsidRPr="009001D9">
              <w:rPr>
                <w:b/>
                <w:bCs/>
              </w:rPr>
              <w:t>sql.Open</w:t>
            </w:r>
            <w:proofErr w:type="spell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000000"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855"/>
              <w:gridCol w:w="1816"/>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r w:rsidRPr="009001D9">
                    <w:rPr>
                      <w:b/>
                      <w:bCs/>
                    </w:rPr>
                    <w:t>sql.Open</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r w:rsidRPr="009001D9">
                    <w:rPr>
                      <w:b/>
                      <w:bCs/>
                    </w:rPr>
                    <w:t>pgx.Connect</w:t>
                  </w:r>
                  <w:proofErr w:type="spellEnd"/>
                  <w:r w:rsidRPr="009001D9">
                    <w:rPr>
                      <w:b/>
                      <w:bCs/>
                    </w:rPr>
                    <w:t xml:space="preserve">() or </w:t>
                  </w:r>
                  <w:proofErr w:type="spellStart"/>
                  <w:r w:rsidRPr="009001D9">
                    <w:rPr>
                      <w:b/>
                      <w:bCs/>
                    </w:rPr>
                    <w:t>pgxpool.New</w:t>
                  </w:r>
                  <w:proofErr w:type="spell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r w:rsidRPr="009001D9">
                    <w:rPr>
                      <w:b/>
                      <w:bCs/>
                    </w:rPr>
                    <w:t>pq.Array</w:t>
                  </w:r>
                  <w:proofErr w:type="spell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Direct Type Mapping: You can pass a Go slice []string directly into a query for a Postgres TEXT[] column. In lib/</w:t>
            </w:r>
            <w:proofErr w:type="spellStart"/>
            <w:r w:rsidRPr="009001D9">
              <w:rPr>
                <w:b/>
                <w:bCs/>
              </w:rPr>
              <w:t>pq</w:t>
            </w:r>
            <w:proofErr w:type="spellEnd"/>
            <w:r w:rsidRPr="009001D9">
              <w:rPr>
                <w:b/>
                <w:bCs/>
              </w:rPr>
              <w:t xml:space="preserve">, you must wrap it in </w:t>
            </w:r>
            <w:proofErr w:type="spellStart"/>
            <w:r w:rsidRPr="009001D9">
              <w:rPr>
                <w:b/>
                <w:bCs/>
              </w:rPr>
              <w:t>pq.Array</w:t>
            </w:r>
            <w:proofErr w:type="spell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lastRenderedPageBreak/>
              <w:t>Note on Placeholders: Both drivers use the PostgreSQL native $1, $2 syntax. Neither uses the ? syntax found in MySQL or SQLite drivers.</w:t>
            </w:r>
          </w:p>
        </w:tc>
      </w:tr>
      <w:tr w:rsidR="007C5EAA" w14:paraId="254F8AF6" w14:textId="77777777" w:rsidTr="00A03218">
        <w:tc>
          <w:tcPr>
            <w:tcW w:w="3331"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299"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000000"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8"/>
              <w:gridCol w:w="1795"/>
              <w:gridCol w:w="1904"/>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r w:rsidRPr="00597814">
              <w:rPr>
                <w:b/>
                <w:bCs/>
              </w:rPr>
              <w:t>pgx.Conn</w:t>
            </w:r>
            <w:proofErr w:type="spell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lastRenderedPageBreak/>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_ := </w:t>
            </w:r>
            <w:proofErr w:type="spellStart"/>
            <w:r w:rsidRPr="00597814">
              <w:rPr>
                <w:b/>
                <w:bCs/>
              </w:rPr>
              <w:t>pgx.Connect</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_ := </w:t>
            </w:r>
            <w:proofErr w:type="spellStart"/>
            <w:r w:rsidRPr="00597814">
              <w:rPr>
                <w:b/>
                <w:bCs/>
              </w:rPr>
              <w:t>pgxpool.New</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r w:rsidRPr="00597814">
              <w:rPr>
                <w:b/>
                <w:bCs/>
              </w:rPr>
              <w:t>pgx.Conn</w:t>
            </w:r>
            <w:proofErr w:type="spellEnd"/>
            <w:r w:rsidRPr="00597814">
              <w:rPr>
                <w:b/>
                <w:bCs/>
              </w:rPr>
              <w:t xml:space="preserve"> or a *</w:t>
            </w:r>
            <w:proofErr w:type="spellStart"/>
            <w:r w:rsidRPr="00597814">
              <w:rPr>
                <w:b/>
                <w:bCs/>
              </w:rPr>
              <w:t>pgxpool.Pool</w:t>
            </w:r>
            <w:proofErr w:type="spell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t xml:space="preserve">// This works exactly the same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 xml:space="preserve">err := </w:t>
            </w:r>
            <w:proofErr w:type="spellStart"/>
            <w:r w:rsidRPr="00597814">
              <w:rPr>
                <w:b/>
                <w:bCs/>
              </w:rPr>
              <w:t>db.QueryRow</w:t>
            </w:r>
            <w:proofErr w:type="spellEnd"/>
            <w:r w:rsidRPr="00597814">
              <w:rPr>
                <w:b/>
                <w:bCs/>
              </w:rPr>
              <w:t>(</w:t>
            </w:r>
            <w:proofErr w:type="spellStart"/>
            <w:r w:rsidRPr="00597814">
              <w:rPr>
                <w:b/>
                <w:bCs/>
              </w:rPr>
              <w:t>ctx</w:t>
            </w:r>
            <w:proofErr w:type="spellEnd"/>
            <w:r w:rsidRPr="00597814">
              <w:rPr>
                <w:b/>
                <w:bCs/>
              </w:rPr>
              <w:t>,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err := </w:t>
            </w:r>
            <w:proofErr w:type="spellStart"/>
            <w:r w:rsidRPr="00597814">
              <w:rPr>
                <w:b/>
                <w:bCs/>
              </w:rPr>
              <w:t>pool.Acquire</w:t>
            </w:r>
            <w:proofErr w:type="spell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 xml:space="preserve">defer </w:t>
            </w:r>
            <w:proofErr w:type="spellStart"/>
            <w:r w:rsidRPr="00597814">
              <w:rPr>
                <w:b/>
                <w:bCs/>
              </w:rPr>
              <w:t>conn.Release</w:t>
            </w:r>
            <w:proofErr w:type="spell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r w:rsidRPr="00597814">
              <w:rPr>
                <w:b/>
                <w:bCs/>
              </w:rPr>
              <w:t>conn.Exec</w:t>
            </w:r>
            <w:proofErr w:type="spell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000000"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03218">
        <w:tc>
          <w:tcPr>
            <w:tcW w:w="3331"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(node:net:1134:18)</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(node:net:1715:7) (x2)</w:t>
            </w:r>
          </w:p>
          <w:p w14:paraId="74BC3EA9" w14:textId="23950096" w:rsidR="00C112D7" w:rsidRPr="00964959" w:rsidRDefault="00D01344" w:rsidP="00E81B6F">
            <w:r>
              <w:br/>
              <w:t>Why do I encounter this error?</w:t>
            </w:r>
          </w:p>
        </w:tc>
        <w:tc>
          <w:tcPr>
            <w:tcW w:w="5299"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000000"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lastRenderedPageBreak/>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000000"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03218">
        <w:tc>
          <w:tcPr>
            <w:tcW w:w="3331"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299"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lastRenderedPageBreak/>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The Result: This provides a clean separation. Your browser asks for localhost:5173/</w:t>
            </w:r>
            <w:proofErr w:type="spellStart"/>
            <w:r w:rsidRPr="005F6610">
              <w:rPr>
                <w:b/>
                <w:bCs/>
              </w:rPr>
              <w:t>src</w:t>
            </w:r>
            <w:proofErr w:type="spellEnd"/>
            <w:r w:rsidRPr="005F6610">
              <w:rPr>
                <w:b/>
                <w:bCs/>
              </w:rPr>
              <w:t>/</w:t>
            </w:r>
            <w:proofErr w:type="spellStart"/>
            <w:r w:rsidRPr="005F6610">
              <w:rPr>
                <w:b/>
                <w:bCs/>
              </w:rPr>
              <w:t>app.jsx</w:t>
            </w:r>
            <w:proofErr w:type="spell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000000"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917"/>
              <w:gridCol w:w="2001"/>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000000"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lastRenderedPageBreak/>
              <w:t>If your backend doesn't actually have /</w:t>
            </w:r>
            <w:proofErr w:type="spellStart"/>
            <w:r w:rsidRPr="005F6610">
              <w:rPr>
                <w:b/>
                <w:bCs/>
              </w:rPr>
              <w:t>api</w:t>
            </w:r>
            <w:proofErr w:type="spell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r w:rsidRPr="005F6610">
              <w:rPr>
                <w:b/>
                <w:bCs/>
              </w:rPr>
              <w:t>path.replace</w:t>
            </w:r>
            <w:proofErr w:type="spell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03218">
        <w:tc>
          <w:tcPr>
            <w:tcW w:w="3331"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lastRenderedPageBreak/>
              <w:t>Could you explain to me this structure?</w:t>
            </w:r>
          </w:p>
          <w:p w14:paraId="374EB191" w14:textId="77777777" w:rsidR="00087B21" w:rsidRPr="00D01344" w:rsidRDefault="00087B21" w:rsidP="00D01344"/>
        </w:tc>
        <w:tc>
          <w:tcPr>
            <w:tcW w:w="5299"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your </w:t>
            </w:r>
            <w:proofErr w:type="spellStart"/>
            <w:r w:rsidRPr="009C77C9">
              <w:rPr>
                <w:b/>
                <w:bCs/>
              </w:rPr>
              <w:t>main.go</w:t>
            </w:r>
            <w:proofErr w:type="spell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lastRenderedPageBreak/>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xml:space="preserve">: These are your dependency management files (similar to </w:t>
            </w:r>
            <w:proofErr w:type="spellStart"/>
            <w:r w:rsidRPr="009C77C9">
              <w:rPr>
                <w:b/>
                <w:bCs/>
              </w:rPr>
              <w:t>package.json</w:t>
            </w:r>
            <w:proofErr w:type="spell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03218">
        <w:tc>
          <w:tcPr>
            <w:tcW w:w="3331" w:type="dxa"/>
          </w:tcPr>
          <w:p w14:paraId="5A7D09DC" w14:textId="7E9AF21B" w:rsidR="009C77C9" w:rsidRPr="00087B21" w:rsidRDefault="0042797E" w:rsidP="00087B21">
            <w:r w:rsidRPr="0042797E">
              <w:lastRenderedPageBreak/>
              <w:t>are all the folders necessary?</w:t>
            </w:r>
          </w:p>
        </w:tc>
        <w:tc>
          <w:tcPr>
            <w:tcW w:w="5299"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r w:rsidRPr="0042797E">
              <w:rPr>
                <w:b/>
                <w:bCs/>
              </w:rPr>
              <w:t>main.go</w:t>
            </w:r>
            <w:proofErr w:type="spell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Current: router sets up the engine, routes defines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w:t>
            </w:r>
            <w:r w:rsidRPr="0042797E">
              <w:rPr>
                <w:b/>
                <w:bCs/>
              </w:rPr>
              <w:lastRenderedPageBreak/>
              <w:t>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3"/>
              <w:gridCol w:w="1993"/>
              <w:gridCol w:w="1831"/>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03218">
        <w:tc>
          <w:tcPr>
            <w:tcW w:w="3331"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w:t>
            </w:r>
            <w:proofErr w:type="spellStart"/>
            <w:r w:rsidRPr="00B570F4">
              <w:t>login.go</w:t>
            </w:r>
            <w:proofErr w:type="spellEnd"/>
          </w:p>
          <w:p w14:paraId="68B2F76F" w14:textId="77777777" w:rsidR="00B570F4" w:rsidRPr="00B570F4" w:rsidRDefault="00B570F4" w:rsidP="00B570F4">
            <w:r w:rsidRPr="00B570F4">
              <w:t>-&gt;</w:t>
            </w:r>
            <w:proofErr w:type="spellStart"/>
            <w:r w:rsidRPr="00B570F4">
              <w:t>topics.go</w:t>
            </w:r>
            <w:proofErr w:type="spellEnd"/>
          </w:p>
          <w:p w14:paraId="34CB5AAE" w14:textId="77777777" w:rsidR="00B570F4" w:rsidRPr="00B570F4" w:rsidRDefault="00B570F4" w:rsidP="00B570F4">
            <w:r w:rsidRPr="00B570F4">
              <w:t>/models</w:t>
            </w:r>
          </w:p>
          <w:p w14:paraId="78629AA0" w14:textId="77777777" w:rsidR="00B570F4" w:rsidRPr="00B570F4" w:rsidRDefault="00B570F4" w:rsidP="00B570F4">
            <w:r w:rsidRPr="00B570F4">
              <w:t>-&gt;</w:t>
            </w:r>
            <w:proofErr w:type="spellStart"/>
            <w:r w:rsidRPr="00B570F4">
              <w:t>login.go</w:t>
            </w:r>
            <w:proofErr w:type="spellEnd"/>
          </w:p>
          <w:p w14:paraId="79D2EF06" w14:textId="77777777" w:rsidR="00B570F4" w:rsidRPr="00B570F4" w:rsidRDefault="00B570F4" w:rsidP="00B570F4">
            <w:r w:rsidRPr="00B570F4">
              <w:t>-&gt;</w:t>
            </w:r>
            <w:proofErr w:type="spellStart"/>
            <w:r w:rsidRPr="00B570F4">
              <w:t>topics.go</w:t>
            </w:r>
            <w:proofErr w:type="spellEnd"/>
          </w:p>
          <w:p w14:paraId="2C289F9C" w14:textId="77777777" w:rsidR="00B570F4" w:rsidRPr="00B570F4" w:rsidRDefault="00B570F4" w:rsidP="00B570F4"/>
          <w:p w14:paraId="2D7FE2D6" w14:textId="77777777" w:rsidR="00B570F4" w:rsidRPr="00B570F4" w:rsidRDefault="00B570F4" w:rsidP="00B570F4">
            <w:r w:rsidRPr="00B570F4">
              <w:t xml:space="preserve">should I use the same package for both handler files and both model files respectively or should I enclose each of them </w:t>
            </w:r>
            <w:r w:rsidRPr="00B570F4">
              <w:lastRenderedPageBreak/>
              <w:t>under a folder and have separate packages?</w:t>
            </w:r>
          </w:p>
          <w:p w14:paraId="24C2F089" w14:textId="77777777" w:rsidR="009077BD" w:rsidRPr="0042797E" w:rsidRDefault="009077BD" w:rsidP="00087B21"/>
        </w:tc>
        <w:tc>
          <w:tcPr>
            <w:tcW w:w="5299"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t>For your current structure, the most effective approach depends on the size of your project, but here is the breakdown of the two common patterns.</w:t>
            </w:r>
          </w:p>
          <w:p w14:paraId="59DD74CE" w14:textId="77777777" w:rsidR="00B570F4" w:rsidRPr="00B570F4" w:rsidRDefault="00000000"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 xml:space="preserve">In this approach, you keep all files within the /handlers folder in one package (e.g., package </w:t>
            </w:r>
            <w:r w:rsidRPr="00B570F4">
              <w:rPr>
                <w:b/>
                <w:bCs/>
              </w:rPr>
              <w:lastRenderedPageBreak/>
              <w:t>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r w:rsidRPr="00B570F4">
              <w:rPr>
                <w:b/>
                <w:bCs/>
              </w:rPr>
              <w:t>models.User</w:t>
            </w:r>
            <w:proofErr w:type="spellEnd"/>
            <w:r w:rsidRPr="00B570F4">
              <w:rPr>
                <w:b/>
                <w:bCs/>
              </w:rPr>
              <w:t xml:space="preserve"> or </w:t>
            </w:r>
            <w:proofErr w:type="spellStart"/>
            <w:r w:rsidRPr="00B570F4">
              <w:rPr>
                <w:b/>
                <w:bCs/>
              </w:rPr>
              <w:t>models.Topic</w:t>
            </w:r>
            <w:proofErr w:type="spell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r w:rsidRPr="00B570F4">
              <w:rPr>
                <w:b/>
                <w:bCs/>
              </w:rPr>
              <w:t>login.go</w:t>
            </w:r>
            <w:proofErr w:type="spell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r w:rsidRPr="00B570F4">
              <w:rPr>
                <w:b/>
                <w:bCs/>
              </w:rPr>
              <w:t>login.go</w:t>
            </w:r>
            <w:proofErr w:type="spellEnd"/>
            <w:r w:rsidRPr="00B570F4">
              <w:rPr>
                <w:b/>
                <w:bCs/>
              </w:rPr>
              <w:t xml:space="preserve"> needs to call a function in </w:t>
            </w:r>
            <w:proofErr w:type="spellStart"/>
            <w:r w:rsidRPr="00B570F4">
              <w:rPr>
                <w:b/>
                <w:bCs/>
              </w:rPr>
              <w:t>topics.go</w:t>
            </w:r>
            <w:proofErr w:type="spell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000000"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000000"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1689"/>
              <w:gridCol w:w="224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r w:rsidRPr="00B570F4">
                    <w:rPr>
                      <w:b/>
                      <w:bCs/>
                    </w:rPr>
                    <w:t>models.Topic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r w:rsidRPr="00B570F4">
                    <w:rPr>
                      <w:b/>
                      <w:bCs/>
                    </w:rPr>
                    <w:t>login.LoginModel</w:t>
                  </w:r>
                  <w:proofErr w:type="spell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lastRenderedPageBreak/>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000000"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03218">
        <w:tc>
          <w:tcPr>
            <w:tcW w:w="3331" w:type="dxa"/>
          </w:tcPr>
          <w:p w14:paraId="161D1A05" w14:textId="77777777" w:rsidR="00A6264B" w:rsidRPr="00A6264B" w:rsidRDefault="00A6264B" w:rsidP="00A6264B">
            <w:r w:rsidRPr="00A6264B">
              <w:lastRenderedPageBreak/>
              <w:t xml:space="preserve">function </w:t>
            </w:r>
            <w:proofErr w:type="spellStart"/>
            <w:r w:rsidRPr="00A6264B">
              <w:t>TopicPage</w:t>
            </w:r>
            <w:proofErr w:type="spellEnd"/>
            <w:r w:rsidRPr="00A6264B">
              <w:t>() {</w:t>
            </w:r>
          </w:p>
          <w:p w14:paraId="757BF58C" w14:textId="77777777" w:rsidR="00A6264B" w:rsidRPr="00A6264B" w:rsidRDefault="00A6264B" w:rsidP="00A6264B">
            <w:r w:rsidRPr="00A6264B">
              <w:t xml:space="preserve">  async function </w:t>
            </w:r>
            <w:proofErr w:type="spellStart"/>
            <w:r w:rsidRPr="00A6264B">
              <w:t>fetchTopics</w:t>
            </w:r>
            <w:proofErr w:type="spell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1008B61D" w14:textId="77777777" w:rsidR="00A6264B" w:rsidRPr="00A6264B" w:rsidRDefault="00A6264B" w:rsidP="00A6264B">
            <w:r w:rsidRPr="00A6264B">
              <w:t>    if (!</w:t>
            </w:r>
            <w:proofErr w:type="spellStart"/>
            <w:r w:rsidRPr="00A6264B">
              <w:t>res.ok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4738A6E4"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r w:rsidRPr="00A6264B">
              <w:t>fetchTopics</w:t>
            </w:r>
            <w:proofErr w:type="spellEnd"/>
            <w:r w:rsidRPr="00A6264B">
              <w:t>();</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r w:rsidRPr="00A6264B">
              <w:t>TopicPage</w:t>
            </w:r>
            <w:proofErr w:type="spell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496019CA" w14:textId="77777777" w:rsidR="00A6264B" w:rsidRPr="00A6264B" w:rsidRDefault="00A6264B" w:rsidP="00A6264B">
            <w:r w:rsidRPr="00A6264B">
              <w:t>    if (!</w:t>
            </w:r>
            <w:proofErr w:type="spellStart"/>
            <w:r w:rsidRPr="00A6264B">
              <w:t>res.ok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13D83C30"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299"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000000" w:rsidP="00F231DF">
            <w:pPr>
              <w:rPr>
                <w:b/>
                <w:bCs/>
              </w:rPr>
            </w:pPr>
            <w:r>
              <w:rPr>
                <w:b/>
                <w:bCs/>
              </w:rPr>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r w:rsidRPr="00F231DF">
              <w:rPr>
                <w:b/>
                <w:bCs/>
              </w:rPr>
              <w:t>fetchTopics</w:t>
            </w:r>
            <w:proofErr w:type="spell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lastRenderedPageBreak/>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1490"/>
              <w:gridCol w:w="2174"/>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000000"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 </w:t>
            </w:r>
            <w:proofErr w:type="spellStart"/>
            <w:r w:rsidRPr="00F231DF">
              <w:rPr>
                <w:b/>
                <w:bCs/>
              </w:rPr>
              <w:t>useEffect</w:t>
            </w:r>
            <w:proofErr w:type="spellEnd"/>
            <w:r w:rsidRPr="00F231DF">
              <w:rPr>
                <w:b/>
                <w:bCs/>
              </w:rPr>
              <w:t xml:space="preserve">, </w:t>
            </w:r>
            <w:proofErr w:type="spellStart"/>
            <w:r w:rsidRPr="00F231DF">
              <w:rPr>
                <w:b/>
                <w:bCs/>
              </w:rPr>
              <w:t>useState</w:t>
            </w:r>
            <w:proofErr w:type="spellEnd"/>
            <w:r w:rsidRPr="00F231DF">
              <w:rPr>
                <w:b/>
                <w:bCs/>
              </w:rPr>
              <w:t xml:space="preserv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r w:rsidRPr="00F231DF">
              <w:rPr>
                <w:b/>
                <w:bCs/>
              </w:rPr>
              <w:t>TopicPage</w:t>
            </w:r>
            <w:proofErr w:type="spell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r w:rsidRPr="00F231DF">
              <w:rPr>
                <w:b/>
                <w:bCs/>
              </w:rPr>
              <w:t>useState</w:t>
            </w:r>
            <w:proofErr w:type="spellEnd"/>
            <w:r w:rsidRPr="00F231DF">
              <w:rPr>
                <w:b/>
                <w:bCs/>
              </w:rPr>
              <w:t>([]);</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r w:rsidRPr="00F231DF">
              <w:rPr>
                <w:b/>
                <w:bCs/>
              </w:rPr>
              <w:t>useEffect</w:t>
            </w:r>
            <w:proofErr w:type="spell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r w:rsidRPr="00F231DF">
              <w:rPr>
                <w:b/>
                <w:bCs/>
              </w:rPr>
              <w:t>fetchTopics</w:t>
            </w:r>
            <w:proofErr w:type="spell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
          <w:p w14:paraId="6DE7CE7F" w14:textId="77777777" w:rsidR="00F231DF" w:rsidRPr="00F231DF" w:rsidRDefault="00F231DF" w:rsidP="00F231DF">
            <w:pPr>
              <w:rPr>
                <w:b/>
                <w:bCs/>
              </w:rPr>
            </w:pPr>
            <w:r w:rsidRPr="00F231DF">
              <w:rPr>
                <w:b/>
                <w:bCs/>
              </w:rPr>
              <w:t xml:space="preserve">      if (</w:t>
            </w:r>
            <w:proofErr w:type="spellStart"/>
            <w:r w:rsidRPr="00F231DF">
              <w:rPr>
                <w:b/>
                <w:bCs/>
              </w:rPr>
              <w:t>res.ok</w:t>
            </w:r>
            <w:proofErr w:type="spell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r w:rsidRPr="00F231DF">
              <w:rPr>
                <w:b/>
                <w:bCs/>
              </w:rPr>
              <w:t>res.json</w:t>
            </w:r>
            <w:proofErr w:type="spellEnd"/>
            <w:r w:rsidRPr="00F231DF">
              <w:rPr>
                <w:b/>
                <w:bCs/>
              </w:rPr>
              <w:t>();</w:t>
            </w:r>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r w:rsidRPr="00F231DF">
              <w:rPr>
                <w:b/>
                <w:bCs/>
              </w:rPr>
              <w:t>fetchTopics</w:t>
            </w:r>
            <w:proofErr w:type="spellEnd"/>
            <w:r w:rsidRPr="00F231DF">
              <w:rPr>
                <w:b/>
                <w:bCs/>
              </w:rPr>
              <w:t>();</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lastRenderedPageBreak/>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r w:rsidRPr="00F231DF">
              <w:rPr>
                <w:b/>
                <w:bCs/>
              </w:rPr>
              <w:t>topics.map</w:t>
            </w:r>
            <w:proofErr w:type="spellEnd"/>
            <w:r w:rsidRPr="00F231DF">
              <w:rPr>
                <w:b/>
                <w:bCs/>
              </w:rPr>
              <w:t>(topic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000000"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03218">
        <w:tc>
          <w:tcPr>
            <w:tcW w:w="3331" w:type="dxa"/>
          </w:tcPr>
          <w:p w14:paraId="54A782AA" w14:textId="4D2C985C" w:rsidR="00103128" w:rsidRPr="00A6264B" w:rsidRDefault="00103128" w:rsidP="00A6264B">
            <w:r w:rsidRPr="00103128">
              <w:lastRenderedPageBreak/>
              <w:t>If I were to add a post to a forum, should I set the textbox to be at the top of the forum which expands when clicked or should I render it in another page and include a small + button at the bottom to go to the page? The former is more intuitive but the latter may give a better user interface</w:t>
            </w:r>
          </w:p>
        </w:tc>
        <w:tc>
          <w:tcPr>
            <w:tcW w:w="5299"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000000" w:rsidP="00100AE6">
            <w:pPr>
              <w:rPr>
                <w:b/>
                <w:bCs/>
              </w:rPr>
            </w:pPr>
            <w:r>
              <w:rPr>
                <w:b/>
                <w:bCs/>
              </w:rPr>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lastRenderedPageBreak/>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000000"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"low-effort"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000000" w:rsidP="00100AE6">
            <w:pPr>
              <w:rPr>
                <w:b/>
                <w:bCs/>
              </w:rPr>
            </w:pPr>
            <w:r>
              <w:rPr>
                <w:b/>
                <w:bCs/>
              </w:rPr>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gridCol w:w="1939"/>
              <w:gridCol w:w="1918"/>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lastRenderedPageBreak/>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000000"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03218">
        <w:tc>
          <w:tcPr>
            <w:tcW w:w="3331"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5299"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lastRenderedPageBreak/>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Firestore,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Cons: The URL doesn’t explicitly show the parent-child relationship, but this is usually handled in the metadata of the reply object itself.</w:t>
            </w:r>
          </w:p>
          <w:p w14:paraId="0194A17E" w14:textId="77777777" w:rsidR="001744A4" w:rsidRPr="001744A4" w:rsidRDefault="00000000"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620"/>
              <w:gridCol w:w="1952"/>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000000"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lastRenderedPageBreak/>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It prevents your code from becoming a "pyramid of doom" where you have to pass four different IDs through your functions just to update a single comment. It also makes your API much more "RESTful" by treating the reply as its own top-level resource.</w:t>
            </w:r>
          </w:p>
        </w:tc>
      </w:tr>
      <w:tr w:rsidR="00F07B00" w14:paraId="594FE7A8" w14:textId="77777777" w:rsidTr="00A03218">
        <w:tc>
          <w:tcPr>
            <w:tcW w:w="3331"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t xml:space="preserve">          &lt;Link to={`/replies/${post.id}`} style={{ </w:t>
            </w:r>
            <w:proofErr w:type="spellStart"/>
            <w:r w:rsidRPr="00F07B00">
              <w:t>textDecoration</w:t>
            </w:r>
            <w:proofErr w:type="spellEnd"/>
            <w:r w:rsidRPr="00F07B00">
              <w:t>: "none" }}&gt;</w:t>
            </w:r>
          </w:p>
          <w:p w14:paraId="5A8D03AE" w14:textId="77777777" w:rsidR="00F07B00" w:rsidRPr="00F07B00" w:rsidRDefault="00F07B00" w:rsidP="00F07B00">
            <w:r w:rsidRPr="00F07B00">
              <w:t>            &lt;h2&gt;{</w:t>
            </w:r>
            <w:proofErr w:type="spellStart"/>
            <w:r w:rsidRPr="00F07B00">
              <w:t>post.heading</w:t>
            </w:r>
            <w:proofErr w:type="spellEnd"/>
            <w:r w:rsidRPr="00F07B00">
              <w:t>}&lt;/h2&gt;</w:t>
            </w:r>
          </w:p>
          <w:p w14:paraId="6ED31641" w14:textId="77777777" w:rsidR="00F07B00" w:rsidRPr="00F07B00" w:rsidRDefault="00F07B00" w:rsidP="00F07B00">
            <w:r w:rsidRPr="00F07B00">
              <w:t>            &lt;p&gt;{</w:t>
            </w:r>
            <w:proofErr w:type="spellStart"/>
            <w:r w:rsidRPr="00F07B00">
              <w:t>post.content</w:t>
            </w:r>
            <w:proofErr w:type="spellEnd"/>
            <w:r w:rsidRPr="00F07B00">
              <w:t>}&lt;/p&gt;</w:t>
            </w:r>
          </w:p>
          <w:p w14:paraId="3309B8F8" w14:textId="77777777" w:rsidR="00F07B00" w:rsidRPr="00F07B00" w:rsidRDefault="00F07B00" w:rsidP="00F07B00">
            <w:r w:rsidRPr="00F07B00">
              <w:t>            &lt;p&gt;{</w:t>
            </w:r>
            <w:proofErr w:type="spellStart"/>
            <w:r w:rsidRPr="00F07B00">
              <w:t>post.time_created</w:t>
            </w:r>
            <w:proofErr w:type="spellEnd"/>
            <w:r w:rsidRPr="00F07B00">
              <w:t>}&lt;/p&gt;</w:t>
            </w:r>
          </w:p>
          <w:p w14:paraId="1709D797" w14:textId="77777777" w:rsidR="00F07B00" w:rsidRPr="00F07B00" w:rsidRDefault="00F07B00" w:rsidP="00F07B00">
            <w:r w:rsidRPr="00F07B00">
              <w:t>            &lt;p&gt;By: {</w:t>
            </w:r>
            <w:proofErr w:type="spellStart"/>
            <w:r w:rsidRPr="00F07B00">
              <w:t>user.username</w:t>
            </w:r>
            <w:proofErr w:type="spell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yellow[500],</w:t>
            </w:r>
          </w:p>
          <w:p w14:paraId="6DE1C7BB" w14:textId="77777777" w:rsidR="00F07B00" w:rsidRPr="00F07B00" w:rsidRDefault="00F07B00" w:rsidP="00F07B00">
            <w:r w:rsidRPr="00F07B00">
              <w:t>                  "&amp;:hover": {</w:t>
            </w:r>
          </w:p>
          <w:p w14:paraId="09B84FDE" w14:textId="77777777" w:rsidR="00F07B00" w:rsidRPr="00F07B00" w:rsidRDefault="00F07B00" w:rsidP="00F07B00">
            <w:r w:rsidRPr="00F07B00">
              <w:t xml:space="preserve">                    </w:t>
            </w:r>
            <w:proofErr w:type="spellStart"/>
            <w:r w:rsidRPr="00F07B00">
              <w:t>color</w:t>
            </w:r>
            <w:proofErr w:type="spellEnd"/>
            <w:r w:rsidRPr="00F07B00">
              <w:t>: yellow[700],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lastRenderedPageBreak/>
              <w:t>                aria-label="Delete Post"</w:t>
            </w:r>
          </w:p>
          <w:p w14:paraId="0CBCB580" w14:textId="77777777" w:rsidR="00F07B00" w:rsidRPr="00F07B00" w:rsidRDefault="00F07B00" w:rsidP="00F07B00">
            <w:r w:rsidRPr="00F07B00">
              <w:t xml:space="preserve">                </w:t>
            </w:r>
            <w:proofErr w:type="spellStart"/>
            <w:r w:rsidRPr="00F07B00">
              <w:t>sx</w:t>
            </w:r>
            <w:proofErr w:type="spell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red[500],</w:t>
            </w:r>
          </w:p>
          <w:p w14:paraId="0BE17A8D" w14:textId="77777777" w:rsidR="00F07B00" w:rsidRPr="00F07B00" w:rsidRDefault="00F07B00" w:rsidP="00F07B00">
            <w:r w:rsidRPr="00F07B00">
              <w:t>                  "&amp;:hover": {</w:t>
            </w:r>
          </w:p>
          <w:p w14:paraId="6427257F" w14:textId="77777777" w:rsidR="00F07B00" w:rsidRPr="00F07B00" w:rsidRDefault="00F07B00" w:rsidP="00F07B00">
            <w:r w:rsidRPr="00F07B00">
              <w:t xml:space="preserve">                    </w:t>
            </w:r>
            <w:proofErr w:type="spellStart"/>
            <w:r w:rsidRPr="00F07B00">
              <w:t>color</w:t>
            </w:r>
            <w:proofErr w:type="spellEnd"/>
            <w:r w:rsidRPr="00F07B00">
              <w:t>: red[700],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5299"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Move the Link so that it sits outside the Card, or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lastRenderedPageBreak/>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03218">
        <w:tc>
          <w:tcPr>
            <w:tcW w:w="3331" w:type="dxa"/>
          </w:tcPr>
          <w:p w14:paraId="3CAAEF5C" w14:textId="7EE3295C" w:rsidR="00A03218" w:rsidRPr="00F07B00" w:rsidRDefault="00927D33" w:rsidP="00F07B00">
            <w:r w:rsidRPr="00927D33">
              <w:lastRenderedPageBreak/>
              <w:t>is it possible to make the bottom 10% clickable outside of the buttons?</w:t>
            </w:r>
          </w:p>
        </w:tc>
        <w:tc>
          <w:tcPr>
            <w:tcW w:w="5299"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r w:rsidRPr="00927D33">
              <w:rPr>
                <w:b/>
                <w:bCs/>
              </w:rPr>
              <w:t>e.stopPropagation</w:t>
            </w:r>
            <w:proofErr w:type="spell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lastRenderedPageBreak/>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000000"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The biggest risk here is UX (User Experience). If the buttons are too small or the "Link" area is too close to them, users might accidentally navigate to the replies page when they actually meant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r w:rsidRPr="00927D33">
              <w:rPr>
                <w:b/>
                <w:bCs/>
              </w:rPr>
              <w:t>e.stopPropagation</w:t>
            </w:r>
            <w:proofErr w:type="spellEnd"/>
            <w:r w:rsidRPr="00927D33">
              <w:rPr>
                <w:b/>
                <w:bCs/>
              </w:rPr>
              <w:t>().</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03218">
        <w:tc>
          <w:tcPr>
            <w:tcW w:w="3331"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5299"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000000" w:rsidP="00316574">
            <w:pPr>
              <w:rPr>
                <w:b/>
                <w:bCs/>
              </w:rPr>
            </w:pPr>
            <w:r>
              <w:rPr>
                <w:b/>
                <w:bCs/>
              </w:rPr>
              <w:pict w14:anchorId="46D68E85">
                <v:rect id="_x0000_i1067"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 xml:space="preserve">The "Hero" Treatment: Give the original post more horizontal padding or a slightly </w:t>
            </w:r>
            <w:r w:rsidRPr="00316574">
              <w:rPr>
                <w:b/>
                <w:bCs/>
              </w:rPr>
              <w:lastRenderedPageBreak/>
              <w:t>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000000" w:rsidP="00316574">
            <w:pPr>
              <w:rPr>
                <w:b/>
                <w:bCs/>
              </w:rPr>
            </w:pPr>
            <w:r>
              <w:rPr>
                <w:b/>
                <w:bCs/>
              </w:rPr>
              <w:pict w14:anchorId="30264BCD">
                <v:rect id="_x0000_i1068" style="width:0;height:1.5pt" o:hralign="center" o:hrstd="t" o:hr="t" fillcolor="#a0a0a0" stroked="f"/>
              </w:pict>
            </w:r>
          </w:p>
          <w:p w14:paraId="0CDFBD71" w14:textId="77777777" w:rsidR="00316574" w:rsidRPr="00316574" w:rsidRDefault="00316574" w:rsidP="00316574">
            <w:pPr>
              <w:rPr>
                <w:b/>
                <w:bCs/>
              </w:rPr>
            </w:pPr>
            <w:r w:rsidRPr="00316574">
              <w:rPr>
                <w:b/>
                <w:bCs/>
              </w:rPr>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759"/>
              <w:gridCol w:w="2022"/>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000000" w:rsidP="00316574">
            <w:pPr>
              <w:rPr>
                <w:b/>
                <w:bCs/>
              </w:rPr>
            </w:pPr>
            <w:r>
              <w:rPr>
                <w:b/>
                <w:bCs/>
              </w:rPr>
              <w:pict w14:anchorId="4836B5E3">
                <v:rect id="_x0000_i1069"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Sticky Header: If the main post is very long, consider a "sticky" mini-header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 xml:space="preserve">Visual Connector: Even without nesting, a thin vertical line on the left side of the </w:t>
            </w:r>
            <w:r w:rsidRPr="00316574">
              <w:rPr>
                <w:b/>
                <w:bCs/>
              </w:rPr>
              <w:lastRenderedPageBreak/>
              <w:t>replies can "group" them together under the umbrella of the top post.</w:t>
            </w:r>
          </w:p>
          <w:p w14:paraId="54B15CB9" w14:textId="77777777" w:rsidR="00316574" w:rsidRPr="00316574" w:rsidRDefault="00000000" w:rsidP="00316574">
            <w:pPr>
              <w:rPr>
                <w:b/>
                <w:bCs/>
              </w:rPr>
            </w:pPr>
            <w:r>
              <w:rPr>
                <w:b/>
                <w:bCs/>
              </w:rPr>
              <w:pict w14:anchorId="75ECAB11">
                <v:rect id="_x0000_i1070"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000000" w:rsidP="00316574">
            <w:pPr>
              <w:rPr>
                <w:b/>
                <w:bCs/>
              </w:rPr>
            </w:pPr>
            <w:r>
              <w:rPr>
                <w:b/>
                <w:bCs/>
              </w:rPr>
              <w:pict w14:anchorId="136B90B5">
                <v:rect id="_x0000_i1071"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000000" w:rsidP="00316574">
            <w:pPr>
              <w:rPr>
                <w:b/>
                <w:bCs/>
              </w:rPr>
            </w:pPr>
            <w:r>
              <w:rPr>
                <w:b/>
                <w:bCs/>
              </w:rPr>
              <w:pict w14:anchorId="209B2807">
                <v:rect id="_x0000_i1072"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000000" w:rsidP="00316574">
            <w:pPr>
              <w:rPr>
                <w:b/>
                <w:bCs/>
              </w:rPr>
            </w:pPr>
            <w:r>
              <w:rPr>
                <w:b/>
                <w:bCs/>
              </w:rPr>
              <w:pict w14:anchorId="7B5B57D3">
                <v:rect id="_x0000_i1073"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000000" w:rsidP="00316574">
            <w:pPr>
              <w:rPr>
                <w:b/>
                <w:bCs/>
              </w:rPr>
            </w:pPr>
            <w:r>
              <w:rPr>
                <w:b/>
                <w:bCs/>
              </w:rPr>
              <w:pict w14:anchorId="7A453E32">
                <v:rect id="_x0000_i1074"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r w:rsidRPr="00316574">
              <w:rPr>
                <w:b/>
                <w:bCs/>
              </w:rPr>
              <w:t>.forum-container {</w:t>
            </w:r>
          </w:p>
          <w:p w14:paraId="3E5FA945" w14:textId="77777777" w:rsidR="00316574" w:rsidRPr="00316574" w:rsidRDefault="00316574" w:rsidP="00316574">
            <w:pPr>
              <w:rPr>
                <w:b/>
                <w:bCs/>
              </w:rPr>
            </w:pPr>
            <w:r w:rsidRPr="00316574">
              <w:rPr>
                <w:b/>
                <w:bCs/>
              </w:rPr>
              <w:t xml:space="preserve">  display: flex;</w:t>
            </w:r>
          </w:p>
          <w:p w14:paraId="76ED9AFF" w14:textId="77777777" w:rsidR="00316574" w:rsidRPr="00316574" w:rsidRDefault="00316574" w:rsidP="00316574">
            <w:pPr>
              <w:rPr>
                <w:b/>
                <w:bCs/>
              </w:rPr>
            </w:pPr>
            <w:r w:rsidRPr="00316574">
              <w:rPr>
                <w:b/>
                <w:bCs/>
              </w:rPr>
              <w:t xml:space="preserve">  flex-direction: column;</w:t>
            </w:r>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r w:rsidRPr="00316574">
              <w:rPr>
                <w:b/>
                <w:bCs/>
              </w:rPr>
              <w:t>.main-post {</w:t>
            </w:r>
          </w:p>
          <w:p w14:paraId="5FE211FA" w14:textId="77777777" w:rsidR="00316574" w:rsidRPr="00316574" w:rsidRDefault="00316574" w:rsidP="00316574">
            <w:pPr>
              <w:rPr>
                <w:b/>
                <w:bCs/>
              </w:rPr>
            </w:pPr>
            <w:r w:rsidRPr="00316574">
              <w:rPr>
                <w:b/>
                <w:bCs/>
              </w:rPr>
              <w:t xml:space="preserve">  border-bottom: 2px solid #eee;</w:t>
            </w:r>
          </w:p>
          <w:p w14:paraId="7ED882D3" w14:textId="77777777" w:rsidR="00316574" w:rsidRPr="00316574" w:rsidRDefault="00316574" w:rsidP="00316574">
            <w:pPr>
              <w:rPr>
                <w:b/>
                <w:bCs/>
              </w:rPr>
            </w:pPr>
            <w:r w:rsidRPr="00316574">
              <w:rPr>
                <w:b/>
                <w:bCs/>
              </w:rPr>
              <w:t xml:space="preserve">  padding-bottom: 2rem;</w:t>
            </w:r>
          </w:p>
          <w:p w14:paraId="531FE524" w14:textId="77777777" w:rsidR="00316574" w:rsidRPr="00316574" w:rsidRDefault="00316574" w:rsidP="00316574">
            <w:pPr>
              <w:rPr>
                <w:b/>
                <w:bCs/>
              </w:rPr>
            </w:pPr>
            <w:r w:rsidRPr="00316574">
              <w:rPr>
                <w:b/>
                <w:bCs/>
              </w:rPr>
              <w:t xml:space="preserve">  margin-bottom: 1rem;</w:t>
            </w:r>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r w:rsidRPr="00316574">
              <w:rPr>
                <w:b/>
                <w:bCs/>
              </w:rPr>
              <w:t>.reply-item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1rem;</w:t>
            </w:r>
          </w:p>
          <w:p w14:paraId="111813EB" w14:textId="77777777" w:rsidR="00316574" w:rsidRPr="00316574" w:rsidRDefault="00316574" w:rsidP="00316574">
            <w:pPr>
              <w:rPr>
                <w:b/>
                <w:bCs/>
              </w:rPr>
            </w:pPr>
            <w:r w:rsidRPr="00316574">
              <w:rPr>
                <w:b/>
                <w:bCs/>
              </w:rPr>
              <w:t xml:space="preserve">  padding-left: 1rem;</w:t>
            </w:r>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03218">
        <w:tc>
          <w:tcPr>
            <w:tcW w:w="3331" w:type="dxa"/>
          </w:tcPr>
          <w:p w14:paraId="058D0CFA" w14:textId="784DEA71" w:rsidR="00803E1A" w:rsidRPr="00C16068" w:rsidRDefault="007975D2" w:rsidP="00F07B00">
            <w:r w:rsidRPr="007975D2">
              <w:lastRenderedPageBreak/>
              <w:t xml:space="preserve">My navbar goes to the link but the page stays the same as it is not reloaded. How can I make </w:t>
            </w:r>
            <w:r w:rsidRPr="007975D2">
              <w:lastRenderedPageBreak/>
              <w:t>the page reload? I am using React Link</w:t>
            </w:r>
          </w:p>
        </w:tc>
        <w:tc>
          <w:tcPr>
            <w:tcW w:w="5299" w:type="dxa"/>
          </w:tcPr>
          <w:p w14:paraId="6FF660C0" w14:textId="77777777" w:rsidR="00D14D48" w:rsidRPr="00D14D48" w:rsidRDefault="00D14D48" w:rsidP="00D14D48">
            <w:pPr>
              <w:rPr>
                <w:b/>
                <w:bCs/>
              </w:rPr>
            </w:pPr>
            <w:r w:rsidRPr="00D14D48">
              <w:rPr>
                <w:b/>
                <w:bCs/>
              </w:rPr>
              <w:lastRenderedPageBreak/>
              <w:t>In React applications using react-router-</w:t>
            </w:r>
            <w:proofErr w:type="spellStart"/>
            <w:r w:rsidRPr="00D14D48">
              <w:rPr>
                <w:b/>
                <w:bCs/>
              </w:rPr>
              <w:t>dom</w:t>
            </w:r>
            <w:proofErr w:type="spellEnd"/>
            <w:r w:rsidRPr="00D14D48">
              <w:rPr>
                <w:b/>
                <w:bCs/>
              </w:rPr>
              <w:t xml:space="preserve">, the &lt;Link&gt; component is specifically designed to prevent a full page reload. It intercepts the click, </w:t>
            </w:r>
            <w:r w:rsidRPr="00D14D48">
              <w:rPr>
                <w:b/>
                <w:bCs/>
              </w:rPr>
              <w:lastRenderedPageBreak/>
              <w:t>updates the URL, and re-renders only the necessary components. This is the core of a "Single Page Application" (SPA) and is 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D14D48" w:rsidP="00D14D48">
            <w:pPr>
              <w:rPr>
                <w:b/>
                <w:bCs/>
              </w:rPr>
            </w:pPr>
            <w:r w:rsidRPr="00D14D48">
              <w:rPr>
                <w:b/>
                <w:bCs/>
              </w:rPr>
              <w:pict w14:anchorId="30E3EAC2">
                <v:rect id="_x0000_i1087"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If you want the browser to perform a complete refresh (reloading all scripts, CSS, 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 xml:space="preserve">&lt;a </w:t>
            </w:r>
            <w:proofErr w:type="spellStart"/>
            <w:r w:rsidRPr="00D14D48">
              <w:rPr>
                <w:b/>
                <w:bCs/>
              </w:rPr>
              <w:t>href</w:t>
            </w:r>
            <w:proofErr w:type="spellEnd"/>
            <w:r w:rsidRPr="00D14D48">
              <w:rPr>
                <w:b/>
                <w:bCs/>
              </w:rPr>
              <w:t>="/about"&gt;About&lt;/a&gt;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 xml:space="preserve">Usually, when a page "stays the same," it’s because the component is already mounted and isn't reacting to the new URL parameters. You can fix this without a reload by using the </w:t>
            </w:r>
            <w:proofErr w:type="spellStart"/>
            <w:r w:rsidRPr="00D14D48">
              <w:rPr>
                <w:b/>
                <w:bCs/>
              </w:rPr>
              <w:t>useEffect</w:t>
            </w:r>
            <w:proofErr w:type="spellEnd"/>
            <w:r w:rsidRPr="00D14D48">
              <w:rPr>
                <w:b/>
                <w:bCs/>
              </w:rPr>
              <w:t xml:space="preserve">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 xml:space="preserve">import { </w:t>
            </w:r>
            <w:proofErr w:type="spellStart"/>
            <w:r w:rsidRPr="00D14D48">
              <w:rPr>
                <w:b/>
                <w:bCs/>
              </w:rPr>
              <w:t>useEffect</w:t>
            </w:r>
            <w:proofErr w:type="spellEnd"/>
            <w:r w:rsidRPr="00D14D48">
              <w:rPr>
                <w:b/>
                <w:bCs/>
              </w:rPr>
              <w:t xml:space="preserve"> } from 'react';</w:t>
            </w:r>
          </w:p>
          <w:p w14:paraId="4473162F" w14:textId="77777777" w:rsidR="00D14D48" w:rsidRPr="00D14D48" w:rsidRDefault="00D14D48" w:rsidP="00D14D48">
            <w:pPr>
              <w:rPr>
                <w:b/>
                <w:bCs/>
              </w:rPr>
            </w:pPr>
            <w:r w:rsidRPr="00D14D48">
              <w:rPr>
                <w:b/>
                <w:bCs/>
              </w:rPr>
              <w:t xml:space="preserve">import { </w:t>
            </w:r>
            <w:proofErr w:type="spellStart"/>
            <w:r w:rsidRPr="00D14D48">
              <w:rPr>
                <w:b/>
                <w:bCs/>
              </w:rPr>
              <w:t>useLocation</w:t>
            </w:r>
            <w:proofErr w:type="spellEnd"/>
            <w:r w:rsidRPr="00D14D48">
              <w:rPr>
                <w:b/>
                <w:bCs/>
              </w:rPr>
              <w:t xml:space="preserve"> } from 'react-router-</w:t>
            </w:r>
            <w:proofErr w:type="spellStart"/>
            <w:r w:rsidRPr="00D14D48">
              <w:rPr>
                <w:b/>
                <w:bCs/>
              </w:rPr>
              <w:t>dom</w:t>
            </w:r>
            <w:proofErr w:type="spellEnd"/>
            <w:r w:rsidRPr="00D14D48">
              <w:rPr>
                <w:b/>
                <w:bCs/>
              </w:rPr>
              <w:t>';</w:t>
            </w:r>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 xml:space="preserve">function </w:t>
            </w:r>
            <w:proofErr w:type="spellStart"/>
            <w:r w:rsidRPr="00D14D48">
              <w:rPr>
                <w:b/>
                <w:bCs/>
              </w:rPr>
              <w:t>MyPage</w:t>
            </w:r>
            <w:proofErr w:type="spellEnd"/>
            <w:r w:rsidRPr="00D14D48">
              <w:rPr>
                <w:b/>
                <w:bCs/>
              </w:rPr>
              <w:t>() {</w:t>
            </w:r>
          </w:p>
          <w:p w14:paraId="13F6F0C7" w14:textId="77777777" w:rsidR="00D14D48" w:rsidRPr="00D14D48" w:rsidRDefault="00D14D48" w:rsidP="00D14D48">
            <w:pPr>
              <w:rPr>
                <w:b/>
                <w:bCs/>
              </w:rPr>
            </w:pPr>
            <w:r w:rsidRPr="00D14D48">
              <w:rPr>
                <w:b/>
                <w:bCs/>
              </w:rPr>
              <w:t xml:space="preserve">  </w:t>
            </w:r>
            <w:proofErr w:type="spellStart"/>
            <w:r w:rsidRPr="00D14D48">
              <w:rPr>
                <w:b/>
                <w:bCs/>
              </w:rPr>
              <w:t>const</w:t>
            </w:r>
            <w:proofErr w:type="spellEnd"/>
            <w:r w:rsidRPr="00D14D48">
              <w:rPr>
                <w:b/>
                <w:bCs/>
              </w:rPr>
              <w:t xml:space="preserve"> location = </w:t>
            </w:r>
            <w:proofErr w:type="spellStart"/>
            <w:r w:rsidRPr="00D14D48">
              <w:rPr>
                <w:b/>
                <w:bCs/>
              </w:rPr>
              <w:t>useLocation</w:t>
            </w:r>
            <w:proofErr w:type="spellEnd"/>
            <w:r w:rsidRPr="00D14D48">
              <w:rPr>
                <w:b/>
                <w:bCs/>
              </w:rPr>
              <w:t>();</w:t>
            </w:r>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w:t>
            </w:r>
            <w:proofErr w:type="spellStart"/>
            <w:r w:rsidRPr="00D14D48">
              <w:rPr>
                <w:b/>
                <w:bCs/>
              </w:rPr>
              <w:t>useEffect</w:t>
            </w:r>
            <w:proofErr w:type="spellEnd"/>
            <w:r w:rsidRPr="00D14D48">
              <w:rPr>
                <w:b/>
                <w:bCs/>
              </w:rPr>
              <w: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console.log("Route changed, fetching new data...");</w:t>
            </w:r>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&lt;div&gt;Content&lt;/div&gt;;</w:t>
            </w:r>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 xml:space="preserve">3. The Programmatic Way: </w:t>
            </w:r>
            <w:proofErr w:type="spellStart"/>
            <w:r w:rsidRPr="00D14D48">
              <w:rPr>
                <w:b/>
                <w:bCs/>
              </w:rPr>
              <w:t>window.location</w:t>
            </w:r>
            <w:proofErr w:type="spellEnd"/>
          </w:p>
          <w:p w14:paraId="7D02CF63" w14:textId="77777777" w:rsidR="00D14D48" w:rsidRPr="00D14D48" w:rsidRDefault="00D14D48" w:rsidP="00D14D48">
            <w:pPr>
              <w:rPr>
                <w:b/>
                <w:bCs/>
              </w:rPr>
            </w:pPr>
            <w:r w:rsidRPr="00D14D48">
              <w:rPr>
                <w:b/>
                <w:bCs/>
              </w:rPr>
              <w:lastRenderedPageBreak/>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proofErr w:type="spellStart"/>
            <w:r w:rsidRPr="00D14D48">
              <w:rPr>
                <w:b/>
                <w:bCs/>
              </w:rPr>
              <w:t>const</w:t>
            </w:r>
            <w:proofErr w:type="spellEnd"/>
            <w:r w:rsidRPr="00D14D48">
              <w:rPr>
                <w:b/>
                <w:bCs/>
              </w:rPr>
              <w:t xml:space="preserve"> </w:t>
            </w:r>
            <w:proofErr w:type="spellStart"/>
            <w:r w:rsidRPr="00D14D48">
              <w:rPr>
                <w:b/>
                <w:bCs/>
              </w:rPr>
              <w:t>handleNavigation</w:t>
            </w:r>
            <w:proofErr w:type="spellEnd"/>
            <w:r w:rsidRPr="00D14D48">
              <w:rPr>
                <w:b/>
                <w:bCs/>
              </w:rPr>
              <w:t xml:space="preserve"> = () =&gt; {</w:t>
            </w:r>
          </w:p>
          <w:p w14:paraId="260364D2" w14:textId="77777777" w:rsidR="00D14D48" w:rsidRPr="00D14D48" w:rsidRDefault="00D14D48" w:rsidP="00D14D48">
            <w:pPr>
              <w:rPr>
                <w:b/>
                <w:bCs/>
              </w:rPr>
            </w:pPr>
            <w:r w:rsidRPr="00D14D48">
              <w:rPr>
                <w:b/>
                <w:bCs/>
              </w:rPr>
              <w:t xml:space="preserve">  </w:t>
            </w:r>
            <w:proofErr w:type="spellStart"/>
            <w:r w:rsidRPr="00D14D48">
              <w:rPr>
                <w:b/>
                <w:bCs/>
              </w:rPr>
              <w:t>window.location.href</w:t>
            </w:r>
            <w:proofErr w:type="spellEnd"/>
            <w:r w:rsidRPr="00D14D48">
              <w:rPr>
                <w:b/>
                <w:bCs/>
              </w:rPr>
              <w:t xml:space="preserve"> = '/target-page';</w:t>
            </w:r>
          </w:p>
          <w:p w14:paraId="6B3F8216" w14:textId="77777777" w:rsidR="00D14D48" w:rsidRPr="00D14D48" w:rsidRDefault="00D14D48" w:rsidP="00D14D48">
            <w:pPr>
              <w:rPr>
                <w:b/>
                <w:bCs/>
              </w:rPr>
            </w:pPr>
            <w:r w:rsidRPr="00D14D48">
              <w:rPr>
                <w:b/>
                <w:bCs/>
              </w:rPr>
              <w:t>};</w:t>
            </w:r>
          </w:p>
          <w:p w14:paraId="7E6E6FDD" w14:textId="77777777" w:rsidR="00D14D48" w:rsidRPr="00D14D48" w:rsidRDefault="00D14D48" w:rsidP="00D14D48">
            <w:pPr>
              <w:rPr>
                <w:b/>
                <w:bCs/>
              </w:rPr>
            </w:pPr>
            <w:r w:rsidRPr="00D14D48">
              <w:rPr>
                <w:b/>
                <w:bCs/>
              </w:rPr>
              <w:pict w14:anchorId="32B1F450">
                <v:rect id="_x0000_i1088"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w:t>
            </w:r>
            <w:proofErr w:type="spellStart"/>
            <w:r w:rsidRPr="00D14D48">
              <w:rPr>
                <w:b/>
                <w:bCs/>
              </w:rPr>
              <w:t>MyComponent</w:t>
            </w:r>
            <w:proofErr w:type="spellEnd"/>
            <w:r w:rsidRPr="00D14D48">
              <w:rPr>
                <w:b/>
                <w:bCs/>
              </w:rPr>
              <w:t xml:space="preserve"> key={</w:t>
            </w:r>
            <w:proofErr w:type="spellStart"/>
            <w:r w:rsidRPr="00D14D48">
              <w:rPr>
                <w:b/>
                <w:bCs/>
              </w:rPr>
              <w:t>location.pathname</w:t>
            </w:r>
            <w:proofErr w:type="spellEnd"/>
            <w:r w:rsidRPr="00D14D48">
              <w:rPr>
                <w:b/>
                <w:bCs/>
              </w:rPr>
              <w:t>} /&gt;.</w:t>
            </w:r>
          </w:p>
          <w:p w14:paraId="0F37736B" w14:textId="77777777" w:rsidR="00803E1A" w:rsidRPr="00316574" w:rsidRDefault="00803E1A" w:rsidP="00316574">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2A63B" w14:textId="77777777" w:rsidR="00C327E6" w:rsidRDefault="00C327E6" w:rsidP="003B745B">
      <w:pPr>
        <w:spacing w:after="0" w:line="240" w:lineRule="auto"/>
      </w:pPr>
      <w:r>
        <w:separator/>
      </w:r>
    </w:p>
  </w:endnote>
  <w:endnote w:type="continuationSeparator" w:id="0">
    <w:p w14:paraId="422199FE" w14:textId="77777777" w:rsidR="00C327E6" w:rsidRDefault="00C327E6"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796B1" w14:textId="77777777" w:rsidR="00C327E6" w:rsidRDefault="00C327E6" w:rsidP="003B745B">
      <w:pPr>
        <w:spacing w:after="0" w:line="240" w:lineRule="auto"/>
      </w:pPr>
      <w:r>
        <w:separator/>
      </w:r>
    </w:p>
  </w:footnote>
  <w:footnote w:type="continuationSeparator" w:id="0">
    <w:p w14:paraId="68E5D16C" w14:textId="77777777" w:rsidR="00C327E6" w:rsidRDefault="00C327E6"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7"/>
  </w:num>
  <w:num w:numId="2" w16cid:durableId="1875799922">
    <w:abstractNumId w:val="26"/>
  </w:num>
  <w:num w:numId="3" w16cid:durableId="2069959245">
    <w:abstractNumId w:val="22"/>
  </w:num>
  <w:num w:numId="4" w16cid:durableId="1869442786">
    <w:abstractNumId w:val="33"/>
  </w:num>
  <w:num w:numId="5" w16cid:durableId="832380984">
    <w:abstractNumId w:val="9"/>
  </w:num>
  <w:num w:numId="6" w16cid:durableId="652876697">
    <w:abstractNumId w:val="19"/>
  </w:num>
  <w:num w:numId="7" w16cid:durableId="1760830974">
    <w:abstractNumId w:val="25"/>
  </w:num>
  <w:num w:numId="8" w16cid:durableId="419108517">
    <w:abstractNumId w:val="39"/>
  </w:num>
  <w:num w:numId="9" w16cid:durableId="830683202">
    <w:abstractNumId w:val="45"/>
  </w:num>
  <w:num w:numId="10" w16cid:durableId="1337805730">
    <w:abstractNumId w:val="46"/>
  </w:num>
  <w:num w:numId="11" w16cid:durableId="1278832677">
    <w:abstractNumId w:val="4"/>
  </w:num>
  <w:num w:numId="12" w16cid:durableId="1049261706">
    <w:abstractNumId w:val="1"/>
  </w:num>
  <w:num w:numId="13" w16cid:durableId="1136067502">
    <w:abstractNumId w:val="40"/>
  </w:num>
  <w:num w:numId="14" w16cid:durableId="947079680">
    <w:abstractNumId w:val="0"/>
  </w:num>
  <w:num w:numId="15" w16cid:durableId="1777480150">
    <w:abstractNumId w:val="12"/>
  </w:num>
  <w:num w:numId="16" w16cid:durableId="1753239808">
    <w:abstractNumId w:val="14"/>
  </w:num>
  <w:num w:numId="17" w16cid:durableId="1283457324">
    <w:abstractNumId w:val="13"/>
  </w:num>
  <w:num w:numId="18" w16cid:durableId="960305286">
    <w:abstractNumId w:val="15"/>
  </w:num>
  <w:num w:numId="19" w16cid:durableId="1423138619">
    <w:abstractNumId w:val="24"/>
  </w:num>
  <w:num w:numId="20" w16cid:durableId="2061006802">
    <w:abstractNumId w:val="21"/>
  </w:num>
  <w:num w:numId="21" w16cid:durableId="186869990">
    <w:abstractNumId w:val="2"/>
  </w:num>
  <w:num w:numId="22" w16cid:durableId="1716929574">
    <w:abstractNumId w:val="8"/>
  </w:num>
  <w:num w:numId="23" w16cid:durableId="863592349">
    <w:abstractNumId w:val="23"/>
  </w:num>
  <w:num w:numId="24" w16cid:durableId="2058431676">
    <w:abstractNumId w:val="7"/>
  </w:num>
  <w:num w:numId="25" w16cid:durableId="715741062">
    <w:abstractNumId w:val="41"/>
  </w:num>
  <w:num w:numId="26" w16cid:durableId="1733232770">
    <w:abstractNumId w:val="49"/>
  </w:num>
  <w:num w:numId="27" w16cid:durableId="2139489613">
    <w:abstractNumId w:val="3"/>
  </w:num>
  <w:num w:numId="28" w16cid:durableId="1680815459">
    <w:abstractNumId w:val="11"/>
  </w:num>
  <w:num w:numId="29" w16cid:durableId="1556507108">
    <w:abstractNumId w:val="34"/>
  </w:num>
  <w:num w:numId="30" w16cid:durableId="1493719109">
    <w:abstractNumId w:val="10"/>
  </w:num>
  <w:num w:numId="31" w16cid:durableId="1917087539">
    <w:abstractNumId w:val="16"/>
  </w:num>
  <w:num w:numId="32" w16cid:durableId="223686972">
    <w:abstractNumId w:val="27"/>
  </w:num>
  <w:num w:numId="33" w16cid:durableId="461657691">
    <w:abstractNumId w:val="48"/>
  </w:num>
  <w:num w:numId="34" w16cid:durableId="1983533125">
    <w:abstractNumId w:val="18"/>
  </w:num>
  <w:num w:numId="35" w16cid:durableId="98842761">
    <w:abstractNumId w:val="31"/>
  </w:num>
  <w:num w:numId="36" w16cid:durableId="201675984">
    <w:abstractNumId w:val="17"/>
  </w:num>
  <w:num w:numId="37" w16cid:durableId="215430368">
    <w:abstractNumId w:val="43"/>
  </w:num>
  <w:num w:numId="38" w16cid:durableId="877620649">
    <w:abstractNumId w:val="20"/>
  </w:num>
  <w:num w:numId="39" w16cid:durableId="631406448">
    <w:abstractNumId w:val="44"/>
  </w:num>
  <w:num w:numId="40" w16cid:durableId="1401439282">
    <w:abstractNumId w:val="30"/>
  </w:num>
  <w:num w:numId="41" w16cid:durableId="2106339419">
    <w:abstractNumId w:val="35"/>
  </w:num>
  <w:num w:numId="42" w16cid:durableId="507326073">
    <w:abstractNumId w:val="38"/>
  </w:num>
  <w:num w:numId="43" w16cid:durableId="1955861199">
    <w:abstractNumId w:val="5"/>
  </w:num>
  <w:num w:numId="44" w16cid:durableId="1440179847">
    <w:abstractNumId w:val="32"/>
  </w:num>
  <w:num w:numId="45" w16cid:durableId="1047488101">
    <w:abstractNumId w:val="42"/>
  </w:num>
  <w:num w:numId="46" w16cid:durableId="1449591330">
    <w:abstractNumId w:val="6"/>
  </w:num>
  <w:num w:numId="47" w16cid:durableId="993529769">
    <w:abstractNumId w:val="47"/>
  </w:num>
  <w:num w:numId="48" w16cid:durableId="1713185192">
    <w:abstractNumId w:val="28"/>
  </w:num>
  <w:num w:numId="49" w16cid:durableId="968511038">
    <w:abstractNumId w:val="29"/>
  </w:num>
  <w:num w:numId="50" w16cid:durableId="78672395">
    <w:abstractNumId w:val="3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67254"/>
    <w:rsid w:val="00087B21"/>
    <w:rsid w:val="000A6F4C"/>
    <w:rsid w:val="000D44B6"/>
    <w:rsid w:val="00100AE6"/>
    <w:rsid w:val="00103128"/>
    <w:rsid w:val="00107593"/>
    <w:rsid w:val="0011466C"/>
    <w:rsid w:val="001744A4"/>
    <w:rsid w:val="00192B0E"/>
    <w:rsid w:val="001D5319"/>
    <w:rsid w:val="001F4111"/>
    <w:rsid w:val="001F5FC4"/>
    <w:rsid w:val="0026201C"/>
    <w:rsid w:val="002F19BC"/>
    <w:rsid w:val="002F478C"/>
    <w:rsid w:val="002F78F4"/>
    <w:rsid w:val="00316574"/>
    <w:rsid w:val="00334225"/>
    <w:rsid w:val="00350635"/>
    <w:rsid w:val="003878BC"/>
    <w:rsid w:val="003B745B"/>
    <w:rsid w:val="00424B6C"/>
    <w:rsid w:val="0042797E"/>
    <w:rsid w:val="004A0F3A"/>
    <w:rsid w:val="004C43A7"/>
    <w:rsid w:val="004F2E98"/>
    <w:rsid w:val="00597814"/>
    <w:rsid w:val="005C16BC"/>
    <w:rsid w:val="005F6610"/>
    <w:rsid w:val="00604B47"/>
    <w:rsid w:val="006350FC"/>
    <w:rsid w:val="007975D2"/>
    <w:rsid w:val="007C5EAA"/>
    <w:rsid w:val="00803E1A"/>
    <w:rsid w:val="00830821"/>
    <w:rsid w:val="00886F83"/>
    <w:rsid w:val="00891202"/>
    <w:rsid w:val="008A66BA"/>
    <w:rsid w:val="008E7E75"/>
    <w:rsid w:val="009001D9"/>
    <w:rsid w:val="00901986"/>
    <w:rsid w:val="009077BD"/>
    <w:rsid w:val="00927D33"/>
    <w:rsid w:val="00951DCA"/>
    <w:rsid w:val="00964959"/>
    <w:rsid w:val="009C77C9"/>
    <w:rsid w:val="009F4C7D"/>
    <w:rsid w:val="00A03218"/>
    <w:rsid w:val="00A06063"/>
    <w:rsid w:val="00A3119F"/>
    <w:rsid w:val="00A42D5C"/>
    <w:rsid w:val="00A6264B"/>
    <w:rsid w:val="00AA6DAC"/>
    <w:rsid w:val="00B02083"/>
    <w:rsid w:val="00B11F2D"/>
    <w:rsid w:val="00B570F4"/>
    <w:rsid w:val="00B72D9A"/>
    <w:rsid w:val="00C112D7"/>
    <w:rsid w:val="00C16068"/>
    <w:rsid w:val="00C31EA1"/>
    <w:rsid w:val="00C327E6"/>
    <w:rsid w:val="00C87D81"/>
    <w:rsid w:val="00CB2E48"/>
    <w:rsid w:val="00D01344"/>
    <w:rsid w:val="00D14D48"/>
    <w:rsid w:val="00DB50E0"/>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30</Pages>
  <Words>6831</Words>
  <Characters>38937</Characters>
  <Application>Microsoft Office Word</Application>
  <DocSecurity>0</DocSecurity>
  <Lines>324</Lines>
  <Paragraphs>91</Paragraphs>
  <ScaleCrop>false</ScaleCrop>
  <Company/>
  <LinksUpToDate>false</LinksUpToDate>
  <CharactersWithSpaces>45677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49</cp:revision>
  <dcterms:created xsi:type="dcterms:W3CDTF">2025-12-16T10:20:00Z</dcterms:created>
  <dcterms:modified xsi:type="dcterms:W3CDTF">2026-01-20T07:24:00Z</dcterms:modified>
</cp:coreProperties>
</file>