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5D5FD" w14:textId="6EAA9059" w:rsidR="00D0054A" w:rsidRDefault="00D0054A" w:rsidP="00D0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  <w:t>Recommendation for Wrist Rehab Robots</w:t>
      </w:r>
    </w:p>
    <w:p w14:paraId="20709EBE" w14:textId="6FA580B7" w:rsidR="00D00115" w:rsidRDefault="00D00115" w:rsidP="00D0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DE"/>
        </w:rPr>
        <w:t xml:space="preserve">E-manual of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DE"/>
        </w:rPr>
        <w:t>Dynamixel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DE"/>
        </w:rPr>
        <w:t xml:space="preserve"> XM540-W270-R: </w:t>
      </w:r>
      <w:hyperlink r:id="rId5" w:history="1">
        <w:r w:rsidRPr="007F5BFA">
          <w:rPr>
            <w:rStyle w:val="Hyperlink"/>
            <w:rFonts w:ascii="Times New Roman" w:eastAsia="Times New Roman" w:hAnsi="Times New Roman" w:cs="Times New Roman"/>
            <w:b/>
            <w:bCs/>
            <w:sz w:val="27"/>
            <w:szCs w:val="27"/>
            <w:lang w:val="en-US" w:eastAsia="en-DE"/>
          </w:rPr>
          <w:t>https://emanual.robotis.com/docs/en/dxl/x/xm540-w270/#position-pid-gain80-82-84</w:t>
        </w:r>
      </w:hyperlink>
    </w:p>
    <w:p w14:paraId="1E0F1611" w14:textId="5D0437A8" w:rsidR="00D0054A" w:rsidRPr="00D0054A" w:rsidRDefault="00D0054A" w:rsidP="00D0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For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DE"/>
        </w:rPr>
        <w:t>the</w:t>
      </w: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specific application of </w:t>
      </w: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wrist extension and flexion rehabilitation</w:t>
      </w: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, the </w:t>
      </w: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best mode</w:t>
      </w: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depends on the task:</w:t>
      </w:r>
    </w:p>
    <w:p w14:paraId="43CE44C5" w14:textId="77777777" w:rsidR="00D0054A" w:rsidRPr="00D0054A" w:rsidRDefault="00D0054A" w:rsidP="00D005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Current-based Position Control Mode</w:t>
      </w: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(Best Overall):</w:t>
      </w:r>
    </w:p>
    <w:p w14:paraId="5B31150D" w14:textId="77777777" w:rsidR="00D0054A" w:rsidRPr="00D0054A" w:rsidRDefault="00D0054A" w:rsidP="00D0054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Combines position accuracy and adaptive force.</w:t>
      </w:r>
    </w:p>
    <w:p w14:paraId="05018B9D" w14:textId="77777777" w:rsidR="00D0054A" w:rsidRPr="00D0054A" w:rsidRDefault="00D0054A" w:rsidP="00D0054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Allows safe, smooth, and progressive rehabilitation exercises.</w:t>
      </w:r>
    </w:p>
    <w:p w14:paraId="2755AB20" w14:textId="77777777" w:rsidR="00D0054A" w:rsidRPr="00D0054A" w:rsidRDefault="00D0054A" w:rsidP="00D005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Position Control Mode (0~360° or Extended Multi-turn)</w:t>
      </w: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:</w:t>
      </w:r>
    </w:p>
    <w:p w14:paraId="1C92C118" w14:textId="77777777" w:rsidR="00D0054A" w:rsidRPr="00D0054A" w:rsidRDefault="00D0054A" w:rsidP="00D0054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Good for fixed ROM exercises when torque adaptability isn't crucial.</w:t>
      </w:r>
    </w:p>
    <w:p w14:paraId="450680B9" w14:textId="77777777" w:rsidR="00D0054A" w:rsidRPr="00D0054A" w:rsidRDefault="00D0054A" w:rsidP="00D0054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Best for tasks focused purely on restoring movement without resistance training.</w:t>
      </w:r>
    </w:p>
    <w:p w14:paraId="25850C3B" w14:textId="77777777" w:rsidR="00D0054A" w:rsidRPr="00D0054A" w:rsidRDefault="00D0054A" w:rsidP="00D005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Current Control Mode</w:t>
      </w: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(For Force-Training):</w:t>
      </w:r>
    </w:p>
    <w:p w14:paraId="7C32F0CC" w14:textId="77777777" w:rsidR="00D0054A" w:rsidRPr="00D0054A" w:rsidRDefault="00D0054A" w:rsidP="00D0054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Ideal for resistance-focused exercises.</w:t>
      </w:r>
    </w:p>
    <w:p w14:paraId="494CB93F" w14:textId="77777777" w:rsidR="00D0054A" w:rsidRPr="00D0054A" w:rsidRDefault="00D0054A" w:rsidP="00D0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Avoid:</w:t>
      </w:r>
    </w:p>
    <w:p w14:paraId="1F6B7889" w14:textId="77777777" w:rsidR="00D0054A" w:rsidRPr="00D0054A" w:rsidRDefault="00D0054A" w:rsidP="00D005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Velocity Control Mode</w:t>
      </w: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(no position/force control).</w:t>
      </w:r>
    </w:p>
    <w:p w14:paraId="78FBE0A7" w14:textId="77777777" w:rsidR="00D0054A" w:rsidRPr="00D0054A" w:rsidRDefault="00D0054A" w:rsidP="00D005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PWM Control Mode</w:t>
      </w: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(complex and unnecessary for rehab)</w:t>
      </w:r>
    </w:p>
    <w:p w14:paraId="367A82A8" w14:textId="77777777" w:rsidR="00D0054A" w:rsidRDefault="00D0054A" w:rsidP="00D0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</w:p>
    <w:p w14:paraId="699292CA" w14:textId="20FD74E7" w:rsidR="00D0054A" w:rsidRPr="00D0054A" w:rsidRDefault="00D0054A" w:rsidP="00D0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  <w:t>1. Current Control Mode</w:t>
      </w:r>
    </w:p>
    <w:p w14:paraId="371635D0" w14:textId="77777777" w:rsidR="00D0054A" w:rsidRPr="00D0054A" w:rsidRDefault="00D0054A" w:rsidP="00D0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Purpose:</w:t>
      </w: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Directly controls the current (torque) applied to the motor.</w:t>
      </w:r>
    </w:p>
    <w:p w14:paraId="6A1B2BA6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Pros:</w:t>
      </w:r>
    </w:p>
    <w:p w14:paraId="2F667D43" w14:textId="77777777" w:rsidR="00D0054A" w:rsidRPr="00D0054A" w:rsidRDefault="00D0054A" w:rsidP="00D00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Precise control over torque, which is essential for applications requiring variable resistance (e.g., adaptive exercises).</w:t>
      </w:r>
    </w:p>
    <w:p w14:paraId="09E033C8" w14:textId="77777777" w:rsidR="00D0054A" w:rsidRPr="00D0054A" w:rsidRDefault="00D0054A" w:rsidP="00D00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Safer for rehab, as the force applied can be fine-tuned to prevent injury.</w:t>
      </w:r>
    </w:p>
    <w:p w14:paraId="792F3B39" w14:textId="77777777" w:rsidR="00D0054A" w:rsidRPr="00D0054A" w:rsidRDefault="00D0054A" w:rsidP="00D00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Ideal for force-sensitive tasks.</w:t>
      </w:r>
    </w:p>
    <w:p w14:paraId="23FFE30F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Cons:</w:t>
      </w:r>
    </w:p>
    <w:p w14:paraId="2AB678EA" w14:textId="77777777" w:rsidR="00D0054A" w:rsidRPr="00D0054A" w:rsidRDefault="00D0054A" w:rsidP="00D00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Does not inherently control position or speed, requiring additional logic to handle motion limits.</w:t>
      </w:r>
    </w:p>
    <w:p w14:paraId="354960E8" w14:textId="77777777" w:rsidR="00D0054A" w:rsidRPr="00D0054A" w:rsidRDefault="00D0054A" w:rsidP="00D00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More complex to implement due to feedback loops.</w:t>
      </w:r>
    </w:p>
    <w:p w14:paraId="5B176B16" w14:textId="77777777" w:rsidR="00D0054A" w:rsidRPr="00D0054A" w:rsidRDefault="00D0054A" w:rsidP="00D0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Best For:</w:t>
      </w:r>
    </w:p>
    <w:p w14:paraId="2C741DC9" w14:textId="77777777" w:rsidR="00D0054A" w:rsidRPr="00D0054A" w:rsidRDefault="00D0054A" w:rsidP="00D00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Force-based rehabilitation exercises, such as resistance training.</w:t>
      </w:r>
    </w:p>
    <w:p w14:paraId="7DA765FB" w14:textId="3B7F4A72" w:rsidR="00D0054A" w:rsidRPr="00D0054A" w:rsidRDefault="00D0054A" w:rsidP="00D0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</w:p>
    <w:p w14:paraId="1A0056B5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  <w:lastRenderedPageBreak/>
        <w:t>2. Velocity Control Mode</w:t>
      </w:r>
    </w:p>
    <w:p w14:paraId="1A0B0F6F" w14:textId="77777777" w:rsidR="00D0054A" w:rsidRPr="00D0054A" w:rsidRDefault="00D0054A" w:rsidP="00D0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Purpose:</w:t>
      </w: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Directly controls motor speed (RPM).</w:t>
      </w:r>
    </w:p>
    <w:p w14:paraId="355BD936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Pros:</w:t>
      </w:r>
    </w:p>
    <w:p w14:paraId="1FA8B5D3" w14:textId="77777777" w:rsidR="00D0054A" w:rsidRPr="00D0054A" w:rsidRDefault="00D0054A" w:rsidP="00D00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Useful for repetitive motion exercises at a constant speed.</w:t>
      </w:r>
    </w:p>
    <w:p w14:paraId="265424E3" w14:textId="77777777" w:rsidR="00D0054A" w:rsidRPr="00D0054A" w:rsidRDefault="00D0054A" w:rsidP="00D00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Simple to implement for tasks requiring steady, controlled motion.</w:t>
      </w:r>
    </w:p>
    <w:p w14:paraId="0517EC04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Cons:</w:t>
      </w:r>
    </w:p>
    <w:p w14:paraId="01C5F6E0" w14:textId="77777777" w:rsidR="00D0054A" w:rsidRPr="00D0054A" w:rsidRDefault="00D0054A" w:rsidP="00D00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No control over the endpoint position; risk of exceeding ROM if not carefully monitored.</w:t>
      </w:r>
    </w:p>
    <w:p w14:paraId="229CA34D" w14:textId="77777777" w:rsidR="00D0054A" w:rsidRPr="00D0054A" w:rsidRDefault="00D0054A" w:rsidP="00D00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Limited utility in rehab unless combined with position feedback.</w:t>
      </w:r>
    </w:p>
    <w:p w14:paraId="6E319617" w14:textId="77777777" w:rsidR="00D0054A" w:rsidRPr="00D0054A" w:rsidRDefault="00D0054A" w:rsidP="00D0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Best For:</w:t>
      </w:r>
    </w:p>
    <w:p w14:paraId="6B611385" w14:textId="79095E0D" w:rsidR="00D0054A" w:rsidRPr="00D0054A" w:rsidRDefault="00D0054A" w:rsidP="007162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Continuous, rhythmic motion (e.g., cyclic wrist flexion-extension at a constant speed).</w:t>
      </w:r>
    </w:p>
    <w:p w14:paraId="0636C124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  <w:t>3. Position Control Mode (0 ~ 360°)</w:t>
      </w:r>
    </w:p>
    <w:p w14:paraId="7D9C443D" w14:textId="77777777" w:rsidR="00D0054A" w:rsidRPr="00D0054A" w:rsidRDefault="00D0054A" w:rsidP="00D0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Purpose:</w:t>
      </w: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Moves the motor to a specific angle within a single turn.</w:t>
      </w:r>
    </w:p>
    <w:p w14:paraId="6EF2C0E8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Pros:</w:t>
      </w:r>
    </w:p>
    <w:p w14:paraId="71DF8215" w14:textId="77777777" w:rsidR="00D0054A" w:rsidRPr="00D0054A" w:rsidRDefault="00D0054A" w:rsidP="00D00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Precise control over the endpoint of motion.</w:t>
      </w:r>
    </w:p>
    <w:p w14:paraId="268E5EEF" w14:textId="77777777" w:rsidR="00D0054A" w:rsidRPr="00D0054A" w:rsidRDefault="00D0054A" w:rsidP="00D00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Easy to implement for basic rehab exercises that don’t require large ranges of motion.</w:t>
      </w:r>
    </w:p>
    <w:p w14:paraId="3EDCC1AE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Cons:</w:t>
      </w:r>
    </w:p>
    <w:p w14:paraId="35FEF54C" w14:textId="77777777" w:rsidR="00D0054A" w:rsidRPr="00D0054A" w:rsidRDefault="00D0054A" w:rsidP="00D00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Limited to 360°, restricting its use for exercises requiring a broader range.</w:t>
      </w:r>
    </w:p>
    <w:p w14:paraId="11152A39" w14:textId="77777777" w:rsidR="00D0054A" w:rsidRPr="00D0054A" w:rsidRDefault="00D0054A" w:rsidP="00D00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No direct control over torque, making it less suitable for force-adaptive applications.</w:t>
      </w:r>
    </w:p>
    <w:p w14:paraId="7401765D" w14:textId="77777777" w:rsidR="00D0054A" w:rsidRPr="00D0054A" w:rsidRDefault="00D0054A" w:rsidP="00D0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Best For:</w:t>
      </w:r>
    </w:p>
    <w:p w14:paraId="7726CDAF" w14:textId="7769FF99" w:rsidR="00D0054A" w:rsidRDefault="00D0054A" w:rsidP="00D00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Simple, small-ROM exercises (e.g., isolated wrist movements).</w:t>
      </w:r>
    </w:p>
    <w:p w14:paraId="387F798F" w14:textId="77777777" w:rsidR="0071628F" w:rsidRPr="00D0054A" w:rsidRDefault="0071628F" w:rsidP="007162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</w:p>
    <w:p w14:paraId="710C49E6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  <w:t>4. Extended Position Control Mode (Multi-turn)</w:t>
      </w:r>
    </w:p>
    <w:p w14:paraId="7F7BF27D" w14:textId="77777777" w:rsidR="00D0054A" w:rsidRPr="00D0054A" w:rsidRDefault="00D0054A" w:rsidP="00D0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Purpose:</w:t>
      </w: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Controls motor position over multiple turns, enabling a broader range of motion.</w:t>
      </w:r>
    </w:p>
    <w:p w14:paraId="5112A204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Pros:</w:t>
      </w:r>
    </w:p>
    <w:p w14:paraId="52DE4FFD" w14:textId="77777777" w:rsidR="00D0054A" w:rsidRPr="00D0054A" w:rsidRDefault="00D0054A" w:rsidP="00D00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Handles large ROM exercises without constraints.</w:t>
      </w:r>
    </w:p>
    <w:p w14:paraId="35AF8343" w14:textId="77777777" w:rsidR="00D0054A" w:rsidRPr="00D0054A" w:rsidRDefault="00D0054A" w:rsidP="00D00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Suitable for complex movement patterns requiring multiple turns.</w:t>
      </w:r>
    </w:p>
    <w:p w14:paraId="294B7FD3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lastRenderedPageBreak/>
        <w:t>Cons:</w:t>
      </w:r>
    </w:p>
    <w:p w14:paraId="50739D5D" w14:textId="77777777" w:rsidR="00D0054A" w:rsidRPr="00D0054A" w:rsidRDefault="00D0054A" w:rsidP="00D005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Not inherently adaptive to force/resistance.</w:t>
      </w:r>
    </w:p>
    <w:p w14:paraId="7E68DF35" w14:textId="77777777" w:rsidR="00D0054A" w:rsidRPr="00D0054A" w:rsidRDefault="00D0054A" w:rsidP="00D005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Requires additional safety measures to prevent over-extension.</w:t>
      </w:r>
    </w:p>
    <w:p w14:paraId="18480013" w14:textId="77777777" w:rsidR="00D0054A" w:rsidRPr="00D0054A" w:rsidRDefault="00D0054A" w:rsidP="00D0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Best For:</w:t>
      </w:r>
    </w:p>
    <w:p w14:paraId="76C0BA87" w14:textId="4FDB204E" w:rsidR="00D0054A" w:rsidRPr="00D0054A" w:rsidRDefault="00D0054A" w:rsidP="007162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Large-ROM exercises or tasks requiring extensive movement.</w:t>
      </w:r>
    </w:p>
    <w:p w14:paraId="5AC0CD18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  <w:t>5. Current-based Position Control Mode</w:t>
      </w:r>
    </w:p>
    <w:p w14:paraId="3188FBE5" w14:textId="77777777" w:rsidR="00D0054A" w:rsidRPr="00D0054A" w:rsidRDefault="00D0054A" w:rsidP="00D0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Purpose:</w:t>
      </w: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Combines position control with current (torque) feedback for adaptive force control.</w:t>
      </w:r>
    </w:p>
    <w:p w14:paraId="6F34426D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Pros:</w:t>
      </w:r>
    </w:p>
    <w:p w14:paraId="42E53F51" w14:textId="77777777" w:rsidR="00D0054A" w:rsidRPr="00D0054A" w:rsidRDefault="00D0054A" w:rsidP="00D005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Balances precise position control and force adaptability.</w:t>
      </w:r>
    </w:p>
    <w:p w14:paraId="6FBAD9AB" w14:textId="77777777" w:rsidR="00D0054A" w:rsidRPr="00D0054A" w:rsidRDefault="00D0054A" w:rsidP="00D005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Allows smooth, safe motion for patients with varying resistance levels.</w:t>
      </w:r>
    </w:p>
    <w:p w14:paraId="6E3D6DC1" w14:textId="77777777" w:rsidR="00D0054A" w:rsidRPr="00D0054A" w:rsidRDefault="00D0054A" w:rsidP="00D005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Ideal for rehab where resistance increases as the range expands (e.g., progressive exercises).</w:t>
      </w:r>
    </w:p>
    <w:p w14:paraId="45A87009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Cons:</w:t>
      </w:r>
    </w:p>
    <w:p w14:paraId="69DEEAE6" w14:textId="77777777" w:rsidR="00D0054A" w:rsidRPr="00D0054A" w:rsidRDefault="00D0054A" w:rsidP="00D005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More complex to configure and tune than simpler modes.</w:t>
      </w:r>
    </w:p>
    <w:p w14:paraId="27E66D65" w14:textId="77777777" w:rsidR="00D0054A" w:rsidRPr="00D0054A" w:rsidRDefault="00D0054A" w:rsidP="00D005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Requires a robust feedback loop and high-accuracy sensors.</w:t>
      </w:r>
    </w:p>
    <w:p w14:paraId="4DFF8E7D" w14:textId="77777777" w:rsidR="00D0054A" w:rsidRPr="00D0054A" w:rsidRDefault="00D0054A" w:rsidP="00D0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Best For:</w:t>
      </w:r>
    </w:p>
    <w:p w14:paraId="7F837AEE" w14:textId="0FE0D282" w:rsidR="00D0054A" w:rsidRPr="00D0054A" w:rsidRDefault="00D0054A" w:rsidP="007162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Versatile rehab tasks that require both position control and adaptive force (e.g., progressive ROM exercises with resistance).</w:t>
      </w:r>
    </w:p>
    <w:p w14:paraId="720FF432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  <w:t>6. PWM Control Mode (Voltage Control Mode)</w:t>
      </w:r>
    </w:p>
    <w:p w14:paraId="69180631" w14:textId="77777777" w:rsidR="00D0054A" w:rsidRPr="00D0054A" w:rsidRDefault="00D0054A" w:rsidP="00D0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Purpose:</w:t>
      </w: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Directly controls the motor by setting the applied voltage.</w:t>
      </w:r>
    </w:p>
    <w:p w14:paraId="59B27285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Pros:</w:t>
      </w:r>
    </w:p>
    <w:p w14:paraId="2DE047A9" w14:textId="77777777" w:rsidR="00D0054A" w:rsidRPr="00D0054A" w:rsidRDefault="00D0054A" w:rsidP="00D005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Direct and low-level control over the motor.</w:t>
      </w:r>
    </w:p>
    <w:p w14:paraId="1029F517" w14:textId="77777777" w:rsidR="00D0054A" w:rsidRPr="00D0054A" w:rsidRDefault="00D0054A" w:rsidP="00D005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Allows custom control strategies to be implemented from scratch.</w:t>
      </w:r>
    </w:p>
    <w:p w14:paraId="34AC2CE7" w14:textId="77777777" w:rsidR="00D0054A" w:rsidRPr="00D0054A" w:rsidRDefault="00D0054A" w:rsidP="00D00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Cons:</w:t>
      </w:r>
    </w:p>
    <w:p w14:paraId="4C436093" w14:textId="77777777" w:rsidR="00D0054A" w:rsidRPr="00D0054A" w:rsidRDefault="00D0054A" w:rsidP="00D005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Requires significant effort to implement advanced controls like position or velocity.</w:t>
      </w:r>
    </w:p>
    <w:p w14:paraId="4FDCCC41" w14:textId="77777777" w:rsidR="00D0054A" w:rsidRPr="00D0054A" w:rsidRDefault="00D0054A" w:rsidP="00D005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Prone to instability and errors in high-precision tasks.</w:t>
      </w:r>
    </w:p>
    <w:p w14:paraId="6494C62F" w14:textId="77777777" w:rsidR="00D0054A" w:rsidRPr="00D0054A" w:rsidRDefault="00D0054A" w:rsidP="00D0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Best For:</w:t>
      </w:r>
    </w:p>
    <w:p w14:paraId="6996610D" w14:textId="4657DEF4" w:rsidR="004A04B5" w:rsidRPr="0071628F" w:rsidRDefault="00D0054A" w:rsidP="007162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D0054A">
        <w:rPr>
          <w:rFonts w:ascii="Times New Roman" w:eastAsia="Times New Roman" w:hAnsi="Times New Roman" w:cs="Times New Roman"/>
          <w:sz w:val="24"/>
          <w:szCs w:val="24"/>
          <w:lang w:eastAsia="en-DE"/>
        </w:rPr>
        <w:t>Custom low-level motor control (not typically suitable for rehab).</w:t>
      </w:r>
    </w:p>
    <w:sectPr w:rsidR="004A04B5" w:rsidRPr="00716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24F2E"/>
    <w:multiLevelType w:val="multilevel"/>
    <w:tmpl w:val="C830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70B45"/>
    <w:multiLevelType w:val="multilevel"/>
    <w:tmpl w:val="073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17920"/>
    <w:multiLevelType w:val="multilevel"/>
    <w:tmpl w:val="022A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E6A6A"/>
    <w:multiLevelType w:val="multilevel"/>
    <w:tmpl w:val="60EE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E7F08"/>
    <w:multiLevelType w:val="multilevel"/>
    <w:tmpl w:val="5D78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F15D1"/>
    <w:multiLevelType w:val="multilevel"/>
    <w:tmpl w:val="5D12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519C9"/>
    <w:multiLevelType w:val="multilevel"/>
    <w:tmpl w:val="D2F6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86255"/>
    <w:multiLevelType w:val="multilevel"/>
    <w:tmpl w:val="4E58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A0FFC"/>
    <w:multiLevelType w:val="multilevel"/>
    <w:tmpl w:val="C316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62787A"/>
    <w:multiLevelType w:val="multilevel"/>
    <w:tmpl w:val="722A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42BAE"/>
    <w:multiLevelType w:val="multilevel"/>
    <w:tmpl w:val="EEAA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D5104"/>
    <w:multiLevelType w:val="multilevel"/>
    <w:tmpl w:val="756E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508CA"/>
    <w:multiLevelType w:val="multilevel"/>
    <w:tmpl w:val="AA8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C73C3"/>
    <w:multiLevelType w:val="multilevel"/>
    <w:tmpl w:val="C3F0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B0174"/>
    <w:multiLevelType w:val="multilevel"/>
    <w:tmpl w:val="C36E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B37B0"/>
    <w:multiLevelType w:val="multilevel"/>
    <w:tmpl w:val="30BE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17EC1"/>
    <w:multiLevelType w:val="multilevel"/>
    <w:tmpl w:val="311E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44097"/>
    <w:multiLevelType w:val="multilevel"/>
    <w:tmpl w:val="3D02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F28ED"/>
    <w:multiLevelType w:val="multilevel"/>
    <w:tmpl w:val="949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67B48"/>
    <w:multiLevelType w:val="multilevel"/>
    <w:tmpl w:val="8150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16"/>
  </w:num>
  <w:num w:numId="4">
    <w:abstractNumId w:val="11"/>
  </w:num>
  <w:num w:numId="5">
    <w:abstractNumId w:val="1"/>
  </w:num>
  <w:num w:numId="6">
    <w:abstractNumId w:val="2"/>
  </w:num>
  <w:num w:numId="7">
    <w:abstractNumId w:val="17"/>
  </w:num>
  <w:num w:numId="8">
    <w:abstractNumId w:val="15"/>
  </w:num>
  <w:num w:numId="9">
    <w:abstractNumId w:val="4"/>
  </w:num>
  <w:num w:numId="10">
    <w:abstractNumId w:val="19"/>
  </w:num>
  <w:num w:numId="11">
    <w:abstractNumId w:val="5"/>
  </w:num>
  <w:num w:numId="12">
    <w:abstractNumId w:val="0"/>
  </w:num>
  <w:num w:numId="13">
    <w:abstractNumId w:val="7"/>
  </w:num>
  <w:num w:numId="14">
    <w:abstractNumId w:val="12"/>
  </w:num>
  <w:num w:numId="15">
    <w:abstractNumId w:val="18"/>
  </w:num>
  <w:num w:numId="16">
    <w:abstractNumId w:val="14"/>
  </w:num>
  <w:num w:numId="17">
    <w:abstractNumId w:val="6"/>
  </w:num>
  <w:num w:numId="18">
    <w:abstractNumId w:val="3"/>
  </w:num>
  <w:num w:numId="19">
    <w:abstractNumId w:val="8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4A"/>
    <w:rsid w:val="004A04B5"/>
    <w:rsid w:val="0068536D"/>
    <w:rsid w:val="0071628F"/>
    <w:rsid w:val="00A65662"/>
    <w:rsid w:val="00D00115"/>
    <w:rsid w:val="00D0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92B045"/>
  <w15:chartTrackingRefBased/>
  <w15:docId w15:val="{8FF0C6F7-5456-417A-83F0-8FD00EFA6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05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DE"/>
    </w:rPr>
  </w:style>
  <w:style w:type="paragraph" w:styleId="Heading4">
    <w:name w:val="heading 4"/>
    <w:basedOn w:val="Normal"/>
    <w:link w:val="Heading4Char"/>
    <w:uiPriority w:val="9"/>
    <w:qFormat/>
    <w:rsid w:val="00D005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054A"/>
    <w:rPr>
      <w:rFonts w:ascii="Times New Roman" w:eastAsia="Times New Roman" w:hAnsi="Times New Roman" w:cs="Times New Roman"/>
      <w:b/>
      <w:bCs/>
      <w:sz w:val="27"/>
      <w:szCs w:val="27"/>
      <w:lang w:eastAsia="en-DE"/>
    </w:rPr>
  </w:style>
  <w:style w:type="character" w:customStyle="1" w:styleId="Heading4Char">
    <w:name w:val="Heading 4 Char"/>
    <w:basedOn w:val="DefaultParagraphFont"/>
    <w:link w:val="Heading4"/>
    <w:uiPriority w:val="9"/>
    <w:rsid w:val="00D0054A"/>
    <w:rPr>
      <w:rFonts w:ascii="Times New Roman" w:eastAsia="Times New Roman" w:hAnsi="Times New Roman" w:cs="Times New Roman"/>
      <w:b/>
      <w:bCs/>
      <w:sz w:val="24"/>
      <w:szCs w:val="24"/>
      <w:lang w:eastAsia="en-DE"/>
    </w:rPr>
  </w:style>
  <w:style w:type="character" w:styleId="Strong">
    <w:name w:val="Strong"/>
    <w:basedOn w:val="DefaultParagraphFont"/>
    <w:uiPriority w:val="22"/>
    <w:qFormat/>
    <w:rsid w:val="00D005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0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DE"/>
    </w:rPr>
  </w:style>
  <w:style w:type="character" w:styleId="Hyperlink">
    <w:name w:val="Hyperlink"/>
    <w:basedOn w:val="DefaultParagraphFont"/>
    <w:uiPriority w:val="99"/>
    <w:unhideWhenUsed/>
    <w:rsid w:val="00D001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2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manual.robotis.com/docs/en/dxl/x/xm540-w270/#position-pid-gain80-82-8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Kshirsagar</dc:creator>
  <cp:keywords/>
  <dc:description/>
  <cp:lastModifiedBy>Om Kshirsagar</cp:lastModifiedBy>
  <cp:revision>2</cp:revision>
  <dcterms:created xsi:type="dcterms:W3CDTF">2025-01-08T21:20:00Z</dcterms:created>
  <dcterms:modified xsi:type="dcterms:W3CDTF">2025-01-08T22:21:00Z</dcterms:modified>
</cp:coreProperties>
</file>