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Title</w:t>
      </w:r>
      <w:r>
        <w:t xml:space="preserve"> </w:t>
      </w:r>
      <w:r>
        <w:t xml:space="preserve">page</w:t>
      </w:r>
      <w:r>
        <w:t xml:space="preserve"> </w:t>
      </w:r>
      <w:r>
        <w:t xml:space="preserve">(not</w:t>
      </w:r>
      <w:r>
        <w:t xml:space="preserve"> </w:t>
      </w:r>
      <w:r>
        <w:t xml:space="preserve">anonymized)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Do Releases Respond to Degradation? Evidence from the Open-Source LLM Tooling Ecosystem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[AUTHOR 1 NAME], [AUTHOR 2 NAME]</w:t>
      </w:r>
    </w:p>
    <w:p>
      <w:pPr>
        <w:pStyle w:val="BodyText"/>
      </w:pPr>
      <w:r>
        <w:rPr>
          <w:bCs/>
          <w:b/>
        </w:rPr>
        <w:t xml:space="preserve">Affiliations:</w:t>
      </w:r>
      <w:r>
        <w:t xml:space="preserve"> </w:t>
      </w:r>
      <w:r>
        <w:t xml:space="preserve">[AUTHOR 1: department, institution, city, country]; [AUTHOR 2: department, institution, city, country]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[NAME, e-mail, postal address]</w:t>
      </w:r>
    </w:p>
    <w:p>
      <w:pPr>
        <w:pStyle w:val="BodyText"/>
      </w:pPr>
      <w:r>
        <w:rPr>
          <w:bCs/>
          <w:b/>
        </w:rPr>
        <w:t xml:space="preserve">ORCID:</w:t>
      </w:r>
      <w:r>
        <w:t xml:space="preserve"> </w:t>
      </w:r>
      <w:r>
        <w:t xml:space="preserve">[IDs]</w:t>
      </w:r>
    </w:p>
    <w:p>
      <w:pPr>
        <w:pStyle w:val="BodyText"/>
      </w:pPr>
      <w:r>
        <w:rPr>
          <w:bCs/>
          <w:b/>
        </w:rPr>
        <w:t xml:space="preserve">Funding:</w:t>
      </w:r>
      <w:r>
        <w:t xml:space="preserve"> </w:t>
      </w:r>
      <w:r>
        <w:t xml:space="preserve">[FILL or state</w:t>
      </w:r>
      <w:r>
        <w:t xml:space="preserve"> </w:t>
      </w:r>
      <w:r>
        <w:t xml:space="preserve">“</w:t>
      </w:r>
      <w:r>
        <w:t xml:space="preserve">This research did not receive any specific grant from funding agencies in the public, commercial, or not-for-profit sectors.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Acknowledgements:</w:t>
      </w:r>
      <w:r>
        <w:t xml:space="preserve"> </w:t>
      </w:r>
      <w:r>
        <w:t xml:space="preserve">[FILL or</w:t>
      </w:r>
      <w:r>
        <w:t xml:space="preserve"> </w:t>
      </w:r>
      <w:r>
        <w:t xml:space="preserve">“</w:t>
      </w:r>
      <w:r>
        <w:t xml:space="preserve">None.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CRediT author statement:</w:t>
      </w:r>
      <w:r>
        <w:t xml:space="preserve"> </w:t>
      </w:r>
      <w:r>
        <w:t xml:space="preserve">[Name: Conceptualization, Methodology, Software, Formal analysis, Data curation, Writing - original draft, Writing - review and editing, …]</w:t>
      </w:r>
    </w:p>
    <w:p>
      <w:pPr>
        <w:pStyle w:val="BodyText"/>
      </w:pPr>
      <w:r>
        <w:rPr>
          <w:bCs/>
          <w:b/>
        </w:rPr>
        <w:t xml:space="preserve">Declaration of competing interests:</w:t>
      </w:r>
      <w:r>
        <w:t xml:space="preserve"> </w:t>
      </w:r>
      <w:r>
        <w:t xml:space="preserve">[FILL; Elsevier requires an explicit statement, for example</w:t>
      </w:r>
      <w:r>
        <w:t xml:space="preserve"> </w:t>
      </w:r>
      <w:r>
        <w:t xml:space="preserve">“</w:t>
      </w:r>
      <w:r>
        <w:t xml:space="preserve">The authors declare that they have no known competing financial interests or personal relationships that could have appeared to influence the work reported in this paper.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Generative AI use:</w:t>
      </w:r>
      <w:r>
        <w:t xml:space="preserve"> </w:t>
      </w:r>
      <w:r>
        <w:t xml:space="preserve">[same statement as in the manuscript]</w:t>
      </w:r>
    </w:p>
    <w:sectPr>
      <w:footerReference w:type="default" r:id="rId9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276" w:lineRule="auto"/>
      <w:ind w:firstLine="720"/>
    </w:pPr>
    <w:qFormat/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after="0" w:before="0"/>
      <w:ind w:firstLine="720"/>
    </w:pPr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 w:line="240" w:lineRule="auto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24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="Times New Roman" w:hAnsi="Times New Roman" w:eastAsia="Times New Roman" w:cs="Times New Roman"/>
      <w:b/>
      <w:bCs/>
      <w:i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(not anonymized)</dc:title>
  <dc:creator/>
  <cp:keywords/>
  <dcterms:created xsi:type="dcterms:W3CDTF">2026-10-27T06:39:18Z</dcterms:created>
  <dcterms:modified xsi:type="dcterms:W3CDTF">2026-10-27T06:39:18Z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