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B0C" w:rsidRPr="008C4B0C" w:rsidRDefault="008C4B0C" w:rsidP="008222CF">
      <w:pPr>
        <w:spacing w:before="100" w:beforeAutospacing="1" w:after="100" w:afterAutospacing="1" w:line="240" w:lineRule="auto"/>
        <w:jc w:val="center"/>
        <w:outlineLvl w:val="2"/>
        <w:rPr>
          <w:rFonts w:ascii="Times New Roman" w:eastAsia="Times New Roman" w:hAnsi="Times New Roman" w:cs="Times New Roman"/>
          <w:b/>
          <w:bCs/>
          <w:sz w:val="24"/>
          <w:szCs w:val="24"/>
        </w:rPr>
      </w:pPr>
      <w:r w:rsidRPr="008C4B0C">
        <w:rPr>
          <w:rFonts w:ascii="Times New Roman" w:eastAsia="Times New Roman" w:hAnsi="Times New Roman" w:cs="Times New Roman"/>
          <w:b/>
          <w:bCs/>
          <w:sz w:val="24"/>
          <w:szCs w:val="24"/>
        </w:rPr>
        <w:t>The University of Ibadan Botanical Garden</w:t>
      </w:r>
    </w:p>
    <w:p w:rsidR="008C4B0C" w:rsidRPr="008C4B0C" w:rsidRDefault="008C4B0C" w:rsidP="008222C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C4B0C">
        <w:rPr>
          <w:rFonts w:ascii="Times New Roman" w:eastAsia="Times New Roman" w:hAnsi="Times New Roman" w:cs="Times New Roman"/>
          <w:b/>
          <w:bCs/>
          <w:sz w:val="24"/>
          <w:szCs w:val="24"/>
        </w:rPr>
        <w:t>Introduction</w:t>
      </w:r>
    </w:p>
    <w:p w:rsidR="008C4B0C" w:rsidRPr="008C4B0C" w:rsidRDefault="008C4B0C" w:rsidP="008222CF">
      <w:p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The </w:t>
      </w:r>
      <w:r w:rsidRPr="008C4B0C">
        <w:rPr>
          <w:rFonts w:ascii="Times New Roman" w:eastAsia="Times New Roman" w:hAnsi="Times New Roman" w:cs="Times New Roman"/>
          <w:bCs/>
          <w:sz w:val="24"/>
          <w:szCs w:val="24"/>
        </w:rPr>
        <w:t>University of Ibadan (UI) Botanical Garden</w:t>
      </w:r>
      <w:r w:rsidRPr="008C4B0C">
        <w:rPr>
          <w:rFonts w:ascii="Times New Roman" w:eastAsia="Times New Roman" w:hAnsi="Times New Roman" w:cs="Times New Roman"/>
          <w:sz w:val="24"/>
          <w:szCs w:val="24"/>
        </w:rPr>
        <w:t xml:space="preserve"> is a significant green space designed for conservation, research, education, and recreation. It is an integral part of the university's landscape, contributing to biodiversity conservation and ecological sustainability.  The garden is spatially structured into various sections that serve distinct botanical and ecological purposes.</w:t>
      </w:r>
    </w:p>
    <w:p w:rsidR="008C4B0C" w:rsidRPr="008C4B0C" w:rsidRDefault="008C4B0C" w:rsidP="008222C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C4B0C">
        <w:rPr>
          <w:rFonts w:ascii="Times New Roman" w:eastAsia="Times New Roman" w:hAnsi="Times New Roman" w:cs="Times New Roman"/>
          <w:b/>
          <w:bCs/>
          <w:sz w:val="24"/>
          <w:szCs w:val="24"/>
        </w:rPr>
        <w:t>Geospatial Characteristics</w:t>
      </w:r>
    </w:p>
    <w:p w:rsidR="008C4B0C" w:rsidRPr="008C4B0C" w:rsidRDefault="008C4B0C" w:rsidP="008222CF">
      <w:p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The botanical garden is geographically situated within the </w:t>
      </w:r>
      <w:r w:rsidRPr="008C4B0C">
        <w:rPr>
          <w:rFonts w:ascii="Times New Roman" w:eastAsia="Times New Roman" w:hAnsi="Times New Roman" w:cs="Times New Roman"/>
          <w:bCs/>
          <w:sz w:val="24"/>
          <w:szCs w:val="24"/>
        </w:rPr>
        <w:t xml:space="preserve">University </w:t>
      </w:r>
      <w:proofErr w:type="gramStart"/>
      <w:r w:rsidRPr="008C4B0C">
        <w:rPr>
          <w:rFonts w:ascii="Times New Roman" w:eastAsia="Times New Roman" w:hAnsi="Times New Roman" w:cs="Times New Roman"/>
          <w:bCs/>
          <w:sz w:val="24"/>
          <w:szCs w:val="24"/>
        </w:rPr>
        <w:t>of</w:t>
      </w:r>
      <w:proofErr w:type="gramEnd"/>
      <w:r w:rsidRPr="008C4B0C">
        <w:rPr>
          <w:rFonts w:ascii="Times New Roman" w:eastAsia="Times New Roman" w:hAnsi="Times New Roman" w:cs="Times New Roman"/>
          <w:bCs/>
          <w:sz w:val="24"/>
          <w:szCs w:val="24"/>
        </w:rPr>
        <w:t xml:space="preserve"> Ibadan, Nigeria</w:t>
      </w:r>
      <w:r w:rsidRPr="008C4B0C">
        <w:rPr>
          <w:rFonts w:ascii="Times New Roman" w:eastAsia="Times New Roman" w:hAnsi="Times New Roman" w:cs="Times New Roman"/>
          <w:sz w:val="24"/>
          <w:szCs w:val="24"/>
        </w:rPr>
        <w:t xml:space="preserve">, as indicated by the location maps on the right-hand side of the image. The main entrance is positioned along </w:t>
      </w:r>
      <w:r w:rsidRPr="008C4B0C">
        <w:rPr>
          <w:rFonts w:ascii="Times New Roman" w:eastAsia="Times New Roman" w:hAnsi="Times New Roman" w:cs="Times New Roman"/>
          <w:bCs/>
          <w:sz w:val="24"/>
          <w:szCs w:val="24"/>
        </w:rPr>
        <w:t>Veterinary Teaching Hospital Road</w:t>
      </w:r>
      <w:r w:rsidRPr="008C4B0C">
        <w:rPr>
          <w:rFonts w:ascii="Times New Roman" w:eastAsia="Times New Roman" w:hAnsi="Times New Roman" w:cs="Times New Roman"/>
          <w:sz w:val="24"/>
          <w:szCs w:val="24"/>
        </w:rPr>
        <w:t xml:space="preserve">, while the garden is bounded by </w:t>
      </w:r>
      <w:proofErr w:type="spellStart"/>
      <w:r w:rsidRPr="008C4B0C">
        <w:rPr>
          <w:rFonts w:ascii="Times New Roman" w:eastAsia="Times New Roman" w:hAnsi="Times New Roman" w:cs="Times New Roman"/>
          <w:bCs/>
          <w:sz w:val="24"/>
          <w:szCs w:val="24"/>
        </w:rPr>
        <w:t>Abadina</w:t>
      </w:r>
      <w:proofErr w:type="spellEnd"/>
      <w:r w:rsidRPr="008C4B0C">
        <w:rPr>
          <w:rFonts w:ascii="Times New Roman" w:eastAsia="Times New Roman" w:hAnsi="Times New Roman" w:cs="Times New Roman"/>
          <w:bCs/>
          <w:sz w:val="24"/>
          <w:szCs w:val="24"/>
        </w:rPr>
        <w:t xml:space="preserve"> Road</w:t>
      </w:r>
      <w:r w:rsidRPr="008C4B0C">
        <w:rPr>
          <w:rFonts w:ascii="Times New Roman" w:eastAsia="Times New Roman" w:hAnsi="Times New Roman" w:cs="Times New Roman"/>
          <w:sz w:val="24"/>
          <w:szCs w:val="24"/>
        </w:rPr>
        <w:t xml:space="preserve"> to the east and the </w:t>
      </w:r>
      <w:proofErr w:type="spellStart"/>
      <w:r w:rsidRPr="008C4B0C">
        <w:rPr>
          <w:rFonts w:ascii="Times New Roman" w:eastAsia="Times New Roman" w:hAnsi="Times New Roman" w:cs="Times New Roman"/>
          <w:bCs/>
          <w:sz w:val="24"/>
          <w:szCs w:val="24"/>
        </w:rPr>
        <w:t>Ajibode</w:t>
      </w:r>
      <w:proofErr w:type="spellEnd"/>
      <w:r w:rsidRPr="008C4B0C">
        <w:rPr>
          <w:rFonts w:ascii="Times New Roman" w:eastAsia="Times New Roman" w:hAnsi="Times New Roman" w:cs="Times New Roman"/>
          <w:bCs/>
          <w:sz w:val="24"/>
          <w:szCs w:val="24"/>
        </w:rPr>
        <w:t xml:space="preserve"> River</w:t>
      </w:r>
      <w:r w:rsidRPr="008C4B0C">
        <w:rPr>
          <w:rFonts w:ascii="Times New Roman" w:eastAsia="Times New Roman" w:hAnsi="Times New Roman" w:cs="Times New Roman"/>
          <w:sz w:val="24"/>
          <w:szCs w:val="24"/>
        </w:rPr>
        <w:t xml:space="preserve"> to the north. </w:t>
      </w:r>
      <w:bookmarkStart w:id="0" w:name="_GoBack"/>
      <w:bookmarkEnd w:id="0"/>
    </w:p>
    <w:p w:rsidR="008C4B0C" w:rsidRPr="008C4B0C" w:rsidRDefault="008C4B0C" w:rsidP="008222CF">
      <w:pPr>
        <w:tabs>
          <w:tab w:val="left" w:pos="3360"/>
        </w:tabs>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C4B0C">
        <w:rPr>
          <w:rFonts w:ascii="Times New Roman" w:eastAsia="Times New Roman" w:hAnsi="Times New Roman" w:cs="Times New Roman"/>
          <w:b/>
          <w:bCs/>
          <w:sz w:val="24"/>
          <w:szCs w:val="24"/>
        </w:rPr>
        <w:t>Spatial Zoning and Features</w:t>
      </w:r>
      <w:r w:rsidRPr="008C4B0C">
        <w:rPr>
          <w:rFonts w:ascii="Times New Roman" w:eastAsia="Times New Roman" w:hAnsi="Times New Roman" w:cs="Times New Roman"/>
          <w:b/>
          <w:bCs/>
          <w:sz w:val="24"/>
          <w:szCs w:val="24"/>
        </w:rPr>
        <w:tab/>
      </w:r>
    </w:p>
    <w:p w:rsidR="008C4B0C" w:rsidRPr="008C4B0C" w:rsidRDefault="008C4B0C" w:rsidP="008222CF">
      <w:p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The UI Botanical Garden is composed of five specialized zones, each serving unique ecological and horticultural purposes:</w:t>
      </w:r>
    </w:p>
    <w:p w:rsidR="008C4B0C" w:rsidRPr="008C4B0C" w:rsidRDefault="008C4B0C" w:rsidP="008222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b/>
          <w:bCs/>
          <w:sz w:val="24"/>
          <w:szCs w:val="24"/>
        </w:rPr>
        <w:t>Arboretum Section (Red Zone)</w:t>
      </w:r>
    </w:p>
    <w:p w:rsidR="008C4B0C" w:rsidRPr="008C4B0C" w:rsidRDefault="008C4B0C" w:rsidP="008222C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The </w:t>
      </w:r>
      <w:r w:rsidRPr="008C4B0C">
        <w:rPr>
          <w:rFonts w:ascii="Times New Roman" w:eastAsia="Times New Roman" w:hAnsi="Times New Roman" w:cs="Times New Roman"/>
          <w:bCs/>
          <w:sz w:val="24"/>
          <w:szCs w:val="24"/>
        </w:rPr>
        <w:t>largest</w:t>
      </w:r>
      <w:r w:rsidRPr="008C4B0C">
        <w:rPr>
          <w:rFonts w:ascii="Times New Roman" w:eastAsia="Times New Roman" w:hAnsi="Times New Roman" w:cs="Times New Roman"/>
          <w:sz w:val="24"/>
          <w:szCs w:val="24"/>
        </w:rPr>
        <w:t xml:space="preserve"> section of the garden, containing a diverse collection of </w:t>
      </w:r>
      <w:r w:rsidRPr="008C4B0C">
        <w:rPr>
          <w:rFonts w:ascii="Times New Roman" w:eastAsia="Times New Roman" w:hAnsi="Times New Roman" w:cs="Times New Roman"/>
          <w:bCs/>
          <w:sz w:val="24"/>
          <w:szCs w:val="24"/>
        </w:rPr>
        <w:t>woody tree species</w:t>
      </w:r>
      <w:r w:rsidRPr="008C4B0C">
        <w:rPr>
          <w:rFonts w:ascii="Times New Roman" w:eastAsia="Times New Roman" w:hAnsi="Times New Roman" w:cs="Times New Roman"/>
          <w:sz w:val="24"/>
          <w:szCs w:val="24"/>
        </w:rPr>
        <w:t>.</w:t>
      </w:r>
    </w:p>
    <w:p w:rsidR="008C4B0C" w:rsidRPr="008C4B0C" w:rsidRDefault="008C4B0C" w:rsidP="008222C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Provides </w:t>
      </w:r>
      <w:r w:rsidRPr="008C4B0C">
        <w:rPr>
          <w:rFonts w:ascii="Times New Roman" w:eastAsia="Times New Roman" w:hAnsi="Times New Roman" w:cs="Times New Roman"/>
          <w:bCs/>
          <w:sz w:val="24"/>
          <w:szCs w:val="24"/>
        </w:rPr>
        <w:t>carbon sequestration potential</w:t>
      </w:r>
      <w:r w:rsidRPr="008C4B0C">
        <w:rPr>
          <w:rFonts w:ascii="Times New Roman" w:eastAsia="Times New Roman" w:hAnsi="Times New Roman" w:cs="Times New Roman"/>
          <w:sz w:val="24"/>
          <w:szCs w:val="24"/>
        </w:rPr>
        <w:t xml:space="preserve"> and supports conservation of indigenous and exotic tree species.</w:t>
      </w:r>
    </w:p>
    <w:p w:rsidR="008C4B0C" w:rsidRPr="008C4B0C" w:rsidRDefault="008C4B0C" w:rsidP="008222C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Facilitates long-term </w:t>
      </w:r>
      <w:r w:rsidRPr="008C4B0C">
        <w:rPr>
          <w:rFonts w:ascii="Times New Roman" w:eastAsia="Times New Roman" w:hAnsi="Times New Roman" w:cs="Times New Roman"/>
          <w:bCs/>
          <w:sz w:val="24"/>
          <w:szCs w:val="24"/>
        </w:rPr>
        <w:t>ecological monitoring</w:t>
      </w:r>
      <w:r w:rsidRPr="008C4B0C">
        <w:rPr>
          <w:rFonts w:ascii="Times New Roman" w:eastAsia="Times New Roman" w:hAnsi="Times New Roman" w:cs="Times New Roman"/>
          <w:sz w:val="24"/>
          <w:szCs w:val="24"/>
        </w:rPr>
        <w:t xml:space="preserve"> and research in dendrology.</w:t>
      </w:r>
    </w:p>
    <w:p w:rsidR="008C4B0C" w:rsidRPr="008C4B0C" w:rsidRDefault="008C4B0C" w:rsidP="008222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b/>
          <w:bCs/>
          <w:sz w:val="24"/>
          <w:szCs w:val="24"/>
        </w:rPr>
        <w:t>Nursery Section (Blue Zone)</w:t>
      </w:r>
    </w:p>
    <w:p w:rsidR="008C4B0C" w:rsidRPr="008C4B0C" w:rsidRDefault="008C4B0C" w:rsidP="008222C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A </w:t>
      </w:r>
      <w:r w:rsidRPr="008C4B0C">
        <w:rPr>
          <w:rFonts w:ascii="Times New Roman" w:eastAsia="Times New Roman" w:hAnsi="Times New Roman" w:cs="Times New Roman"/>
          <w:bCs/>
          <w:sz w:val="24"/>
          <w:szCs w:val="24"/>
        </w:rPr>
        <w:t>propagation area</w:t>
      </w:r>
      <w:r w:rsidRPr="008C4B0C">
        <w:rPr>
          <w:rFonts w:ascii="Times New Roman" w:eastAsia="Times New Roman" w:hAnsi="Times New Roman" w:cs="Times New Roman"/>
          <w:sz w:val="24"/>
          <w:szCs w:val="24"/>
        </w:rPr>
        <w:t xml:space="preserve"> for growing young plants before transplanting into the garden.</w:t>
      </w:r>
    </w:p>
    <w:p w:rsidR="008C4B0C" w:rsidRPr="008C4B0C" w:rsidRDefault="008C4B0C" w:rsidP="008222C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Supports research in </w:t>
      </w:r>
      <w:r w:rsidRPr="008C4B0C">
        <w:rPr>
          <w:rFonts w:ascii="Times New Roman" w:eastAsia="Times New Roman" w:hAnsi="Times New Roman" w:cs="Times New Roman"/>
          <w:bCs/>
          <w:sz w:val="24"/>
          <w:szCs w:val="24"/>
        </w:rPr>
        <w:t>plant breeding, conservation, and restoration ecology</w:t>
      </w:r>
      <w:r w:rsidRPr="008C4B0C">
        <w:rPr>
          <w:rFonts w:ascii="Times New Roman" w:eastAsia="Times New Roman" w:hAnsi="Times New Roman" w:cs="Times New Roman"/>
          <w:sz w:val="24"/>
          <w:szCs w:val="24"/>
        </w:rPr>
        <w:t>.</w:t>
      </w:r>
    </w:p>
    <w:p w:rsidR="008C4B0C" w:rsidRPr="008C4B0C" w:rsidRDefault="008C4B0C" w:rsidP="008222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b/>
          <w:bCs/>
          <w:sz w:val="24"/>
          <w:szCs w:val="24"/>
        </w:rPr>
        <w:t>Open Field Section (Brown Zone)</w:t>
      </w:r>
    </w:p>
    <w:p w:rsidR="008C4B0C" w:rsidRPr="008C4B0C" w:rsidRDefault="008C4B0C" w:rsidP="008222C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Represents an </w:t>
      </w:r>
      <w:r w:rsidRPr="008C4B0C">
        <w:rPr>
          <w:rFonts w:ascii="Times New Roman" w:eastAsia="Times New Roman" w:hAnsi="Times New Roman" w:cs="Times New Roman"/>
          <w:bCs/>
          <w:sz w:val="24"/>
          <w:szCs w:val="24"/>
        </w:rPr>
        <w:t>open landscape area</w:t>
      </w:r>
      <w:r w:rsidRPr="008C4B0C">
        <w:rPr>
          <w:rFonts w:ascii="Times New Roman" w:eastAsia="Times New Roman" w:hAnsi="Times New Roman" w:cs="Times New Roman"/>
          <w:sz w:val="24"/>
          <w:szCs w:val="24"/>
        </w:rPr>
        <w:t xml:space="preserve">, possibly used for </w:t>
      </w:r>
      <w:r w:rsidRPr="008C4B0C">
        <w:rPr>
          <w:rFonts w:ascii="Times New Roman" w:eastAsia="Times New Roman" w:hAnsi="Times New Roman" w:cs="Times New Roman"/>
          <w:bCs/>
          <w:sz w:val="24"/>
          <w:szCs w:val="24"/>
        </w:rPr>
        <w:t>seasonal crops, grassland vegetation, or experimental plots</w:t>
      </w:r>
      <w:r w:rsidRPr="008C4B0C">
        <w:rPr>
          <w:rFonts w:ascii="Times New Roman" w:eastAsia="Times New Roman" w:hAnsi="Times New Roman" w:cs="Times New Roman"/>
          <w:sz w:val="24"/>
          <w:szCs w:val="24"/>
        </w:rPr>
        <w:t>.</w:t>
      </w:r>
    </w:p>
    <w:p w:rsidR="008C4B0C" w:rsidRPr="008C4B0C" w:rsidRDefault="008C4B0C" w:rsidP="008222C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May serve as a site for </w:t>
      </w:r>
      <w:r w:rsidRPr="008C4B0C">
        <w:rPr>
          <w:rFonts w:ascii="Times New Roman" w:eastAsia="Times New Roman" w:hAnsi="Times New Roman" w:cs="Times New Roman"/>
          <w:bCs/>
          <w:sz w:val="24"/>
          <w:szCs w:val="24"/>
        </w:rPr>
        <w:t>ecological succession studies</w:t>
      </w:r>
      <w:r w:rsidRPr="008C4B0C">
        <w:rPr>
          <w:rFonts w:ascii="Times New Roman" w:eastAsia="Times New Roman" w:hAnsi="Times New Roman" w:cs="Times New Roman"/>
          <w:sz w:val="24"/>
          <w:szCs w:val="24"/>
        </w:rPr>
        <w:t>.</w:t>
      </w:r>
    </w:p>
    <w:p w:rsidR="008C4B0C" w:rsidRPr="008C4B0C" w:rsidRDefault="008C4B0C" w:rsidP="008222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b/>
          <w:bCs/>
          <w:sz w:val="24"/>
          <w:szCs w:val="24"/>
        </w:rPr>
        <w:t>Ornamental Garden Section (Green Zone)</w:t>
      </w:r>
    </w:p>
    <w:p w:rsidR="008C4B0C" w:rsidRPr="008C4B0C" w:rsidRDefault="008C4B0C" w:rsidP="008222C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Designed for </w:t>
      </w:r>
      <w:r w:rsidRPr="008C4B0C">
        <w:rPr>
          <w:rFonts w:ascii="Times New Roman" w:eastAsia="Times New Roman" w:hAnsi="Times New Roman" w:cs="Times New Roman"/>
          <w:bCs/>
          <w:sz w:val="24"/>
          <w:szCs w:val="24"/>
        </w:rPr>
        <w:t>landscape aesthetics and biodiversity appreciation</w:t>
      </w:r>
      <w:r w:rsidRPr="008C4B0C">
        <w:rPr>
          <w:rFonts w:ascii="Times New Roman" w:eastAsia="Times New Roman" w:hAnsi="Times New Roman" w:cs="Times New Roman"/>
          <w:sz w:val="24"/>
          <w:szCs w:val="24"/>
        </w:rPr>
        <w:t>.</w:t>
      </w:r>
    </w:p>
    <w:p w:rsidR="008C4B0C" w:rsidRPr="008C4B0C" w:rsidRDefault="008C4B0C" w:rsidP="008222C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Likely contains </w:t>
      </w:r>
      <w:r w:rsidRPr="008C4B0C">
        <w:rPr>
          <w:rFonts w:ascii="Times New Roman" w:eastAsia="Times New Roman" w:hAnsi="Times New Roman" w:cs="Times New Roman"/>
          <w:bCs/>
          <w:sz w:val="24"/>
          <w:szCs w:val="24"/>
        </w:rPr>
        <w:t>flowering plants, shrubs, and decorative plant species</w:t>
      </w:r>
      <w:r w:rsidRPr="008C4B0C">
        <w:rPr>
          <w:rFonts w:ascii="Times New Roman" w:eastAsia="Times New Roman" w:hAnsi="Times New Roman" w:cs="Times New Roman"/>
          <w:sz w:val="24"/>
          <w:szCs w:val="24"/>
        </w:rPr>
        <w:t>.</w:t>
      </w:r>
    </w:p>
    <w:p w:rsidR="008C4B0C" w:rsidRPr="008C4B0C" w:rsidRDefault="008C4B0C" w:rsidP="008222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b/>
          <w:bCs/>
          <w:sz w:val="24"/>
          <w:szCs w:val="24"/>
        </w:rPr>
        <w:t>Rose Garden Section (Pink Zone)</w:t>
      </w:r>
    </w:p>
    <w:p w:rsidR="008C4B0C" w:rsidRPr="008C4B0C" w:rsidRDefault="008C4B0C" w:rsidP="008222C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Dedicated to </w:t>
      </w:r>
      <w:r w:rsidRPr="008C4B0C">
        <w:rPr>
          <w:rFonts w:ascii="Times New Roman" w:eastAsia="Times New Roman" w:hAnsi="Times New Roman" w:cs="Times New Roman"/>
          <w:bCs/>
          <w:sz w:val="24"/>
          <w:szCs w:val="24"/>
        </w:rPr>
        <w:t>rosaceous plant species</w:t>
      </w:r>
      <w:r w:rsidRPr="008C4B0C">
        <w:rPr>
          <w:rFonts w:ascii="Times New Roman" w:eastAsia="Times New Roman" w:hAnsi="Times New Roman" w:cs="Times New Roman"/>
          <w:sz w:val="24"/>
          <w:szCs w:val="24"/>
        </w:rPr>
        <w:t>, adding to the ornamental and aromatic value of the garden.</w:t>
      </w:r>
    </w:p>
    <w:p w:rsidR="008C4B0C" w:rsidRPr="008C4B0C" w:rsidRDefault="008C4B0C" w:rsidP="008222C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Could support studies in </w:t>
      </w:r>
      <w:r w:rsidRPr="008C4B0C">
        <w:rPr>
          <w:rFonts w:ascii="Times New Roman" w:eastAsia="Times New Roman" w:hAnsi="Times New Roman" w:cs="Times New Roman"/>
          <w:bCs/>
          <w:sz w:val="24"/>
          <w:szCs w:val="24"/>
        </w:rPr>
        <w:t>pollination ecology and horticultural therapy</w:t>
      </w:r>
      <w:r w:rsidRPr="008C4B0C">
        <w:rPr>
          <w:rFonts w:ascii="Times New Roman" w:eastAsia="Times New Roman" w:hAnsi="Times New Roman" w:cs="Times New Roman"/>
          <w:sz w:val="24"/>
          <w:szCs w:val="24"/>
        </w:rPr>
        <w:t>.</w:t>
      </w:r>
    </w:p>
    <w:p w:rsidR="008C4B0C" w:rsidRPr="008C4B0C" w:rsidRDefault="008C4B0C" w:rsidP="008222C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C4B0C">
        <w:rPr>
          <w:rFonts w:ascii="Times New Roman" w:eastAsia="Times New Roman" w:hAnsi="Times New Roman" w:cs="Times New Roman"/>
          <w:b/>
          <w:bCs/>
          <w:sz w:val="24"/>
          <w:szCs w:val="24"/>
        </w:rPr>
        <w:t>Hydrological and Infrastructural Elements</w:t>
      </w:r>
    </w:p>
    <w:p w:rsidR="008C4B0C" w:rsidRPr="008C4B0C" w:rsidRDefault="008C4B0C" w:rsidP="008222C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The </w:t>
      </w:r>
      <w:proofErr w:type="spellStart"/>
      <w:r w:rsidRPr="008C4B0C">
        <w:rPr>
          <w:rFonts w:ascii="Times New Roman" w:eastAsia="Times New Roman" w:hAnsi="Times New Roman" w:cs="Times New Roman"/>
          <w:bCs/>
          <w:sz w:val="24"/>
          <w:szCs w:val="24"/>
        </w:rPr>
        <w:t>Ajibode</w:t>
      </w:r>
      <w:proofErr w:type="spellEnd"/>
      <w:r w:rsidRPr="008C4B0C">
        <w:rPr>
          <w:rFonts w:ascii="Times New Roman" w:eastAsia="Times New Roman" w:hAnsi="Times New Roman" w:cs="Times New Roman"/>
          <w:bCs/>
          <w:sz w:val="24"/>
          <w:szCs w:val="24"/>
        </w:rPr>
        <w:t xml:space="preserve"> River</w:t>
      </w:r>
      <w:r w:rsidRPr="008C4B0C">
        <w:rPr>
          <w:rFonts w:ascii="Times New Roman" w:eastAsia="Times New Roman" w:hAnsi="Times New Roman" w:cs="Times New Roman"/>
          <w:sz w:val="24"/>
          <w:szCs w:val="24"/>
        </w:rPr>
        <w:t xml:space="preserve">, a </w:t>
      </w:r>
      <w:r w:rsidRPr="008C4B0C">
        <w:rPr>
          <w:rFonts w:ascii="Times New Roman" w:eastAsia="Times New Roman" w:hAnsi="Times New Roman" w:cs="Times New Roman"/>
          <w:bCs/>
          <w:sz w:val="24"/>
          <w:szCs w:val="24"/>
        </w:rPr>
        <w:t>natural waterbody</w:t>
      </w:r>
      <w:r w:rsidRPr="008C4B0C">
        <w:rPr>
          <w:rFonts w:ascii="Times New Roman" w:eastAsia="Times New Roman" w:hAnsi="Times New Roman" w:cs="Times New Roman"/>
          <w:sz w:val="24"/>
          <w:szCs w:val="24"/>
        </w:rPr>
        <w:t xml:space="preserve">, runs along the northern boundary, potentially influencing the garden’s </w:t>
      </w:r>
      <w:r w:rsidRPr="008C4B0C">
        <w:rPr>
          <w:rFonts w:ascii="Times New Roman" w:eastAsia="Times New Roman" w:hAnsi="Times New Roman" w:cs="Times New Roman"/>
          <w:bCs/>
          <w:sz w:val="24"/>
          <w:szCs w:val="24"/>
        </w:rPr>
        <w:t>microclimate</w:t>
      </w:r>
      <w:r w:rsidRPr="008C4B0C">
        <w:rPr>
          <w:rFonts w:ascii="Times New Roman" w:eastAsia="Times New Roman" w:hAnsi="Times New Roman" w:cs="Times New Roman"/>
          <w:sz w:val="24"/>
          <w:szCs w:val="24"/>
        </w:rPr>
        <w:t xml:space="preserve"> and </w:t>
      </w:r>
      <w:r w:rsidRPr="008C4B0C">
        <w:rPr>
          <w:rFonts w:ascii="Times New Roman" w:eastAsia="Times New Roman" w:hAnsi="Times New Roman" w:cs="Times New Roman"/>
          <w:bCs/>
          <w:sz w:val="24"/>
          <w:szCs w:val="24"/>
        </w:rPr>
        <w:t>soil moisture content</w:t>
      </w:r>
      <w:r w:rsidRPr="008C4B0C">
        <w:rPr>
          <w:rFonts w:ascii="Times New Roman" w:eastAsia="Times New Roman" w:hAnsi="Times New Roman" w:cs="Times New Roman"/>
          <w:sz w:val="24"/>
          <w:szCs w:val="24"/>
        </w:rPr>
        <w:t>.</w:t>
      </w:r>
    </w:p>
    <w:p w:rsidR="008C4B0C" w:rsidRPr="008C4B0C" w:rsidRDefault="008C4B0C" w:rsidP="008222C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lastRenderedPageBreak/>
        <w:t xml:space="preserve">The </w:t>
      </w:r>
      <w:r w:rsidRPr="008C4B0C">
        <w:rPr>
          <w:rFonts w:ascii="Times New Roman" w:eastAsia="Times New Roman" w:hAnsi="Times New Roman" w:cs="Times New Roman"/>
          <w:bCs/>
          <w:sz w:val="24"/>
          <w:szCs w:val="24"/>
        </w:rPr>
        <w:t>UI Fire Station</w:t>
      </w:r>
      <w:r w:rsidRPr="008C4B0C">
        <w:rPr>
          <w:rFonts w:ascii="Times New Roman" w:eastAsia="Times New Roman" w:hAnsi="Times New Roman" w:cs="Times New Roman"/>
          <w:sz w:val="24"/>
          <w:szCs w:val="24"/>
        </w:rPr>
        <w:t xml:space="preserve">, located along </w:t>
      </w:r>
      <w:proofErr w:type="spellStart"/>
      <w:r w:rsidRPr="008C4B0C">
        <w:rPr>
          <w:rFonts w:ascii="Times New Roman" w:eastAsia="Times New Roman" w:hAnsi="Times New Roman" w:cs="Times New Roman"/>
          <w:sz w:val="24"/>
          <w:szCs w:val="24"/>
        </w:rPr>
        <w:t>Abadina</w:t>
      </w:r>
      <w:proofErr w:type="spellEnd"/>
      <w:r w:rsidRPr="008C4B0C">
        <w:rPr>
          <w:rFonts w:ascii="Times New Roman" w:eastAsia="Times New Roman" w:hAnsi="Times New Roman" w:cs="Times New Roman"/>
          <w:sz w:val="24"/>
          <w:szCs w:val="24"/>
        </w:rPr>
        <w:t xml:space="preserve"> Road, suggests fire management considerations, which is crucial for preventing wildfires in dry seasons.</w:t>
      </w:r>
    </w:p>
    <w:p w:rsidR="008C4B0C" w:rsidRPr="008C4B0C" w:rsidRDefault="008C4B0C" w:rsidP="008222C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The presence of </w:t>
      </w:r>
      <w:r w:rsidRPr="008C4B0C">
        <w:rPr>
          <w:rFonts w:ascii="Times New Roman" w:eastAsia="Times New Roman" w:hAnsi="Times New Roman" w:cs="Times New Roman"/>
          <w:bCs/>
          <w:sz w:val="24"/>
          <w:szCs w:val="24"/>
        </w:rPr>
        <w:t>minor and major roads</w:t>
      </w:r>
      <w:r w:rsidRPr="008C4B0C">
        <w:rPr>
          <w:rFonts w:ascii="Times New Roman" w:eastAsia="Times New Roman" w:hAnsi="Times New Roman" w:cs="Times New Roman"/>
          <w:sz w:val="24"/>
          <w:szCs w:val="24"/>
        </w:rPr>
        <w:t xml:space="preserve"> within and around the garden ensures </w:t>
      </w:r>
      <w:r w:rsidRPr="008C4B0C">
        <w:rPr>
          <w:rFonts w:ascii="Times New Roman" w:eastAsia="Times New Roman" w:hAnsi="Times New Roman" w:cs="Times New Roman"/>
          <w:bCs/>
          <w:sz w:val="24"/>
          <w:szCs w:val="24"/>
        </w:rPr>
        <w:t>accessibility for visitors, researchers, and maintenance personnel</w:t>
      </w:r>
      <w:r w:rsidRPr="008C4B0C">
        <w:rPr>
          <w:rFonts w:ascii="Times New Roman" w:eastAsia="Times New Roman" w:hAnsi="Times New Roman" w:cs="Times New Roman"/>
          <w:sz w:val="24"/>
          <w:szCs w:val="24"/>
        </w:rPr>
        <w:t>.</w:t>
      </w:r>
    </w:p>
    <w:p w:rsidR="008C4B0C" w:rsidRPr="008C4B0C" w:rsidRDefault="008C4B0C" w:rsidP="008222C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Nearby </w:t>
      </w:r>
      <w:r w:rsidRPr="008C4B0C">
        <w:rPr>
          <w:rFonts w:ascii="Times New Roman" w:eastAsia="Times New Roman" w:hAnsi="Times New Roman" w:cs="Times New Roman"/>
          <w:bCs/>
          <w:sz w:val="24"/>
          <w:szCs w:val="24"/>
        </w:rPr>
        <w:t>structures</w:t>
      </w:r>
      <w:r w:rsidRPr="008C4B0C">
        <w:rPr>
          <w:rFonts w:ascii="Times New Roman" w:eastAsia="Times New Roman" w:hAnsi="Times New Roman" w:cs="Times New Roman"/>
          <w:sz w:val="24"/>
          <w:szCs w:val="24"/>
        </w:rPr>
        <w:t>, including UI Bakery and other facilities, indicate an integration of the botanical garden within the university's socio-economic environment.</w:t>
      </w:r>
    </w:p>
    <w:p w:rsidR="008C4B0C" w:rsidRPr="008C4B0C" w:rsidRDefault="008C4B0C" w:rsidP="008222C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C4B0C">
        <w:rPr>
          <w:rFonts w:ascii="Times New Roman" w:eastAsia="Times New Roman" w:hAnsi="Times New Roman" w:cs="Times New Roman"/>
          <w:b/>
          <w:bCs/>
          <w:sz w:val="24"/>
          <w:szCs w:val="24"/>
        </w:rPr>
        <w:t>Ecological and Research Significance</w:t>
      </w:r>
    </w:p>
    <w:p w:rsidR="008C4B0C" w:rsidRPr="008C4B0C" w:rsidRDefault="008C4B0C" w:rsidP="008222C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b/>
          <w:bCs/>
          <w:sz w:val="24"/>
          <w:szCs w:val="24"/>
        </w:rPr>
        <w:t>Biodiversity Conservation</w:t>
      </w:r>
    </w:p>
    <w:p w:rsidR="008C4B0C" w:rsidRPr="008C4B0C" w:rsidRDefault="008C4B0C" w:rsidP="008222CF">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The garden hosts a variety of </w:t>
      </w:r>
      <w:r w:rsidRPr="008C4B0C">
        <w:rPr>
          <w:rFonts w:ascii="Times New Roman" w:eastAsia="Times New Roman" w:hAnsi="Times New Roman" w:cs="Times New Roman"/>
          <w:bCs/>
          <w:sz w:val="24"/>
          <w:szCs w:val="24"/>
        </w:rPr>
        <w:t>tree species</w:t>
      </w:r>
      <w:r w:rsidRPr="008C4B0C">
        <w:rPr>
          <w:rFonts w:ascii="Times New Roman" w:eastAsia="Times New Roman" w:hAnsi="Times New Roman" w:cs="Times New Roman"/>
          <w:sz w:val="24"/>
          <w:szCs w:val="24"/>
        </w:rPr>
        <w:t xml:space="preserve">, providing </w:t>
      </w:r>
      <w:r w:rsidRPr="008C4B0C">
        <w:rPr>
          <w:rFonts w:ascii="Times New Roman" w:eastAsia="Times New Roman" w:hAnsi="Times New Roman" w:cs="Times New Roman"/>
          <w:bCs/>
          <w:sz w:val="24"/>
          <w:szCs w:val="24"/>
        </w:rPr>
        <w:t>habitat and refuge for wildlife</w:t>
      </w:r>
      <w:r w:rsidRPr="008C4B0C">
        <w:rPr>
          <w:rFonts w:ascii="Times New Roman" w:eastAsia="Times New Roman" w:hAnsi="Times New Roman" w:cs="Times New Roman"/>
          <w:sz w:val="24"/>
          <w:szCs w:val="24"/>
        </w:rPr>
        <w:t>, including birds and pollinators.</w:t>
      </w:r>
    </w:p>
    <w:p w:rsidR="008C4B0C" w:rsidRPr="008C4B0C" w:rsidRDefault="008C4B0C" w:rsidP="008222CF">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Serves as a genetic bank for </w:t>
      </w:r>
      <w:r w:rsidRPr="008C4B0C">
        <w:rPr>
          <w:rFonts w:ascii="Times New Roman" w:eastAsia="Times New Roman" w:hAnsi="Times New Roman" w:cs="Times New Roman"/>
          <w:bCs/>
          <w:sz w:val="24"/>
          <w:szCs w:val="24"/>
        </w:rPr>
        <w:t>indigenous and exotic plant species</w:t>
      </w:r>
      <w:r w:rsidRPr="008C4B0C">
        <w:rPr>
          <w:rFonts w:ascii="Times New Roman" w:eastAsia="Times New Roman" w:hAnsi="Times New Roman" w:cs="Times New Roman"/>
          <w:sz w:val="24"/>
          <w:szCs w:val="24"/>
        </w:rPr>
        <w:t>.</w:t>
      </w:r>
    </w:p>
    <w:p w:rsidR="008C4B0C" w:rsidRPr="008C4B0C" w:rsidRDefault="008C4B0C" w:rsidP="008222C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b/>
          <w:bCs/>
          <w:sz w:val="24"/>
          <w:szCs w:val="24"/>
        </w:rPr>
        <w:t>Carbon Sequestration and Climate Mitigation</w:t>
      </w:r>
    </w:p>
    <w:p w:rsidR="008C4B0C" w:rsidRPr="008C4B0C" w:rsidRDefault="008C4B0C" w:rsidP="008222CF">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The </w:t>
      </w:r>
      <w:r w:rsidRPr="008C4B0C">
        <w:rPr>
          <w:rFonts w:ascii="Times New Roman" w:eastAsia="Times New Roman" w:hAnsi="Times New Roman" w:cs="Times New Roman"/>
          <w:bCs/>
          <w:sz w:val="24"/>
          <w:szCs w:val="24"/>
        </w:rPr>
        <w:t>tree cover density</w:t>
      </w:r>
      <w:r w:rsidRPr="008C4B0C">
        <w:rPr>
          <w:rFonts w:ascii="Times New Roman" w:eastAsia="Times New Roman" w:hAnsi="Times New Roman" w:cs="Times New Roman"/>
          <w:sz w:val="24"/>
          <w:szCs w:val="24"/>
        </w:rPr>
        <w:t xml:space="preserve"> within the arboretum contributes to </w:t>
      </w:r>
      <w:r w:rsidRPr="008C4B0C">
        <w:rPr>
          <w:rFonts w:ascii="Times New Roman" w:eastAsia="Times New Roman" w:hAnsi="Times New Roman" w:cs="Times New Roman"/>
          <w:bCs/>
          <w:sz w:val="24"/>
          <w:szCs w:val="24"/>
        </w:rPr>
        <w:t>carbon storage</w:t>
      </w:r>
      <w:r w:rsidRPr="008C4B0C">
        <w:rPr>
          <w:rFonts w:ascii="Times New Roman" w:eastAsia="Times New Roman" w:hAnsi="Times New Roman" w:cs="Times New Roman"/>
          <w:sz w:val="24"/>
          <w:szCs w:val="24"/>
        </w:rPr>
        <w:t>, which is essential in mitigating climate change.</w:t>
      </w:r>
    </w:p>
    <w:p w:rsidR="008C4B0C" w:rsidRPr="008C4B0C" w:rsidRDefault="008C4B0C" w:rsidP="008222CF">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The garden potentially plays a role in </w:t>
      </w:r>
      <w:r w:rsidRPr="008C4B0C">
        <w:rPr>
          <w:rFonts w:ascii="Times New Roman" w:eastAsia="Times New Roman" w:hAnsi="Times New Roman" w:cs="Times New Roman"/>
          <w:bCs/>
          <w:sz w:val="24"/>
          <w:szCs w:val="24"/>
        </w:rPr>
        <w:t>urban heat island effect reduction</w:t>
      </w:r>
      <w:r w:rsidRPr="008C4B0C">
        <w:rPr>
          <w:rFonts w:ascii="Times New Roman" w:eastAsia="Times New Roman" w:hAnsi="Times New Roman" w:cs="Times New Roman"/>
          <w:sz w:val="24"/>
          <w:szCs w:val="24"/>
        </w:rPr>
        <w:t>.</w:t>
      </w:r>
    </w:p>
    <w:p w:rsidR="008C4B0C" w:rsidRPr="008C4B0C" w:rsidRDefault="008C4B0C" w:rsidP="008222C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b/>
          <w:bCs/>
          <w:sz w:val="24"/>
          <w:szCs w:val="24"/>
        </w:rPr>
        <w:t>Educational and Research Utility</w:t>
      </w:r>
    </w:p>
    <w:p w:rsidR="008C4B0C" w:rsidRPr="008C4B0C" w:rsidRDefault="008C4B0C" w:rsidP="008222CF">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Supports </w:t>
      </w:r>
      <w:r w:rsidRPr="008C4B0C">
        <w:rPr>
          <w:rFonts w:ascii="Times New Roman" w:eastAsia="Times New Roman" w:hAnsi="Times New Roman" w:cs="Times New Roman"/>
          <w:bCs/>
          <w:sz w:val="24"/>
          <w:szCs w:val="24"/>
        </w:rPr>
        <w:t>academic research in botany, forestry, environmental sciences, and urban ecology</w:t>
      </w:r>
      <w:r w:rsidRPr="008C4B0C">
        <w:rPr>
          <w:rFonts w:ascii="Times New Roman" w:eastAsia="Times New Roman" w:hAnsi="Times New Roman" w:cs="Times New Roman"/>
          <w:sz w:val="24"/>
          <w:szCs w:val="24"/>
        </w:rPr>
        <w:t>.</w:t>
      </w:r>
    </w:p>
    <w:p w:rsidR="008C4B0C" w:rsidRPr="008C4B0C" w:rsidRDefault="008C4B0C" w:rsidP="008222CF">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Aids in </w:t>
      </w:r>
      <w:r w:rsidRPr="008C4B0C">
        <w:rPr>
          <w:rFonts w:ascii="Times New Roman" w:eastAsia="Times New Roman" w:hAnsi="Times New Roman" w:cs="Times New Roman"/>
          <w:bCs/>
          <w:sz w:val="24"/>
          <w:szCs w:val="24"/>
        </w:rPr>
        <w:t xml:space="preserve">GIS-based spatial analysis, </w:t>
      </w:r>
      <w:proofErr w:type="spellStart"/>
      <w:r w:rsidRPr="008C4B0C">
        <w:rPr>
          <w:rFonts w:ascii="Times New Roman" w:eastAsia="Times New Roman" w:hAnsi="Times New Roman" w:cs="Times New Roman"/>
          <w:bCs/>
          <w:sz w:val="24"/>
          <w:szCs w:val="24"/>
        </w:rPr>
        <w:t>georeferencing</w:t>
      </w:r>
      <w:proofErr w:type="spellEnd"/>
      <w:r w:rsidRPr="008C4B0C">
        <w:rPr>
          <w:rFonts w:ascii="Times New Roman" w:eastAsia="Times New Roman" w:hAnsi="Times New Roman" w:cs="Times New Roman"/>
          <w:bCs/>
          <w:sz w:val="24"/>
          <w:szCs w:val="24"/>
        </w:rPr>
        <w:t xml:space="preserve"> of trees, and ecosystem services valuation</w:t>
      </w:r>
      <w:r w:rsidRPr="008C4B0C">
        <w:rPr>
          <w:rFonts w:ascii="Times New Roman" w:eastAsia="Times New Roman" w:hAnsi="Times New Roman" w:cs="Times New Roman"/>
          <w:sz w:val="24"/>
          <w:szCs w:val="24"/>
        </w:rPr>
        <w:t>.</w:t>
      </w:r>
    </w:p>
    <w:p w:rsidR="008C4B0C" w:rsidRPr="008C4B0C" w:rsidRDefault="008C4B0C" w:rsidP="008222C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b/>
          <w:bCs/>
          <w:sz w:val="24"/>
          <w:szCs w:val="24"/>
        </w:rPr>
        <w:t>Recreational and Cultural Importance</w:t>
      </w:r>
    </w:p>
    <w:p w:rsidR="008C4B0C" w:rsidRPr="008C4B0C" w:rsidRDefault="008C4B0C" w:rsidP="008222CF">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Provides an </w:t>
      </w:r>
      <w:r w:rsidRPr="008C4B0C">
        <w:rPr>
          <w:rFonts w:ascii="Times New Roman" w:eastAsia="Times New Roman" w:hAnsi="Times New Roman" w:cs="Times New Roman"/>
          <w:bCs/>
          <w:sz w:val="24"/>
          <w:szCs w:val="24"/>
        </w:rPr>
        <w:t>aesthetic and serene environment</w:t>
      </w:r>
      <w:r w:rsidRPr="008C4B0C">
        <w:rPr>
          <w:rFonts w:ascii="Times New Roman" w:eastAsia="Times New Roman" w:hAnsi="Times New Roman" w:cs="Times New Roman"/>
          <w:sz w:val="24"/>
          <w:szCs w:val="24"/>
        </w:rPr>
        <w:t xml:space="preserve"> for leisure and tourism.</w:t>
      </w:r>
    </w:p>
    <w:p w:rsidR="008C4B0C" w:rsidRPr="008C4B0C" w:rsidRDefault="008C4B0C" w:rsidP="008222CF">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C4B0C">
        <w:rPr>
          <w:rFonts w:ascii="Times New Roman" w:eastAsia="Times New Roman" w:hAnsi="Times New Roman" w:cs="Times New Roman"/>
          <w:sz w:val="24"/>
          <w:szCs w:val="24"/>
        </w:rPr>
        <w:t xml:space="preserve">May include </w:t>
      </w:r>
      <w:r w:rsidRPr="008C4B0C">
        <w:rPr>
          <w:rFonts w:ascii="Times New Roman" w:eastAsia="Times New Roman" w:hAnsi="Times New Roman" w:cs="Times New Roman"/>
          <w:bCs/>
          <w:sz w:val="24"/>
          <w:szCs w:val="24"/>
        </w:rPr>
        <w:t>walking trails, seating areas, and educational signage</w:t>
      </w:r>
      <w:r w:rsidRPr="008C4B0C">
        <w:rPr>
          <w:rFonts w:ascii="Times New Roman" w:eastAsia="Times New Roman" w:hAnsi="Times New Roman" w:cs="Times New Roman"/>
          <w:sz w:val="24"/>
          <w:szCs w:val="24"/>
        </w:rPr>
        <w:t xml:space="preserve"> for public engagement.</w:t>
      </w:r>
    </w:p>
    <w:p w:rsidR="00A45D74" w:rsidRPr="008C4B0C" w:rsidRDefault="008C4B0C" w:rsidP="008222CF">
      <w:pPr>
        <w:tabs>
          <w:tab w:val="left" w:pos="3460"/>
        </w:tabs>
        <w:jc w:val="both"/>
        <w:rPr>
          <w:sz w:val="24"/>
          <w:szCs w:val="24"/>
        </w:rPr>
      </w:pPr>
      <w:r w:rsidRPr="008C4B0C">
        <w:rPr>
          <w:sz w:val="24"/>
          <w:szCs w:val="24"/>
        </w:rPr>
        <w:tab/>
      </w:r>
    </w:p>
    <w:sectPr w:rsidR="00A45D74" w:rsidRPr="008C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66A1C"/>
    <w:multiLevelType w:val="multilevel"/>
    <w:tmpl w:val="DE24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51098"/>
    <w:multiLevelType w:val="multilevel"/>
    <w:tmpl w:val="B028A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804F6"/>
    <w:multiLevelType w:val="multilevel"/>
    <w:tmpl w:val="FFA2A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0C"/>
    <w:rsid w:val="008222CF"/>
    <w:rsid w:val="008C4B0C"/>
    <w:rsid w:val="00A4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8CF1B-EF3B-48E6-BCCC-7F81930C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4B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4B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4B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4B0C"/>
    <w:rPr>
      <w:rFonts w:ascii="Times New Roman" w:eastAsia="Times New Roman" w:hAnsi="Times New Roman" w:cs="Times New Roman"/>
      <w:b/>
      <w:bCs/>
      <w:sz w:val="24"/>
      <w:szCs w:val="24"/>
    </w:rPr>
  </w:style>
  <w:style w:type="character" w:styleId="Strong">
    <w:name w:val="Strong"/>
    <w:basedOn w:val="DefaultParagraphFont"/>
    <w:uiPriority w:val="22"/>
    <w:qFormat/>
    <w:rsid w:val="008C4B0C"/>
    <w:rPr>
      <w:b/>
      <w:bCs/>
    </w:rPr>
  </w:style>
  <w:style w:type="paragraph" w:styleId="NormalWeb">
    <w:name w:val="Normal (Web)"/>
    <w:basedOn w:val="Normal"/>
    <w:uiPriority w:val="99"/>
    <w:semiHidden/>
    <w:unhideWhenUsed/>
    <w:rsid w:val="008C4B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4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2025-02-05T17:43:00Z</dcterms:created>
  <dcterms:modified xsi:type="dcterms:W3CDTF">2025-02-05T17:56:00Z</dcterms:modified>
</cp:coreProperties>
</file>