
<file path=[Content_Types].xml><?xml version="1.0" encoding="utf-8"?>
<Types xmlns="http://schemas.openxmlformats.org/package/2006/content-types">
  <Default Extension="jpeg" ContentType="image/jpeg"/>
  <Default Extension="JPG" ContentType="image/.jp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spacing w:line="360" w:lineRule="exact"/>
        <w:ind w:firstLine="3614" w:firstLineChars="1000"/>
        <w:jc w:val="both"/>
        <w:rPr>
          <w:rFonts w:hint="eastAsia" w:ascii="宋体" w:hAnsi="宋体"/>
          <w:b/>
          <w:bCs/>
          <w:sz w:val="36"/>
          <w:szCs w:val="36"/>
        </w:rPr>
      </w:pPr>
      <w:bookmarkStart w:id="0" w:name="_GoBack"/>
      <w:bookmarkEnd w:id="0"/>
      <w:r>
        <w:rPr>
          <w:rFonts w:hint="eastAsia" w:ascii="宋体" w:hAnsi="宋体"/>
          <w:b/>
          <w:bCs/>
          <w:sz w:val="36"/>
          <w:szCs w:val="36"/>
        </w:rPr>
        <w:t>鉴 定 事 项 确 认 书</w:t>
      </w:r>
    </w:p>
    <w:p>
      <w:pPr>
        <w:rPr>
          <w:rFonts w:hint="default" w:eastAsia="宋体"/>
          <w:sz w:val="24"/>
          <w:szCs w:val="24"/>
          <w:lang w:val="en-US" w:eastAsia="zh-CN"/>
        </w:rPr>
      </w:pPr>
      <w:r>
        <w:rPr>
          <w:sz w:val="28"/>
        </w:rPr>
        <w:t xml:space="preserve">      </w:t>
      </w:r>
      <w:r>
        <w:rPr>
          <w:rFonts w:hint="eastAsia"/>
          <w:sz w:val="28"/>
        </w:rPr>
        <w:t xml:space="preserve">                                            </w:t>
      </w:r>
      <w:r>
        <w:rPr>
          <w:rFonts w:hint="eastAsia"/>
          <w:sz w:val="28"/>
          <w:lang w:val="en-US" w:eastAsia="zh-CN"/>
        </w:rPr>
        <w:t xml:space="preserve">     </w:t>
      </w:r>
      <w:r>
        <w:rPr>
          <w:rFonts w:hint="eastAsia"/>
          <w:sz w:val="28"/>
        </w:rPr>
        <w:t xml:space="preserve"> </w:t>
      </w:r>
      <w:r>
        <w:rPr>
          <w:rFonts w:hint="eastAsia"/>
          <w:sz w:val="24"/>
          <w:szCs w:val="24"/>
        </w:rPr>
        <w:t>编号：</w:t>
      </w:r>
      <w:r>
        <w:rPr>
          <w:rFonts w:hint="eastAsia"/>
          <w:sz w:val="24"/>
          <w:szCs w:val="24"/>
          <w:lang w:val="en-US" w:eastAsia="zh-CN"/>
        </w:rPr>
        <w:t>{{受理编号}}</w:t>
      </w:r>
    </w:p>
    <w:tbl>
      <w:tblPr>
        <w:tblStyle w:val="5"/>
        <w:tblW w:w="0" w:type="auto"/>
        <w:tblInd w:w="919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630"/>
        <w:gridCol w:w="840"/>
        <w:gridCol w:w="651"/>
        <w:gridCol w:w="1478"/>
        <w:gridCol w:w="682"/>
        <w:gridCol w:w="473"/>
        <w:gridCol w:w="52"/>
        <w:gridCol w:w="683"/>
        <w:gridCol w:w="525"/>
        <w:gridCol w:w="735"/>
        <w:gridCol w:w="787"/>
        <w:gridCol w:w="1852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5" w:hRule="atLeast"/>
        </w:trPr>
        <w:tc>
          <w:tcPr>
            <w:tcW w:w="2121" w:type="dxa"/>
            <w:gridSpan w:val="3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鉴定机构名称</w:t>
            </w:r>
          </w:p>
        </w:tc>
        <w:tc>
          <w:tcPr>
            <w:tcW w:w="3893" w:type="dxa"/>
            <w:gridSpan w:val="6"/>
            <w:noWrap w:val="0"/>
            <w:vAlign w:val="center"/>
          </w:tcPr>
          <w:p>
            <w:pPr>
              <w:jc w:val="center"/>
              <w:rPr>
                <w:rFonts w:hint="default" w:ascii="宋体" w:hAnsi="宋体" w:eastAsia="宋体"/>
                <w:szCs w:val="21"/>
                <w:lang w:val="en-US" w:eastAsia="zh-CN"/>
              </w:rPr>
            </w:pPr>
            <w:r>
              <w:rPr>
                <w:rFonts w:hint="eastAsia" w:ascii="宋体" w:hAnsi="宋体"/>
                <w:szCs w:val="21"/>
                <w:lang w:val="en-US" w:eastAsia="zh-CN"/>
              </w:rPr>
              <w:t>泌阳县</w:t>
            </w:r>
            <w:r>
              <w:rPr>
                <w:rFonts w:hint="eastAsia" w:ascii="宋体" w:hAnsi="宋体"/>
                <w:szCs w:val="21"/>
              </w:rPr>
              <w:t>公安局</w:t>
            </w:r>
            <w:r>
              <w:rPr>
                <w:rFonts w:hint="eastAsia" w:ascii="宋体" w:hAnsi="宋体"/>
                <w:szCs w:val="21"/>
                <w:lang w:val="en-US" w:eastAsia="zh-CN"/>
              </w:rPr>
              <w:t>电子物证实验室</w:t>
            </w:r>
          </w:p>
        </w:tc>
        <w:tc>
          <w:tcPr>
            <w:tcW w:w="1522" w:type="dxa"/>
            <w:gridSpan w:val="2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受 理 人</w:t>
            </w:r>
          </w:p>
        </w:tc>
        <w:tc>
          <w:tcPr>
            <w:tcW w:w="1852" w:type="dxa"/>
            <w:noWrap w:val="0"/>
            <w:vAlign w:val="center"/>
          </w:tcPr>
          <w:p>
            <w:pPr>
              <w:jc w:val="center"/>
              <w:rPr>
                <w:rFonts w:hint="eastAsia" w:ascii="宋体" w:hAnsi="宋体" w:eastAsia="宋体"/>
                <w:szCs w:val="21"/>
                <w:lang w:val="en-US" w:eastAsia="zh-CN"/>
              </w:rPr>
            </w:pPr>
            <w:r>
              <w:rPr>
                <w:rFonts w:hint="eastAsia" w:ascii="宋体" w:hAnsi="宋体"/>
                <w:szCs w:val="21"/>
                <w:lang w:val="en-US" w:eastAsia="zh-CN"/>
              </w:rPr>
              <w:t>赵航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0" w:hRule="atLeast"/>
        </w:trPr>
        <w:tc>
          <w:tcPr>
            <w:tcW w:w="2121" w:type="dxa"/>
            <w:gridSpan w:val="3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委托鉴定单位名称</w:t>
            </w:r>
          </w:p>
        </w:tc>
        <w:tc>
          <w:tcPr>
            <w:tcW w:w="3893" w:type="dxa"/>
            <w:gridSpan w:val="6"/>
            <w:noWrap w:val="0"/>
            <w:vAlign w:val="center"/>
          </w:tcPr>
          <w:p>
            <w:pPr>
              <w:jc w:val="center"/>
              <w:rPr>
                <w:rFonts w:hint="default" w:ascii="宋体" w:hAnsi="宋体" w:eastAsia="宋体"/>
                <w:szCs w:val="21"/>
                <w:lang w:val="en-US" w:eastAsia="zh-CN"/>
              </w:rPr>
            </w:pPr>
            <w:r>
              <w:rPr>
                <w:rFonts w:hint="eastAsia" w:ascii="新宋体" w:hAnsi="新宋体" w:eastAsia="新宋体"/>
                <w:color w:val="000000"/>
                <w:sz w:val="19"/>
                <w:szCs w:val="24"/>
                <w:lang w:val="en-US" w:eastAsia="zh-CN"/>
              </w:rPr>
              <w:t>{{委托单位}}</w:t>
            </w:r>
          </w:p>
        </w:tc>
        <w:tc>
          <w:tcPr>
            <w:tcW w:w="1522" w:type="dxa"/>
            <w:gridSpan w:val="2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委托书编号</w:t>
            </w:r>
          </w:p>
        </w:tc>
        <w:tc>
          <w:tcPr>
            <w:tcW w:w="1852" w:type="dxa"/>
            <w:noWrap w:val="0"/>
            <w:vAlign w:val="center"/>
          </w:tcPr>
          <w:p>
            <w:pPr>
              <w:jc w:val="center"/>
              <w:rPr>
                <w:rFonts w:hint="default" w:ascii="宋体" w:hAnsi="宋体" w:eastAsia="宋体"/>
                <w:szCs w:val="21"/>
                <w:lang w:val="en-US" w:eastAsia="zh-CN"/>
              </w:rPr>
            </w:pPr>
            <w:r>
              <w:rPr>
                <w:rFonts w:hint="eastAsia" w:ascii="宋体" w:hAnsi="宋体"/>
                <w:szCs w:val="21"/>
                <w:lang w:val="en-US" w:eastAsia="zh-CN"/>
              </w:rPr>
              <w:t>{{受理编号}}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450" w:hRule="atLeast"/>
        </w:trPr>
        <w:tc>
          <w:tcPr>
            <w:tcW w:w="630" w:type="dxa"/>
            <w:vMerge w:val="restart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送检人</w:t>
            </w:r>
          </w:p>
        </w:tc>
        <w:tc>
          <w:tcPr>
            <w:tcW w:w="1491" w:type="dxa"/>
            <w:gridSpan w:val="2"/>
            <w:noWrap w:val="0"/>
            <w:vAlign w:val="center"/>
          </w:tcPr>
          <w:p>
            <w:pPr>
              <w:jc w:val="center"/>
              <w:rPr>
                <w:rFonts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姓   名</w:t>
            </w:r>
          </w:p>
        </w:tc>
        <w:tc>
          <w:tcPr>
            <w:tcW w:w="1478" w:type="dxa"/>
            <w:noWrap w:val="0"/>
            <w:vAlign w:val="center"/>
          </w:tcPr>
          <w:p>
            <w:pPr>
              <w:rPr>
                <w:rFonts w:hint="default" w:ascii="宋体" w:hAnsi="宋体" w:eastAsia="宋体"/>
                <w:szCs w:val="21"/>
                <w:lang w:val="en-US" w:eastAsia="zh-CN"/>
              </w:rPr>
            </w:pPr>
            <w:r>
              <w:rPr>
                <w:rFonts w:hint="eastAsia" w:ascii="宋体" w:hAnsi="宋体"/>
                <w:szCs w:val="21"/>
                <w:lang w:val="en-US" w:eastAsia="zh-CN"/>
              </w:rPr>
              <w:t>{{送检N1}}</w:t>
            </w:r>
          </w:p>
        </w:tc>
        <w:tc>
          <w:tcPr>
            <w:tcW w:w="1207" w:type="dxa"/>
            <w:gridSpan w:val="3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职  务</w:t>
            </w:r>
          </w:p>
        </w:tc>
        <w:tc>
          <w:tcPr>
            <w:tcW w:w="1208" w:type="dxa"/>
            <w:gridSpan w:val="2"/>
            <w:noWrap w:val="0"/>
            <w:vAlign w:val="center"/>
          </w:tcPr>
          <w:p>
            <w:pPr>
              <w:jc w:val="center"/>
              <w:rPr>
                <w:rFonts w:hint="default" w:ascii="宋体" w:hAnsi="宋体" w:eastAsia="宋体"/>
                <w:szCs w:val="21"/>
                <w:lang w:val="en-US" w:eastAsia="zh-CN"/>
              </w:rPr>
            </w:pPr>
          </w:p>
        </w:tc>
        <w:tc>
          <w:tcPr>
            <w:tcW w:w="1522" w:type="dxa"/>
            <w:gridSpan w:val="2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 w:val="18"/>
                <w:szCs w:val="18"/>
              </w:rPr>
              <w:t>证件名称及号码</w:t>
            </w:r>
          </w:p>
        </w:tc>
        <w:tc>
          <w:tcPr>
            <w:tcW w:w="1852" w:type="dxa"/>
            <w:noWrap w:val="0"/>
            <w:vAlign w:val="center"/>
          </w:tcPr>
          <w:p>
            <w:pPr>
              <w:jc w:val="center"/>
              <w:rPr>
                <w:rFonts w:hint="default" w:ascii="宋体" w:hAnsi="宋体" w:eastAsia="ΟGB2312"/>
                <w:szCs w:val="21"/>
                <w:lang w:val="en-US" w:eastAsia="zh-CN"/>
              </w:rPr>
            </w:pPr>
            <w:r>
              <w:rPr>
                <w:rFonts w:hint="eastAsia" w:ascii="ΟGB2312" w:eastAsia="ΟGB2312"/>
                <w:color w:val="000000"/>
                <w:szCs w:val="21"/>
              </w:rPr>
              <w:t>警官证/</w:t>
            </w:r>
            <w:r>
              <w:rPr>
                <w:rFonts w:hint="eastAsia" w:ascii="ΟGB2312" w:eastAsia="ΟGB2312"/>
                <w:color w:val="000000"/>
                <w:szCs w:val="21"/>
                <w:lang w:val="en-US" w:eastAsia="zh-CN"/>
              </w:rPr>
              <w:t>{{送检I1}}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450" w:hRule="atLeast"/>
        </w:trPr>
        <w:tc>
          <w:tcPr>
            <w:tcW w:w="630" w:type="dxa"/>
            <w:vMerge w:val="continue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</w:p>
        </w:tc>
        <w:tc>
          <w:tcPr>
            <w:tcW w:w="1491" w:type="dxa"/>
            <w:gridSpan w:val="2"/>
            <w:noWrap w:val="0"/>
            <w:vAlign w:val="center"/>
          </w:tcPr>
          <w:p>
            <w:pPr>
              <w:jc w:val="center"/>
              <w:rPr>
                <w:rFonts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姓   名</w:t>
            </w:r>
          </w:p>
        </w:tc>
        <w:tc>
          <w:tcPr>
            <w:tcW w:w="1478" w:type="dxa"/>
            <w:noWrap w:val="0"/>
            <w:vAlign w:val="center"/>
          </w:tcPr>
          <w:p>
            <w:pPr>
              <w:rPr>
                <w:rFonts w:hint="eastAsia" w:ascii="宋体" w:hAnsi="宋体" w:eastAsia="宋体" w:cs="Times New Roman"/>
                <w:kern w:val="2"/>
                <w:sz w:val="21"/>
                <w:szCs w:val="21"/>
                <w:lang w:val="en-US" w:eastAsia="zh-CN" w:bidi="ar-SA"/>
              </w:rPr>
            </w:pPr>
            <w:r>
              <w:rPr>
                <w:rFonts w:hint="eastAsia" w:ascii="宋体" w:hAnsi="宋体"/>
                <w:szCs w:val="21"/>
                <w:lang w:val="en-US" w:eastAsia="zh-CN"/>
              </w:rPr>
              <w:t>{{送检N2}}</w:t>
            </w:r>
          </w:p>
        </w:tc>
        <w:tc>
          <w:tcPr>
            <w:tcW w:w="1207" w:type="dxa"/>
            <w:gridSpan w:val="3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职  务</w:t>
            </w:r>
          </w:p>
        </w:tc>
        <w:tc>
          <w:tcPr>
            <w:tcW w:w="1208" w:type="dxa"/>
            <w:gridSpan w:val="2"/>
            <w:noWrap w:val="0"/>
            <w:vAlign w:val="center"/>
          </w:tcPr>
          <w:p>
            <w:pPr>
              <w:jc w:val="center"/>
              <w:rPr>
                <w:rFonts w:hint="eastAsia" w:ascii="宋体" w:hAnsi="宋体" w:eastAsia="宋体"/>
                <w:szCs w:val="21"/>
                <w:lang w:val="en-US" w:eastAsia="zh-CN"/>
              </w:rPr>
            </w:pPr>
          </w:p>
        </w:tc>
        <w:tc>
          <w:tcPr>
            <w:tcW w:w="1522" w:type="dxa"/>
            <w:gridSpan w:val="2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 w:val="18"/>
                <w:szCs w:val="18"/>
              </w:rPr>
              <w:t>证件名称及号码</w:t>
            </w:r>
          </w:p>
        </w:tc>
        <w:tc>
          <w:tcPr>
            <w:tcW w:w="1852" w:type="dxa"/>
            <w:noWrap w:val="0"/>
            <w:vAlign w:val="center"/>
          </w:tcPr>
          <w:p>
            <w:pPr>
              <w:jc w:val="center"/>
              <w:rPr>
                <w:rFonts w:hint="eastAsia" w:ascii="宋体" w:hAnsi="宋体" w:eastAsia="ΟGB2312"/>
                <w:szCs w:val="21"/>
                <w:lang w:eastAsia="zh-CN"/>
              </w:rPr>
            </w:pPr>
            <w:r>
              <w:rPr>
                <w:rFonts w:hint="eastAsia" w:ascii="ΟGB2312" w:eastAsia="ΟGB2312"/>
                <w:color w:val="000000"/>
                <w:szCs w:val="21"/>
              </w:rPr>
              <w:t>警官证/</w:t>
            </w:r>
            <w:r>
              <w:rPr>
                <w:rFonts w:hint="eastAsia" w:ascii="ΟGB2312" w:eastAsia="ΟGB2312"/>
                <w:color w:val="000000"/>
                <w:szCs w:val="21"/>
                <w:lang w:val="en-US" w:eastAsia="zh-CN"/>
              </w:rPr>
              <w:t>{{送检I2}}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450" w:hRule="atLeast"/>
        </w:trPr>
        <w:tc>
          <w:tcPr>
            <w:tcW w:w="630" w:type="dxa"/>
            <w:vMerge w:val="continue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</w:p>
        </w:tc>
        <w:tc>
          <w:tcPr>
            <w:tcW w:w="1491" w:type="dxa"/>
            <w:gridSpan w:val="2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通讯地址</w:t>
            </w:r>
          </w:p>
        </w:tc>
        <w:tc>
          <w:tcPr>
            <w:tcW w:w="3893" w:type="dxa"/>
            <w:gridSpan w:val="6"/>
            <w:noWrap w:val="0"/>
            <w:vAlign w:val="center"/>
          </w:tcPr>
          <w:p>
            <w:pPr>
              <w:jc w:val="center"/>
              <w:rPr>
                <w:rFonts w:hint="default" w:ascii="宋体" w:hAnsi="宋体" w:eastAsia="宋体"/>
                <w:szCs w:val="21"/>
                <w:lang w:val="en-US" w:eastAsia="zh-CN"/>
              </w:rPr>
            </w:pPr>
            <w:r>
              <w:rPr>
                <w:rFonts w:hint="eastAsia" w:ascii="宋体" w:hAnsi="宋体"/>
                <w:szCs w:val="21"/>
                <w:lang w:val="en-US" w:eastAsia="zh-CN"/>
              </w:rPr>
              <w:t>泌阳县公安局</w:t>
            </w:r>
          </w:p>
        </w:tc>
        <w:tc>
          <w:tcPr>
            <w:tcW w:w="1522" w:type="dxa"/>
            <w:gridSpan w:val="2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邮政编码</w:t>
            </w:r>
          </w:p>
        </w:tc>
        <w:tc>
          <w:tcPr>
            <w:tcW w:w="1852" w:type="dxa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463700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450" w:hRule="atLeast"/>
        </w:trPr>
        <w:tc>
          <w:tcPr>
            <w:tcW w:w="630" w:type="dxa"/>
            <w:vMerge w:val="continue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</w:p>
        </w:tc>
        <w:tc>
          <w:tcPr>
            <w:tcW w:w="1491" w:type="dxa"/>
            <w:gridSpan w:val="2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联系电话</w:t>
            </w:r>
          </w:p>
        </w:tc>
        <w:tc>
          <w:tcPr>
            <w:tcW w:w="3893" w:type="dxa"/>
            <w:gridSpan w:val="6"/>
            <w:noWrap w:val="0"/>
            <w:vAlign w:val="center"/>
          </w:tcPr>
          <w:p>
            <w:pPr>
              <w:jc w:val="center"/>
              <w:rPr>
                <w:rFonts w:hint="default" w:ascii="宋体" w:hAnsi="宋体" w:eastAsia="宋体"/>
                <w:szCs w:val="21"/>
                <w:lang w:val="en-US" w:eastAsia="zh-CN"/>
              </w:rPr>
            </w:pPr>
            <w:r>
              <w:rPr>
                <w:rFonts w:hint="eastAsia" w:ascii="宋体" w:hAnsi="宋体"/>
                <w:szCs w:val="21"/>
                <w:lang w:val="en-US" w:eastAsia="zh-CN"/>
              </w:rPr>
              <w:t>{{送检P1}}、{{送检P2}}</w:t>
            </w:r>
          </w:p>
        </w:tc>
        <w:tc>
          <w:tcPr>
            <w:tcW w:w="1522" w:type="dxa"/>
            <w:gridSpan w:val="2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传真号码</w:t>
            </w:r>
          </w:p>
        </w:tc>
        <w:tc>
          <w:tcPr>
            <w:tcW w:w="1852" w:type="dxa"/>
            <w:noWrap w:val="0"/>
            <w:vAlign w:val="center"/>
          </w:tcPr>
          <w:p>
            <w:pPr>
              <w:jc w:val="center"/>
              <w:rPr>
                <w:rFonts w:hint="eastAsia" w:ascii="宋体" w:hAnsi="宋体" w:eastAsia="宋体"/>
                <w:szCs w:val="21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01" w:hRule="atLeast"/>
        </w:trPr>
        <w:tc>
          <w:tcPr>
            <w:tcW w:w="2121" w:type="dxa"/>
            <w:gridSpan w:val="3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案（事）件名称</w:t>
            </w:r>
          </w:p>
        </w:tc>
        <w:tc>
          <w:tcPr>
            <w:tcW w:w="2633" w:type="dxa"/>
            <w:gridSpan w:val="3"/>
            <w:noWrap w:val="0"/>
            <w:vAlign w:val="top"/>
          </w:tcPr>
          <w:p>
            <w:pPr>
              <w:ind w:right="-147" w:rightChars="-70"/>
              <w:rPr>
                <w:rFonts w:hint="default" w:ascii="ΟGB2312" w:eastAsia="ΟGB2312"/>
                <w:color w:val="000000"/>
                <w:szCs w:val="21"/>
                <w:lang w:val="en-US" w:eastAsia="zh-CN"/>
              </w:rPr>
            </w:pPr>
            <w:r>
              <w:rPr>
                <w:rFonts w:hint="eastAsia" w:ascii="新宋体" w:hAnsi="新宋体" w:eastAsia="新宋体"/>
                <w:color w:val="000000"/>
                <w:sz w:val="19"/>
                <w:szCs w:val="24"/>
                <w:lang w:val="en-US" w:eastAsia="zh-CN"/>
              </w:rPr>
              <w:t>{{案件名}}</w:t>
            </w:r>
          </w:p>
        </w:tc>
        <w:tc>
          <w:tcPr>
            <w:tcW w:w="1260" w:type="dxa"/>
            <w:gridSpan w:val="3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案件编号</w:t>
            </w:r>
          </w:p>
        </w:tc>
        <w:tc>
          <w:tcPr>
            <w:tcW w:w="3374" w:type="dxa"/>
            <w:gridSpan w:val="3"/>
            <w:noWrap w:val="0"/>
            <w:vAlign w:val="top"/>
          </w:tcPr>
          <w:p>
            <w:pPr>
              <w:rPr>
                <w:rFonts w:hint="default" w:ascii="宋体" w:hAnsi="宋体" w:eastAsia="宋体"/>
                <w:szCs w:val="21"/>
                <w:lang w:val="en-US" w:eastAsia="zh-CN"/>
              </w:rPr>
            </w:pPr>
            <w:r>
              <w:rPr>
                <w:rFonts w:hint="eastAsia" w:ascii="宋体" w:hAnsi="宋体"/>
                <w:szCs w:val="21"/>
                <w:lang w:val="en-US" w:eastAsia="zh-CN"/>
              </w:rPr>
              <w:t>{{案件号}}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20" w:hRule="atLeast"/>
        </w:trPr>
        <w:tc>
          <w:tcPr>
            <w:tcW w:w="1470" w:type="dxa"/>
            <w:gridSpan w:val="2"/>
            <w:vMerge w:val="restart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被鉴定人</w:t>
            </w:r>
          </w:p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的情况</w:t>
            </w:r>
          </w:p>
        </w:tc>
        <w:tc>
          <w:tcPr>
            <w:tcW w:w="651" w:type="dxa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姓名</w:t>
            </w:r>
          </w:p>
        </w:tc>
        <w:tc>
          <w:tcPr>
            <w:tcW w:w="1478" w:type="dxa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</w:p>
        </w:tc>
        <w:tc>
          <w:tcPr>
            <w:tcW w:w="682" w:type="dxa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性别</w:t>
            </w:r>
          </w:p>
        </w:tc>
        <w:tc>
          <w:tcPr>
            <w:tcW w:w="473" w:type="dxa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</w:p>
        </w:tc>
        <w:tc>
          <w:tcPr>
            <w:tcW w:w="735" w:type="dxa"/>
            <w:gridSpan w:val="2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年龄</w:t>
            </w:r>
          </w:p>
        </w:tc>
        <w:tc>
          <w:tcPr>
            <w:tcW w:w="525" w:type="dxa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</w:p>
        </w:tc>
        <w:tc>
          <w:tcPr>
            <w:tcW w:w="735" w:type="dxa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电话</w:t>
            </w:r>
          </w:p>
        </w:tc>
        <w:tc>
          <w:tcPr>
            <w:tcW w:w="2639" w:type="dxa"/>
            <w:gridSpan w:val="2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90" w:hRule="atLeast"/>
        </w:trPr>
        <w:tc>
          <w:tcPr>
            <w:tcW w:w="1470" w:type="dxa"/>
            <w:gridSpan w:val="2"/>
            <w:vMerge w:val="continue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</w:p>
        </w:tc>
        <w:tc>
          <w:tcPr>
            <w:tcW w:w="651" w:type="dxa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单位</w:t>
            </w:r>
          </w:p>
        </w:tc>
        <w:tc>
          <w:tcPr>
            <w:tcW w:w="2633" w:type="dxa"/>
            <w:gridSpan w:val="3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</w:p>
        </w:tc>
        <w:tc>
          <w:tcPr>
            <w:tcW w:w="735" w:type="dxa"/>
            <w:gridSpan w:val="2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住址</w:t>
            </w:r>
          </w:p>
        </w:tc>
        <w:tc>
          <w:tcPr>
            <w:tcW w:w="3899" w:type="dxa"/>
            <w:gridSpan w:val="4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513" w:hRule="exact"/>
        </w:trPr>
        <w:tc>
          <w:tcPr>
            <w:tcW w:w="1470" w:type="dxa"/>
            <w:gridSpan w:val="2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pacing w:val="-6"/>
                <w:szCs w:val="21"/>
              </w:rPr>
              <w:t>案（事）</w:t>
            </w:r>
            <w:r>
              <w:rPr>
                <w:rFonts w:hint="eastAsia" w:ascii="宋体" w:hAnsi="宋体"/>
                <w:szCs w:val="21"/>
              </w:rPr>
              <w:t>件</w:t>
            </w:r>
          </w:p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情况摘要</w:t>
            </w:r>
          </w:p>
        </w:tc>
        <w:tc>
          <w:tcPr>
            <w:tcW w:w="7918" w:type="dxa"/>
            <w:gridSpan w:val="10"/>
            <w:noWrap w:val="0"/>
            <w:vAlign w:val="center"/>
          </w:tcPr>
          <w:p>
            <w:pPr>
              <w:ind w:right="-147" w:rightChars="-70" w:firstLine="300" w:firstLineChars="200"/>
              <w:rPr>
                <w:rFonts w:hint="default" w:ascii="ΟGB2312" w:eastAsia="ΟGB2312"/>
                <w:color w:val="000000"/>
                <w:sz w:val="15"/>
                <w:szCs w:val="15"/>
                <w:lang w:val="en-US" w:eastAsia="zh-CN"/>
              </w:rPr>
            </w:pPr>
            <w:r>
              <w:rPr>
                <w:rFonts w:hint="eastAsia" w:ascii="ΟGB2312" w:eastAsia="ΟGB2312"/>
                <w:color w:val="000000"/>
                <w:sz w:val="15"/>
                <w:szCs w:val="15"/>
                <w:lang w:val="en-US" w:eastAsia="zh-CN"/>
              </w:rPr>
              <w:t>{{简要案情}}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481" w:hRule="atLeast"/>
        </w:trPr>
        <w:tc>
          <w:tcPr>
            <w:tcW w:w="1470" w:type="dxa"/>
            <w:gridSpan w:val="2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收到的检</w:t>
            </w:r>
          </w:p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材和样本</w:t>
            </w:r>
          </w:p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等情况（</w:t>
            </w:r>
          </w:p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包括名称</w:t>
            </w:r>
          </w:p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、数量、</w:t>
            </w:r>
          </w:p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性状、包</w:t>
            </w:r>
          </w:p>
          <w:p>
            <w:pPr>
              <w:jc w:val="center"/>
              <w:rPr>
                <w:rFonts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装，检材提取部位和提</w:t>
            </w:r>
            <w:r>
              <w:rPr>
                <w:rFonts w:hint="eastAsia" w:ascii="宋体" w:hAnsi="宋体"/>
                <w:spacing w:val="-6"/>
                <w:szCs w:val="21"/>
              </w:rPr>
              <w:t>取方法</w:t>
            </w:r>
            <w:r>
              <w:rPr>
                <w:rFonts w:hint="eastAsia" w:ascii="宋体" w:hAnsi="宋体"/>
                <w:szCs w:val="21"/>
              </w:rPr>
              <w:t>等）</w:t>
            </w:r>
          </w:p>
        </w:tc>
        <w:tc>
          <w:tcPr>
            <w:tcW w:w="7918" w:type="dxa"/>
            <w:gridSpan w:val="10"/>
            <w:noWrap w:val="0"/>
            <w:vAlign w:val="center"/>
          </w:tcPr>
          <w:p>
            <w:pPr>
              <w:ind w:right="-147" w:rightChars="-70" w:firstLine="300" w:firstLineChars="200"/>
              <w:rPr>
                <w:rFonts w:hint="eastAsia" w:ascii="ΟGB2312" w:hAnsi="Times New Roman" w:eastAsia="ΟGB2312" w:cs="Times New Roman"/>
                <w:color w:val="000000"/>
                <w:kern w:val="2"/>
                <w:sz w:val="15"/>
                <w:szCs w:val="15"/>
                <w:lang w:val="en-US" w:eastAsia="zh-CN" w:bidi="ar-SA"/>
              </w:rPr>
            </w:pPr>
            <w:r>
              <w:rPr>
                <w:rFonts w:hint="eastAsia" w:ascii="ΟGB2312" w:eastAsia="ΟGB2312"/>
                <w:color w:val="000000"/>
                <w:sz w:val="15"/>
                <w:szCs w:val="15"/>
                <w:lang w:val="en-US" w:eastAsia="zh-CN"/>
              </w:rPr>
              <w:t>{{检材情况}}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10" w:hRule="atLeast"/>
        </w:trPr>
        <w:tc>
          <w:tcPr>
            <w:tcW w:w="1470" w:type="dxa"/>
            <w:gridSpan w:val="2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鉴定要求</w:t>
            </w:r>
          </w:p>
        </w:tc>
        <w:tc>
          <w:tcPr>
            <w:tcW w:w="7918" w:type="dxa"/>
            <w:gridSpan w:val="10"/>
            <w:noWrap w:val="0"/>
            <w:vAlign w:val="top"/>
          </w:tcPr>
          <w:p>
            <w:pPr>
              <w:jc w:val="left"/>
              <w:rPr>
                <w:rFonts w:hint="default" w:ascii="宋体" w:hAnsi="宋体" w:eastAsia="宋体"/>
                <w:szCs w:val="21"/>
                <w:lang w:val="en-US" w:eastAsia="zh-CN"/>
              </w:rPr>
            </w:pPr>
            <w:r>
              <w:rPr>
                <w:rFonts w:hint="eastAsia" w:ascii="宋体" w:hAnsi="宋体"/>
                <w:b w:val="0"/>
                <w:bCs w:val="0"/>
                <w:szCs w:val="21"/>
                <w:lang w:val="en-US" w:eastAsia="zh-CN"/>
              </w:rPr>
              <w:t>电子物证检验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132" w:hRule="atLeast"/>
        </w:trPr>
        <w:tc>
          <w:tcPr>
            <w:tcW w:w="1470" w:type="dxa"/>
            <w:gridSpan w:val="2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双方对鉴定时限以及送检检材样本等使用保管和取回的约定</w:t>
            </w:r>
          </w:p>
        </w:tc>
        <w:tc>
          <w:tcPr>
            <w:tcW w:w="7918" w:type="dxa"/>
            <w:gridSpan w:val="10"/>
            <w:noWrap w:val="0"/>
            <w:vAlign w:val="top"/>
          </w:tcPr>
          <w:p>
            <w:pPr>
              <w:rPr>
                <w:rFonts w:hint="default" w:ascii="宋体" w:hAnsi="宋体" w:eastAsia="宋体"/>
                <w:szCs w:val="21"/>
                <w:lang w:val="en-US" w:eastAsia="zh-CN"/>
              </w:rPr>
            </w:pPr>
            <w:r>
              <w:rPr>
                <w:rFonts w:hint="eastAsia"/>
                <w:szCs w:val="21"/>
              </w:rPr>
              <w:t>鉴定机构声明：1、本</w:t>
            </w:r>
            <w:r>
              <w:rPr>
                <w:rFonts w:hint="eastAsia"/>
                <w:szCs w:val="21"/>
                <w:lang w:val="en-US" w:eastAsia="zh-CN"/>
              </w:rPr>
              <w:t>取证结果</w:t>
            </w:r>
            <w:r>
              <w:rPr>
                <w:rFonts w:hint="eastAsia"/>
                <w:szCs w:val="21"/>
              </w:rPr>
              <w:t>仅对受理检材负责。检验中可能对</w:t>
            </w:r>
            <w:r>
              <w:rPr>
                <w:rFonts w:hint="eastAsia"/>
                <w:szCs w:val="21"/>
                <w:lang w:val="en-US" w:eastAsia="zh-CN"/>
              </w:rPr>
              <w:t>电子数据</w:t>
            </w:r>
            <w:r>
              <w:rPr>
                <w:rFonts w:hint="eastAsia"/>
                <w:szCs w:val="21"/>
              </w:rPr>
              <w:t>造成损坏，也可能检验失败；2、送检人应在15日内询问检验结果并</w:t>
            </w:r>
            <w:r>
              <w:rPr>
                <w:rFonts w:hint="eastAsia"/>
                <w:szCs w:val="21"/>
                <w:lang w:val="en-US" w:eastAsia="zh-CN"/>
              </w:rPr>
              <w:t>及时拷贝数据</w:t>
            </w:r>
            <w:r>
              <w:rPr>
                <w:rFonts w:hint="eastAsia"/>
                <w:szCs w:val="21"/>
              </w:rPr>
              <w:t>；3、不按规定时限询问结果及</w:t>
            </w:r>
            <w:r>
              <w:rPr>
                <w:rFonts w:hint="eastAsia"/>
                <w:szCs w:val="21"/>
                <w:lang w:val="en-US" w:eastAsia="zh-CN"/>
              </w:rPr>
              <w:t>拷贝数据</w:t>
            </w:r>
            <w:r>
              <w:rPr>
                <w:rFonts w:hint="eastAsia"/>
                <w:szCs w:val="21"/>
              </w:rPr>
              <w:t>，影响案件运行的，责任由送检单位承担；4、送检后的</w:t>
            </w:r>
            <w:r>
              <w:rPr>
                <w:rFonts w:hint="eastAsia"/>
                <w:szCs w:val="21"/>
                <w:lang w:val="en-US" w:eastAsia="zh-CN"/>
              </w:rPr>
              <w:t>电子</w:t>
            </w:r>
            <w:r>
              <w:rPr>
                <w:rFonts w:hint="eastAsia"/>
                <w:szCs w:val="21"/>
              </w:rPr>
              <w:t>物证</w:t>
            </w:r>
            <w:r>
              <w:rPr>
                <w:rFonts w:hint="eastAsia"/>
                <w:szCs w:val="21"/>
                <w:lang w:val="en-US" w:eastAsia="zh-CN"/>
              </w:rPr>
              <w:t>及时</w:t>
            </w:r>
            <w:r>
              <w:rPr>
                <w:rFonts w:hint="eastAsia"/>
                <w:szCs w:val="21"/>
              </w:rPr>
              <w:t>由送检人取回保管；</w:t>
            </w:r>
            <w:r>
              <w:rPr>
                <w:rFonts w:hint="eastAsia"/>
                <w:b/>
                <w:bCs/>
                <w:szCs w:val="21"/>
                <w:lang w:val="en-US" w:eastAsia="zh-CN"/>
              </w:rPr>
              <w:t>5、我实验室对取证数据保存3个月，送检人应及时拷贝存档。</w:t>
            </w:r>
            <w:r>
              <w:rPr>
                <w:rFonts w:hint="eastAsia"/>
                <w:szCs w:val="21"/>
                <w:lang w:val="en-US" w:eastAsia="zh-CN"/>
              </w:rPr>
              <w:t>6</w:t>
            </w:r>
            <w:r>
              <w:rPr>
                <w:rFonts w:hint="eastAsia"/>
                <w:szCs w:val="21"/>
              </w:rPr>
              <w:t>、对未检出结果的检材，送检单位应及时送上级鉴定单位复检。</w:t>
            </w:r>
          </w:p>
          <w:p>
            <w:pPr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 w:eastAsia="宋体"/>
                <w:szCs w:val="21"/>
                <w:lang w:eastAsia="zh-CN"/>
              </w:rPr>
              <w:drawing>
                <wp:anchor distT="0" distB="0" distL="114300" distR="114300" simplePos="0" relativeHeight="251659264" behindDoc="0" locked="0" layoutInCell="1" allowOverlap="1">
                  <wp:simplePos x="0" y="0"/>
                  <wp:positionH relativeFrom="column">
                    <wp:posOffset>3810000</wp:posOffset>
                  </wp:positionH>
                  <wp:positionV relativeFrom="paragraph">
                    <wp:posOffset>43180</wp:posOffset>
                  </wp:positionV>
                  <wp:extent cx="565150" cy="294640"/>
                  <wp:effectExtent l="0" t="0" r="6350" b="10160"/>
                  <wp:wrapNone/>
                  <wp:docPr id="1" name="图片 7" descr="赵航签名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图片 7" descr="赵航签名"/>
                          <pic:cNvPicPr>
                            <a:picLocks noChangeAspect="1"/>
                          </pic:cNvPicPr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65150" cy="2946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  <w:p>
            <w:pPr>
              <w:rPr>
                <w:rFonts w:hint="eastAsia" w:ascii="宋体" w:hAnsi="宋体" w:eastAsia="宋体"/>
                <w:szCs w:val="21"/>
                <w:lang w:eastAsia="zh-CN"/>
              </w:rPr>
            </w:pPr>
            <w:r>
              <w:rPr>
                <w:rFonts w:hint="eastAsia" w:ascii="宋体" w:hAnsi="宋体"/>
                <w:szCs w:val="21"/>
              </w:rPr>
              <w:t xml:space="preserve">送检人签字：                        </w:t>
            </w:r>
            <w:r>
              <w:rPr>
                <w:rFonts w:hint="eastAsia" w:ascii="宋体" w:hAnsi="宋体"/>
                <w:szCs w:val="21"/>
                <w:lang w:val="en-US" w:eastAsia="zh-CN"/>
              </w:rPr>
              <w:t xml:space="preserve"> </w:t>
            </w:r>
            <w:r>
              <w:rPr>
                <w:rFonts w:hint="eastAsia" w:ascii="宋体" w:hAnsi="宋体"/>
                <w:szCs w:val="21"/>
              </w:rPr>
              <w:t>鉴定机构受理人签字：</w:t>
            </w:r>
          </w:p>
          <w:p>
            <w:pPr>
              <w:ind w:firstLine="1155" w:firstLineChars="550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20</w:t>
            </w:r>
            <w:r>
              <w:rPr>
                <w:rFonts w:hint="eastAsia" w:ascii="宋体" w:hAnsi="宋体"/>
                <w:szCs w:val="21"/>
                <w:lang w:val="en-US" w:eastAsia="zh-CN"/>
              </w:rPr>
              <w:t>{{yy}}</w:t>
            </w:r>
            <w:r>
              <w:rPr>
                <w:rFonts w:hint="eastAsia" w:ascii="宋体" w:hAnsi="宋体"/>
                <w:szCs w:val="21"/>
              </w:rPr>
              <w:t>年</w:t>
            </w:r>
            <w:r>
              <w:rPr>
                <w:rFonts w:hint="eastAsia" w:ascii="宋体" w:hAnsi="宋体"/>
                <w:szCs w:val="21"/>
                <w:lang w:val="en-US" w:eastAsia="zh-CN"/>
              </w:rPr>
              <w:t>{{mm}}</w:t>
            </w:r>
            <w:r>
              <w:rPr>
                <w:rFonts w:hint="eastAsia" w:ascii="宋体" w:hAnsi="宋体"/>
                <w:szCs w:val="21"/>
              </w:rPr>
              <w:t>月</w:t>
            </w:r>
            <w:r>
              <w:rPr>
                <w:rFonts w:hint="eastAsia" w:ascii="宋体" w:hAnsi="宋体"/>
                <w:szCs w:val="21"/>
                <w:lang w:val="en-US" w:eastAsia="zh-CN"/>
              </w:rPr>
              <w:t>{{dd}}</w:t>
            </w:r>
            <w:r>
              <w:rPr>
                <w:rFonts w:hint="eastAsia" w:ascii="宋体" w:hAnsi="宋体"/>
                <w:szCs w:val="21"/>
              </w:rPr>
              <w:t>日                           2</w:t>
            </w:r>
            <w:r>
              <w:rPr>
                <w:rFonts w:hint="eastAsia" w:ascii="宋体" w:hAnsi="宋体"/>
                <w:szCs w:val="21"/>
                <w:lang w:val="en-US" w:eastAsia="zh-CN"/>
              </w:rPr>
              <w:t>0{{yy}}</w:t>
            </w:r>
            <w:r>
              <w:rPr>
                <w:rFonts w:hint="eastAsia" w:ascii="宋体" w:hAnsi="宋体"/>
                <w:szCs w:val="21"/>
              </w:rPr>
              <w:t>年</w:t>
            </w:r>
            <w:r>
              <w:rPr>
                <w:rFonts w:hint="eastAsia" w:ascii="宋体" w:hAnsi="宋体"/>
                <w:szCs w:val="21"/>
                <w:lang w:val="en-US" w:eastAsia="zh-CN"/>
              </w:rPr>
              <w:t>{{mm}}</w:t>
            </w:r>
            <w:r>
              <w:rPr>
                <w:rFonts w:hint="eastAsia" w:ascii="宋体" w:hAnsi="宋体"/>
                <w:szCs w:val="21"/>
              </w:rPr>
              <w:t>月</w:t>
            </w:r>
            <w:r>
              <w:rPr>
                <w:rFonts w:hint="eastAsia" w:ascii="宋体" w:hAnsi="宋体"/>
                <w:szCs w:val="21"/>
                <w:lang w:val="en-US" w:eastAsia="zh-CN"/>
              </w:rPr>
              <w:t>{{dd}}</w:t>
            </w:r>
            <w:r>
              <w:rPr>
                <w:rFonts w:hint="eastAsia" w:ascii="宋体" w:hAnsi="宋体"/>
                <w:szCs w:val="21"/>
              </w:rPr>
              <w:t>日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1170" w:hRule="atLeast"/>
        </w:trPr>
        <w:tc>
          <w:tcPr>
            <w:tcW w:w="1470" w:type="dxa"/>
            <w:gridSpan w:val="2"/>
            <w:noWrap w:val="0"/>
            <w:vAlign w:val="center"/>
          </w:tcPr>
          <w:p>
            <w:pPr>
              <w:spacing w:line="260" w:lineRule="exact"/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鉴定文书</w:t>
            </w:r>
          </w:p>
          <w:p>
            <w:pPr>
              <w:spacing w:line="260" w:lineRule="exact"/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和相关检</w:t>
            </w:r>
          </w:p>
          <w:p>
            <w:pPr>
              <w:spacing w:line="260" w:lineRule="exact"/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材等的领</w:t>
            </w:r>
          </w:p>
          <w:p>
            <w:pPr>
              <w:spacing w:line="260" w:lineRule="exact"/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取 情 况</w:t>
            </w:r>
          </w:p>
        </w:tc>
        <w:tc>
          <w:tcPr>
            <w:tcW w:w="7918" w:type="dxa"/>
            <w:gridSpan w:val="10"/>
            <w:noWrap w:val="0"/>
            <w:vAlign w:val="center"/>
          </w:tcPr>
          <w:p>
            <w:pPr>
              <w:ind w:firstLine="4830" w:firstLineChars="2300"/>
              <w:rPr>
                <w:rFonts w:hint="eastAsia" w:ascii="宋体" w:hAnsi="宋体"/>
                <w:szCs w:val="21"/>
              </w:rPr>
            </w:pPr>
          </w:p>
          <w:p>
            <w:pPr>
              <w:ind w:firstLine="4830" w:firstLineChars="2300"/>
              <w:rPr>
                <w:rFonts w:hint="eastAsia" w:ascii="宋体" w:hAnsi="宋体"/>
                <w:szCs w:val="21"/>
                <w:lang w:val="en-US" w:eastAsia="zh-CN"/>
              </w:rPr>
            </w:pPr>
          </w:p>
          <w:p>
            <w:pPr>
              <w:ind w:firstLine="4830" w:firstLineChars="2300"/>
              <w:rPr>
                <w:rFonts w:hint="eastAsia" w:ascii="宋体" w:hAnsi="宋体" w:eastAsia="宋体"/>
                <w:szCs w:val="21"/>
                <w:lang w:val="en-US" w:eastAsia="zh-CN"/>
              </w:rPr>
            </w:pPr>
            <w:r>
              <w:rPr>
                <w:rFonts w:hint="eastAsia" w:ascii="宋体" w:hAnsi="宋体"/>
                <w:szCs w:val="21"/>
                <w:lang w:val="en-US" w:eastAsia="zh-CN"/>
              </w:rPr>
              <w:t xml:space="preserve"> </w:t>
            </w:r>
          </w:p>
          <w:p>
            <w:pPr>
              <w:ind w:firstLine="4830" w:firstLineChars="2300"/>
              <w:rPr>
                <w:rFonts w:hint="eastAsia" w:ascii="宋体" w:hAnsi="宋体"/>
                <w:szCs w:val="21"/>
              </w:rPr>
            </w:pPr>
          </w:p>
          <w:p>
            <w:pPr>
              <w:ind w:firstLine="4830" w:firstLineChars="2300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 w:eastAsia="宋体"/>
                <w:szCs w:val="21"/>
                <w:lang w:eastAsia="zh-CN"/>
              </w:rPr>
              <w:drawing>
                <wp:anchor distT="0" distB="0" distL="114300" distR="114300" simplePos="0" relativeHeight="251660288" behindDoc="0" locked="0" layoutInCell="1" allowOverlap="1">
                  <wp:simplePos x="0" y="0"/>
                  <wp:positionH relativeFrom="column">
                    <wp:posOffset>3781425</wp:posOffset>
                  </wp:positionH>
                  <wp:positionV relativeFrom="paragraph">
                    <wp:posOffset>45720</wp:posOffset>
                  </wp:positionV>
                  <wp:extent cx="546100" cy="285115"/>
                  <wp:effectExtent l="0" t="0" r="6350" b="635"/>
                  <wp:wrapNone/>
                  <wp:docPr id="2" name="图片 8" descr="赵航签名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图片 8" descr="赵航签名"/>
                          <pic:cNvPicPr>
                            <a:picLocks noChangeAspect="1"/>
                          </pic:cNvPicPr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46100" cy="28511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  <w:p>
            <w:pPr>
              <w:spacing w:line="260" w:lineRule="exact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 xml:space="preserve">领取人签字：                        </w:t>
            </w:r>
            <w:r>
              <w:rPr>
                <w:rFonts w:hint="eastAsia" w:ascii="宋体" w:hAnsi="宋体"/>
                <w:szCs w:val="21"/>
                <w:lang w:val="en-US" w:eastAsia="zh-CN"/>
              </w:rPr>
              <w:t xml:space="preserve"> </w:t>
            </w:r>
            <w:r>
              <w:rPr>
                <w:rFonts w:hint="eastAsia" w:ascii="宋体" w:hAnsi="宋体"/>
                <w:szCs w:val="21"/>
              </w:rPr>
              <w:t>鉴定机构经办人签字：</w:t>
            </w:r>
          </w:p>
          <w:p>
            <w:pPr>
              <w:ind w:firstLine="5775" w:firstLineChars="2750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 xml:space="preserve">20   年   月  </w:t>
            </w:r>
            <w:r>
              <w:rPr>
                <w:rFonts w:ascii="宋体" w:hAnsi="宋体"/>
                <w:szCs w:val="21"/>
              </w:rPr>
              <w:t xml:space="preserve"> </w:t>
            </w:r>
            <w:r>
              <w:rPr>
                <w:rFonts w:hint="eastAsia" w:ascii="宋体" w:hAnsi="宋体"/>
                <w:szCs w:val="21"/>
              </w:rPr>
              <w:t>日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43" w:hRule="atLeast"/>
        </w:trPr>
        <w:tc>
          <w:tcPr>
            <w:tcW w:w="1470" w:type="dxa"/>
            <w:gridSpan w:val="2"/>
            <w:noWrap w:val="0"/>
            <w:vAlign w:val="center"/>
          </w:tcPr>
          <w:p>
            <w:pPr>
              <w:jc w:val="center"/>
              <w:rPr>
                <w:rFonts w:hint="eastAsia" w:ascii="宋体" w:hAnsi="宋体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 xml:space="preserve">                          备   注</w:t>
            </w:r>
          </w:p>
        </w:tc>
        <w:tc>
          <w:tcPr>
            <w:tcW w:w="7918" w:type="dxa"/>
            <w:gridSpan w:val="10"/>
            <w:noWrap w:val="0"/>
            <w:vAlign w:val="center"/>
          </w:tcPr>
          <w:p>
            <w:pPr>
              <w:autoSpaceDE w:val="0"/>
              <w:autoSpaceDN w:val="0"/>
              <w:adjustRightInd w:val="0"/>
              <w:spacing w:line="260" w:lineRule="exact"/>
              <w:rPr>
                <w:rFonts w:hint="eastAsia" w:ascii="宋体" w:hAnsi="宋体"/>
                <w:spacing w:val="-4"/>
                <w:szCs w:val="21"/>
              </w:rPr>
            </w:pPr>
          </w:p>
        </w:tc>
      </w:tr>
    </w:tbl>
    <w:p>
      <w:pPr>
        <w:ind w:firstLine="1010" w:firstLineChars="500"/>
        <w:rPr>
          <w:rFonts w:hint="eastAsia"/>
          <w:sz w:val="24"/>
        </w:rPr>
      </w:pPr>
      <w:r>
        <w:rPr>
          <w:rFonts w:hint="eastAsia" w:ascii="黑体" w:hAnsi="宋体" w:eastAsia="黑体"/>
          <w:spacing w:val="-4"/>
          <w:szCs w:val="21"/>
        </w:rPr>
        <w:t>鉴定机构承诺：</w:t>
      </w:r>
      <w:r>
        <w:rPr>
          <w:rFonts w:hint="eastAsia" w:ascii="宋体" w:hAnsi="宋体"/>
          <w:spacing w:val="-4"/>
          <w:szCs w:val="21"/>
        </w:rPr>
        <w:t>鉴定工作遵循公平公正、主体合法、程序规范、方法科学、结论准确的要求。</w:t>
      </w:r>
    </w:p>
    <w:sectPr>
      <w:headerReference r:id="rId3" w:type="default"/>
      <w:pgSz w:w="11906" w:h="16838"/>
      <w:pgMar w:top="720" w:right="720" w:bottom="720" w:left="720" w:header="851" w:footer="992" w:gutter="0"/>
      <w:cols w:space="720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Verdana">
    <w:panose1 w:val="020B0604030504040204"/>
    <w:charset w:val="00"/>
    <w:family w:val="swiss"/>
    <w:pitch w:val="default"/>
    <w:sig w:usb0="A00006FF" w:usb1="4000205B" w:usb2="00000010" w:usb3="00000000" w:csb0="2000019F" w:csb1="00000000"/>
  </w:font>
  <w:font w:name="仿宋_GB2312">
    <w:altName w:val="仿宋"/>
    <w:panose1 w:val="02010609030101010101"/>
    <w:charset w:val="86"/>
    <w:family w:val="modern"/>
    <w:pitch w:val="default"/>
    <w:sig w:usb0="00000000" w:usb1="00000000" w:usb2="00000000" w:usb3="00000000" w:csb0="00040000" w:csb1="00000000"/>
  </w:font>
  <w:font w:name="新宋体">
    <w:panose1 w:val="02010609030101010101"/>
    <w:charset w:val="86"/>
    <w:family w:val="auto"/>
    <w:pitch w:val="default"/>
    <w:sig w:usb0="00000203" w:usb1="288F0000" w:usb2="00000006" w:usb3="00000000" w:csb0="00040001" w:csb1="00000000"/>
  </w:font>
  <w:font w:name="ΟGB2312">
    <w:altName w:val="宋体"/>
    <w:panose1 w:val="00000000000000000000"/>
    <w:charset w:val="86"/>
    <w:family w:val="roman"/>
    <w:pitch w:val="default"/>
    <w:sig w:usb0="00000000" w:usb1="00000000" w:usb2="00000010" w:usb3="00000000" w:csb0="00040000" w:csb1="00000000"/>
  </w:font>
</w:font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  <w:pBdr>
        <w:bottom w:val="none" w:color="auto" w:sz="0" w:space="0"/>
      </w:pBd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bordersDoNotSurroundHeader w:val="0"/>
  <w:bordersDoNotSurroundFooter w:val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attachedTemplate r:id="rId1"/>
  <w:documentProtection w:enforcement="0"/>
  <w:defaultTabStop w:val="425"/>
  <w:hyphenationZone w:val="360"/>
  <w:drawingGridHorizontalSpacing w:val="105"/>
  <w:drawingGridVerticalSpacing w:val="156"/>
  <w:displayHorizontalDrawingGridEvery w:val="1"/>
  <w:displayVerticalDrawingGridEvery w:val="1"/>
  <w:doNotShadeFormData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25D3759D"/>
    <w:rsid w:val="00000E7E"/>
    <w:rsid w:val="0005035B"/>
    <w:rsid w:val="00061A23"/>
    <w:rsid w:val="000724C7"/>
    <w:rsid w:val="00081375"/>
    <w:rsid w:val="00086919"/>
    <w:rsid w:val="00091551"/>
    <w:rsid w:val="00097CF9"/>
    <w:rsid w:val="000C1EEA"/>
    <w:rsid w:val="000C2D87"/>
    <w:rsid w:val="000D0617"/>
    <w:rsid w:val="00101DCC"/>
    <w:rsid w:val="0010667F"/>
    <w:rsid w:val="00111603"/>
    <w:rsid w:val="0011615E"/>
    <w:rsid w:val="00116DA1"/>
    <w:rsid w:val="001170D2"/>
    <w:rsid w:val="00145D2B"/>
    <w:rsid w:val="00151360"/>
    <w:rsid w:val="00161257"/>
    <w:rsid w:val="00161F0A"/>
    <w:rsid w:val="001737E2"/>
    <w:rsid w:val="001740FE"/>
    <w:rsid w:val="00181FF6"/>
    <w:rsid w:val="00185FC7"/>
    <w:rsid w:val="001870BC"/>
    <w:rsid w:val="00187E37"/>
    <w:rsid w:val="00190655"/>
    <w:rsid w:val="00191D89"/>
    <w:rsid w:val="001A0AA1"/>
    <w:rsid w:val="001B02E6"/>
    <w:rsid w:val="001B047E"/>
    <w:rsid w:val="001C030F"/>
    <w:rsid w:val="001C287F"/>
    <w:rsid w:val="001C5006"/>
    <w:rsid w:val="001D4EE6"/>
    <w:rsid w:val="001D6C9F"/>
    <w:rsid w:val="001E7002"/>
    <w:rsid w:val="001F2C51"/>
    <w:rsid w:val="001F2E97"/>
    <w:rsid w:val="00204764"/>
    <w:rsid w:val="00235558"/>
    <w:rsid w:val="00251F2A"/>
    <w:rsid w:val="0026126C"/>
    <w:rsid w:val="00265A7F"/>
    <w:rsid w:val="00275A08"/>
    <w:rsid w:val="002778CA"/>
    <w:rsid w:val="002802D2"/>
    <w:rsid w:val="00285020"/>
    <w:rsid w:val="0028691B"/>
    <w:rsid w:val="002873E8"/>
    <w:rsid w:val="002E2CE9"/>
    <w:rsid w:val="002E58FC"/>
    <w:rsid w:val="002E791D"/>
    <w:rsid w:val="002F0F73"/>
    <w:rsid w:val="002F1219"/>
    <w:rsid w:val="003055F6"/>
    <w:rsid w:val="00321062"/>
    <w:rsid w:val="00325C30"/>
    <w:rsid w:val="003269C7"/>
    <w:rsid w:val="00326DF2"/>
    <w:rsid w:val="00327C97"/>
    <w:rsid w:val="00333138"/>
    <w:rsid w:val="003355EC"/>
    <w:rsid w:val="00342D2E"/>
    <w:rsid w:val="003442EF"/>
    <w:rsid w:val="003635BB"/>
    <w:rsid w:val="00366A87"/>
    <w:rsid w:val="003732BF"/>
    <w:rsid w:val="00380A3C"/>
    <w:rsid w:val="003835A2"/>
    <w:rsid w:val="0039141F"/>
    <w:rsid w:val="003925EE"/>
    <w:rsid w:val="0039268D"/>
    <w:rsid w:val="003B2C82"/>
    <w:rsid w:val="003C1A0A"/>
    <w:rsid w:val="003D3D4D"/>
    <w:rsid w:val="003D457A"/>
    <w:rsid w:val="003D4BD8"/>
    <w:rsid w:val="003E12E5"/>
    <w:rsid w:val="003E1A20"/>
    <w:rsid w:val="003E2E48"/>
    <w:rsid w:val="004023C5"/>
    <w:rsid w:val="00414386"/>
    <w:rsid w:val="00420D96"/>
    <w:rsid w:val="004320D1"/>
    <w:rsid w:val="004324F4"/>
    <w:rsid w:val="00432F94"/>
    <w:rsid w:val="00446683"/>
    <w:rsid w:val="004559F0"/>
    <w:rsid w:val="00464D45"/>
    <w:rsid w:val="00465B68"/>
    <w:rsid w:val="00470158"/>
    <w:rsid w:val="00482F92"/>
    <w:rsid w:val="004843F7"/>
    <w:rsid w:val="0048647E"/>
    <w:rsid w:val="004B4222"/>
    <w:rsid w:val="004B49E0"/>
    <w:rsid w:val="004B712D"/>
    <w:rsid w:val="004E7851"/>
    <w:rsid w:val="004F765E"/>
    <w:rsid w:val="00501EB4"/>
    <w:rsid w:val="0050580C"/>
    <w:rsid w:val="00510B17"/>
    <w:rsid w:val="00517EE2"/>
    <w:rsid w:val="00521850"/>
    <w:rsid w:val="00522BC4"/>
    <w:rsid w:val="00525E0F"/>
    <w:rsid w:val="00531ECF"/>
    <w:rsid w:val="00532C39"/>
    <w:rsid w:val="005529F8"/>
    <w:rsid w:val="005603E0"/>
    <w:rsid w:val="005622E2"/>
    <w:rsid w:val="00562CA3"/>
    <w:rsid w:val="0057296A"/>
    <w:rsid w:val="00592F56"/>
    <w:rsid w:val="005978A3"/>
    <w:rsid w:val="005B7AB4"/>
    <w:rsid w:val="005C548F"/>
    <w:rsid w:val="005D26F3"/>
    <w:rsid w:val="005D7E60"/>
    <w:rsid w:val="005E7B17"/>
    <w:rsid w:val="005F5B80"/>
    <w:rsid w:val="006021C9"/>
    <w:rsid w:val="00602465"/>
    <w:rsid w:val="006065D2"/>
    <w:rsid w:val="00610300"/>
    <w:rsid w:val="00614750"/>
    <w:rsid w:val="006162AB"/>
    <w:rsid w:val="00647EDA"/>
    <w:rsid w:val="00653679"/>
    <w:rsid w:val="00654E66"/>
    <w:rsid w:val="006669A7"/>
    <w:rsid w:val="0067180F"/>
    <w:rsid w:val="006859C8"/>
    <w:rsid w:val="006B02DF"/>
    <w:rsid w:val="006B3795"/>
    <w:rsid w:val="006D050C"/>
    <w:rsid w:val="006D0F71"/>
    <w:rsid w:val="006D2508"/>
    <w:rsid w:val="006D440F"/>
    <w:rsid w:val="006F2F0D"/>
    <w:rsid w:val="006F4E0A"/>
    <w:rsid w:val="0070684E"/>
    <w:rsid w:val="0073366E"/>
    <w:rsid w:val="00736E9B"/>
    <w:rsid w:val="00745578"/>
    <w:rsid w:val="00746B92"/>
    <w:rsid w:val="00757B1E"/>
    <w:rsid w:val="00770B44"/>
    <w:rsid w:val="00771A73"/>
    <w:rsid w:val="00776DA2"/>
    <w:rsid w:val="00776FC7"/>
    <w:rsid w:val="00785194"/>
    <w:rsid w:val="00796062"/>
    <w:rsid w:val="007C7F18"/>
    <w:rsid w:val="007F3E42"/>
    <w:rsid w:val="007F6A3D"/>
    <w:rsid w:val="00827FC2"/>
    <w:rsid w:val="00832B28"/>
    <w:rsid w:val="00846F83"/>
    <w:rsid w:val="00855370"/>
    <w:rsid w:val="008648D2"/>
    <w:rsid w:val="00870D68"/>
    <w:rsid w:val="00874D95"/>
    <w:rsid w:val="00881633"/>
    <w:rsid w:val="00893F04"/>
    <w:rsid w:val="00897E2D"/>
    <w:rsid w:val="008B0B90"/>
    <w:rsid w:val="008B41F0"/>
    <w:rsid w:val="008B4722"/>
    <w:rsid w:val="008C3D05"/>
    <w:rsid w:val="009053DA"/>
    <w:rsid w:val="00907867"/>
    <w:rsid w:val="00914755"/>
    <w:rsid w:val="009571A1"/>
    <w:rsid w:val="009635DB"/>
    <w:rsid w:val="00967F66"/>
    <w:rsid w:val="009733E8"/>
    <w:rsid w:val="00977518"/>
    <w:rsid w:val="00987200"/>
    <w:rsid w:val="009A0D22"/>
    <w:rsid w:val="009A4735"/>
    <w:rsid w:val="009A5156"/>
    <w:rsid w:val="009A60CB"/>
    <w:rsid w:val="009B3CF5"/>
    <w:rsid w:val="009B7A1A"/>
    <w:rsid w:val="009C5577"/>
    <w:rsid w:val="009E2E8C"/>
    <w:rsid w:val="009E47B0"/>
    <w:rsid w:val="009E6B21"/>
    <w:rsid w:val="009F22EF"/>
    <w:rsid w:val="009F68ED"/>
    <w:rsid w:val="00A076FE"/>
    <w:rsid w:val="00A2360C"/>
    <w:rsid w:val="00A43A97"/>
    <w:rsid w:val="00A50566"/>
    <w:rsid w:val="00A5323E"/>
    <w:rsid w:val="00A55806"/>
    <w:rsid w:val="00A60C17"/>
    <w:rsid w:val="00A62A4F"/>
    <w:rsid w:val="00A64981"/>
    <w:rsid w:val="00A726D8"/>
    <w:rsid w:val="00A827C5"/>
    <w:rsid w:val="00AA3192"/>
    <w:rsid w:val="00AA617A"/>
    <w:rsid w:val="00AA733F"/>
    <w:rsid w:val="00AB0F9E"/>
    <w:rsid w:val="00AB708F"/>
    <w:rsid w:val="00AB7F12"/>
    <w:rsid w:val="00AC53F0"/>
    <w:rsid w:val="00AD7BCA"/>
    <w:rsid w:val="00AE01F0"/>
    <w:rsid w:val="00B455D0"/>
    <w:rsid w:val="00B55945"/>
    <w:rsid w:val="00B566ED"/>
    <w:rsid w:val="00B61852"/>
    <w:rsid w:val="00B74EB0"/>
    <w:rsid w:val="00B80751"/>
    <w:rsid w:val="00B81B87"/>
    <w:rsid w:val="00B847AE"/>
    <w:rsid w:val="00BA54F7"/>
    <w:rsid w:val="00BB7B2D"/>
    <w:rsid w:val="00BC1D40"/>
    <w:rsid w:val="00BD6522"/>
    <w:rsid w:val="00C01ABB"/>
    <w:rsid w:val="00C041FF"/>
    <w:rsid w:val="00C05730"/>
    <w:rsid w:val="00C13883"/>
    <w:rsid w:val="00C26CC7"/>
    <w:rsid w:val="00C50546"/>
    <w:rsid w:val="00C54784"/>
    <w:rsid w:val="00C54CCC"/>
    <w:rsid w:val="00C70A8E"/>
    <w:rsid w:val="00C76AED"/>
    <w:rsid w:val="00C918D4"/>
    <w:rsid w:val="00C95ABF"/>
    <w:rsid w:val="00C97564"/>
    <w:rsid w:val="00CB1112"/>
    <w:rsid w:val="00CB7FBC"/>
    <w:rsid w:val="00CC112F"/>
    <w:rsid w:val="00CC590B"/>
    <w:rsid w:val="00CC7A46"/>
    <w:rsid w:val="00CE0B06"/>
    <w:rsid w:val="00CF05CE"/>
    <w:rsid w:val="00CF5DE3"/>
    <w:rsid w:val="00D1679A"/>
    <w:rsid w:val="00D20114"/>
    <w:rsid w:val="00D22EA0"/>
    <w:rsid w:val="00D30ADC"/>
    <w:rsid w:val="00D32007"/>
    <w:rsid w:val="00D35460"/>
    <w:rsid w:val="00D55452"/>
    <w:rsid w:val="00D56911"/>
    <w:rsid w:val="00D57D17"/>
    <w:rsid w:val="00D671C1"/>
    <w:rsid w:val="00D90F98"/>
    <w:rsid w:val="00D92909"/>
    <w:rsid w:val="00D96F31"/>
    <w:rsid w:val="00DA118D"/>
    <w:rsid w:val="00DB0436"/>
    <w:rsid w:val="00DB61DB"/>
    <w:rsid w:val="00DB713C"/>
    <w:rsid w:val="00DC6E40"/>
    <w:rsid w:val="00DD66E5"/>
    <w:rsid w:val="00DF0AD8"/>
    <w:rsid w:val="00DF235F"/>
    <w:rsid w:val="00E051AF"/>
    <w:rsid w:val="00E14AD9"/>
    <w:rsid w:val="00E21BCC"/>
    <w:rsid w:val="00E47B63"/>
    <w:rsid w:val="00E5266B"/>
    <w:rsid w:val="00E70E82"/>
    <w:rsid w:val="00E75626"/>
    <w:rsid w:val="00E76374"/>
    <w:rsid w:val="00E856CE"/>
    <w:rsid w:val="00E86EC4"/>
    <w:rsid w:val="00E874AA"/>
    <w:rsid w:val="00E92FD1"/>
    <w:rsid w:val="00E964EC"/>
    <w:rsid w:val="00E966F8"/>
    <w:rsid w:val="00E97141"/>
    <w:rsid w:val="00EA64BB"/>
    <w:rsid w:val="00EB3908"/>
    <w:rsid w:val="00EC0EC8"/>
    <w:rsid w:val="00ED02F2"/>
    <w:rsid w:val="00ED3F8A"/>
    <w:rsid w:val="00ED491B"/>
    <w:rsid w:val="00EE5C98"/>
    <w:rsid w:val="00EF10D3"/>
    <w:rsid w:val="00EF6E80"/>
    <w:rsid w:val="00EF74E2"/>
    <w:rsid w:val="00F00A1B"/>
    <w:rsid w:val="00F27CC6"/>
    <w:rsid w:val="00F33284"/>
    <w:rsid w:val="00F446BE"/>
    <w:rsid w:val="00F51743"/>
    <w:rsid w:val="00F54A9D"/>
    <w:rsid w:val="00FB31E3"/>
    <w:rsid w:val="00FB5277"/>
    <w:rsid w:val="00FC1377"/>
    <w:rsid w:val="00FC28C4"/>
    <w:rsid w:val="0149228F"/>
    <w:rsid w:val="03353DB2"/>
    <w:rsid w:val="03FA7913"/>
    <w:rsid w:val="04B21229"/>
    <w:rsid w:val="050B0B85"/>
    <w:rsid w:val="059A73BF"/>
    <w:rsid w:val="09A235B1"/>
    <w:rsid w:val="0AAF5C79"/>
    <w:rsid w:val="0B360431"/>
    <w:rsid w:val="0C822B95"/>
    <w:rsid w:val="0C8C7134"/>
    <w:rsid w:val="0D3B1FC4"/>
    <w:rsid w:val="0E2D689C"/>
    <w:rsid w:val="0ECD4487"/>
    <w:rsid w:val="104A0992"/>
    <w:rsid w:val="10D12E24"/>
    <w:rsid w:val="11AB188E"/>
    <w:rsid w:val="11C72224"/>
    <w:rsid w:val="124F15C7"/>
    <w:rsid w:val="137627C4"/>
    <w:rsid w:val="13C25547"/>
    <w:rsid w:val="142172EE"/>
    <w:rsid w:val="17407C36"/>
    <w:rsid w:val="176E3BFD"/>
    <w:rsid w:val="17913C3E"/>
    <w:rsid w:val="187E5FCE"/>
    <w:rsid w:val="18D475B2"/>
    <w:rsid w:val="1B75731B"/>
    <w:rsid w:val="1CC80EC6"/>
    <w:rsid w:val="1D6D1654"/>
    <w:rsid w:val="1DA30CB4"/>
    <w:rsid w:val="1ED03F93"/>
    <w:rsid w:val="20FE18B0"/>
    <w:rsid w:val="221029F2"/>
    <w:rsid w:val="22AE5D73"/>
    <w:rsid w:val="239E0EFF"/>
    <w:rsid w:val="253E14F6"/>
    <w:rsid w:val="25D3759D"/>
    <w:rsid w:val="26446854"/>
    <w:rsid w:val="2BA5235A"/>
    <w:rsid w:val="3033167B"/>
    <w:rsid w:val="309F6611"/>
    <w:rsid w:val="312E5AFE"/>
    <w:rsid w:val="321A6940"/>
    <w:rsid w:val="33F805E8"/>
    <w:rsid w:val="352751D8"/>
    <w:rsid w:val="36CC0D5E"/>
    <w:rsid w:val="37CD1D19"/>
    <w:rsid w:val="38D54ACA"/>
    <w:rsid w:val="39D262D4"/>
    <w:rsid w:val="3A1F4454"/>
    <w:rsid w:val="3AD34590"/>
    <w:rsid w:val="3B977B51"/>
    <w:rsid w:val="3C652C70"/>
    <w:rsid w:val="3DBE4204"/>
    <w:rsid w:val="3F7B2015"/>
    <w:rsid w:val="4218267E"/>
    <w:rsid w:val="424C7A58"/>
    <w:rsid w:val="438815DB"/>
    <w:rsid w:val="447F42ED"/>
    <w:rsid w:val="452E43B1"/>
    <w:rsid w:val="466E67CE"/>
    <w:rsid w:val="471D243C"/>
    <w:rsid w:val="47B3579E"/>
    <w:rsid w:val="4A1B2BD4"/>
    <w:rsid w:val="4AAA260D"/>
    <w:rsid w:val="4C131BDF"/>
    <w:rsid w:val="4CC95E8A"/>
    <w:rsid w:val="4CEB300C"/>
    <w:rsid w:val="4CEB6A0D"/>
    <w:rsid w:val="4DD51840"/>
    <w:rsid w:val="4E8D576B"/>
    <w:rsid w:val="50011412"/>
    <w:rsid w:val="500F36D9"/>
    <w:rsid w:val="52F0754A"/>
    <w:rsid w:val="574A74AA"/>
    <w:rsid w:val="59C62FA3"/>
    <w:rsid w:val="5B8524B6"/>
    <w:rsid w:val="5C0A270F"/>
    <w:rsid w:val="5CD9019F"/>
    <w:rsid w:val="5F840D1E"/>
    <w:rsid w:val="5F8D7DD2"/>
    <w:rsid w:val="5F902F55"/>
    <w:rsid w:val="61A1285E"/>
    <w:rsid w:val="61C40DA2"/>
    <w:rsid w:val="61F86480"/>
    <w:rsid w:val="63057105"/>
    <w:rsid w:val="64E35011"/>
    <w:rsid w:val="65FB4D11"/>
    <w:rsid w:val="668B794B"/>
    <w:rsid w:val="670A3DD0"/>
    <w:rsid w:val="681B322D"/>
    <w:rsid w:val="68495DD0"/>
    <w:rsid w:val="687377EB"/>
    <w:rsid w:val="6921668A"/>
    <w:rsid w:val="6967137D"/>
    <w:rsid w:val="6B3A0EF8"/>
    <w:rsid w:val="6BA205C5"/>
    <w:rsid w:val="6BBA2ACB"/>
    <w:rsid w:val="6DCA02AD"/>
    <w:rsid w:val="6DDA6C97"/>
    <w:rsid w:val="6E4971E2"/>
    <w:rsid w:val="6E4B6693"/>
    <w:rsid w:val="6EE8446A"/>
    <w:rsid w:val="720A0E92"/>
    <w:rsid w:val="720D1B15"/>
    <w:rsid w:val="7343305D"/>
    <w:rsid w:val="74B7598C"/>
    <w:rsid w:val="75AC171D"/>
    <w:rsid w:val="765F6E06"/>
    <w:rsid w:val="769A5B22"/>
    <w:rsid w:val="76E96905"/>
    <w:rsid w:val="78647CF9"/>
    <w:rsid w:val="796E2F73"/>
    <w:rsid w:val="7AB04C27"/>
    <w:rsid w:val="7ABF65CA"/>
    <w:rsid w:val="7B303FA7"/>
    <w:rsid w:val="7BD40338"/>
    <w:rsid w:val="7DB82599"/>
    <w:rsid w:val="7DDC4E8A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uiCompat97To2003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qFormat="1"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qFormat="1" w:unhideWhenUsed="0" w:uiPriority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lang w:val="en-US" w:eastAsia="zh-CN" w:bidi="ar-SA"/>
    </w:rPr>
  </w:style>
  <w:style w:type="character" w:default="1" w:styleId="6">
    <w:name w:val="Default Paragraph Font"/>
    <w:semiHidden/>
    <w:uiPriority w:val="0"/>
  </w:style>
  <w:style w:type="table" w:default="1" w:styleId="5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Balloon Text"/>
    <w:basedOn w:val="1"/>
    <w:semiHidden/>
    <w:qFormat/>
    <w:uiPriority w:val="0"/>
    <w:rPr>
      <w:sz w:val="18"/>
      <w:szCs w:val="18"/>
    </w:rPr>
  </w:style>
  <w:style w:type="paragraph" w:styleId="3">
    <w:name w:val="footer"/>
    <w:basedOn w:val="1"/>
    <w:uiPriority w:val="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4">
    <w:name w:val="header"/>
    <w:basedOn w:val="1"/>
    <w:qFormat/>
    <w:uiPriority w:val="0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styleId="7">
    <w:name w:val="FollowedHyperlink"/>
    <w:basedOn w:val="6"/>
    <w:qFormat/>
    <w:uiPriority w:val="0"/>
    <w:rPr>
      <w:color w:val="800080"/>
      <w:u w:val="none"/>
    </w:rPr>
  </w:style>
  <w:style w:type="character" w:styleId="8">
    <w:name w:val="Hyperlink"/>
    <w:basedOn w:val="6"/>
    <w:qFormat/>
    <w:uiPriority w:val="0"/>
    <w:rPr>
      <w:color w:val="0000FF"/>
      <w:u w:val="none"/>
    </w:rPr>
  </w:style>
  <w:style w:type="character" w:customStyle="1" w:styleId="9">
    <w:name w:val="droplistcom"/>
    <w:basedOn w:val="6"/>
    <w:qFormat/>
    <w:uiPriority w:val="0"/>
  </w:style>
  <w:style w:type="character" w:customStyle="1" w:styleId="10">
    <w:name w:val="first-child"/>
    <w:basedOn w:val="6"/>
    <w:qFormat/>
    <w:uiPriority w:val="0"/>
  </w:style>
  <w:style w:type="paragraph" w:customStyle="1" w:styleId="11">
    <w:name w:val=" Char"/>
    <w:basedOn w:val="1"/>
    <w:uiPriority w:val="0"/>
    <w:pPr>
      <w:widowControl/>
      <w:spacing w:after="160" w:line="240" w:lineRule="exact"/>
      <w:jc w:val="left"/>
    </w:pPr>
    <w:rPr>
      <w:rFonts w:ascii="Verdana" w:hAnsi="Verdana" w:eastAsia="仿宋_GB2312" w:cs="Verdana"/>
      <w:kern w:val="0"/>
      <w:sz w:val="30"/>
      <w:szCs w:val="30"/>
      <w:lang w:eastAsia="en-US"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theme" Target="theme/theme1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Administrator\source\repos\&#37492;&#23450;&#20107;&#39033;&#30830;&#35748;&#20070;\&#37492;&#23450;&#20107;&#39033;&#30830;&#35748;&#20070;\bin\Release\config\Template.dotx" TargetMode="Externa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Pages>1</Pages>
  <Words>570</Words>
  <Characters>651</Characters>
  <Lines>7</Lines>
  <Paragraphs>2</Paragraphs>
  <TotalTime>4</TotalTime>
  <ScaleCrop>false</ScaleCrop>
  <LinksUpToDate>false</LinksUpToDate>
  <CharactersWithSpaces>843</CharactersWithSpaces>
  <Application>WPS Office_11.8.2.12195_F1E327BC-269C-435d-A152-05C5408002CA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2024-06-05T15:36:00Z</dcterms:created>
  <dc:creator>樂依</dc:creator>
  <cp:keywords>Ethan</cp:keywords>
  <cp:lastModifiedBy>樂依</cp:lastModifiedBy>
  <dcterms:modified xsi:type="dcterms:W3CDTF">2024-06-05T15:45:04Z</dcterms:modified>
  <dc:title>Ethan Frome</dc:title>
  <cp:revision>71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2052-11.8.2.12195</vt:lpwstr>
  </property>
  <property fmtid="{D5CDD505-2E9C-101B-9397-08002B2CF9AE}" pid="3" name="ICV">
    <vt:lpwstr>90BA36D51D5E4EFA83BC36C5D0F2847F</vt:lpwstr>
  </property>
</Properties>
</file>