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hd w:val="clear" w:color="auto" w:fill="ffffff"/>
        <w:jc w:val="center"/>
      </w:pPr>
      <w:r>
        <w:rPr>
          <w:rFonts w:ascii="Cambria" w:hAnsi="Cambria" w:hint="default"/>
          <w:b w:val="1"/>
          <w:bCs w:val="1"/>
          <w:sz w:val="18"/>
          <w:szCs w:val="18"/>
          <w:rtl w:val="0"/>
          <w:lang w:val="ru-RU"/>
        </w:rPr>
        <w:t>ПРОЕКТНАЯ ДЕКЛАРАЦИЯ</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jc w:val="center"/>
      </w:pPr>
      <w:r>
        <w:rPr>
          <w:rFonts w:ascii="Cambria" w:hAnsi="Cambria" w:hint="default"/>
          <w:b w:val="1"/>
          <w:bCs w:val="1"/>
          <w:sz w:val="18"/>
          <w:szCs w:val="18"/>
          <w:rtl w:val="0"/>
          <w:lang w:val="ru-RU"/>
        </w:rPr>
        <w:t xml:space="preserve"> Раздел </w:t>
      </w:r>
      <w:r>
        <w:rPr>
          <w:rFonts w:ascii="Cambria" w:hAnsi="Cambria"/>
          <w:b w:val="1"/>
          <w:bCs w:val="1"/>
          <w:sz w:val="18"/>
          <w:szCs w:val="18"/>
          <w:rtl w:val="0"/>
          <w:lang w:val="ru-RU"/>
        </w:rPr>
        <w:t xml:space="preserve">1. </w:t>
      </w:r>
      <w:r>
        <w:rPr>
          <w:rFonts w:ascii="Cambria" w:hAnsi="Cambria" w:hint="default"/>
          <w:b w:val="1"/>
          <w:bCs w:val="1"/>
          <w:sz w:val="18"/>
          <w:szCs w:val="18"/>
          <w:rtl w:val="0"/>
          <w:lang w:val="ru-RU"/>
        </w:rPr>
        <w:t>Информация о застройщике</w:t>
      </w:r>
      <w:r>
        <w:rPr>
          <w:rFonts w:ascii="Cambria" w:hAnsi="Cambria"/>
          <w:b w:val="1"/>
          <w:bCs w:val="1"/>
          <w:sz w:val="18"/>
          <w:szCs w:val="18"/>
          <w:rtl w:val="0"/>
          <w:lang w:val="ru-RU"/>
        </w:rPr>
        <w:t>:</w:t>
      </w:r>
    </w:p>
    <w:p>
      <w:pPr>
        <w:pStyle w:val="Normal.0"/>
        <w:jc w:val="both"/>
      </w:pPr>
      <w:r>
        <w:rPr>
          <w:rFonts w:ascii="Cambria" w:hAnsi="Cambria"/>
          <w:b w:val="1"/>
          <w:bCs w:val="1"/>
          <w:sz w:val="18"/>
          <w:szCs w:val="18"/>
          <w:rtl w:val="0"/>
          <w:lang w:val="ru-RU"/>
        </w:rPr>
        <w:t xml:space="preserve">1. </w:t>
      </w:r>
      <w:r>
        <w:rPr>
          <w:rFonts w:ascii="Cambria" w:hAnsi="Cambria" w:hint="default"/>
          <w:b w:val="1"/>
          <w:bCs w:val="1"/>
          <w:i w:val="1"/>
          <w:iCs w:val="1"/>
          <w:sz w:val="18"/>
          <w:szCs w:val="18"/>
          <w:rtl w:val="0"/>
          <w:lang w:val="ru-RU"/>
        </w:rPr>
        <w:t>Наименование 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     Общество с ограниченной ответственностью «РОМАНОВО»</w:t>
      </w:r>
    </w:p>
    <w:p>
      <w:pPr>
        <w:pStyle w:val="Normal.0"/>
        <w:jc w:val="both"/>
      </w:pPr>
      <w:r>
        <w:rPr>
          <w:rFonts w:ascii="Cambria" w:hAnsi="Cambria"/>
          <w:sz w:val="18"/>
          <w:szCs w:val="18"/>
          <w:rtl w:val="0"/>
          <w:lang w:val="ru-RU"/>
        </w:rPr>
        <w:t xml:space="preserve">     </w:t>
      </w:r>
      <w:r>
        <w:rPr>
          <w:rFonts w:ascii="Cambria" w:hAnsi="Cambria" w:hint="default"/>
          <w:b w:val="1"/>
          <w:bCs w:val="1"/>
          <w:i w:val="1"/>
          <w:iCs w:val="1"/>
          <w:sz w:val="18"/>
          <w:szCs w:val="18"/>
          <w:rtl w:val="0"/>
          <w:lang w:val="ru-RU"/>
        </w:rPr>
        <w:t>Юридический адрес</w:t>
      </w:r>
      <w:r>
        <w:rPr>
          <w:rFonts w:ascii="Cambria" w:hAnsi="Cambria"/>
          <w:b w:val="1"/>
          <w:bCs w:val="1"/>
          <w:i w:val="1"/>
          <w:iCs w:val="1"/>
          <w:sz w:val="18"/>
          <w:szCs w:val="18"/>
          <w:rtl w:val="0"/>
          <w:lang w:val="ru-RU"/>
        </w:rPr>
        <w:t xml:space="preserve">: </w:t>
      </w:r>
    </w:p>
    <w:p>
      <w:pPr>
        <w:pStyle w:val="Normal.0"/>
        <w:jc w:val="both"/>
      </w:pPr>
      <w:r>
        <w:rPr>
          <w:rFonts w:ascii="Cambria" w:hAnsi="Cambria"/>
          <w:sz w:val="18"/>
          <w:szCs w:val="18"/>
          <w:rtl w:val="0"/>
          <w:lang w:val="ru-RU"/>
        </w:rPr>
        <w:t xml:space="preserve">     238210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w:t>
      </w:r>
      <w:r>
        <w:rPr>
          <w:rFonts w:ascii="Cambria" w:hAnsi="Cambria"/>
          <w:sz w:val="18"/>
          <w:szCs w:val="18"/>
          <w:rtl w:val="0"/>
          <w:lang w:val="ru-RU"/>
        </w:rPr>
        <w:t>.</w:t>
      </w:r>
      <w:r>
        <w:rPr>
          <w:rFonts w:ascii="Cambria" w:hAnsi="Cambria" w:hint="default"/>
          <w:sz w:val="18"/>
          <w:szCs w:val="18"/>
          <w:rtl w:val="0"/>
          <w:lang w:val="ru-RU"/>
        </w:rPr>
        <w:t>Гвардейск</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Юбилейная</w:t>
      </w:r>
      <w:r>
        <w:rPr>
          <w:rFonts w:ascii="Cambria" w:hAnsi="Cambria"/>
          <w:sz w:val="18"/>
          <w:szCs w:val="18"/>
          <w:rtl w:val="0"/>
          <w:lang w:val="ru-RU"/>
        </w:rPr>
        <w:t xml:space="preserve">, </w:t>
      </w:r>
      <w:r>
        <w:rPr>
          <w:rFonts w:ascii="Cambria" w:hAnsi="Cambria" w:hint="default"/>
          <w:sz w:val="18"/>
          <w:szCs w:val="18"/>
          <w:rtl w:val="0"/>
          <w:lang w:val="ru-RU"/>
        </w:rPr>
        <w:t>д</w:t>
      </w:r>
      <w:r>
        <w:rPr>
          <w:rFonts w:ascii="Cambria" w:hAnsi="Cambria"/>
          <w:sz w:val="18"/>
          <w:szCs w:val="18"/>
          <w:rtl w:val="0"/>
          <w:lang w:val="ru-RU"/>
        </w:rPr>
        <w:t xml:space="preserve">.7 </w:t>
      </w:r>
      <w:r>
        <w:rPr>
          <w:rFonts w:ascii="Cambria" w:hAnsi="Cambria" w:hint="default"/>
          <w:sz w:val="18"/>
          <w:szCs w:val="18"/>
          <w:rtl w:val="0"/>
          <w:lang w:val="ru-RU"/>
        </w:rPr>
        <w:t>к</w:t>
      </w:r>
      <w:r>
        <w:rPr>
          <w:rFonts w:ascii="Cambria" w:hAnsi="Cambria"/>
          <w:sz w:val="18"/>
          <w:szCs w:val="18"/>
          <w:rtl w:val="0"/>
          <w:lang w:val="ru-RU"/>
        </w:rPr>
        <w:t>.3</w:t>
      </w:r>
    </w:p>
    <w:p>
      <w:pPr>
        <w:pStyle w:val="Normal.0"/>
      </w:pPr>
      <w:r>
        <w:rPr>
          <w:rFonts w:ascii="Cambria" w:hAnsi="Cambria"/>
          <w:sz w:val="18"/>
          <w:szCs w:val="18"/>
          <w:rtl w:val="0"/>
          <w:lang w:val="ru-RU"/>
        </w:rPr>
        <w:t xml:space="preserve">    </w:t>
      </w:r>
      <w:r>
        <w:rPr>
          <w:rFonts w:ascii="Cambria" w:hAnsi="Cambria" w:hint="default"/>
          <w:b w:val="1"/>
          <w:bCs w:val="1"/>
          <w:i w:val="1"/>
          <w:iCs w:val="1"/>
          <w:sz w:val="18"/>
          <w:szCs w:val="18"/>
          <w:rtl w:val="0"/>
          <w:lang w:val="ru-RU"/>
        </w:rPr>
        <w:t>Режим работы</w:t>
      </w:r>
      <w:r>
        <w:rPr>
          <w:rFonts w:ascii="Cambria" w:hAnsi="Cambria"/>
          <w:b w:val="1"/>
          <w:bCs w:val="1"/>
          <w:i w:val="1"/>
          <w:iCs w:val="1"/>
          <w:sz w:val="18"/>
          <w:szCs w:val="18"/>
          <w:rtl w:val="0"/>
          <w:lang w:val="ru-RU"/>
        </w:rPr>
        <w:t xml:space="preserve">: </w:t>
      </w:r>
    </w:p>
    <w:p>
      <w:pPr>
        <w:pStyle w:val="Normal.0"/>
      </w:pPr>
      <w:r>
        <w:rPr>
          <w:rFonts w:ascii="Cambria" w:hAnsi="Cambria" w:hint="default"/>
          <w:sz w:val="18"/>
          <w:szCs w:val="18"/>
          <w:rtl w:val="0"/>
          <w:lang w:val="ru-RU"/>
        </w:rPr>
        <w:t xml:space="preserve">    С </w:t>
      </w:r>
      <w:r>
        <w:rPr>
          <w:rFonts w:ascii="Cambria" w:hAnsi="Cambria"/>
          <w:sz w:val="18"/>
          <w:szCs w:val="18"/>
          <w:rtl w:val="0"/>
          <w:lang w:val="ru-RU"/>
        </w:rPr>
        <w:t xml:space="preserve">10.00 </w:t>
      </w:r>
      <w:r>
        <w:rPr>
          <w:rFonts w:ascii="Cambria" w:hAnsi="Cambria" w:hint="default"/>
          <w:sz w:val="18"/>
          <w:szCs w:val="18"/>
          <w:rtl w:val="0"/>
          <w:lang w:val="ru-RU"/>
        </w:rPr>
        <w:t xml:space="preserve">до </w:t>
      </w:r>
      <w:r>
        <w:rPr>
          <w:rFonts w:ascii="Cambria" w:hAnsi="Cambria"/>
          <w:sz w:val="18"/>
          <w:szCs w:val="18"/>
          <w:rtl w:val="0"/>
          <w:lang w:val="ru-RU"/>
        </w:rPr>
        <w:t xml:space="preserve">18.00 </w:t>
      </w:r>
      <w:r>
        <w:rPr>
          <w:rFonts w:ascii="Cambria" w:hAnsi="Cambria" w:hint="default"/>
          <w:sz w:val="18"/>
          <w:szCs w:val="18"/>
          <w:rtl w:val="0"/>
          <w:lang w:val="ru-RU"/>
        </w:rPr>
        <w:t>по будним дням</w:t>
      </w:r>
      <w:r>
        <w:rPr>
          <w:rFonts w:ascii="Cambria" w:hAnsi="Cambria"/>
          <w:sz w:val="18"/>
          <w:szCs w:val="18"/>
          <w:rtl w:val="0"/>
          <w:lang w:val="ru-RU"/>
        </w:rPr>
        <w:t xml:space="preserve">, </w:t>
      </w:r>
      <w:r>
        <w:rPr>
          <w:rFonts w:ascii="Cambria" w:hAnsi="Cambria" w:hint="default"/>
          <w:sz w:val="18"/>
          <w:szCs w:val="18"/>
          <w:rtl w:val="0"/>
          <w:lang w:val="ru-RU"/>
        </w:rPr>
        <w:t>суббота</w:t>
      </w:r>
      <w:r>
        <w:rPr>
          <w:rFonts w:ascii="Cambria" w:hAnsi="Cambria"/>
          <w:sz w:val="18"/>
          <w:szCs w:val="18"/>
          <w:rtl w:val="0"/>
          <w:lang w:val="ru-RU"/>
        </w:rPr>
        <w:t xml:space="preserve">, </w:t>
      </w:r>
      <w:r>
        <w:rPr>
          <w:rFonts w:ascii="Cambria" w:hAnsi="Cambria" w:hint="default"/>
          <w:sz w:val="18"/>
          <w:szCs w:val="18"/>
          <w:rtl w:val="0"/>
          <w:lang w:val="ru-RU"/>
        </w:rPr>
        <w:t>воскресенье – выходные</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Государственная регистрация 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Общество с ограниченной ответственностью «РОМАНОВО» зарегистрировано Межрайонной инспекцией Федеральной налоговой службы № </w:t>
      </w:r>
      <w:r>
        <w:rPr>
          <w:rFonts w:ascii="Cambria" w:hAnsi="Cambria"/>
          <w:sz w:val="18"/>
          <w:szCs w:val="18"/>
          <w:rtl w:val="0"/>
          <w:lang w:val="ru-RU"/>
        </w:rPr>
        <w:t xml:space="preserve">1 </w:t>
      </w:r>
      <w:r>
        <w:rPr>
          <w:rFonts w:ascii="Cambria" w:hAnsi="Cambria" w:hint="default"/>
          <w:sz w:val="18"/>
          <w:szCs w:val="18"/>
          <w:rtl w:val="0"/>
          <w:lang w:val="ru-RU"/>
        </w:rPr>
        <w:t xml:space="preserve">по Калининградской области </w:t>
      </w:r>
      <w:r>
        <w:rPr>
          <w:rFonts w:ascii="Cambria" w:hAnsi="Cambria"/>
          <w:sz w:val="18"/>
          <w:szCs w:val="18"/>
          <w:rtl w:val="0"/>
          <w:lang w:val="ru-RU"/>
        </w:rPr>
        <w:t xml:space="preserve">03 </w:t>
      </w:r>
      <w:r>
        <w:rPr>
          <w:rFonts w:ascii="Cambria" w:hAnsi="Cambria" w:hint="default"/>
          <w:sz w:val="18"/>
          <w:szCs w:val="18"/>
          <w:rtl w:val="0"/>
          <w:lang w:val="ru-RU"/>
        </w:rPr>
        <w:t xml:space="preserve">мая </w:t>
      </w:r>
      <w:r>
        <w:rPr>
          <w:rFonts w:ascii="Cambria" w:hAnsi="Cambria"/>
          <w:sz w:val="18"/>
          <w:szCs w:val="18"/>
          <w:rtl w:val="0"/>
          <w:lang w:val="ru-RU"/>
        </w:rPr>
        <w:t>2012</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 xml:space="preserve">имеет  основной государственный регистрационный номер </w:t>
      </w:r>
      <w:r>
        <w:rPr>
          <w:rFonts w:ascii="Cambria" w:hAnsi="Cambria"/>
          <w:sz w:val="18"/>
          <w:szCs w:val="18"/>
          <w:rtl w:val="0"/>
          <w:lang w:val="ru-RU"/>
        </w:rPr>
        <w:t xml:space="preserve">1123926023506, </w:t>
      </w:r>
      <w:r>
        <w:rPr>
          <w:rFonts w:ascii="Cambria" w:hAnsi="Cambria" w:hint="default"/>
          <w:sz w:val="18"/>
          <w:szCs w:val="18"/>
          <w:rtl w:val="0"/>
          <w:lang w:val="ru-RU"/>
        </w:rPr>
        <w:t xml:space="preserve">ИНН </w:t>
      </w:r>
      <w:r>
        <w:rPr>
          <w:rFonts w:ascii="Cambria" w:hAnsi="Cambria"/>
          <w:sz w:val="18"/>
          <w:szCs w:val="18"/>
          <w:rtl w:val="0"/>
          <w:lang w:val="ru-RU"/>
        </w:rPr>
        <w:t>3916502692</w:t>
      </w:r>
    </w:p>
    <w:p>
      <w:pPr>
        <w:pStyle w:val="Normal.0"/>
        <w:jc w:val="both"/>
      </w:pPr>
      <w:r>
        <w:rPr>
          <w:rFonts w:ascii="Cambria" w:hAnsi="Cambria"/>
          <w:b w:val="1"/>
          <w:bCs w:val="1"/>
          <w:i w:val="1"/>
          <w:iCs w:val="1"/>
          <w:sz w:val="18"/>
          <w:szCs w:val="18"/>
          <w:rtl w:val="0"/>
          <w:lang w:val="ru-RU"/>
        </w:rPr>
        <w:t xml:space="preserve">3. </w:t>
      </w:r>
      <w:r>
        <w:rPr>
          <w:rFonts w:ascii="Cambria" w:hAnsi="Cambria" w:hint="default"/>
          <w:b w:val="1"/>
          <w:bCs w:val="1"/>
          <w:i w:val="1"/>
          <w:iCs w:val="1"/>
          <w:sz w:val="18"/>
          <w:szCs w:val="18"/>
          <w:rtl w:val="0"/>
          <w:lang w:val="ru-RU"/>
        </w:rPr>
        <w:t xml:space="preserve">Учредители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участники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Виницкий Роман Александрович </w:t>
      </w:r>
      <w:r>
        <w:rPr>
          <w:rFonts w:ascii="Cambria" w:hAnsi="Cambria"/>
          <w:sz w:val="18"/>
          <w:szCs w:val="18"/>
          <w:rtl w:val="0"/>
          <w:lang w:val="ru-RU"/>
        </w:rPr>
        <w:t xml:space="preserve">- 10% </w:t>
      </w:r>
      <w:r>
        <w:rPr>
          <w:rFonts w:ascii="Cambria" w:hAnsi="Cambria" w:hint="default"/>
          <w:sz w:val="18"/>
          <w:szCs w:val="18"/>
          <w:rtl w:val="0"/>
          <w:lang w:val="ru-RU"/>
        </w:rPr>
        <w:t>уставного капитала</w:t>
      </w:r>
      <w:r>
        <w:rPr>
          <w:rFonts w:ascii="Cambria" w:hAnsi="Cambria"/>
          <w:sz w:val="18"/>
          <w:szCs w:val="18"/>
          <w:rtl w:val="0"/>
          <w:lang w:val="ru-RU"/>
        </w:rPr>
        <w:t>;</w:t>
      </w:r>
    </w:p>
    <w:p>
      <w:pPr>
        <w:pStyle w:val="Normal.0"/>
        <w:jc w:val="both"/>
      </w:pPr>
      <w:r>
        <w:rPr>
          <w:rFonts w:ascii="Cambria" w:hAnsi="Cambria" w:hint="default"/>
          <w:sz w:val="18"/>
          <w:szCs w:val="18"/>
          <w:rtl w:val="0"/>
          <w:lang w:val="ru-RU"/>
        </w:rPr>
        <w:t xml:space="preserve">Рудаков Игорь Игоревич </w:t>
      </w:r>
      <w:r>
        <w:rPr>
          <w:rFonts w:ascii="Cambria" w:hAnsi="Cambria"/>
          <w:sz w:val="18"/>
          <w:szCs w:val="18"/>
          <w:rtl w:val="0"/>
          <w:lang w:val="ru-RU"/>
        </w:rPr>
        <w:t xml:space="preserve">- 10% </w:t>
      </w:r>
      <w:r>
        <w:rPr>
          <w:rFonts w:ascii="Cambria" w:hAnsi="Cambria" w:hint="default"/>
          <w:sz w:val="18"/>
          <w:szCs w:val="18"/>
          <w:rtl w:val="0"/>
          <w:lang w:val="ru-RU"/>
        </w:rPr>
        <w:t>уставного капитала</w:t>
      </w:r>
      <w:r>
        <w:rPr>
          <w:rFonts w:ascii="Cambria" w:hAnsi="Cambria"/>
          <w:sz w:val="18"/>
          <w:szCs w:val="18"/>
          <w:rtl w:val="0"/>
          <w:lang w:val="ru-RU"/>
        </w:rPr>
        <w:t>;</w:t>
      </w:r>
    </w:p>
    <w:p>
      <w:pPr>
        <w:pStyle w:val="Normal.0"/>
        <w:jc w:val="both"/>
      </w:pPr>
      <w:r>
        <w:rPr>
          <w:rFonts w:ascii="Cambria" w:hAnsi="Cambria" w:hint="default"/>
          <w:sz w:val="18"/>
          <w:szCs w:val="18"/>
          <w:rtl w:val="0"/>
          <w:lang w:val="ru-RU"/>
        </w:rPr>
        <w:t xml:space="preserve"> Доля </w:t>
      </w:r>
      <w:r>
        <w:rPr>
          <w:rFonts w:ascii="Cambria" w:hAnsi="Cambria"/>
          <w:sz w:val="18"/>
          <w:szCs w:val="18"/>
          <w:rtl w:val="0"/>
          <w:lang w:val="ru-RU"/>
        </w:rPr>
        <w:t xml:space="preserve">80% </w:t>
      </w:r>
      <w:r>
        <w:rPr>
          <w:rFonts w:ascii="Cambria" w:hAnsi="Cambria" w:hint="default"/>
          <w:sz w:val="18"/>
          <w:szCs w:val="18"/>
          <w:rtl w:val="0"/>
          <w:lang w:val="ru-RU"/>
        </w:rPr>
        <w:t>уставного капитала принадлежит Обществу</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4. </w:t>
      </w:r>
      <w:r>
        <w:rPr>
          <w:rFonts w:ascii="Cambria" w:hAnsi="Cambria" w:hint="default"/>
          <w:b w:val="1"/>
          <w:bCs w:val="1"/>
          <w:i w:val="1"/>
          <w:iCs w:val="1"/>
          <w:sz w:val="18"/>
          <w:szCs w:val="18"/>
          <w:rtl w:val="0"/>
          <w:lang w:val="ru-RU"/>
        </w:rPr>
        <w:t>Проекты строительства многоквартирных домов 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 иных объектов недвижимости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в которых принимал участие застройщик в течение трех лет</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предшествующих опубликованию проектной декларации</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нет</w:t>
      </w:r>
    </w:p>
    <w:p>
      <w:pPr>
        <w:pStyle w:val="Normal.0"/>
        <w:widowControl w:val="1"/>
        <w:suppressAutoHyphens w:val="0"/>
        <w:jc w:val="both"/>
      </w:pPr>
      <w:r>
        <w:rPr>
          <w:rFonts w:ascii="Cambria" w:hAnsi="Cambria"/>
          <w:b w:val="1"/>
          <w:bCs w:val="1"/>
          <w:i w:val="1"/>
          <w:iCs w:val="1"/>
          <w:sz w:val="18"/>
          <w:szCs w:val="18"/>
          <w:rtl w:val="0"/>
          <w:lang w:val="ru-RU"/>
        </w:rPr>
        <w:t xml:space="preserve">5. </w:t>
      </w:r>
      <w:r>
        <w:rPr>
          <w:rFonts w:ascii="Cambria" w:hAnsi="Cambria" w:hint="default"/>
          <w:b w:val="1"/>
          <w:bCs w:val="1"/>
          <w:i w:val="1"/>
          <w:iCs w:val="1"/>
          <w:sz w:val="18"/>
          <w:szCs w:val="18"/>
          <w:rtl w:val="0"/>
          <w:lang w:val="ru-RU"/>
        </w:rPr>
        <w:t>О виде лицензируемой деятельности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номере лицензии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сроке ее действия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об органе</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выдавшем эту лицензию</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если вид деятельности подлежит лицензированию в соответствии с федеральным законом и связан с осуществлением застройщиком деятельности по привлечению денежных средств участников долевого строительства для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многоквартирных домов 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иных объектов недвижимости</w:t>
      </w:r>
      <w:r>
        <w:rPr>
          <w:rFonts w:ascii="Cambria" w:hAnsi="Cambria"/>
          <w:b w:val="1"/>
          <w:bCs w:val="1"/>
          <w:i w:val="1"/>
          <w:iCs w:val="1"/>
          <w:sz w:val="18"/>
          <w:szCs w:val="18"/>
          <w:rtl w:val="0"/>
          <w:lang w:val="ru-RU"/>
        </w:rPr>
        <w:t>:</w:t>
      </w:r>
    </w:p>
    <w:p>
      <w:pPr>
        <w:pStyle w:val="Normal.0"/>
        <w:widowControl w:val="1"/>
        <w:suppressAutoHyphens w:val="0"/>
        <w:jc w:val="both"/>
      </w:pPr>
      <w:r>
        <w:rPr>
          <w:rFonts w:ascii="Cambria" w:hAnsi="Cambria" w:hint="default"/>
          <w:sz w:val="18"/>
          <w:szCs w:val="18"/>
          <w:rtl w:val="0"/>
          <w:lang w:val="ru-RU"/>
        </w:rPr>
        <w:t>Отсутствует вид деятельности</w:t>
      </w:r>
      <w:r>
        <w:rPr>
          <w:rFonts w:ascii="Cambria" w:hAnsi="Cambria"/>
          <w:sz w:val="18"/>
          <w:szCs w:val="18"/>
          <w:rtl w:val="0"/>
          <w:lang w:val="ru-RU"/>
        </w:rPr>
        <w:t xml:space="preserve">, </w:t>
      </w:r>
      <w:r>
        <w:rPr>
          <w:rFonts w:ascii="Cambria" w:hAnsi="Cambria" w:hint="default"/>
          <w:sz w:val="18"/>
          <w:szCs w:val="18"/>
          <w:rtl w:val="0"/>
          <w:lang w:val="ru-RU"/>
        </w:rPr>
        <w:t>подлежащий лицензированию</w:t>
      </w:r>
      <w:r>
        <w:rPr>
          <w:rFonts w:ascii="Cambria" w:hAnsi="Cambria"/>
          <w:sz w:val="18"/>
          <w:szCs w:val="18"/>
          <w:rtl w:val="0"/>
          <w:lang w:val="ru-RU"/>
        </w:rPr>
        <w:t>.</w:t>
      </w:r>
    </w:p>
    <w:p>
      <w:pPr>
        <w:pStyle w:val="Normal.0"/>
        <w:widowControl w:val="1"/>
        <w:suppressAutoHyphens w:val="0"/>
        <w:jc w:val="both"/>
      </w:pP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12.11.2014</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285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41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152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ноябрь </w:t>
      </w:r>
      <w:r>
        <w:rPr>
          <w:rFonts w:ascii="Cambria" w:hAnsi="Cambria"/>
          <w:sz w:val="18"/>
          <w:szCs w:val="18"/>
          <w:rtl w:val="0"/>
          <w:lang w:val="ru-RU"/>
        </w:rPr>
        <w:t>2014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285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 xml:space="preserve">Раздел </w:t>
      </w:r>
      <w:r>
        <w:rPr>
          <w:rFonts w:ascii="Cambria" w:hAnsi="Cambria"/>
          <w:b w:val="1"/>
          <w:bCs w:val="1"/>
          <w:sz w:val="18"/>
          <w:szCs w:val="18"/>
          <w:rtl w:val="0"/>
          <w:lang w:val="ru-RU"/>
        </w:rPr>
        <w:t xml:space="preserve">2. </w:t>
      </w:r>
      <w:r>
        <w:rPr>
          <w:rFonts w:ascii="Cambria" w:hAnsi="Cambria" w:hint="default"/>
          <w:b w:val="1"/>
          <w:bCs w:val="1"/>
          <w:sz w:val="18"/>
          <w:szCs w:val="18"/>
          <w:rtl w:val="0"/>
          <w:lang w:val="ru-RU"/>
        </w:rPr>
        <w:t>Информация о проекте строительства</w:t>
      </w:r>
      <w:r>
        <w:rPr>
          <w:rFonts w:ascii="Cambria" w:hAnsi="Cambria"/>
          <w:b w:val="1"/>
          <w:bCs w:val="1"/>
          <w:sz w:val="18"/>
          <w:szCs w:val="18"/>
          <w:rtl w:val="0"/>
          <w:lang w:val="ru-RU"/>
        </w:rPr>
        <w:t>:</w:t>
      </w:r>
    </w:p>
    <w:p>
      <w:pPr>
        <w:pStyle w:val="Normal.0"/>
        <w:jc w:val="both"/>
      </w:pP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Цель проекта строительства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shd w:val="clear" w:color="auto" w:fill="ffffff"/>
          <w:rtl w:val="0"/>
          <w:lang w:val="ru-RU"/>
        </w:rPr>
        <w:t>Целью проекта  является  строительство двух многоквартирных жилых домов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Большое Исаково Гурьевского района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Многоквартирные жилые дома расположены по улице Октябрьской</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Этапы и сроки реализации проекта строительства</w:t>
      </w:r>
      <w:r>
        <w:rPr>
          <w:rFonts w:ascii="Cambria" w:hAnsi="Cambria"/>
          <w:b w:val="1"/>
          <w:bCs w:val="1"/>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2015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b w:val="1"/>
          <w:bCs w:val="1"/>
          <w:i w:val="1"/>
          <w:iCs w:val="1"/>
          <w:sz w:val="18"/>
          <w:szCs w:val="18"/>
          <w:shd w:val="clear" w:color="auto" w:fill="ffffff"/>
          <w:rtl w:val="0"/>
          <w:lang w:val="ru-RU"/>
        </w:rPr>
        <w:t xml:space="preserve">3. </w:t>
      </w:r>
      <w:r>
        <w:rPr>
          <w:rFonts w:ascii="Cambria" w:hAnsi="Cambria" w:hint="default"/>
          <w:b w:val="1"/>
          <w:bCs w:val="1"/>
          <w:i w:val="1"/>
          <w:iCs w:val="1"/>
          <w:sz w:val="18"/>
          <w:szCs w:val="18"/>
          <w:shd w:val="clear" w:color="auto" w:fill="ffffff"/>
          <w:rtl w:val="0"/>
          <w:lang w:val="ru-RU"/>
        </w:rPr>
        <w:t>Результат проведения государственной экспертизы проектной документации</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не требуется</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4. </w:t>
      </w:r>
      <w:r>
        <w:rPr>
          <w:rFonts w:ascii="Cambria" w:hAnsi="Cambria" w:hint="default"/>
          <w:b w:val="1"/>
          <w:bCs w:val="1"/>
          <w:i w:val="1"/>
          <w:iCs w:val="1"/>
          <w:sz w:val="18"/>
          <w:szCs w:val="18"/>
          <w:shd w:val="clear" w:color="auto" w:fill="ffffff"/>
          <w:rtl w:val="0"/>
          <w:lang w:val="ru-RU"/>
        </w:rPr>
        <w:t>Разрешение на строительство</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 xml:space="preserve">Разрешение на строительство многоквартирных жилых домов  № </w:t>
      </w:r>
      <w:r>
        <w:rPr>
          <w:rFonts w:ascii="Cambria" w:hAnsi="Cambria"/>
          <w:sz w:val="18"/>
          <w:szCs w:val="18"/>
          <w:shd w:val="clear" w:color="auto" w:fill="ffffff"/>
          <w:rtl w:val="0"/>
          <w:lang w:val="en-US"/>
        </w:rPr>
        <w:t>RU</w:t>
      </w:r>
      <w:r>
        <w:rPr>
          <w:rFonts w:ascii="Cambria" w:hAnsi="Cambria"/>
          <w:sz w:val="18"/>
          <w:szCs w:val="18"/>
          <w:shd w:val="clear" w:color="auto" w:fill="ffffff"/>
          <w:rtl w:val="0"/>
          <w:lang w:val="ru-RU"/>
        </w:rPr>
        <w:t>39310000-742/2014</w:t>
      </w:r>
      <w:r>
        <w:rPr>
          <w:rFonts w:ascii="Cambria" w:hAnsi="Cambria" w:hint="default"/>
          <w:sz w:val="18"/>
          <w:szCs w:val="18"/>
          <w:shd w:val="clear" w:color="auto" w:fill="ffffff"/>
          <w:rtl w:val="0"/>
          <w:lang w:val="ru-RU"/>
        </w:rPr>
        <w:t>МО</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выдано Администрацией Гурьевского городского округа </w:t>
      </w:r>
      <w:r>
        <w:rPr>
          <w:rFonts w:ascii="Cambria" w:hAnsi="Cambria"/>
          <w:sz w:val="18"/>
          <w:szCs w:val="18"/>
          <w:shd w:val="clear" w:color="auto" w:fill="ffffff"/>
          <w:rtl w:val="0"/>
          <w:lang w:val="ru-RU"/>
        </w:rPr>
        <w:t xml:space="preserve">27 </w:t>
      </w:r>
      <w:r>
        <w:rPr>
          <w:rFonts w:ascii="Cambria" w:hAnsi="Cambria" w:hint="default"/>
          <w:sz w:val="18"/>
          <w:szCs w:val="18"/>
          <w:shd w:val="clear" w:color="auto" w:fill="ffffff"/>
          <w:rtl w:val="0"/>
          <w:lang w:val="ru-RU"/>
        </w:rPr>
        <w:t xml:space="preserve">октября </w:t>
      </w:r>
      <w:r>
        <w:rPr>
          <w:rFonts w:ascii="Cambria" w:hAnsi="Cambria"/>
          <w:sz w:val="18"/>
          <w:szCs w:val="18"/>
          <w:shd w:val="clear" w:color="auto" w:fill="ffffff"/>
          <w:rtl w:val="0"/>
          <w:lang w:val="ru-RU"/>
        </w:rPr>
        <w:t>2014</w:t>
      </w:r>
      <w:r>
        <w:rPr>
          <w:rFonts w:ascii="Cambria" w:hAnsi="Cambria" w:hint="default"/>
          <w:sz w:val="18"/>
          <w:szCs w:val="18"/>
          <w:shd w:val="clear" w:color="auto" w:fill="ffffff"/>
          <w:rtl w:val="0"/>
          <w:lang w:val="ru-RU"/>
        </w:rPr>
        <w:t>г</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5. </w:t>
      </w:r>
      <w:r>
        <w:rPr>
          <w:rFonts w:ascii="Cambria" w:hAnsi="Cambria" w:hint="default"/>
          <w:b w:val="1"/>
          <w:bCs w:val="1"/>
          <w:i w:val="1"/>
          <w:iCs w:val="1"/>
          <w:sz w:val="18"/>
          <w:szCs w:val="18"/>
          <w:shd w:val="clear" w:color="auto" w:fill="ffffff"/>
          <w:rtl w:val="0"/>
          <w:lang w:val="ru-RU"/>
        </w:rPr>
        <w:t>Права застройщика на земельный участок</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Земельный участок</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расположенный по адресу</w:t>
      </w:r>
      <w:r>
        <w:rPr>
          <w:rFonts w:ascii="Cambria" w:hAnsi="Cambria"/>
          <w:sz w:val="18"/>
          <w:szCs w:val="18"/>
          <w:shd w:val="clear" w:color="auto" w:fill="ffffff"/>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 xml:space="preserve">А </w:t>
      </w:r>
      <w:r>
        <w:rPr>
          <w:rFonts w:ascii="Cambria" w:hAnsi="Cambria" w:hint="default"/>
          <w:sz w:val="18"/>
          <w:szCs w:val="18"/>
          <w:shd w:val="clear" w:color="auto" w:fill="ffffff"/>
          <w:rtl w:val="0"/>
          <w:lang w:val="ru-RU"/>
        </w:rPr>
        <w:t xml:space="preserve">принадлежит Застройщику на праве собственности на основании Договора № </w:t>
      </w:r>
      <w:r>
        <w:rPr>
          <w:rFonts w:ascii="Cambria" w:hAnsi="Cambria"/>
          <w:sz w:val="18"/>
          <w:szCs w:val="18"/>
          <w:shd w:val="clear" w:color="auto" w:fill="ffffff"/>
          <w:rtl w:val="0"/>
          <w:lang w:val="ru-RU"/>
        </w:rPr>
        <w:t xml:space="preserve">1 </w:t>
      </w:r>
      <w:r>
        <w:rPr>
          <w:rFonts w:ascii="Cambria" w:hAnsi="Cambria" w:hint="default"/>
          <w:sz w:val="18"/>
          <w:szCs w:val="18"/>
          <w:shd w:val="clear" w:color="auto" w:fill="ffffff"/>
          <w:rtl w:val="0"/>
          <w:lang w:val="ru-RU"/>
        </w:rPr>
        <w:t>купли</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продажи земельного участка от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 xml:space="preserve">апреля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Дополнительного соглашения к договору № </w:t>
      </w:r>
      <w:r>
        <w:rPr>
          <w:rFonts w:ascii="Cambria" w:hAnsi="Cambria"/>
          <w:sz w:val="18"/>
          <w:szCs w:val="18"/>
          <w:shd w:val="clear" w:color="auto" w:fill="ffffff"/>
          <w:rtl w:val="0"/>
          <w:lang w:val="ru-RU"/>
        </w:rPr>
        <w:t xml:space="preserve">1 </w:t>
      </w:r>
      <w:r>
        <w:rPr>
          <w:rFonts w:ascii="Cambria" w:hAnsi="Cambria" w:hint="default"/>
          <w:sz w:val="18"/>
          <w:szCs w:val="18"/>
          <w:shd w:val="clear" w:color="auto" w:fill="ffffff"/>
          <w:rtl w:val="0"/>
          <w:lang w:val="ru-RU"/>
        </w:rPr>
        <w:t>купли</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продажи земельного участка от </w:t>
      </w:r>
      <w:r>
        <w:rPr>
          <w:rFonts w:ascii="Cambria" w:hAnsi="Cambria"/>
          <w:sz w:val="18"/>
          <w:szCs w:val="18"/>
          <w:shd w:val="clear" w:color="auto" w:fill="ffffff"/>
          <w:rtl w:val="0"/>
          <w:lang w:val="ru-RU"/>
        </w:rPr>
        <w:t>29.04.2014</w:t>
      </w:r>
      <w:r>
        <w:rPr>
          <w:rFonts w:ascii="Cambria" w:hAnsi="Cambria" w:hint="default"/>
          <w:sz w:val="18"/>
          <w:szCs w:val="18"/>
          <w:shd w:val="clear" w:color="auto" w:fill="ffffff"/>
          <w:rtl w:val="0"/>
          <w:lang w:val="ru-RU"/>
        </w:rPr>
        <w:t>г</w:t>
      </w:r>
      <w:r>
        <w:rPr>
          <w:rFonts w:ascii="Cambria" w:hAnsi="Cambria"/>
          <w:sz w:val="18"/>
          <w:szCs w:val="18"/>
          <w:shd w:val="clear" w:color="auto" w:fill="ffffff"/>
          <w:rtl w:val="0"/>
          <w:lang w:val="ru-RU"/>
        </w:rPr>
        <w:t>.</w:t>
      </w:r>
    </w:p>
    <w:p>
      <w:pPr>
        <w:pStyle w:val="Normal.0"/>
        <w:tabs>
          <w:tab w:val="left" w:pos="142"/>
        </w:tabs>
        <w:jc w:val="both"/>
      </w:pPr>
      <w:r>
        <w:rPr>
          <w:rFonts w:ascii="Cambria" w:hAnsi="Cambria" w:hint="default"/>
          <w:sz w:val="18"/>
          <w:szCs w:val="18"/>
          <w:u w:val="single"/>
          <w:shd w:val="clear" w:color="auto" w:fill="ffffff"/>
          <w:rtl w:val="0"/>
          <w:lang w:val="ru-RU"/>
        </w:rPr>
        <w:t xml:space="preserve">Общая площадь земельного участка </w:t>
      </w:r>
      <w:r>
        <w:rPr>
          <w:rFonts w:ascii="Cambria" w:hAnsi="Cambria"/>
          <w:sz w:val="18"/>
          <w:szCs w:val="18"/>
          <w:u w:val="single"/>
          <w:shd w:val="clear" w:color="auto" w:fill="ffffff"/>
          <w:rtl w:val="0"/>
          <w:lang w:val="ru-RU"/>
        </w:rPr>
        <w:t xml:space="preserve">: 3 573 </w:t>
      </w:r>
      <w:r>
        <w:rPr>
          <w:rFonts w:ascii="Cambria" w:hAnsi="Cambria" w:hint="default"/>
          <w:sz w:val="18"/>
          <w:szCs w:val="18"/>
          <w:u w:val="single"/>
          <w:shd w:val="clear" w:color="auto" w:fill="ffffff"/>
          <w:rtl w:val="0"/>
          <w:lang w:val="ru-RU"/>
        </w:rPr>
        <w:t>кв</w:t>
      </w:r>
      <w:r>
        <w:rPr>
          <w:rFonts w:ascii="Cambria" w:hAnsi="Cambria"/>
          <w:sz w:val="18"/>
          <w:szCs w:val="18"/>
          <w:u w:val="single"/>
          <w:shd w:val="clear" w:color="auto" w:fill="ffffff"/>
          <w:rtl w:val="0"/>
          <w:lang w:val="ru-RU"/>
        </w:rPr>
        <w:t>.</w:t>
      </w:r>
      <w:r>
        <w:rPr>
          <w:rFonts w:ascii="Cambria" w:hAnsi="Cambria" w:hint="default"/>
          <w:sz w:val="18"/>
          <w:szCs w:val="18"/>
          <w:u w:val="single"/>
          <w:shd w:val="clear" w:color="auto" w:fill="ffffff"/>
          <w:rtl w:val="0"/>
          <w:lang w:val="ru-RU"/>
        </w:rPr>
        <w:t>м</w:t>
      </w:r>
      <w:r>
        <w:rPr>
          <w:rFonts w:ascii="Cambria" w:hAnsi="Cambria"/>
          <w:sz w:val="18"/>
          <w:szCs w:val="18"/>
          <w:u w:val="single"/>
          <w:shd w:val="clear" w:color="auto" w:fill="ffffff"/>
          <w:rtl w:val="0"/>
          <w:lang w:val="ru-RU"/>
        </w:rPr>
        <w:t>.</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u w:val="single"/>
          <w:shd w:val="clear" w:color="auto" w:fill="ffffff"/>
          <w:rtl w:val="0"/>
          <w:lang w:val="ru-RU"/>
        </w:rPr>
        <w:t>Границы земельного участка</w:t>
      </w:r>
      <w:r>
        <w:rPr>
          <w:rFonts w:ascii="Cambria" w:hAnsi="Cambria"/>
          <w:sz w:val="18"/>
          <w:szCs w:val="18"/>
          <w:u w:val="single"/>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Закреплен в натуре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что подтверждается планом земельного участка под кадастровым номером</w:t>
      </w:r>
      <w:r>
        <w:rPr>
          <w:rFonts w:ascii="Cambria" w:hAnsi="Cambria"/>
          <w:sz w:val="18"/>
          <w:szCs w:val="18"/>
          <w:shd w:val="clear" w:color="auto" w:fill="ffffff"/>
          <w:rtl w:val="0"/>
          <w:lang w:val="ru-RU"/>
        </w:rPr>
        <w:t>: 39:03:020016:144.</w:t>
      </w:r>
      <w:r>
        <w:rPr>
          <w:rFonts w:ascii="Cambria" w:hAnsi="Cambria"/>
          <w:color w:val="ff0000"/>
          <w:sz w:val="18"/>
          <w:szCs w:val="18"/>
          <w:u w:color="ff0000"/>
          <w:shd w:val="clear" w:color="auto" w:fill="ffffff"/>
          <w:rtl w:val="0"/>
          <w:lang w:val="ru-RU"/>
        </w:rPr>
        <w:t xml:space="preserve"> </w:t>
      </w:r>
      <w:r>
        <w:rPr>
          <w:rFonts w:ascii="Cambria" w:hAnsi="Cambria" w:hint="default"/>
          <w:sz w:val="18"/>
          <w:szCs w:val="18"/>
          <w:shd w:val="clear" w:color="auto" w:fill="ffffff"/>
          <w:rtl w:val="0"/>
          <w:lang w:val="ru-RU"/>
        </w:rPr>
        <w:t>Земельный участок находится в Калининградской обл</w:t>
      </w:r>
      <w:r>
        <w:rPr>
          <w:rFonts w:ascii="Cambria" w:hAnsi="Cambria"/>
          <w:sz w:val="18"/>
          <w:szCs w:val="18"/>
          <w:shd w:val="clear" w:color="auto" w:fill="ffffff"/>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 xml:space="preserve">, </w:t>
      </w:r>
      <w:r>
        <w:rPr>
          <w:rFonts w:ascii="Cambria" w:hAnsi="Cambria" w:hint="default"/>
          <w:sz w:val="18"/>
          <w:szCs w:val="18"/>
          <w:shd w:val="clear" w:color="auto" w:fill="ffffff"/>
          <w:rtl w:val="0"/>
          <w:lang w:val="ru-RU"/>
        </w:rPr>
        <w:t>в зоне застройки Ж</w:t>
      </w:r>
      <w:r>
        <w:rPr>
          <w:rFonts w:ascii="Cambria" w:hAnsi="Cambria"/>
          <w:sz w:val="18"/>
          <w:szCs w:val="18"/>
          <w:shd w:val="clear" w:color="auto" w:fill="ffffff"/>
          <w:rtl w:val="0"/>
          <w:lang w:val="ru-RU"/>
        </w:rPr>
        <w:t>2 (</w:t>
      </w:r>
      <w:r>
        <w:rPr>
          <w:rFonts w:ascii="Cambria" w:hAnsi="Cambria" w:hint="default"/>
          <w:sz w:val="18"/>
          <w:szCs w:val="18"/>
          <w:shd w:val="clear" w:color="auto" w:fill="ffffff"/>
          <w:rtl w:val="0"/>
          <w:lang w:val="ru-RU"/>
        </w:rPr>
        <w:t>для малоэтажной застройки</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u w:val="single"/>
          <w:shd w:val="clear" w:color="auto" w:fill="ffffff"/>
          <w:rtl w:val="0"/>
          <w:lang w:val="ru-RU"/>
        </w:rPr>
        <w:t>Элементы благоустройства</w:t>
      </w:r>
      <w:r>
        <w:rPr>
          <w:rFonts w:ascii="Cambria" w:hAnsi="Cambria"/>
          <w:sz w:val="18"/>
          <w:szCs w:val="18"/>
          <w:u w:val="single"/>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Проектом предусмотрено благоустройство и озеленение территории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Проезды</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автостоянки и разворотные площадки имеют асфальтобетонное покрытие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На территории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свободной от застройки и покрытий</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предусматривается устройство газонов</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цветников</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посадка декоративных деревьев и кустарников</w:t>
      </w:r>
      <w:r>
        <w:rPr>
          <w:rFonts w:ascii="Cambria" w:hAnsi="Cambria"/>
          <w:sz w:val="18"/>
          <w:szCs w:val="18"/>
          <w:shd w:val="clear" w:color="auto" w:fill="ffffff"/>
          <w:rtl w:val="0"/>
          <w:lang w:val="ru-RU"/>
        </w:rPr>
        <w:t xml:space="preserve">. </w:t>
      </w:r>
    </w:p>
    <w:p>
      <w:pPr>
        <w:pStyle w:val="Normal.0"/>
        <w:jc w:val="both"/>
      </w:pPr>
      <w:r>
        <w:rPr>
          <w:rFonts w:ascii="Cambria" w:hAnsi="Cambria"/>
          <w:b w:val="1"/>
          <w:bCs w:val="1"/>
          <w:i w:val="1"/>
          <w:iCs w:val="1"/>
          <w:sz w:val="18"/>
          <w:szCs w:val="18"/>
          <w:shd w:val="clear" w:color="auto" w:fill="ffffff"/>
          <w:rtl w:val="0"/>
          <w:lang w:val="ru-RU"/>
        </w:rPr>
        <w:t xml:space="preserve">6. </w:t>
      </w:r>
      <w:r>
        <w:rPr>
          <w:rFonts w:ascii="Cambria" w:hAnsi="Cambria" w:hint="default"/>
          <w:b w:val="1"/>
          <w:bCs w:val="1"/>
          <w:i w:val="1"/>
          <w:iCs w:val="1"/>
          <w:sz w:val="18"/>
          <w:szCs w:val="18"/>
          <w:shd w:val="clear" w:color="auto" w:fill="ffffff"/>
          <w:rtl w:val="0"/>
          <w:lang w:val="ru-RU"/>
        </w:rPr>
        <w:t>Местоположение  объектов строительства и их описание</w:t>
      </w:r>
      <w:r>
        <w:rPr>
          <w:rFonts w:ascii="Cambria" w:hAnsi="Cambria"/>
          <w:b w:val="1"/>
          <w:bCs w:val="1"/>
          <w:i w:val="1"/>
          <w:iCs w:val="1"/>
          <w:sz w:val="18"/>
          <w:szCs w:val="18"/>
          <w:shd w:val="clear" w:color="auto" w:fill="ffffff"/>
          <w:rtl w:val="0"/>
          <w:lang w:val="ru-RU"/>
        </w:rPr>
        <w:t xml:space="preserve">: </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трехэтажное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before="0" w:after="0"/>
        <w:jc w:val="both"/>
        <w:rPr>
          <w:rFonts w:ascii="Cambria" w:cs="Cambria" w:hAnsi="Cambria" w:eastAsia="Cambria"/>
          <w:sz w:val="18"/>
          <w:szCs w:val="18"/>
          <w:shd w:val="clear" w:color="auto" w:fill="ffffff"/>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трехэтажное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after="0"/>
        <w:jc w:val="both"/>
        <w:rPr>
          <w:rFonts w:ascii="Cambria" w:cs="Cambria" w:hAnsi="Cambria" w:eastAsia="Cambria"/>
          <w:sz w:val="18"/>
          <w:szCs w:val="18"/>
          <w:shd w:val="clear" w:color="auto" w:fill="ffffff"/>
        </w:rPr>
      </w:pPr>
    </w:p>
    <w:p>
      <w:pPr>
        <w:pStyle w:val="Normal.0"/>
        <w:shd w:val="clear" w:color="auto" w:fill="ffffff"/>
        <w:jc w:val="both"/>
      </w:pPr>
      <w:r>
        <w:rPr>
          <w:rFonts w:ascii="Cambria" w:hAnsi="Cambria"/>
          <w:b w:val="1"/>
          <w:bCs w:val="1"/>
          <w:i w:val="1"/>
          <w:iCs w:val="1"/>
          <w:sz w:val="18"/>
          <w:szCs w:val="18"/>
          <w:shd w:val="clear" w:color="auto" w:fill="ffffff"/>
          <w:rtl w:val="0"/>
          <w:lang w:val="ru-RU"/>
        </w:rPr>
        <w:t xml:space="preserve">7. </w:t>
      </w:r>
      <w:r>
        <w:rPr>
          <w:rFonts w:ascii="Cambria" w:hAnsi="Cambria" w:hint="default"/>
          <w:b w:val="1"/>
          <w:bCs w:val="1"/>
          <w:i w:val="1"/>
          <w:iCs w:val="1"/>
          <w:sz w:val="18"/>
          <w:szCs w:val="18"/>
          <w:shd w:val="clear" w:color="auto" w:fill="ffffff"/>
          <w:rtl w:val="0"/>
          <w:lang w:val="ru-RU"/>
        </w:rPr>
        <w:t>Количество в составе строящихся многоквартирных домов самостоятельных частей объектов недвижимости</w:t>
      </w:r>
      <w:r>
        <w:rPr>
          <w:rFonts w:ascii="Cambria" w:hAnsi="Cambria"/>
          <w:b w:val="1"/>
          <w:bCs w:val="1"/>
          <w:i w:val="1"/>
          <w:iCs w:val="1"/>
          <w:sz w:val="18"/>
          <w:szCs w:val="18"/>
          <w:shd w:val="clear" w:color="auto" w:fill="ffffff"/>
          <w:rtl w:val="0"/>
          <w:lang w:val="ru-RU"/>
        </w:rPr>
        <w:t xml:space="preserve">, </w:t>
      </w:r>
      <w:r>
        <w:rPr>
          <w:rFonts w:ascii="Cambria" w:hAnsi="Cambria" w:hint="default"/>
          <w:b w:val="1"/>
          <w:bCs w:val="1"/>
          <w:i w:val="1"/>
          <w:iCs w:val="1"/>
          <w:sz w:val="18"/>
          <w:szCs w:val="18"/>
          <w:shd w:val="clear" w:color="auto" w:fill="ffffff"/>
          <w:rtl w:val="0"/>
          <w:lang w:val="ru-RU"/>
        </w:rPr>
        <w:t>подлежащих передаче участникам долевого строительства после получения разрешения на ввод в эксплуатацию и описание технических характеристик указанных самостоятельных частей</w:t>
      </w:r>
      <w:r>
        <w:rPr>
          <w:rFonts w:ascii="Cambria" w:hAnsi="Cambria"/>
          <w:b w:val="1"/>
          <w:bCs w:val="1"/>
          <w:i w:val="1"/>
          <w:iCs w:val="1"/>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 xml:space="preserve"> 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tl w:val="0"/>
        </w:rPr>
        <w:tab/>
        <w:tab/>
        <w:t xml:space="preserve">общая площадь зданий                                     </w:t>
      </w:r>
      <w:r>
        <w:rPr>
          <w:rFonts w:ascii="Cambria" w:hAnsi="Cambria"/>
          <w:sz w:val="18"/>
          <w:szCs w:val="18"/>
          <w:shd w:val="clear" w:color="auto" w:fill="ffffff"/>
          <w:rtl w:val="0"/>
          <w:lang w:val="ru-RU"/>
        </w:rPr>
        <w:t xml:space="preserve">1357,8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tl w:val="0"/>
        </w:rPr>
        <w:tab/>
        <w:tab/>
        <w:t xml:space="preserve">строительный объем                                          </w:t>
      </w:r>
      <w:r>
        <w:rPr>
          <w:rFonts w:ascii="Cambria" w:hAnsi="Cambria"/>
          <w:sz w:val="18"/>
          <w:szCs w:val="18"/>
          <w:shd w:val="clear" w:color="auto" w:fill="ffffff"/>
          <w:rtl w:val="0"/>
          <w:lang w:val="ru-RU"/>
        </w:rPr>
        <w:t xml:space="preserve">5319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rPr>
          <w:rFonts w:ascii="Cambria" w:cs="Cambria" w:hAnsi="Cambria" w:eastAsia="Cambria"/>
          <w:sz w:val="18"/>
          <w:szCs w:val="18"/>
          <w:shd w:val="clear" w:color="auto" w:fill="ffffff"/>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tl w:val="0"/>
        </w:rPr>
        <w:tab/>
        <w:tab/>
        <w:t xml:space="preserve">общая площадь зданий                                     </w:t>
      </w:r>
      <w:r>
        <w:rPr>
          <w:rFonts w:ascii="Cambria" w:hAnsi="Cambria"/>
          <w:sz w:val="18"/>
          <w:szCs w:val="18"/>
          <w:shd w:val="clear" w:color="auto" w:fill="ffffff"/>
          <w:rtl w:val="0"/>
          <w:lang w:val="ru-RU"/>
        </w:rPr>
        <w:t xml:space="preserve">1357,8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tl w:val="0"/>
        </w:rPr>
        <w:tab/>
        <w:tab/>
        <w:t xml:space="preserve">строительный объем                                          </w:t>
      </w:r>
      <w:r>
        <w:rPr>
          <w:rFonts w:ascii="Cambria" w:hAnsi="Cambria"/>
          <w:sz w:val="18"/>
          <w:szCs w:val="18"/>
          <w:shd w:val="clear" w:color="auto" w:fill="ffffff"/>
          <w:rtl w:val="0"/>
          <w:lang w:val="ru-RU"/>
        </w:rPr>
        <w:t xml:space="preserve">5319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rPr>
          <w:rFonts w:ascii="Cambria" w:cs="Cambria" w:hAnsi="Cambria" w:eastAsia="Cambria"/>
          <w:sz w:val="18"/>
          <w:szCs w:val="18"/>
          <w:shd w:val="clear" w:color="auto" w:fill="ffffff"/>
        </w:rPr>
      </w:pPr>
    </w:p>
    <w:p>
      <w:pPr>
        <w:pStyle w:val="Normal.0"/>
        <w:jc w:val="both"/>
      </w:pPr>
      <w:r>
        <w:rPr>
          <w:rFonts w:ascii="Cambria" w:hAnsi="Cambria"/>
          <w:b w:val="1"/>
          <w:bCs w:val="1"/>
          <w:i w:val="1"/>
          <w:iCs w:val="1"/>
          <w:sz w:val="18"/>
          <w:szCs w:val="18"/>
          <w:rtl w:val="0"/>
          <w:lang w:val="ru-RU"/>
        </w:rPr>
        <w:t xml:space="preserve">8. </w:t>
      </w:r>
      <w:r>
        <w:rPr>
          <w:rFonts w:ascii="Cambria" w:hAnsi="Cambria" w:hint="default"/>
          <w:b w:val="1"/>
          <w:bCs w:val="1"/>
          <w:i w:val="1"/>
          <w:iCs w:val="1"/>
          <w:sz w:val="18"/>
          <w:szCs w:val="18"/>
          <w:rtl w:val="0"/>
          <w:lang w:val="ru-RU"/>
        </w:rPr>
        <w:t>Функциональное назначение нежилых помещений в многоквартирном доме</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не входящих в состав общего имущества в многоквартирном доме</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   Таких помещений нет</w:t>
      </w:r>
    </w:p>
    <w:p>
      <w:pPr>
        <w:pStyle w:val="Normal.0"/>
        <w:jc w:val="both"/>
      </w:pPr>
      <w:r>
        <w:rPr>
          <w:rFonts w:ascii="Cambria" w:hAnsi="Cambria"/>
          <w:b w:val="1"/>
          <w:bCs w:val="1"/>
          <w:i w:val="1"/>
          <w:iCs w:val="1"/>
          <w:sz w:val="18"/>
          <w:szCs w:val="18"/>
          <w:rtl w:val="0"/>
          <w:lang w:val="ru-RU"/>
        </w:rPr>
        <w:t xml:space="preserve">9. </w:t>
      </w:r>
      <w:r>
        <w:rPr>
          <w:rFonts w:ascii="Cambria" w:hAnsi="Cambria" w:hint="default"/>
          <w:b w:val="1"/>
          <w:bCs w:val="1"/>
          <w:i w:val="1"/>
          <w:iCs w:val="1"/>
          <w:sz w:val="18"/>
          <w:szCs w:val="18"/>
          <w:rtl w:val="0"/>
          <w:lang w:val="ru-RU"/>
        </w:rPr>
        <w:t>Состав общего имущества многоквартирного дома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которое будет находиться в общей долевой собственности участников долевого строительства после получения разрешения на ввод в эксплуатацию многоквартирного дома и передачи объектов долевого строительства участникам долевого строительства</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rtl w:val="0"/>
          <w:lang w:val="ru-RU"/>
        </w:rPr>
        <w:t>Лестничные клетки</w:t>
      </w:r>
      <w:r>
        <w:rPr>
          <w:rFonts w:ascii="Cambria" w:hAnsi="Cambria"/>
          <w:sz w:val="18"/>
          <w:szCs w:val="18"/>
          <w:rtl w:val="0"/>
          <w:lang w:val="ru-RU"/>
        </w:rPr>
        <w:t xml:space="preserve">, </w:t>
      </w:r>
      <w:r>
        <w:rPr>
          <w:rFonts w:ascii="Cambria" w:hAnsi="Cambria" w:hint="default"/>
          <w:sz w:val="18"/>
          <w:szCs w:val="18"/>
          <w:rtl w:val="0"/>
          <w:lang w:val="ru-RU"/>
        </w:rPr>
        <w:t>коридоры</w:t>
      </w:r>
      <w:r>
        <w:rPr>
          <w:rFonts w:ascii="Cambria" w:hAnsi="Cambria"/>
          <w:sz w:val="18"/>
          <w:szCs w:val="18"/>
          <w:rtl w:val="0"/>
          <w:lang w:val="ru-RU"/>
        </w:rPr>
        <w:t xml:space="preserve">, </w:t>
      </w:r>
      <w:r>
        <w:rPr>
          <w:rFonts w:ascii="Cambria" w:hAnsi="Cambria" w:hint="default"/>
          <w:sz w:val="18"/>
          <w:szCs w:val="18"/>
          <w:rtl w:val="0"/>
          <w:lang w:val="ru-RU"/>
        </w:rPr>
        <w:t>технические помещения</w:t>
      </w:r>
      <w:r>
        <w:rPr>
          <w:rFonts w:ascii="Cambria" w:hAnsi="Cambria"/>
          <w:sz w:val="18"/>
          <w:szCs w:val="18"/>
          <w:rtl w:val="0"/>
          <w:lang w:val="ru-RU"/>
        </w:rPr>
        <w:t xml:space="preserve">, </w:t>
      </w:r>
      <w:r>
        <w:rPr>
          <w:rFonts w:ascii="Cambria" w:hAnsi="Cambria" w:hint="default"/>
          <w:sz w:val="18"/>
          <w:szCs w:val="18"/>
          <w:rtl w:val="0"/>
          <w:lang w:val="ru-RU"/>
        </w:rPr>
        <w:t>в том числе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электрощитовые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водомерный узел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узел управления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земельный участок</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rtl w:val="0"/>
          <w:lang w:val="ru-RU"/>
        </w:rPr>
        <w:t xml:space="preserve">10. </w:t>
      </w:r>
      <w:r>
        <w:rPr>
          <w:rFonts w:ascii="Cambria" w:hAnsi="Cambria" w:hint="default"/>
          <w:b w:val="1"/>
          <w:bCs w:val="1"/>
          <w:i w:val="1"/>
          <w:iCs w:val="1"/>
          <w:sz w:val="18"/>
          <w:szCs w:val="18"/>
          <w:rtl w:val="0"/>
          <w:lang w:val="ru-RU"/>
        </w:rPr>
        <w:t>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p>
    <w:p>
      <w:pPr>
        <w:pStyle w:val="Normal.0"/>
        <w:jc w:val="both"/>
      </w:pPr>
      <w:r>
        <w:rPr>
          <w:rFonts w:ascii="Cambria" w:hAnsi="Cambria"/>
          <w:sz w:val="18"/>
          <w:szCs w:val="18"/>
          <w:rtl w:val="0"/>
          <w:lang w:val="ru-RU"/>
        </w:rPr>
        <w:t xml:space="preserve">I </w:t>
      </w:r>
      <w:r>
        <w:rPr>
          <w:rFonts w:ascii="Cambria" w:hAnsi="Cambria" w:hint="default"/>
          <w:sz w:val="18"/>
          <w:szCs w:val="18"/>
          <w:rtl w:val="0"/>
          <w:lang w:val="ru-RU"/>
        </w:rPr>
        <w:t xml:space="preserve">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11. </w:t>
      </w:r>
      <w:r>
        <w:rPr>
          <w:rFonts w:ascii="Cambria" w:hAnsi="Cambria" w:hint="default"/>
          <w:b w:val="1"/>
          <w:bCs w:val="1"/>
          <w:i w:val="1"/>
          <w:iCs w:val="1"/>
          <w:sz w:val="18"/>
          <w:szCs w:val="18"/>
          <w:rtl w:val="0"/>
          <w:lang w:val="ru-RU"/>
        </w:rPr>
        <w:t>Перечень органов государственной власти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органов местного самоуправления и организаций</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представители которых</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участвуют в приемке многоквартирного дома</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shd w:val="clear" w:color="auto" w:fill="ffffff"/>
          <w:rtl w:val="0"/>
          <w:lang w:val="ru-RU"/>
        </w:rPr>
        <w:t>Служба ГАСН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Администрация Гурьевского городского округа</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МУП ЖКХ «Гурьевский водоканал»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ОАО «Калининградгазификация»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«Агроимпульс»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Управление по технологическому и экологическому надзору Ростехнадзора по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подрядные и другие организации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управляющая компания</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rtl w:val="0"/>
          <w:lang w:val="ru-RU"/>
        </w:rPr>
        <w:t xml:space="preserve">12. </w:t>
      </w:r>
      <w:r>
        <w:rPr>
          <w:rFonts w:ascii="Cambria" w:hAnsi="Cambria" w:hint="default"/>
          <w:b w:val="1"/>
          <w:bCs w:val="1"/>
          <w:i w:val="1"/>
          <w:iCs w:val="1"/>
          <w:sz w:val="18"/>
          <w:szCs w:val="18"/>
          <w:rtl w:val="0"/>
          <w:lang w:val="ru-RU"/>
        </w:rPr>
        <w:t>Возможные финансовые и прочие риски при осуществлении проекта строительства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Финансовые и прочие риски при осуществлении проекта строительства носят общераспространенный характер</w:t>
      </w:r>
      <w:r>
        <w:rPr>
          <w:rFonts w:ascii="Cambria" w:hAnsi="Cambria"/>
          <w:sz w:val="18"/>
          <w:szCs w:val="18"/>
          <w:rtl w:val="0"/>
          <w:lang w:val="ru-RU"/>
        </w:rPr>
        <w:t xml:space="preserve">, </w:t>
      </w:r>
      <w:r>
        <w:rPr>
          <w:rFonts w:ascii="Cambria" w:hAnsi="Cambria" w:hint="default"/>
          <w:sz w:val="18"/>
          <w:szCs w:val="18"/>
          <w:rtl w:val="0"/>
          <w:lang w:val="ru-RU"/>
        </w:rPr>
        <w:t>присущий всем видам предпринимательской деятельности</w:t>
      </w:r>
      <w:r>
        <w:rPr>
          <w:rFonts w:ascii="Cambria" w:hAnsi="Cambria"/>
          <w:sz w:val="18"/>
          <w:szCs w:val="18"/>
          <w:rtl w:val="0"/>
          <w:lang w:val="ru-RU"/>
        </w:rPr>
        <w:t xml:space="preserve">, </w:t>
      </w:r>
      <w:r>
        <w:rPr>
          <w:rFonts w:ascii="Cambria" w:hAnsi="Cambria" w:hint="default"/>
          <w:sz w:val="18"/>
          <w:szCs w:val="18"/>
          <w:rtl w:val="0"/>
          <w:lang w:val="ru-RU"/>
        </w:rPr>
        <w:t>в части данного проекта риски носят маловероятный характер</w:t>
      </w:r>
      <w:r>
        <w:rPr>
          <w:rFonts w:ascii="Cambria" w:hAnsi="Cambria"/>
          <w:sz w:val="18"/>
          <w:szCs w:val="18"/>
          <w:rtl w:val="0"/>
          <w:lang w:val="ru-RU"/>
        </w:rPr>
        <w:t xml:space="preserve">. </w:t>
      </w:r>
      <w:r>
        <w:rPr>
          <w:rFonts w:ascii="Cambria" w:hAnsi="Cambria" w:hint="default"/>
          <w:sz w:val="18"/>
          <w:szCs w:val="18"/>
          <w:rtl w:val="0"/>
          <w:lang w:val="ru-RU"/>
        </w:rPr>
        <w:t>Возможно повышение цен на строительные материалы</w:t>
      </w:r>
      <w:r>
        <w:rPr>
          <w:rFonts w:ascii="Cambria" w:hAnsi="Cambria"/>
          <w:sz w:val="18"/>
          <w:szCs w:val="18"/>
          <w:rtl w:val="0"/>
          <w:lang w:val="ru-RU"/>
        </w:rPr>
        <w:t xml:space="preserve">, </w:t>
      </w:r>
      <w:r>
        <w:rPr>
          <w:rFonts w:ascii="Cambria" w:hAnsi="Cambria" w:hint="default"/>
          <w:sz w:val="18"/>
          <w:szCs w:val="18"/>
          <w:rtl w:val="0"/>
          <w:lang w:val="ru-RU"/>
        </w:rPr>
        <w:t>подрядные и субподрядные работы</w:t>
      </w:r>
      <w:r>
        <w:rPr>
          <w:rFonts w:ascii="Cambria" w:hAnsi="Cambria"/>
          <w:sz w:val="18"/>
          <w:szCs w:val="18"/>
          <w:rtl w:val="0"/>
          <w:lang w:val="ru-RU"/>
        </w:rPr>
        <w:t xml:space="preserve">. </w:t>
      </w:r>
    </w:p>
    <w:p>
      <w:pPr>
        <w:pStyle w:val="Normal.0"/>
        <w:widowControl w:val="1"/>
        <w:suppressAutoHyphens w:val="0"/>
        <w:jc w:val="both"/>
      </w:pPr>
      <w:r>
        <w:rPr>
          <w:rFonts w:ascii="Cambria" w:hAnsi="Cambria"/>
          <w:b w:val="1"/>
          <w:bCs w:val="1"/>
          <w:i w:val="1"/>
          <w:iCs w:val="1"/>
          <w:sz w:val="18"/>
          <w:szCs w:val="18"/>
          <w:rtl w:val="0"/>
          <w:lang w:val="ru-RU"/>
        </w:rPr>
        <w:t xml:space="preserve">13. </w:t>
      </w:r>
      <w:r>
        <w:rPr>
          <w:rFonts w:ascii="Cambria" w:hAnsi="Cambria" w:hint="default"/>
          <w:b w:val="1"/>
          <w:bCs w:val="1"/>
          <w:i w:val="1"/>
          <w:iCs w:val="1"/>
          <w:sz w:val="18"/>
          <w:szCs w:val="18"/>
          <w:rtl w:val="0"/>
          <w:lang w:val="ru-RU"/>
        </w:rPr>
        <w:t>Меры по добровольному страхованию застройщиком возможных рисков</w:t>
      </w:r>
      <w:r>
        <w:rPr>
          <w:rFonts w:ascii="Cambria" w:hAnsi="Cambria"/>
          <w:b w:val="1"/>
          <w:bCs w:val="1"/>
          <w:i w:val="1"/>
          <w:iCs w:val="1"/>
          <w:sz w:val="18"/>
          <w:szCs w:val="18"/>
          <w:rtl w:val="0"/>
          <w:lang w:val="ru-RU"/>
        </w:rPr>
        <w:t>:</w:t>
      </w:r>
      <w:r>
        <w:rPr>
          <w:rFonts w:ascii="Cambria" w:hAnsi="Cambria"/>
          <w:b w:val="1"/>
          <w:bCs w:val="1"/>
          <w:sz w:val="18"/>
          <w:szCs w:val="18"/>
          <w:rtl w:val="0"/>
          <w:lang w:val="ru-RU"/>
        </w:rPr>
        <w:t xml:space="preserve"> </w:t>
      </w:r>
      <w:r>
        <w:rPr>
          <w:rFonts w:ascii="Cambria" w:hAnsi="Cambria" w:hint="default"/>
          <w:sz w:val="18"/>
          <w:szCs w:val="18"/>
          <w:rtl w:val="0"/>
          <w:lang w:val="ru-RU"/>
        </w:rPr>
        <w:t xml:space="preserve">страхование гражданской ответственности застройщика за неисполнение или ненадлежащее исполнение им обязательств по передаче жилого помещения по договору путем заключения договора страхования гражданской ответственности застройщика за неисполнение или ненадлежащее исполнение обязательств по передаче жилого помещения по договору </w:t>
      </w:r>
      <w:r>
        <w:rPr>
          <w:rFonts w:ascii="Cambria" w:hAnsi="Cambria"/>
          <w:sz w:val="18"/>
          <w:szCs w:val="18"/>
          <w:rtl w:val="0"/>
          <w:lang w:val="ru-RU"/>
        </w:rPr>
        <w:t>(</w:t>
      </w:r>
      <w:r>
        <w:rPr>
          <w:rFonts w:ascii="Cambria" w:hAnsi="Cambria" w:hint="default"/>
          <w:sz w:val="18"/>
          <w:szCs w:val="18"/>
          <w:rtl w:val="0"/>
          <w:lang w:val="ru-RU"/>
        </w:rPr>
        <w:t xml:space="preserve">далее </w:t>
      </w:r>
      <w:r>
        <w:rPr>
          <w:rFonts w:ascii="Cambria" w:hAnsi="Cambria"/>
          <w:sz w:val="18"/>
          <w:szCs w:val="18"/>
          <w:rtl w:val="0"/>
          <w:lang w:val="ru-RU"/>
        </w:rPr>
        <w:t xml:space="preserve">- </w:t>
      </w:r>
      <w:r>
        <w:rPr>
          <w:rFonts w:ascii="Cambria" w:hAnsi="Cambria" w:hint="default"/>
          <w:sz w:val="18"/>
          <w:szCs w:val="18"/>
          <w:rtl w:val="0"/>
          <w:lang w:val="ru-RU"/>
        </w:rPr>
        <w:t>договор страхования</w:t>
      </w:r>
      <w:r>
        <w:rPr>
          <w:rFonts w:ascii="Cambria" w:hAnsi="Cambria"/>
          <w:sz w:val="18"/>
          <w:szCs w:val="18"/>
          <w:rtl w:val="0"/>
          <w:lang w:val="ru-RU"/>
        </w:rPr>
        <w:t xml:space="preserve">) </w:t>
      </w:r>
      <w:r>
        <w:rPr>
          <w:rFonts w:ascii="Cambria" w:hAnsi="Cambria" w:hint="default"/>
          <w:sz w:val="18"/>
          <w:szCs w:val="18"/>
          <w:rtl w:val="0"/>
          <w:lang w:val="ru-RU"/>
        </w:rPr>
        <w:t>со страховой организацией</w:t>
      </w:r>
      <w:r>
        <w:rPr>
          <w:rFonts w:ascii="Cambria" w:hAnsi="Cambria"/>
          <w:sz w:val="18"/>
          <w:szCs w:val="18"/>
          <w:rtl w:val="0"/>
          <w:lang w:val="ru-RU"/>
        </w:rPr>
        <w:t xml:space="preserve">, </w:t>
      </w:r>
      <w:r>
        <w:rPr>
          <w:rFonts w:ascii="Cambria" w:hAnsi="Cambria" w:hint="default"/>
          <w:sz w:val="18"/>
          <w:szCs w:val="18"/>
          <w:rtl w:val="0"/>
          <w:lang w:val="ru-RU"/>
        </w:rPr>
        <w:t>имеющей лицензию на осуществление этого вида страхования в соответствии с законодательством Российской Федерации о страховании и удовлетворяющей требованиям</w:t>
      </w:r>
      <w:r>
        <w:rPr>
          <w:rFonts w:ascii="Cambria" w:hAnsi="Cambria"/>
          <w:sz w:val="18"/>
          <w:szCs w:val="18"/>
          <w:rtl w:val="0"/>
          <w:lang w:val="ru-RU"/>
        </w:rPr>
        <w:t xml:space="preserve">, </w:t>
      </w:r>
      <w:r>
        <w:rPr>
          <w:rFonts w:ascii="Cambria" w:hAnsi="Cambria" w:hint="default"/>
          <w:sz w:val="18"/>
          <w:szCs w:val="18"/>
          <w:rtl w:val="0"/>
          <w:lang w:val="ru-RU"/>
        </w:rPr>
        <w:t xml:space="preserve">предусмотренным статьей </w:t>
      </w:r>
      <w:r>
        <w:rPr>
          <w:rFonts w:ascii="Cambria" w:hAnsi="Cambria"/>
          <w:sz w:val="18"/>
          <w:szCs w:val="18"/>
          <w:rtl w:val="0"/>
          <w:lang w:val="ru-RU"/>
        </w:rPr>
        <w:t xml:space="preserve">15.2 </w:t>
      </w:r>
      <w:r>
        <w:rPr>
          <w:rFonts w:ascii="Cambria" w:hAnsi="Cambria" w:hint="default"/>
          <w:sz w:val="18"/>
          <w:szCs w:val="18"/>
          <w:rtl w:val="0"/>
          <w:lang w:val="ru-RU"/>
        </w:rPr>
        <w:t xml:space="preserve">ФЗ </w:t>
      </w:r>
      <w:r>
        <w:rPr>
          <w:rFonts w:ascii="Cambria" w:hAnsi="Cambria"/>
          <w:sz w:val="18"/>
          <w:szCs w:val="18"/>
          <w:rtl w:val="0"/>
          <w:lang w:val="ru-RU"/>
        </w:rPr>
        <w:t>214-</w:t>
      </w:r>
      <w:r>
        <w:rPr>
          <w:rFonts w:ascii="Cambria" w:hAnsi="Cambria" w:hint="default"/>
          <w:sz w:val="18"/>
          <w:szCs w:val="18"/>
          <w:rtl w:val="0"/>
          <w:lang w:val="ru-RU"/>
        </w:rPr>
        <w:t xml:space="preserve">ФЗ от </w:t>
      </w:r>
      <w:r>
        <w:rPr>
          <w:rFonts w:ascii="Cambria" w:hAnsi="Cambria"/>
          <w:sz w:val="18"/>
          <w:szCs w:val="18"/>
          <w:rtl w:val="0"/>
          <w:lang w:val="ru-RU"/>
        </w:rPr>
        <w:t>30.12.2004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Normal.0"/>
        <w:jc w:val="both"/>
      </w:pPr>
      <w:r>
        <w:rPr>
          <w:rFonts w:ascii="Cambria" w:hAnsi="Cambria"/>
          <w:b w:val="1"/>
          <w:bCs w:val="1"/>
          <w:i w:val="1"/>
          <w:iCs w:val="1"/>
          <w:sz w:val="18"/>
          <w:szCs w:val="18"/>
          <w:rtl w:val="0"/>
          <w:lang w:val="ru-RU"/>
        </w:rPr>
        <w:t xml:space="preserve">14. </w:t>
      </w:r>
      <w:r>
        <w:rPr>
          <w:rFonts w:ascii="Cambria" w:hAnsi="Cambria" w:hint="default"/>
          <w:b w:val="1"/>
          <w:bCs w:val="1"/>
          <w:i w:val="1"/>
          <w:iCs w:val="1"/>
          <w:sz w:val="18"/>
          <w:szCs w:val="18"/>
          <w:rtl w:val="0"/>
          <w:lang w:val="ru-RU"/>
        </w:rPr>
        <w:t xml:space="preserve">О планируемой стоимости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жилых зданий</w:t>
      </w:r>
      <w:r>
        <w:rPr>
          <w:rFonts w:ascii="Cambria" w:hAnsi="Cambria"/>
          <w:b w:val="1"/>
          <w:bCs w:val="1"/>
          <w:i w:val="1"/>
          <w:iCs w:val="1"/>
          <w:sz w:val="18"/>
          <w:szCs w:val="18"/>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 </w:t>
      </w:r>
      <w:r>
        <w:rPr>
          <w:rFonts w:ascii="Cambria" w:hAnsi="Cambria" w:hint="default"/>
          <w:sz w:val="18"/>
          <w:szCs w:val="18"/>
          <w:rtl w:val="0"/>
          <w:lang w:val="ru-RU"/>
        </w:rPr>
        <w:t xml:space="preserve">планируемая стоимость строительства – </w:t>
      </w:r>
      <w:r>
        <w:rPr>
          <w:rFonts w:ascii="Cambria" w:hAnsi="Cambria"/>
          <w:sz w:val="18"/>
          <w:szCs w:val="18"/>
          <w:rtl w:val="0"/>
          <w:lang w:val="ru-RU"/>
        </w:rPr>
        <w:t xml:space="preserve">42,5 </w:t>
      </w:r>
      <w:r>
        <w:rPr>
          <w:rFonts w:ascii="Cambria" w:hAnsi="Cambria" w:hint="default"/>
          <w:sz w:val="18"/>
          <w:szCs w:val="18"/>
          <w:rtl w:val="0"/>
          <w:lang w:val="ru-RU"/>
        </w:rPr>
        <w:t>млн</w:t>
      </w:r>
      <w:r>
        <w:rPr>
          <w:rFonts w:ascii="Cambria" w:hAnsi="Cambria"/>
          <w:sz w:val="18"/>
          <w:szCs w:val="18"/>
          <w:rtl w:val="0"/>
          <w:lang w:val="ru-RU"/>
        </w:rPr>
        <w:t>.</w:t>
      </w:r>
      <w:r>
        <w:rPr>
          <w:rFonts w:ascii="Cambria" w:hAnsi="Cambria" w:hint="default"/>
          <w:sz w:val="18"/>
          <w:szCs w:val="18"/>
          <w:rtl w:val="0"/>
          <w:lang w:val="ru-RU"/>
        </w:rPr>
        <w:t>руб</w:t>
      </w:r>
      <w:r>
        <w:rPr>
          <w:rFonts w:ascii="Cambria" w:hAnsi="Cambria"/>
          <w:sz w:val="18"/>
          <w:szCs w:val="18"/>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 </w:t>
      </w:r>
      <w:r>
        <w:rPr>
          <w:rFonts w:ascii="Cambria" w:hAnsi="Cambria" w:hint="default"/>
          <w:sz w:val="18"/>
          <w:szCs w:val="18"/>
          <w:rtl w:val="0"/>
          <w:lang w:val="ru-RU"/>
        </w:rPr>
        <w:t xml:space="preserve">планируемая стоимость строительства – </w:t>
      </w:r>
      <w:r>
        <w:rPr>
          <w:rFonts w:ascii="Cambria" w:hAnsi="Cambria"/>
          <w:sz w:val="18"/>
          <w:szCs w:val="18"/>
          <w:rtl w:val="0"/>
          <w:lang w:val="ru-RU"/>
        </w:rPr>
        <w:t xml:space="preserve">42,5 </w:t>
      </w:r>
      <w:r>
        <w:rPr>
          <w:rFonts w:ascii="Cambria" w:hAnsi="Cambria" w:hint="default"/>
          <w:sz w:val="18"/>
          <w:szCs w:val="18"/>
          <w:rtl w:val="0"/>
          <w:lang w:val="ru-RU"/>
        </w:rPr>
        <w:t>млн</w:t>
      </w:r>
      <w:r>
        <w:rPr>
          <w:rFonts w:ascii="Cambria" w:hAnsi="Cambria"/>
          <w:sz w:val="18"/>
          <w:szCs w:val="18"/>
          <w:rtl w:val="0"/>
          <w:lang w:val="ru-RU"/>
        </w:rPr>
        <w:t>.</w:t>
      </w:r>
      <w:r>
        <w:rPr>
          <w:rFonts w:ascii="Cambria" w:hAnsi="Cambria" w:hint="default"/>
          <w:sz w:val="18"/>
          <w:szCs w:val="18"/>
          <w:rtl w:val="0"/>
          <w:lang w:val="ru-RU"/>
        </w:rPr>
        <w:t>руб</w:t>
      </w:r>
      <w:r>
        <w:rPr>
          <w:rFonts w:ascii="Cambria" w:hAnsi="Cambria"/>
          <w:sz w:val="18"/>
          <w:szCs w:val="18"/>
          <w:rtl w:val="0"/>
          <w:lang w:val="ru-RU"/>
        </w:rPr>
        <w:t>.</w:t>
      </w:r>
    </w:p>
    <w:p>
      <w:pPr>
        <w:pStyle w:val="Обычный (веб)"/>
        <w:shd w:val="clear" w:color="auto" w:fill="ffffff"/>
        <w:spacing w:after="0"/>
        <w:jc w:val="both"/>
        <w:rPr>
          <w:rFonts w:ascii="Cambria" w:cs="Cambria" w:hAnsi="Cambria" w:eastAsia="Cambria"/>
          <w:sz w:val="18"/>
          <w:szCs w:val="18"/>
        </w:rPr>
      </w:pPr>
    </w:p>
    <w:p>
      <w:pPr>
        <w:pStyle w:val="Normal.0"/>
        <w:jc w:val="both"/>
      </w:pPr>
      <w:r>
        <w:rPr>
          <w:rFonts w:ascii="Cambria" w:hAnsi="Cambria"/>
          <w:b w:val="1"/>
          <w:bCs w:val="1"/>
          <w:i w:val="1"/>
          <w:iCs w:val="1"/>
          <w:sz w:val="18"/>
          <w:szCs w:val="18"/>
          <w:rtl w:val="0"/>
          <w:lang w:val="ru-RU"/>
        </w:rPr>
        <w:t xml:space="preserve">15. </w:t>
      </w:r>
      <w:r>
        <w:rPr>
          <w:rFonts w:ascii="Cambria" w:hAnsi="Cambria" w:hint="default"/>
          <w:b w:val="1"/>
          <w:bCs w:val="1"/>
          <w:i w:val="1"/>
          <w:iCs w:val="1"/>
          <w:sz w:val="18"/>
          <w:szCs w:val="18"/>
          <w:rtl w:val="0"/>
          <w:lang w:val="ru-RU"/>
        </w:rPr>
        <w:t>Перечень организаций</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осуществляющих основные строительно</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монтажные и другие работы</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shd w:val="clear" w:color="auto" w:fill="ffffff"/>
          <w:rtl w:val="0"/>
          <w:lang w:val="ru-RU"/>
        </w:rPr>
        <w:t>Подрядчики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ОАО «Калининграджилкоммунпроект»</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«Балтийское подворье»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«Газспецстрой»</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«ДМ</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Строй»</w:t>
      </w:r>
      <w:r>
        <w:rPr>
          <w:rFonts w:ascii="Cambria" w:hAnsi="Cambria"/>
          <w:sz w:val="18"/>
          <w:szCs w:val="18"/>
          <w:shd w:val="clear" w:color="auto" w:fill="ffffff"/>
          <w:rtl w:val="0"/>
          <w:lang w:val="ru-RU"/>
        </w:rPr>
        <w:t>.</w:t>
      </w:r>
      <w:r>
        <w:rPr>
          <w:rFonts w:ascii="Cambria" w:cs="Cambria" w:hAnsi="Cambria" w:eastAsia="Cambria"/>
          <w:sz w:val="18"/>
          <w:szCs w:val="18"/>
        </w:rPr>
        <w:tab/>
      </w:r>
    </w:p>
    <w:p>
      <w:pPr>
        <w:pStyle w:val="Normal.0"/>
        <w:jc w:val="both"/>
      </w:pPr>
      <w:r>
        <w:rPr>
          <w:rFonts w:ascii="Cambria" w:hAnsi="Cambria"/>
          <w:b w:val="1"/>
          <w:bCs w:val="1"/>
          <w:i w:val="1"/>
          <w:iCs w:val="1"/>
          <w:sz w:val="18"/>
          <w:szCs w:val="18"/>
          <w:rtl w:val="0"/>
          <w:lang w:val="ru-RU"/>
        </w:rPr>
        <w:t xml:space="preserve">16. </w:t>
      </w:r>
      <w:r>
        <w:rPr>
          <w:rFonts w:ascii="Cambria" w:hAnsi="Cambria" w:hint="default"/>
          <w:b w:val="1"/>
          <w:bCs w:val="1"/>
          <w:i w:val="1"/>
          <w:iCs w:val="1"/>
          <w:sz w:val="18"/>
          <w:szCs w:val="18"/>
          <w:rtl w:val="0"/>
          <w:lang w:val="ru-RU"/>
        </w:rPr>
        <w:t>Способ обеспечения исполнения обязательств застройщика по договору</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Исполнение обязательств застройщика перед Участниками долевого строительства по договору участия в долевом строительстве обеспечивается залогом земельного участка</w:t>
      </w:r>
      <w:r>
        <w:rPr>
          <w:rFonts w:ascii="Cambria" w:hAnsi="Cambria"/>
          <w:sz w:val="18"/>
          <w:szCs w:val="18"/>
          <w:rtl w:val="0"/>
          <w:lang w:val="ru-RU"/>
        </w:rPr>
        <w:t xml:space="preserve">, </w:t>
      </w:r>
      <w:r>
        <w:rPr>
          <w:rFonts w:ascii="Cambria" w:hAnsi="Cambria" w:hint="default"/>
          <w:sz w:val="18"/>
          <w:szCs w:val="18"/>
          <w:rtl w:val="0"/>
          <w:lang w:val="ru-RU"/>
        </w:rPr>
        <w:t>принадлежащего Застройщику на праве собственности</w:t>
      </w:r>
      <w:r>
        <w:rPr>
          <w:rFonts w:ascii="Cambria" w:hAnsi="Cambria"/>
          <w:sz w:val="18"/>
          <w:szCs w:val="18"/>
          <w:rtl w:val="0"/>
          <w:lang w:val="ru-RU"/>
        </w:rPr>
        <w:t xml:space="preserve">, </w:t>
      </w:r>
      <w:r>
        <w:rPr>
          <w:rFonts w:ascii="Cambria" w:hAnsi="Cambria" w:hint="default"/>
          <w:sz w:val="18"/>
          <w:szCs w:val="18"/>
          <w:rtl w:val="0"/>
          <w:lang w:val="ru-RU"/>
        </w:rPr>
        <w:t>строящегося на этом земельном участке многоквартирного дома</w:t>
      </w:r>
      <w:r>
        <w:rPr>
          <w:rFonts w:ascii="Cambria" w:hAnsi="Cambria"/>
          <w:sz w:val="18"/>
          <w:szCs w:val="18"/>
          <w:rtl w:val="0"/>
          <w:lang w:val="ru-RU"/>
        </w:rPr>
        <w:t xml:space="preserve">. </w:t>
      </w:r>
      <w:r>
        <w:rPr>
          <w:rFonts w:ascii="Cambria" w:hAnsi="Cambria" w:hint="default"/>
          <w:sz w:val="18"/>
          <w:szCs w:val="18"/>
          <w:rtl w:val="0"/>
          <w:lang w:val="ru-RU"/>
        </w:rPr>
        <w:t>Залог  земельного участка осуществляется при регистрации индивидуального договора участия в долевом строительстве объекта в Управлении Федеральной  службы государственной регистрации</w:t>
      </w:r>
      <w:r>
        <w:rPr>
          <w:rFonts w:ascii="Cambria" w:hAnsi="Cambria"/>
          <w:sz w:val="18"/>
          <w:szCs w:val="18"/>
          <w:rtl w:val="0"/>
          <w:lang w:val="ru-RU"/>
        </w:rPr>
        <w:t xml:space="preserve">, </w:t>
      </w:r>
      <w:r>
        <w:rPr>
          <w:rFonts w:ascii="Cambria" w:hAnsi="Cambria" w:hint="default"/>
          <w:sz w:val="18"/>
          <w:szCs w:val="18"/>
          <w:rtl w:val="0"/>
          <w:lang w:val="ru-RU"/>
        </w:rPr>
        <w:t>кадастра и картографии по Калининградской области</w:t>
      </w:r>
      <w:r>
        <w:rPr>
          <w:rFonts w:ascii="Cambria" w:hAnsi="Cambria"/>
          <w:sz w:val="18"/>
          <w:szCs w:val="18"/>
          <w:rtl w:val="0"/>
          <w:lang w:val="ru-RU"/>
        </w:rPr>
        <w:t xml:space="preserve">. </w:t>
      </w:r>
    </w:p>
    <w:p>
      <w:pPr>
        <w:pStyle w:val="Normal.0"/>
        <w:shd w:val="clear" w:color="auto" w:fill="ffffff"/>
      </w:pPr>
      <w:r>
        <w:rPr>
          <w:rFonts w:ascii="Cambria" w:hAnsi="Cambria"/>
          <w:color w:val="333333"/>
          <w:sz w:val="18"/>
          <w:szCs w:val="18"/>
          <w:u w:color="333333"/>
          <w:rtl w:val="0"/>
          <w:lang w:val="ru-RU"/>
        </w:rPr>
        <w:t>-</w:t>
      </w:r>
      <w:r>
        <w:rPr>
          <w:rFonts w:ascii="Cambria" w:hAnsi="Cambria" w:hint="default"/>
          <w:color w:val="333333"/>
          <w:sz w:val="18"/>
          <w:szCs w:val="18"/>
          <w:u w:color="333333"/>
          <w:rtl w:val="0"/>
          <w:lang w:val="ru-RU"/>
        </w:rPr>
        <w:t>Исполнение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обязательства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Застройщика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передаче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жилого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помещения</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Участнику</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долевого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 xml:space="preserve"> по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всем</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договорам</w:t>
      </w:r>
      <w:r>
        <w:rPr>
          <w:rFonts w:ascii="Cambria" w:hAnsi="Cambria"/>
          <w:color w:val="333333"/>
          <w:sz w:val="18"/>
          <w:szCs w:val="18"/>
          <w:u w:color="333333"/>
          <w:rtl w:val="0"/>
          <w:lang w:val="ru-RU"/>
        </w:rPr>
        <w:t>,</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заключенным</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для</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color w:val="333333"/>
          <w:sz w:val="18"/>
          <w:szCs w:val="18"/>
          <w:u w:color="333333"/>
          <w:rtl w:val="0"/>
          <w:lang w:val="ru-RU"/>
        </w:rPr>
        <w:t>(</w:t>
      </w:r>
      <w:r>
        <w:rPr>
          <w:rFonts w:ascii="Cambria" w:hAnsi="Cambria" w:hint="default"/>
          <w:color w:val="333333"/>
          <w:sz w:val="18"/>
          <w:szCs w:val="18"/>
          <w:u w:color="333333"/>
          <w:rtl w:val="0"/>
          <w:lang w:val="ru-RU"/>
        </w:rPr>
        <w:t>создания</w:t>
      </w:r>
      <w:r>
        <w:rPr>
          <w:rFonts w:ascii="Cambria" w:hAnsi="Cambria"/>
          <w:color w:val="333333"/>
          <w:sz w:val="18"/>
          <w:szCs w:val="18"/>
          <w:u w:color="333333"/>
          <w:rtl w:val="0"/>
          <w:lang w:val="ru-RU"/>
        </w:rPr>
        <w:t>)</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многоквартирного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дома</w:t>
      </w:r>
      <w:r>
        <w:rPr>
          <w:rFonts w:ascii="Cambria" w:hAnsi="Cambria"/>
          <w:color w:val="333333"/>
          <w:sz w:val="18"/>
          <w:szCs w:val="18"/>
          <w:u w:color="333333"/>
          <w:rtl w:val="0"/>
          <w:lang w:val="ru-RU"/>
        </w:rPr>
        <w:t>,</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наряду</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залогом</w:t>
      </w:r>
      <w:r>
        <w:rPr>
          <w:rFonts w:ascii="Cambria" w:hAnsi="Cambria"/>
          <w:color w:val="333333"/>
          <w:sz w:val="18"/>
          <w:szCs w:val="18"/>
          <w:u w:color="333333"/>
          <w:rtl w:val="0"/>
          <w:lang w:val="ru-RU"/>
        </w:rPr>
        <w:t>,</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 xml:space="preserve"> обеспечивается</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следующим</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способом</w:t>
      </w:r>
      <w:r>
        <w:rPr>
          <w:rFonts w:ascii="Cambria" w:hAnsi="Cambria"/>
          <w:color w:val="333333"/>
          <w:sz w:val="18"/>
          <w:szCs w:val="18"/>
          <w:u w:color="333333"/>
          <w:rtl w:val="0"/>
          <w:lang w:val="ru-RU"/>
        </w:rPr>
        <w:t>:</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страхование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гражданской</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ответственности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застройщика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 xml:space="preserve"> неисполнение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или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ненадлежащее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исполнение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обязательств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передаче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жилого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помещения</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Участнику</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 xml:space="preserve"> долевого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договору</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порядке</w:t>
      </w:r>
      <w:r>
        <w:rPr>
          <w:rFonts w:ascii="Cambria" w:hAnsi="Cambria"/>
          <w:color w:val="333333"/>
          <w:sz w:val="18"/>
          <w:szCs w:val="18"/>
          <w:u w:color="333333"/>
          <w:rtl w:val="0"/>
          <w:lang w:val="ru-RU"/>
        </w:rPr>
        <w:t>,</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установленном</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статьей</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color w:val="333333"/>
          <w:sz w:val="18"/>
          <w:szCs w:val="18"/>
          <w:u w:color="333333"/>
          <w:rtl w:val="0"/>
          <w:lang w:val="ru-RU"/>
        </w:rPr>
        <w:t>15.2</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Федерального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закона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«Об</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участии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 xml:space="preserve"> 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долевом</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строительстве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многоквартирных</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домов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иных</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объектов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недвижимости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внесении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изменений</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 xml:space="preserve"> некоторые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законодательные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акты</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Российской</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Федерации»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от</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color w:val="333333"/>
          <w:sz w:val="18"/>
          <w:szCs w:val="18"/>
          <w:u w:color="333333"/>
          <w:rtl w:val="0"/>
          <w:lang w:val="ru-RU"/>
        </w:rPr>
        <w:t>30.12.2004</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w:t>
      </w:r>
      <w:r>
        <w:rPr>
          <w:rFonts w:ascii="Cambria" w:hAnsi="Cambria"/>
          <w:color w:val="333333"/>
          <w:sz w:val="18"/>
          <w:szCs w:val="18"/>
          <w:u w:color="333333"/>
          <w:rtl w:val="0"/>
          <w:lang w:val="ru-RU"/>
        </w:rPr>
        <w:t>214-</w:t>
      </w:r>
      <w:r>
        <w:rPr>
          <w:rFonts w:ascii="Cambria" w:hAnsi="Cambria" w:hint="default"/>
          <w:color w:val="333333"/>
          <w:sz w:val="18"/>
          <w:szCs w:val="18"/>
          <w:u w:color="333333"/>
          <w:rtl w:val="0"/>
          <w:lang w:val="ru-RU"/>
        </w:rPr>
        <w:t>ФЗ</w:t>
      </w:r>
      <w:r>
        <w:rPr>
          <w:rFonts w:ascii="Arial Unicode MS" w:cs="Arial Unicode MS" w:hAnsi="Arial Unicode MS" w:eastAsia="Arial Unicode MS" w:hint="default"/>
          <w:b w:val="0"/>
          <w:bCs w:val="0"/>
          <w:i w:val="0"/>
          <w:iCs w:val="0"/>
          <w:color w:val="333333"/>
          <w:sz w:val="18"/>
          <w:szCs w:val="18"/>
          <w:u w:color="333333"/>
          <w:rtl w:val="0"/>
          <w:lang w:val="ru-RU"/>
        </w:rPr>
        <w:t> </w:t>
      </w:r>
    </w:p>
    <w:p>
      <w:pPr>
        <w:pStyle w:val="Normal.0"/>
        <w:jc w:val="both"/>
        <w:rPr>
          <w:rFonts w:ascii="Cambria" w:cs="Cambria" w:hAnsi="Cambria" w:eastAsia="Cambria"/>
          <w:sz w:val="18"/>
          <w:szCs w:val="18"/>
        </w:rPr>
      </w:pPr>
    </w:p>
    <w:p>
      <w:pPr>
        <w:pStyle w:val="Normal.0"/>
        <w:jc w:val="both"/>
      </w:pPr>
      <w:r>
        <w:rPr>
          <w:rFonts w:ascii="Cambria" w:hAnsi="Cambria"/>
          <w:b w:val="1"/>
          <w:bCs w:val="1"/>
          <w:i w:val="1"/>
          <w:iCs w:val="1"/>
          <w:sz w:val="18"/>
          <w:szCs w:val="18"/>
          <w:rtl w:val="0"/>
          <w:lang w:val="ru-RU"/>
        </w:rPr>
        <w:t xml:space="preserve">17. </w:t>
      </w:r>
      <w:r>
        <w:rPr>
          <w:rFonts w:ascii="Cambria" w:hAnsi="Cambria" w:hint="default"/>
          <w:b w:val="1"/>
          <w:bCs w:val="1"/>
          <w:i w:val="1"/>
          <w:iCs w:val="1"/>
          <w:sz w:val="18"/>
          <w:szCs w:val="18"/>
          <w:rtl w:val="0"/>
          <w:lang w:val="ru-RU"/>
        </w:rPr>
        <w:t>Иные договоры и сделки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на основании которых привлекаются денежные средства для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многоквартирного дома 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иного объекта недвижимости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за исключением привлечения денежных средств на основании договоров</w:t>
      </w:r>
      <w:r>
        <w:rPr>
          <w:rFonts w:ascii="Cambria" w:hAnsi="Cambria"/>
          <w:b w:val="1"/>
          <w:bCs w:val="1"/>
          <w:i w:val="1"/>
          <w:iCs w:val="1"/>
          <w:sz w:val="18"/>
          <w:szCs w:val="18"/>
          <w:rtl w:val="0"/>
          <w:lang w:val="ru-RU"/>
        </w:rPr>
        <w:t>.</w:t>
      </w:r>
    </w:p>
    <w:p>
      <w:pPr>
        <w:pStyle w:val="Normal.0"/>
        <w:jc w:val="both"/>
      </w:pPr>
      <w:r>
        <w:rPr>
          <w:rFonts w:ascii="Cambria" w:hAnsi="Cambria" w:hint="default"/>
          <w:i w:val="1"/>
          <w:iCs w:val="1"/>
          <w:sz w:val="18"/>
          <w:szCs w:val="18"/>
          <w:rtl w:val="0"/>
          <w:lang w:val="ru-RU"/>
        </w:rPr>
        <w:t>нет</w:t>
      </w:r>
    </w:p>
    <w:p>
      <w:pPr>
        <w:pStyle w:val="Normal.0"/>
        <w:jc w:val="both"/>
        <w:rPr>
          <w:rFonts w:ascii="Cambria" w:cs="Cambria" w:hAnsi="Cambria" w:eastAsia="Cambria"/>
          <w:sz w:val="18"/>
          <w:szCs w:val="18"/>
        </w:rPr>
      </w:pPr>
    </w:p>
    <w:p>
      <w:pPr>
        <w:pStyle w:val="Normal.0"/>
        <w:jc w:val="both"/>
      </w:pPr>
      <w:r>
        <w:rPr>
          <w:rFonts w:ascii="Cambria" w:hAnsi="Cambria"/>
          <w:sz w:val="18"/>
          <w:szCs w:val="18"/>
          <w:rtl w:val="0"/>
          <w:lang w:val="ru-RU"/>
        </w:rPr>
        <w:t>12.11.2014</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rPr>
          <w:rFonts w:ascii="Book Antiqua" w:cs="Book Antiqua" w:hAnsi="Book Antiqua" w:eastAsia="Book Antiqua"/>
          <w:sz w:val="22"/>
          <w:szCs w:val="22"/>
        </w:r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31.12.2014</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1 422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rPr>
      </w:pPr>
    </w:p>
    <w:p>
      <w:pPr>
        <w:pStyle w:val="Normal.0"/>
        <w:jc w:val="both"/>
      </w:pPr>
      <w:r>
        <w:rPr>
          <w:rFonts w:ascii="Cambria" w:hAnsi="Cambria"/>
          <w:sz w:val="18"/>
          <w:szCs w:val="18"/>
          <w:rtl w:val="0"/>
          <w:lang w:val="ru-RU"/>
        </w:rPr>
        <w:t>30.03.2015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31.03.2015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44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1 525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март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44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rPr>
      </w:pPr>
    </w:p>
    <w:p>
      <w:pPr>
        <w:pStyle w:val="Normal.0"/>
        <w:jc w:val="both"/>
      </w:pPr>
      <w:r>
        <w:rPr>
          <w:rFonts w:ascii="Cambria" w:hAnsi="Cambria"/>
          <w:sz w:val="18"/>
          <w:szCs w:val="18"/>
          <w:rtl w:val="0"/>
          <w:lang w:val="ru-RU"/>
        </w:rPr>
        <w:t>30.04.2015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pPr>
    </w:p>
    <w:p>
      <w:pPr>
        <w:pStyle w:val="Normal.0"/>
        <w:sectPr>
          <w:headerReference w:type="default" r:id="rId4"/>
          <w:footerReference w:type="default" r:id="rId5"/>
          <w:pgSz w:w="11900" w:h="16840" w:orient="portrait"/>
          <w:pgMar w:top="709" w:right="566" w:bottom="284" w:left="709" w:header="720" w:footer="720"/>
          <w:bidi w:val="0"/>
        </w:sect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30.06.2015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-634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:- 18 343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-24 267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июнь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-634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rPr>
      </w:pPr>
    </w:p>
    <w:p>
      <w:pPr>
        <w:pStyle w:val="Normal.0"/>
        <w:shd w:val="clear" w:color="auto" w:fill="ffffff"/>
        <w:jc w:val="both"/>
      </w:pPr>
      <w:r>
        <w:rPr>
          <w:rFonts w:ascii="Cambria" w:hAnsi="Cambria"/>
          <w:sz w:val="18"/>
          <w:szCs w:val="18"/>
          <w:rtl w:val="0"/>
          <w:lang w:val="ru-RU"/>
        </w:rPr>
        <w:t>30.07.2015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.2.</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 Этапы и сроки реализации проекта строительства</w:t>
      </w:r>
      <w:r>
        <w:rPr>
          <w:rFonts w:ascii="Cambria" w:hAnsi="Cambria"/>
          <w:b w:val="1"/>
          <w:bCs w:val="1"/>
          <w:i w:val="1"/>
          <w:iCs w:val="1"/>
          <w:sz w:val="18"/>
          <w:szCs w:val="18"/>
          <w:shd w:val="clear" w:color="auto" w:fill="ffffff"/>
          <w:rtl w:val="0"/>
          <w:lang w:val="ru-RU"/>
        </w:rPr>
        <w:t>:</w:t>
      </w:r>
      <w:r>
        <w:rPr>
          <w:rFonts w:ascii="Cambria" w:hAnsi="Cambria" w:hint="default"/>
          <w:b w:val="1"/>
          <w:bCs w:val="1"/>
          <w:i w:val="1"/>
          <w:iCs w:val="1"/>
          <w:sz w:val="18"/>
          <w:szCs w:val="18"/>
          <w:shd w:val="clear" w:color="auto" w:fill="ffffff"/>
          <w:rtl w:val="0"/>
          <w:lang w:val="ru-RU"/>
        </w:rPr>
        <w:t xml:space="preserve">» </w:t>
      </w:r>
      <w:r>
        <w:rPr>
          <w:rFonts w:ascii="Cambria" w:hAnsi="Cambria" w:hint="default"/>
          <w:i w:val="1"/>
          <w:iCs w:val="1"/>
          <w:sz w:val="18"/>
          <w:szCs w:val="18"/>
          <w:shd w:val="clear" w:color="auto" w:fill="ffffff"/>
          <w:rtl w:val="0"/>
          <w:lang w:val="ru-RU"/>
        </w:rPr>
        <w:t>изложить в следующей редакции</w:t>
      </w:r>
      <w:r>
        <w:rPr>
          <w:rFonts w:ascii="Cambria" w:hAnsi="Cambria"/>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II</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2016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rPr>
          <w:rFonts w:ascii="Cambria" w:cs="Cambria" w:hAnsi="Cambria" w:eastAsia="Cambria"/>
          <w:sz w:val="18"/>
          <w:szCs w:val="18"/>
          <w:shd w:val="clear" w:color="auto" w:fill="ffffff"/>
          <w:lang w:val="en-US"/>
        </w:rPr>
      </w:pPr>
    </w:p>
    <w:p>
      <w:pPr>
        <w:pStyle w:val="Normal.0"/>
        <w:jc w:val="both"/>
        <w:rPr>
          <w:rFonts w:ascii="Cambria" w:cs="Cambria" w:hAnsi="Cambria" w:eastAsia="Cambria"/>
          <w:b w:val="1"/>
          <w:bCs w:val="1"/>
          <w:i w:val="1"/>
          <w:iCs w:val="1"/>
          <w:sz w:val="18"/>
          <w:szCs w:val="18"/>
          <w:shd w:val="clear" w:color="auto" w:fill="ffffff"/>
          <w:lang w:val="en-US"/>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 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rmal.0"/>
        <w:jc w:val="both"/>
      </w:pPr>
      <w:r>
        <w:rPr>
          <w:rFonts w:ascii="Cambria" w:hAnsi="Cambria"/>
          <w:sz w:val="18"/>
          <w:szCs w:val="18"/>
          <w:rtl w:val="0"/>
          <w:lang w:val="ru-RU"/>
        </w:rPr>
        <w:t>I</w:t>
      </w:r>
      <w:r>
        <w:rPr>
          <w:rFonts w:ascii="Cambria" w:hAnsi="Cambria"/>
          <w:sz w:val="18"/>
          <w:szCs w:val="18"/>
          <w:rtl w:val="0"/>
          <w:lang w:val="en-US"/>
        </w:rPr>
        <w:t>I</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widowControl w:val="1"/>
        <w:suppressAutoHyphens w:val="0"/>
        <w:jc w:val="both"/>
        <w:rPr>
          <w:rFonts w:ascii="Cambria" w:cs="Cambria" w:hAnsi="Cambria" w:eastAsia="Cambria"/>
          <w:sz w:val="18"/>
          <w:szCs w:val="18"/>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отчётную дату </w:t>
      </w:r>
      <w:r>
        <w:rPr>
          <w:rFonts w:ascii="Cambria" w:hAnsi="Cambria"/>
          <w:sz w:val="18"/>
          <w:szCs w:val="18"/>
          <w:rtl w:val="0"/>
          <w:lang w:val="ru-RU"/>
        </w:rPr>
        <w:t>30.09.2015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-816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:49 104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35 861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сентябрь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-816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rPr>
      </w:pPr>
    </w:p>
    <w:p>
      <w:pPr>
        <w:pStyle w:val="Normal.0"/>
        <w:jc w:val="both"/>
      </w:pPr>
      <w:r>
        <w:rPr>
          <w:rFonts w:ascii="Cambria" w:hAnsi="Cambria"/>
          <w:sz w:val="18"/>
          <w:szCs w:val="18"/>
          <w:rtl w:val="0"/>
          <w:lang w:val="ru-RU"/>
        </w:rPr>
        <w:t>30.10.2015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both"/>
        <w:rPr>
          <w:rFonts w:ascii="Cambria" w:cs="Cambria" w:hAnsi="Cambria" w:eastAsia="Cambria"/>
          <w:sz w:val="18"/>
          <w:szCs w:val="18"/>
        </w:rPr>
      </w:pPr>
    </w:p>
    <w:p>
      <w:pPr>
        <w:pStyle w:val="Normal.0"/>
        <w:shd w:val="clear" w:color="auto" w:fill="ffffff"/>
        <w:jc w:val="center"/>
        <w:rPr>
          <w:rFonts w:ascii="Cambria" w:cs="Cambria" w:hAnsi="Cambria" w:eastAsia="Cambria"/>
          <w:sz w:val="18"/>
          <w:szCs w:val="18"/>
        </w:r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widowControl w:val="1"/>
        <w:suppressAutoHyphens w:val="0"/>
        <w:jc w:val="both"/>
        <w:rPr>
          <w:rFonts w:ascii="Cambria" w:cs="Cambria" w:hAnsi="Cambria" w:eastAsia="Cambria"/>
          <w:b w:val="1"/>
          <w:bCs w:val="1"/>
          <w:sz w:val="18"/>
          <w:szCs w:val="18"/>
        </w:rPr>
      </w:pPr>
    </w:p>
    <w:p>
      <w:pPr>
        <w:pStyle w:val="Normal.0"/>
        <w:widowControl w:val="1"/>
        <w:suppressAutoHyphens w:val="0"/>
        <w:jc w:val="both"/>
        <w:rPr>
          <w:rFonts w:ascii="Cambria" w:cs="Cambria" w:hAnsi="Cambria" w:eastAsia="Cambria"/>
          <w:b w:val="1"/>
          <w:bCs w:val="1"/>
          <w:sz w:val="18"/>
          <w:szCs w:val="18"/>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 xml:space="preserve">.16.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«Способ обеспечения исполнения обязательств застройщика по договору</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изложить в следующей редакции</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Исполнение обязательств застройщика перед Участниками долевого строительства по договору участия в долевом строительстве обеспечивается залогом земельного участка</w:t>
      </w:r>
      <w:r>
        <w:rPr>
          <w:rFonts w:ascii="Cambria" w:hAnsi="Cambria"/>
          <w:sz w:val="18"/>
          <w:szCs w:val="18"/>
          <w:rtl w:val="0"/>
          <w:lang w:val="ru-RU"/>
        </w:rPr>
        <w:t xml:space="preserve">, </w:t>
      </w:r>
      <w:r>
        <w:rPr>
          <w:rFonts w:ascii="Cambria" w:hAnsi="Cambria" w:hint="default"/>
          <w:sz w:val="18"/>
          <w:szCs w:val="18"/>
          <w:rtl w:val="0"/>
          <w:lang w:val="ru-RU"/>
        </w:rPr>
        <w:t>принадлежащего Застройщику на праве собственности</w:t>
      </w:r>
      <w:r>
        <w:rPr>
          <w:rFonts w:ascii="Cambria" w:hAnsi="Cambria"/>
          <w:sz w:val="18"/>
          <w:szCs w:val="18"/>
          <w:rtl w:val="0"/>
          <w:lang w:val="ru-RU"/>
        </w:rPr>
        <w:t xml:space="preserve">, </w:t>
      </w:r>
      <w:r>
        <w:rPr>
          <w:rFonts w:ascii="Cambria" w:hAnsi="Cambria" w:hint="default"/>
          <w:sz w:val="18"/>
          <w:szCs w:val="18"/>
          <w:rtl w:val="0"/>
          <w:lang w:val="ru-RU"/>
        </w:rPr>
        <w:t>строящегося на этом земельном участке многоквартирного дома</w:t>
      </w:r>
      <w:r>
        <w:rPr>
          <w:rFonts w:ascii="Cambria" w:hAnsi="Cambria"/>
          <w:sz w:val="18"/>
          <w:szCs w:val="18"/>
          <w:rtl w:val="0"/>
          <w:lang w:val="ru-RU"/>
        </w:rPr>
        <w:t xml:space="preserve">. </w:t>
      </w:r>
      <w:r>
        <w:rPr>
          <w:rFonts w:ascii="Cambria" w:hAnsi="Cambria" w:hint="default"/>
          <w:sz w:val="18"/>
          <w:szCs w:val="18"/>
          <w:rtl w:val="0"/>
          <w:lang w:val="ru-RU"/>
        </w:rPr>
        <w:t>Залог  земельного участка осуществляется при регистрации индивидуального договора участия в долевом строительстве объекта в Управлении Федеральной  службы государственной регистрации</w:t>
      </w:r>
      <w:r>
        <w:rPr>
          <w:rFonts w:ascii="Cambria" w:hAnsi="Cambria"/>
          <w:sz w:val="18"/>
          <w:szCs w:val="18"/>
          <w:rtl w:val="0"/>
          <w:lang w:val="ru-RU"/>
        </w:rPr>
        <w:t xml:space="preserve">, </w:t>
      </w:r>
      <w:r>
        <w:rPr>
          <w:rFonts w:ascii="Cambria" w:hAnsi="Cambria" w:hint="default"/>
          <w:sz w:val="18"/>
          <w:szCs w:val="18"/>
          <w:rtl w:val="0"/>
          <w:lang w:val="ru-RU"/>
        </w:rPr>
        <w:t>кадастра и картографии по Калининградской области</w:t>
      </w:r>
      <w:r>
        <w:rPr>
          <w:rFonts w:ascii="Cambria" w:hAnsi="Cambria"/>
          <w:sz w:val="18"/>
          <w:szCs w:val="18"/>
          <w:rtl w:val="0"/>
          <w:lang w:val="ru-RU"/>
        </w:rPr>
        <w:t xml:space="preserve">. </w:t>
      </w:r>
    </w:p>
    <w:p>
      <w:pPr>
        <w:pStyle w:val="Normal.0"/>
        <w:shd w:val="clear" w:color="auto" w:fill="ffffff"/>
        <w:tabs>
          <w:tab w:val="left" w:pos="10125"/>
        </w:tabs>
        <w:jc w:val="both"/>
      </w:pPr>
      <w:r>
        <w:rPr>
          <w:rFonts w:ascii="Cambria" w:hAnsi="Cambria" w:hint="default"/>
          <w:sz w:val="18"/>
          <w:szCs w:val="18"/>
          <w:rtl w:val="0"/>
          <w:lang w:val="ru-RU"/>
        </w:rPr>
        <w:t>Исполнение обязательства Застройщика по передаче жилого помещения Участнику долевого строительства по всем договорам</w:t>
      </w:r>
      <w:r>
        <w:rPr>
          <w:rFonts w:ascii="Cambria" w:hAnsi="Cambria"/>
          <w:sz w:val="18"/>
          <w:szCs w:val="18"/>
          <w:rtl w:val="0"/>
          <w:lang w:val="ru-RU"/>
        </w:rPr>
        <w:t xml:space="preserve">, </w:t>
      </w:r>
      <w:r>
        <w:rPr>
          <w:rFonts w:ascii="Cambria" w:hAnsi="Cambria" w:hint="default"/>
          <w:sz w:val="18"/>
          <w:szCs w:val="18"/>
          <w:rtl w:val="0"/>
          <w:lang w:val="ru-RU"/>
        </w:rPr>
        <w:t xml:space="preserve">заключённым для строительства </w:t>
      </w:r>
      <w:r>
        <w:rPr>
          <w:rFonts w:ascii="Cambria" w:hAnsi="Cambria"/>
          <w:sz w:val="18"/>
          <w:szCs w:val="18"/>
          <w:rtl w:val="0"/>
          <w:lang w:val="ru-RU"/>
        </w:rPr>
        <w:t>(</w:t>
      </w:r>
      <w:r>
        <w:rPr>
          <w:rFonts w:ascii="Cambria" w:hAnsi="Cambria" w:hint="default"/>
          <w:sz w:val="18"/>
          <w:szCs w:val="18"/>
          <w:rtl w:val="0"/>
          <w:lang w:val="ru-RU"/>
        </w:rPr>
        <w:t>создания</w:t>
      </w:r>
      <w:r>
        <w:rPr>
          <w:rFonts w:ascii="Cambria" w:hAnsi="Cambria"/>
          <w:sz w:val="18"/>
          <w:szCs w:val="18"/>
          <w:rtl w:val="0"/>
          <w:lang w:val="ru-RU"/>
        </w:rPr>
        <w:t xml:space="preserve">) </w:t>
      </w:r>
      <w:r>
        <w:rPr>
          <w:rFonts w:ascii="Cambria" w:hAnsi="Cambria" w:hint="default"/>
          <w:sz w:val="18"/>
          <w:szCs w:val="18"/>
          <w:rtl w:val="0"/>
          <w:lang w:val="ru-RU"/>
        </w:rPr>
        <w:t xml:space="preserve">многоквартирного дома </w:t>
      </w:r>
      <w:r>
        <w:rPr>
          <w:rFonts w:ascii="Cambria" w:hAnsi="Cambria"/>
          <w:sz w:val="18"/>
          <w:szCs w:val="18"/>
          <w:rtl w:val="0"/>
          <w:lang w:val="ru-RU"/>
        </w:rPr>
        <w:t xml:space="preserve">, </w:t>
      </w:r>
      <w:r>
        <w:rPr>
          <w:rFonts w:ascii="Cambria" w:hAnsi="Cambria" w:hint="default"/>
          <w:sz w:val="18"/>
          <w:szCs w:val="18"/>
          <w:rtl w:val="0"/>
          <w:lang w:val="ru-RU"/>
        </w:rPr>
        <w:t>наряду с залогом</w:t>
      </w:r>
      <w:r>
        <w:rPr>
          <w:rFonts w:ascii="Cambria" w:hAnsi="Cambria"/>
          <w:sz w:val="18"/>
          <w:szCs w:val="18"/>
          <w:rtl w:val="0"/>
          <w:lang w:val="ru-RU"/>
        </w:rPr>
        <w:t xml:space="preserve">, </w:t>
      </w:r>
      <w:r>
        <w:rPr>
          <w:rFonts w:ascii="Cambria" w:hAnsi="Cambria" w:hint="default"/>
          <w:sz w:val="18"/>
          <w:szCs w:val="18"/>
          <w:rtl w:val="0"/>
          <w:lang w:val="ru-RU"/>
        </w:rPr>
        <w:t>обеспечивается следующим способом</w:t>
      </w:r>
      <w:r>
        <w:rPr>
          <w:rFonts w:ascii="Cambria" w:hAnsi="Cambria"/>
          <w:sz w:val="18"/>
          <w:szCs w:val="18"/>
          <w:rtl w:val="0"/>
          <w:lang w:val="ru-RU"/>
        </w:rPr>
        <w:t xml:space="preserve">: </w:t>
      </w:r>
      <w:r>
        <w:rPr>
          <w:rFonts w:ascii="Cambria" w:hAnsi="Cambria" w:hint="default"/>
          <w:sz w:val="18"/>
          <w:szCs w:val="18"/>
          <w:rtl w:val="0"/>
          <w:lang w:val="ru-RU"/>
        </w:rPr>
        <w:t>страхование гражданской ответственности застройщика за неисполнение или ненадлежащее исполнение обязательств по передаче жилого помещения Участнику долевого строительства в порядке</w:t>
      </w:r>
      <w:r>
        <w:rPr>
          <w:rFonts w:ascii="Cambria" w:hAnsi="Cambria"/>
          <w:sz w:val="18"/>
          <w:szCs w:val="18"/>
          <w:rtl w:val="0"/>
          <w:lang w:val="ru-RU"/>
        </w:rPr>
        <w:t xml:space="preserve">, </w:t>
      </w:r>
      <w:r>
        <w:rPr>
          <w:rFonts w:ascii="Cambria" w:hAnsi="Cambria" w:hint="default"/>
          <w:sz w:val="18"/>
          <w:szCs w:val="18"/>
          <w:rtl w:val="0"/>
          <w:lang w:val="ru-RU"/>
        </w:rPr>
        <w:t xml:space="preserve">установленном статьёй </w:t>
      </w:r>
      <w:r>
        <w:rPr>
          <w:rFonts w:ascii="Cambria" w:hAnsi="Cambria"/>
          <w:sz w:val="18"/>
          <w:szCs w:val="18"/>
          <w:rtl w:val="0"/>
          <w:lang w:val="ru-RU"/>
        </w:rPr>
        <w:t xml:space="preserve">15.2 </w:t>
      </w:r>
      <w:r>
        <w:rPr>
          <w:rFonts w:ascii="Cambria" w:hAnsi="Cambria" w:hint="default"/>
          <w:color w:val="333333"/>
          <w:sz w:val="18"/>
          <w:szCs w:val="18"/>
          <w:u w:color="333333"/>
          <w:rtl w:val="0"/>
          <w:lang w:val="ru-RU"/>
        </w:rPr>
        <w:t>Федерального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закона</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«Об</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участии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долевом</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строительстве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многоквартирных</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домов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иных</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объектов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недвижимости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внесении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изменений</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 xml:space="preserve"> некоторые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законодательные</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акты</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Российской</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Федерации»</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от</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color w:val="333333"/>
          <w:sz w:val="18"/>
          <w:szCs w:val="18"/>
          <w:u w:color="333333"/>
          <w:rtl w:val="0"/>
          <w:lang w:val="ru-RU"/>
        </w:rPr>
        <w:t>30.12.2004</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hint="default"/>
          <w:color w:val="333333"/>
          <w:sz w:val="18"/>
          <w:szCs w:val="18"/>
          <w:u w:color="333333"/>
          <w:rtl w:val="0"/>
          <w:lang w:val="ru-RU"/>
        </w:rPr>
        <w:t>№</w:t>
      </w:r>
      <w:r>
        <w:rPr>
          <w:rFonts w:ascii="Cambria" w:hAnsi="Cambria"/>
          <w:color w:val="333333"/>
          <w:sz w:val="18"/>
          <w:szCs w:val="18"/>
          <w:u w:color="333333"/>
          <w:rtl w:val="0"/>
          <w:lang w:val="ru-RU"/>
        </w:rPr>
        <w:t>214-</w:t>
      </w:r>
      <w:r>
        <w:rPr>
          <w:rFonts w:ascii="Cambria" w:hAnsi="Cambria" w:hint="default"/>
          <w:color w:val="333333"/>
          <w:sz w:val="18"/>
          <w:szCs w:val="18"/>
          <w:u w:color="333333"/>
          <w:rtl w:val="0"/>
          <w:lang w:val="ru-RU"/>
        </w:rPr>
        <w:t>ФЗ</w:t>
      </w:r>
      <w:r>
        <w:rPr>
          <w:rFonts w:ascii="Arial Unicode MS" w:cs="Arial Unicode MS" w:hAnsi="Arial Unicode MS" w:eastAsia="Arial Unicode MS" w:hint="default"/>
          <w:b w:val="0"/>
          <w:bCs w:val="0"/>
          <w:i w:val="0"/>
          <w:iCs w:val="0"/>
          <w:color w:val="333333"/>
          <w:sz w:val="18"/>
          <w:szCs w:val="18"/>
          <w:u w:color="333333"/>
          <w:rtl w:val="0"/>
          <w:lang w:val="ru-RU"/>
        </w:rPr>
        <w:t> </w:t>
      </w:r>
      <w:r>
        <w:rPr>
          <w:rFonts w:ascii="Cambria" w:hAnsi="Cambria"/>
          <w:color w:val="333333"/>
          <w:sz w:val="18"/>
          <w:szCs w:val="18"/>
          <w:u w:color="333333"/>
          <w:rtl w:val="0"/>
          <w:lang w:val="ru-RU"/>
        </w:rPr>
        <w:t>.</w:t>
      </w:r>
    </w:p>
    <w:p>
      <w:pPr>
        <w:pStyle w:val="Normal.0"/>
        <w:shd w:val="clear" w:color="auto" w:fill="ffffff"/>
        <w:tabs>
          <w:tab w:val="left" w:pos="10125"/>
        </w:tabs>
        <w:jc w:val="both"/>
      </w:pPr>
      <w:r>
        <w:rPr>
          <w:rFonts w:ascii="Cambria" w:hAnsi="Cambria" w:hint="default"/>
          <w:color w:val="333333"/>
          <w:sz w:val="18"/>
          <w:szCs w:val="18"/>
          <w:u w:color="333333"/>
          <w:rtl w:val="0"/>
          <w:lang w:val="ru-RU"/>
        </w:rPr>
        <w:t>Сведения о договоре страхования</w:t>
      </w:r>
      <w:r>
        <w:rPr>
          <w:rFonts w:ascii="Cambria" w:hAnsi="Cambria"/>
          <w:color w:val="333333"/>
          <w:sz w:val="18"/>
          <w:szCs w:val="18"/>
          <w:u w:color="333333"/>
          <w:rtl w:val="0"/>
          <w:lang w:val="ru-RU"/>
        </w:rPr>
        <w:t xml:space="preserve">: </w:t>
      </w:r>
      <w:r>
        <w:rPr>
          <w:rFonts w:ascii="Cambria" w:hAnsi="Cambria" w:hint="default"/>
          <w:color w:val="333333"/>
          <w:sz w:val="18"/>
          <w:szCs w:val="18"/>
          <w:u w:color="333333"/>
          <w:rtl w:val="0"/>
          <w:lang w:val="ru-RU"/>
        </w:rPr>
        <w:t xml:space="preserve">генеральный договор страхования гражданской ответственности Застройщика за неисполнение или ненадлежащее исполнение обязательств по передаче жилого помещения по договору участия в долевом строительстве № </w:t>
      </w:r>
      <w:r>
        <w:rPr>
          <w:rFonts w:ascii="Cambria" w:hAnsi="Cambria"/>
          <w:color w:val="333333"/>
          <w:sz w:val="18"/>
          <w:szCs w:val="18"/>
          <w:u w:color="333333"/>
          <w:rtl w:val="0"/>
          <w:lang w:val="ru-RU"/>
        </w:rPr>
        <w:t xml:space="preserve">35-2156/2015 </w:t>
      </w:r>
      <w:r>
        <w:rPr>
          <w:rFonts w:ascii="Cambria" w:hAnsi="Cambria" w:hint="default"/>
          <w:color w:val="333333"/>
          <w:sz w:val="18"/>
          <w:szCs w:val="18"/>
          <w:u w:color="333333"/>
          <w:rtl w:val="0"/>
          <w:lang w:val="ru-RU"/>
        </w:rPr>
        <w:t xml:space="preserve">от </w:t>
      </w:r>
      <w:r>
        <w:rPr>
          <w:rFonts w:ascii="Cambria" w:hAnsi="Cambria"/>
          <w:color w:val="333333"/>
          <w:sz w:val="18"/>
          <w:szCs w:val="18"/>
          <w:u w:color="333333"/>
          <w:rtl w:val="0"/>
          <w:lang w:val="ru-RU"/>
        </w:rPr>
        <w:t>06.11.2015</w:t>
      </w:r>
      <w:r>
        <w:rPr>
          <w:rFonts w:ascii="Cambria" w:hAnsi="Cambria" w:hint="default"/>
          <w:color w:val="333333"/>
          <w:sz w:val="18"/>
          <w:szCs w:val="18"/>
          <w:u w:color="333333"/>
          <w:rtl w:val="0"/>
          <w:lang w:val="ru-RU"/>
        </w:rPr>
        <w:t>г</w:t>
      </w:r>
      <w:r>
        <w:rPr>
          <w:rFonts w:ascii="Cambria" w:hAnsi="Cambria"/>
          <w:color w:val="333333"/>
          <w:sz w:val="18"/>
          <w:szCs w:val="18"/>
          <w:u w:color="333333"/>
          <w:rtl w:val="0"/>
          <w:lang w:val="ru-RU"/>
        </w:rPr>
        <w:t>.</w:t>
      </w:r>
    </w:p>
    <w:p>
      <w:pPr>
        <w:pStyle w:val="Normal.0"/>
        <w:spacing w:before="21"/>
      </w:pPr>
      <w:r>
        <w:rPr>
          <w:rFonts w:ascii="Cambria" w:hAnsi="Cambria" w:hint="default"/>
          <w:color w:val="333333"/>
          <w:sz w:val="18"/>
          <w:szCs w:val="18"/>
          <w:u w:color="333333"/>
          <w:rtl w:val="0"/>
          <w:lang w:val="ru-RU"/>
        </w:rPr>
        <w:t>Сведения о страховщике</w:t>
      </w:r>
      <w:r>
        <w:rPr>
          <w:rFonts w:ascii="Cambria" w:hAnsi="Cambria"/>
          <w:color w:val="333333"/>
          <w:sz w:val="18"/>
          <w:szCs w:val="18"/>
          <w:u w:color="333333"/>
          <w:rtl w:val="0"/>
          <w:lang w:val="ru-RU"/>
        </w:rPr>
        <w:t xml:space="preserve">: </w:t>
      </w:r>
      <w:r>
        <w:rPr>
          <w:rFonts w:ascii="Cambria" w:hAnsi="Cambria" w:hint="default"/>
          <w:sz w:val="18"/>
          <w:szCs w:val="18"/>
          <w:rtl w:val="0"/>
          <w:lang w:val="ru-RU"/>
        </w:rPr>
        <w:t>ООО  «Региональная страховая компания» ИНН</w:t>
      </w:r>
      <w:r>
        <w:rPr>
          <w:rFonts w:ascii="Cambria" w:hAnsi="Cambria"/>
          <w:sz w:val="18"/>
          <w:szCs w:val="18"/>
          <w:rtl w:val="0"/>
          <w:lang w:val="ru-RU"/>
        </w:rPr>
        <w:t xml:space="preserve">: 1832008660, </w:t>
      </w:r>
      <w:r>
        <w:rPr>
          <w:rFonts w:ascii="Cambria" w:hAnsi="Cambria" w:hint="default"/>
          <w:sz w:val="18"/>
          <w:szCs w:val="18"/>
          <w:rtl w:val="0"/>
          <w:lang w:val="ru-RU"/>
        </w:rPr>
        <w:t xml:space="preserve">ОГРН </w:t>
      </w:r>
      <w:r>
        <w:rPr>
          <w:rFonts w:ascii="Cambria" w:hAnsi="Cambria"/>
          <w:sz w:val="18"/>
          <w:szCs w:val="18"/>
          <w:rtl w:val="0"/>
          <w:lang w:val="ru-RU"/>
        </w:rPr>
        <w:t xml:space="preserve">1021801434643, </w:t>
      </w:r>
      <w:r>
        <w:rPr>
          <w:rFonts w:ascii="Cambria" w:hAnsi="Cambria" w:hint="default"/>
          <w:sz w:val="18"/>
          <w:szCs w:val="18"/>
          <w:rtl w:val="0"/>
          <w:lang w:val="ru-RU"/>
        </w:rPr>
        <w:t>Адрес</w:t>
      </w:r>
      <w:r>
        <w:rPr>
          <w:rFonts w:ascii="Cambria" w:hAnsi="Cambria"/>
          <w:sz w:val="18"/>
          <w:szCs w:val="18"/>
          <w:rtl w:val="0"/>
          <w:lang w:val="ru-RU"/>
        </w:rPr>
        <w:t xml:space="preserve">:109457, </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Москва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Окская</w:t>
      </w:r>
      <w:r>
        <w:rPr>
          <w:rFonts w:ascii="Cambria" w:hAnsi="Cambria"/>
          <w:sz w:val="18"/>
          <w:szCs w:val="18"/>
          <w:rtl w:val="0"/>
          <w:lang w:val="ru-RU"/>
        </w:rPr>
        <w:t xml:space="preserve">, </w:t>
      </w:r>
      <w:r>
        <w:rPr>
          <w:rFonts w:ascii="Cambria" w:hAnsi="Cambria" w:hint="default"/>
          <w:sz w:val="18"/>
          <w:szCs w:val="18"/>
          <w:rtl w:val="0"/>
          <w:lang w:val="ru-RU"/>
        </w:rPr>
        <w:t>д</w:t>
      </w:r>
      <w:r>
        <w:rPr>
          <w:rFonts w:ascii="Cambria" w:hAnsi="Cambria"/>
          <w:sz w:val="18"/>
          <w:szCs w:val="18"/>
          <w:rtl w:val="0"/>
          <w:lang w:val="ru-RU"/>
        </w:rPr>
        <w:t xml:space="preserve">.13, </w:t>
      </w:r>
      <w:r>
        <w:rPr>
          <w:rFonts w:ascii="Cambria" w:hAnsi="Cambria" w:hint="default"/>
          <w:sz w:val="18"/>
          <w:szCs w:val="18"/>
          <w:rtl w:val="0"/>
          <w:lang w:val="ru-RU"/>
        </w:rPr>
        <w:t>оф</w:t>
      </w:r>
      <w:r>
        <w:rPr>
          <w:rFonts w:ascii="Cambria" w:hAnsi="Cambria"/>
          <w:sz w:val="18"/>
          <w:szCs w:val="18"/>
          <w:rtl w:val="0"/>
          <w:lang w:val="ru-RU"/>
        </w:rPr>
        <w:t xml:space="preserve">. 4501  </w:t>
      </w:r>
    </w:p>
    <w:p>
      <w:pPr>
        <w:pStyle w:val="Normal.0"/>
        <w:spacing w:before="21"/>
      </w:pPr>
      <w:r>
        <w:rPr>
          <w:rFonts w:ascii="Cambria" w:hAnsi="Cambria" w:hint="default"/>
          <w:sz w:val="18"/>
          <w:szCs w:val="18"/>
          <w:rtl w:val="0"/>
          <w:lang w:val="ru-RU"/>
        </w:rPr>
        <w:t>Сведения об объектах долевого строительства в отношении которых заключён договор страхования</w:t>
      </w:r>
      <w:r>
        <w:rPr>
          <w:rFonts w:ascii="Cambria" w:hAnsi="Cambria"/>
          <w:sz w:val="18"/>
          <w:szCs w:val="18"/>
          <w:rtl w:val="0"/>
          <w:lang w:val="ru-RU"/>
        </w:rPr>
        <w:t xml:space="preserve">: </w:t>
      </w:r>
      <w:r>
        <w:rPr>
          <w:rFonts w:ascii="Cambria" w:hAnsi="Cambria" w:hint="default"/>
          <w:sz w:val="18"/>
          <w:szCs w:val="18"/>
          <w:rtl w:val="0"/>
          <w:lang w:val="ru-RU"/>
        </w:rPr>
        <w:t xml:space="preserve">дом первая линия от дороги </w:t>
      </w:r>
      <w:r>
        <w:rPr>
          <w:rFonts w:ascii="Cambria" w:hAnsi="Cambria"/>
          <w:sz w:val="18"/>
          <w:szCs w:val="18"/>
          <w:rtl w:val="0"/>
          <w:lang w:val="ru-RU"/>
        </w:rPr>
        <w:t xml:space="preserve">- </w:t>
      </w:r>
      <w:r>
        <w:rPr>
          <w:rFonts w:ascii="Cambria" w:hAnsi="Cambria" w:hint="default"/>
          <w:sz w:val="18"/>
          <w:szCs w:val="18"/>
          <w:rtl w:val="0"/>
          <w:lang w:val="ru-RU"/>
        </w:rPr>
        <w:t xml:space="preserve">строительные номера объектов </w:t>
      </w:r>
      <w:r>
        <w:rPr>
          <w:rFonts w:ascii="Cambria" w:hAnsi="Cambria"/>
          <w:sz w:val="18"/>
          <w:szCs w:val="18"/>
          <w:rtl w:val="0"/>
          <w:lang w:val="ru-RU"/>
        </w:rPr>
        <w:t xml:space="preserve">4; 5;8;11;13;14;17;20;21;24, </w:t>
      </w:r>
      <w:r>
        <w:rPr>
          <w:rFonts w:ascii="Cambria" w:hAnsi="Cambria" w:hint="default"/>
          <w:sz w:val="18"/>
          <w:szCs w:val="18"/>
          <w:rtl w:val="0"/>
          <w:lang w:val="ru-RU"/>
        </w:rPr>
        <w:t xml:space="preserve">дом вторая линия от дороги – </w:t>
      </w:r>
      <w:r>
        <w:rPr>
          <w:rFonts w:ascii="Cambria" w:hAnsi="Cambria"/>
          <w:sz w:val="18"/>
          <w:szCs w:val="18"/>
          <w:rtl w:val="0"/>
          <w:lang w:val="ru-RU"/>
        </w:rPr>
        <w:t>3;4;5;6;11;12;14;18;19;20;21;22;24.</w:t>
      </w:r>
    </w:p>
    <w:p>
      <w:pPr>
        <w:pStyle w:val="Normal.0"/>
        <w:spacing w:before="21"/>
        <w:rPr>
          <w:rFonts w:ascii="Cambria" w:cs="Cambria" w:hAnsi="Cambria" w:eastAsia="Cambria"/>
          <w:sz w:val="18"/>
          <w:szCs w:val="18"/>
        </w:rPr>
      </w:pPr>
    </w:p>
    <w:p>
      <w:pPr>
        <w:pStyle w:val="Normal.0"/>
        <w:jc w:val="both"/>
        <w:rPr>
          <w:rFonts w:ascii="Cambria" w:cs="Cambria" w:hAnsi="Cambria" w:eastAsia="Cambria"/>
          <w:sz w:val="18"/>
          <w:szCs w:val="18"/>
          <w:shd w:val="clear" w:color="auto" w:fill="ffffff"/>
        </w:rPr>
      </w:pPr>
    </w:p>
    <w:p>
      <w:pPr>
        <w:pStyle w:val="Normal.0"/>
        <w:jc w:val="both"/>
        <w:rPr>
          <w:rFonts w:ascii="Cambria" w:cs="Cambria" w:hAnsi="Cambria" w:eastAsia="Cambria"/>
          <w:sz w:val="18"/>
          <w:szCs w:val="18"/>
          <w:shd w:val="clear" w:color="auto" w:fill="ffffff"/>
        </w:rPr>
      </w:pPr>
    </w:p>
    <w:p>
      <w:pPr>
        <w:pStyle w:val="Normal.0"/>
        <w:jc w:val="both"/>
      </w:pPr>
      <w:r>
        <w:rPr>
          <w:rFonts w:ascii="Cambria" w:hAnsi="Cambria"/>
          <w:sz w:val="18"/>
          <w:szCs w:val="18"/>
          <w:rtl w:val="0"/>
          <w:lang w:val="ru-RU"/>
        </w:rPr>
        <w:t xml:space="preserve">06 </w:t>
      </w:r>
      <w:r>
        <w:rPr>
          <w:rFonts w:ascii="Cambria" w:hAnsi="Cambria" w:hint="default"/>
          <w:sz w:val="18"/>
          <w:szCs w:val="18"/>
          <w:rtl w:val="0"/>
          <w:lang w:val="ru-RU"/>
        </w:rPr>
        <w:t xml:space="preserve">ноября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31.12.2015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1</w:t>
      </w:r>
      <w:r>
        <w:rPr>
          <w:rFonts w:ascii="Cambria" w:hAnsi="Cambria" w:hint="default"/>
          <w:sz w:val="18"/>
          <w:szCs w:val="18"/>
          <w:rtl w:val="0"/>
          <w:lang w:val="ru-RU"/>
        </w:rPr>
        <w:t> </w:t>
      </w:r>
      <w:r>
        <w:rPr>
          <w:rFonts w:ascii="Cambria" w:hAnsi="Cambria"/>
          <w:sz w:val="18"/>
          <w:szCs w:val="18"/>
          <w:rtl w:val="0"/>
          <w:lang w:val="ru-RU"/>
        </w:rPr>
        <w:t xml:space="preserve">869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61</w:t>
      </w:r>
      <w:r>
        <w:rPr>
          <w:rFonts w:ascii="Cambria" w:hAnsi="Cambria" w:hint="default"/>
          <w:sz w:val="18"/>
          <w:szCs w:val="18"/>
          <w:rtl w:val="0"/>
          <w:lang w:val="ru-RU"/>
        </w:rPr>
        <w:t> </w:t>
      </w:r>
      <w:r>
        <w:rPr>
          <w:rFonts w:ascii="Cambria" w:hAnsi="Cambria"/>
          <w:sz w:val="18"/>
          <w:szCs w:val="18"/>
          <w:rtl w:val="0"/>
          <w:lang w:val="ru-RU"/>
        </w:rPr>
        <w:t xml:space="preserve">750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21 647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1 869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rPr>
      </w:pPr>
    </w:p>
    <w:p>
      <w:pPr>
        <w:pStyle w:val="Normal.0"/>
        <w:jc w:val="both"/>
      </w:pPr>
      <w:r>
        <w:rPr>
          <w:rFonts w:ascii="Cambria" w:hAnsi="Cambria"/>
          <w:sz w:val="18"/>
          <w:szCs w:val="18"/>
          <w:rtl w:val="0"/>
          <w:lang w:val="ru-RU"/>
        </w:rPr>
        <w:t>22.03.2016</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31.03.2016</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308</w:t>
      </w:r>
      <w:r>
        <w:rPr>
          <w:rFonts w:ascii="Cambria" w:hAnsi="Cambria" w:hint="default"/>
          <w:sz w:val="18"/>
          <w:szCs w:val="18"/>
          <w:rtl w:val="0"/>
          <w:lang w:val="ru-RU"/>
        </w:rPr>
        <w:t> 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59 772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24</w:t>
      </w:r>
      <w:r>
        <w:rPr>
          <w:rFonts w:ascii="Cambria" w:hAnsi="Cambria" w:hint="default"/>
          <w:sz w:val="18"/>
          <w:szCs w:val="18"/>
          <w:rtl w:val="0"/>
          <w:lang w:val="ru-RU"/>
        </w:rPr>
        <w:t> </w:t>
      </w:r>
      <w:r>
        <w:rPr>
          <w:rFonts w:ascii="Cambria" w:hAnsi="Cambria"/>
          <w:sz w:val="18"/>
          <w:szCs w:val="18"/>
          <w:rtl w:val="0"/>
          <w:lang w:val="ru-RU"/>
        </w:rPr>
        <w:t xml:space="preserve">142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март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308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rPr>
      </w:pPr>
    </w:p>
    <w:p>
      <w:pPr>
        <w:pStyle w:val="Normal.0"/>
        <w:jc w:val="both"/>
      </w:pPr>
      <w:r>
        <w:rPr>
          <w:rFonts w:ascii="Cambria" w:hAnsi="Cambria"/>
          <w:sz w:val="18"/>
          <w:szCs w:val="18"/>
          <w:rtl w:val="0"/>
          <w:lang w:val="ru-RU"/>
        </w:rPr>
        <w:t>29.04.2016</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.2.</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 Этапы и сроки реализации проекта строительства</w:t>
      </w:r>
      <w:r>
        <w:rPr>
          <w:rFonts w:ascii="Cambria" w:hAnsi="Cambria"/>
          <w:b w:val="1"/>
          <w:bCs w:val="1"/>
          <w:i w:val="1"/>
          <w:iCs w:val="1"/>
          <w:sz w:val="18"/>
          <w:szCs w:val="18"/>
          <w:shd w:val="clear" w:color="auto" w:fill="ffffff"/>
          <w:rtl w:val="0"/>
          <w:lang w:val="ru-RU"/>
        </w:rPr>
        <w:t>:</w:t>
      </w:r>
      <w:r>
        <w:rPr>
          <w:rFonts w:ascii="Cambria" w:hAnsi="Cambria" w:hint="default"/>
          <w:b w:val="1"/>
          <w:bCs w:val="1"/>
          <w:i w:val="1"/>
          <w:iCs w:val="1"/>
          <w:sz w:val="18"/>
          <w:szCs w:val="18"/>
          <w:shd w:val="clear" w:color="auto" w:fill="ffffff"/>
          <w:rtl w:val="0"/>
          <w:lang w:val="ru-RU"/>
        </w:rPr>
        <w:t xml:space="preserve">» </w:t>
      </w:r>
      <w:r>
        <w:rPr>
          <w:rFonts w:ascii="Cambria" w:hAnsi="Cambria" w:hint="default"/>
          <w:i w:val="1"/>
          <w:iCs w:val="1"/>
          <w:sz w:val="18"/>
          <w:szCs w:val="18"/>
          <w:shd w:val="clear" w:color="auto" w:fill="ffffff"/>
          <w:rtl w:val="0"/>
          <w:lang w:val="ru-RU"/>
        </w:rPr>
        <w:t>изложить в следующей редакции</w:t>
      </w:r>
      <w:r>
        <w:rPr>
          <w:rFonts w:ascii="Cambria" w:hAnsi="Cambria"/>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III</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2016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rPr>
          <w:rFonts w:ascii="Cambria" w:cs="Cambria" w:hAnsi="Cambria" w:eastAsia="Cambria"/>
          <w:sz w:val="18"/>
          <w:szCs w:val="18"/>
          <w:shd w:val="clear" w:color="auto" w:fill="ffffff"/>
        </w:rPr>
      </w:pPr>
    </w:p>
    <w:p>
      <w:pPr>
        <w:pStyle w:val="Normal.0"/>
        <w:jc w:val="both"/>
        <w:rPr>
          <w:rFonts w:ascii="Cambria" w:cs="Cambria" w:hAnsi="Cambria" w:eastAsia="Cambria"/>
          <w:b w:val="1"/>
          <w:bCs w:val="1"/>
          <w:i w:val="1"/>
          <w:iCs w:val="1"/>
          <w:sz w:val="18"/>
          <w:szCs w:val="18"/>
          <w:shd w:val="clear" w:color="auto" w:fill="ffffff"/>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 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rmal.0"/>
        <w:jc w:val="both"/>
      </w:pPr>
      <w:r>
        <w:rPr>
          <w:rFonts w:ascii="Cambria" w:hAnsi="Cambria"/>
          <w:sz w:val="18"/>
          <w:szCs w:val="18"/>
          <w:rtl w:val="0"/>
          <w:lang w:val="ru-RU"/>
        </w:rPr>
        <w:t>I</w:t>
      </w:r>
      <w:r>
        <w:rPr>
          <w:rFonts w:ascii="Cambria" w:hAnsi="Cambria"/>
          <w:sz w:val="18"/>
          <w:szCs w:val="18"/>
          <w:rtl w:val="0"/>
          <w:lang w:val="en-US"/>
        </w:rPr>
        <w:t>II</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widowControl w:val="1"/>
        <w:suppressAutoHyphens w:val="0"/>
        <w:jc w:val="both"/>
        <w:rPr>
          <w:rFonts w:ascii="Cambria" w:cs="Cambria" w:hAnsi="Cambria" w:eastAsia="Cambria"/>
          <w:sz w:val="18"/>
          <w:szCs w:val="18"/>
        </w:rPr>
      </w:pPr>
    </w:p>
    <w:p>
      <w:pPr>
        <w:pStyle w:val="Normal.0"/>
        <w:jc w:val="both"/>
      </w:pPr>
      <w:r>
        <w:rPr>
          <w:rFonts w:ascii="Cambria" w:hAnsi="Cambria"/>
          <w:sz w:val="18"/>
          <w:szCs w:val="18"/>
          <w:rtl w:val="0"/>
          <w:lang w:val="ru-RU"/>
        </w:rPr>
        <w:t xml:space="preserve">25 </w:t>
      </w:r>
      <w:r>
        <w:rPr>
          <w:rFonts w:ascii="Cambria" w:hAnsi="Cambria" w:hint="default"/>
          <w:sz w:val="18"/>
          <w:szCs w:val="18"/>
          <w:rtl w:val="0"/>
          <w:lang w:val="ru-RU"/>
        </w:rPr>
        <w:t xml:space="preserve">апреля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30.06.2016</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704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60092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22522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июнь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704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rPr>
      </w:pPr>
    </w:p>
    <w:p>
      <w:pPr>
        <w:pStyle w:val="Normal.0"/>
        <w:jc w:val="both"/>
      </w:pPr>
      <w:r>
        <w:rPr>
          <w:rFonts w:ascii="Cambria" w:hAnsi="Cambria"/>
          <w:sz w:val="18"/>
          <w:szCs w:val="18"/>
          <w:rtl w:val="0"/>
          <w:lang w:val="ru-RU"/>
        </w:rPr>
        <w:t>28.07.2016</w:t>
      </w:r>
      <w:r>
        <w:rPr>
          <w:rFonts w:ascii="Cambria" w:hAnsi="Cambria" w:hint="default"/>
          <w:sz w:val="18"/>
          <w:szCs w:val="18"/>
          <w:rtl w:val="0"/>
          <w:lang w:val="ru-RU"/>
        </w:rPr>
        <w:t>г</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ИЗМЕНЕНИЯ в ПРОЕКТНУЮ ДЕКЛАРАЦИЮ</w:t>
      </w:r>
    </w:p>
    <w:p>
      <w:pPr>
        <w:pStyle w:val="No Spacing"/>
        <w:jc w:val="center"/>
      </w:pPr>
      <w:r>
        <w:rPr>
          <w:rFonts w:ascii="Cambria" w:hAnsi="Cambria" w:hint="default"/>
          <w:b w:val="1"/>
          <w:bCs w:val="1"/>
          <w:sz w:val="18"/>
          <w:szCs w:val="18"/>
          <w:rtl w:val="0"/>
          <w:lang w:val="ru-RU"/>
        </w:rPr>
        <w:t>ООО «РОМАНОВО»</w:t>
      </w:r>
    </w:p>
    <w:p>
      <w:pPr>
        <w:pStyle w:val="No Spacing"/>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jc w:val="center"/>
        <w:rPr>
          <w:rFonts w:ascii="Cambria" w:cs="Cambria" w:hAnsi="Cambria" w:eastAsia="Cambria"/>
          <w:sz w:val="18"/>
          <w:szCs w:val="18"/>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.2.</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«Этапы и сроки реализации проекта строительства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pPr>
      <w:r>
        <w:rPr>
          <w:rFonts w:ascii="Cambria" w:hAnsi="Cambria" w:hint="default"/>
          <w:sz w:val="18"/>
          <w:szCs w:val="18"/>
          <w:rtl w:val="0"/>
          <w:lang w:val="ru-RU"/>
        </w:rPr>
        <w:t xml:space="preserve">Окончание проектирования объекта – сентябрь </w:t>
      </w:r>
      <w:r>
        <w:rPr>
          <w:rFonts w:ascii="Cambria" w:hAnsi="Cambria"/>
          <w:sz w:val="18"/>
          <w:szCs w:val="18"/>
          <w:rtl w:val="0"/>
          <w:lang w:val="ru-RU"/>
        </w:rPr>
        <w:t xml:space="preserve">2014 </w:t>
      </w:r>
      <w:r>
        <w:rPr>
          <w:rFonts w:ascii="Cambria" w:hAnsi="Cambria" w:hint="default"/>
          <w:sz w:val="18"/>
          <w:szCs w:val="18"/>
          <w:rtl w:val="0"/>
          <w:lang w:val="ru-RU"/>
        </w:rPr>
        <w:t>года</w:t>
      </w:r>
      <w:r>
        <w:rPr>
          <w:rFonts w:ascii="Cambria" w:hAnsi="Cambria"/>
          <w:sz w:val="18"/>
          <w:szCs w:val="18"/>
          <w:rtl w:val="0"/>
          <w:lang w:val="ru-RU"/>
        </w:rPr>
        <w:t>.</w:t>
      </w:r>
    </w:p>
    <w:p>
      <w:pPr>
        <w:pStyle w:val="No Spacing"/>
      </w:pPr>
      <w:r>
        <w:rPr>
          <w:rFonts w:ascii="Cambria" w:hAnsi="Cambria" w:hint="default"/>
          <w:sz w:val="18"/>
          <w:szCs w:val="18"/>
          <w:rtl w:val="0"/>
          <w:lang w:val="ru-RU"/>
        </w:rPr>
        <w:t xml:space="preserve">Начало строительства объекта – </w:t>
      </w: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2014 </w:t>
      </w:r>
      <w:r>
        <w:rPr>
          <w:rFonts w:ascii="Cambria" w:hAnsi="Cambria" w:hint="default"/>
          <w:sz w:val="18"/>
          <w:szCs w:val="18"/>
          <w:rtl w:val="0"/>
          <w:lang w:val="ru-RU"/>
        </w:rPr>
        <w:t>года</w:t>
      </w:r>
      <w:r>
        <w:rPr>
          <w:rFonts w:ascii="Cambria" w:hAnsi="Cambria"/>
          <w:sz w:val="18"/>
          <w:szCs w:val="18"/>
          <w:rtl w:val="0"/>
          <w:lang w:val="ru-RU"/>
        </w:rPr>
        <w:t>.</w:t>
      </w:r>
    </w:p>
    <w:p>
      <w:pPr>
        <w:pStyle w:val="No Spacing"/>
      </w:pPr>
      <w:r>
        <w:rPr>
          <w:rFonts w:ascii="Cambria" w:hAnsi="Cambria" w:hint="default"/>
          <w:sz w:val="18"/>
          <w:szCs w:val="18"/>
          <w:rtl w:val="0"/>
          <w:lang w:val="ru-RU"/>
        </w:rPr>
        <w:t xml:space="preserve">Окончание строительства объекта – </w:t>
      </w: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 Spacing"/>
        <w:rPr>
          <w:rFonts w:ascii="Cambria" w:cs="Cambria" w:hAnsi="Cambria" w:eastAsia="Cambria"/>
          <w:sz w:val="18"/>
          <w:szCs w:val="18"/>
        </w:rPr>
      </w:pPr>
    </w:p>
    <w:p>
      <w:pPr>
        <w:pStyle w:val="No Spacing"/>
        <w:rPr>
          <w:rFonts w:ascii="Cambria" w:cs="Cambria" w:hAnsi="Cambria" w:eastAsia="Cambria"/>
          <w:sz w:val="18"/>
          <w:szCs w:val="18"/>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«Предполагаемый срок получения разрешения на ввод в эксплуатацию строящегося многоквартирного жилого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 Spacing"/>
      </w:pP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 Spacing"/>
        <w:rPr>
          <w:rFonts w:ascii="Cambria" w:cs="Cambria" w:hAnsi="Cambria" w:eastAsia="Cambria"/>
          <w:sz w:val="18"/>
          <w:szCs w:val="18"/>
        </w:rPr>
      </w:pPr>
    </w:p>
    <w:p>
      <w:pPr>
        <w:pStyle w:val="No Spacing"/>
        <w:rPr>
          <w:rFonts w:ascii="Cambria" w:cs="Cambria" w:hAnsi="Cambria" w:eastAsia="Cambria"/>
          <w:sz w:val="18"/>
          <w:szCs w:val="18"/>
        </w:rPr>
      </w:pPr>
    </w:p>
    <w:p>
      <w:pPr>
        <w:pStyle w:val="No Spacing"/>
      </w:pPr>
      <w:r>
        <w:rPr>
          <w:rFonts w:ascii="Cambria" w:hAnsi="Cambria"/>
          <w:sz w:val="18"/>
          <w:szCs w:val="18"/>
          <w:rtl w:val="0"/>
          <w:lang w:val="ru-RU"/>
        </w:rPr>
        <w:t xml:space="preserve">29 </w:t>
      </w:r>
      <w:r>
        <w:rPr>
          <w:rFonts w:ascii="Cambria" w:hAnsi="Cambria" w:hint="default"/>
          <w:sz w:val="18"/>
          <w:szCs w:val="18"/>
          <w:rtl w:val="0"/>
          <w:lang w:val="ru-RU"/>
        </w:rPr>
        <w:t xml:space="preserve">июля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w:t>
      </w:r>
    </w:p>
    <w:p>
      <w:pPr>
        <w:pStyle w:val="No Spacing"/>
        <w:rPr>
          <w:rFonts w:ascii="Cambria" w:cs="Cambria" w:hAnsi="Cambria" w:eastAsia="Cambria"/>
          <w:sz w:val="18"/>
          <w:szCs w:val="18"/>
        </w:rPr>
      </w:pPr>
    </w:p>
    <w:p>
      <w:pPr>
        <w:pStyle w:val="Normal.0"/>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sz w:val="18"/>
          <w:szCs w:val="18"/>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 xml:space="preserve">. 6. </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1  </w:t>
      </w:r>
      <w:r>
        <w:rPr>
          <w:rFonts w:ascii="Cambria" w:hAnsi="Cambria" w:hint="default"/>
          <w:b w:val="1"/>
          <w:bCs w:val="1"/>
          <w:i w:val="1"/>
          <w:iCs w:val="1"/>
          <w:sz w:val="18"/>
          <w:szCs w:val="18"/>
          <w:shd w:val="clear" w:color="auto" w:fill="ffffff"/>
          <w:rtl w:val="0"/>
          <w:lang w:val="ru-RU"/>
        </w:rPr>
        <w:t xml:space="preserve">Местоположение  объектов строительства и их описание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r>
        <w:rPr>
          <w:rFonts w:ascii="Cambria" w:hAnsi="Cambria"/>
          <w:b w:val="1"/>
          <w:bCs w:val="1"/>
          <w:i w:val="1"/>
          <w:iCs w:val="1"/>
          <w:sz w:val="18"/>
          <w:szCs w:val="18"/>
          <w:shd w:val="clear" w:color="auto" w:fill="ffffff"/>
          <w:rtl w:val="0"/>
          <w:lang w:val="ru-RU"/>
        </w:rPr>
        <w:t xml:space="preserve">: </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четырехэтажное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четырехэтажное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Normal.0"/>
        <w:jc w:val="center"/>
        <w:rPr>
          <w:rFonts w:ascii="Cambria" w:cs="Cambria" w:hAnsi="Cambria" w:eastAsia="Cambria"/>
          <w:b w:val="1"/>
          <w:bCs w:val="1"/>
          <w:sz w:val="18"/>
          <w:szCs w:val="18"/>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7.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1</w:t>
      </w:r>
      <w:r>
        <w:rPr>
          <w:rFonts w:ascii="Cambria" w:hAnsi="Cambria" w:hint="default"/>
          <w:b w:val="1"/>
          <w:bCs w:val="1"/>
          <w:i w:val="1"/>
          <w:iCs w:val="1"/>
          <w:sz w:val="18"/>
          <w:szCs w:val="18"/>
          <w:shd w:val="clear" w:color="auto" w:fill="ffffff"/>
          <w:rtl w:val="0"/>
          <w:lang w:val="ru-RU"/>
        </w:rPr>
        <w:t xml:space="preserve"> Количество в составе строящихся многоквартирных домов самостоятельных частей объектов недвижимости</w:t>
      </w:r>
      <w:r>
        <w:rPr>
          <w:rFonts w:ascii="Cambria" w:hAnsi="Cambria"/>
          <w:b w:val="1"/>
          <w:bCs w:val="1"/>
          <w:i w:val="1"/>
          <w:iCs w:val="1"/>
          <w:sz w:val="18"/>
          <w:szCs w:val="18"/>
          <w:shd w:val="clear" w:color="auto" w:fill="ffffff"/>
          <w:rtl w:val="0"/>
          <w:lang w:val="ru-RU"/>
        </w:rPr>
        <w:t xml:space="preserve">, </w:t>
      </w:r>
      <w:r>
        <w:rPr>
          <w:rFonts w:ascii="Cambria" w:hAnsi="Cambria" w:hint="default"/>
          <w:b w:val="1"/>
          <w:bCs w:val="1"/>
          <w:i w:val="1"/>
          <w:iCs w:val="1"/>
          <w:sz w:val="18"/>
          <w:szCs w:val="18"/>
          <w:shd w:val="clear" w:color="auto" w:fill="ffffff"/>
          <w:rtl w:val="0"/>
          <w:lang w:val="ru-RU"/>
        </w:rPr>
        <w:t xml:space="preserve">подлежащих передаче участникам долевого строительства после получения разрешения на ввод в эксплуатацию и описание технических характеристик указанных самостоятельных частей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r>
        <w:rPr>
          <w:rFonts w:ascii="Cambria" w:hAnsi="Cambria"/>
          <w:b w:val="1"/>
          <w:bCs w:val="1"/>
          <w:i w:val="1"/>
          <w:iCs w:val="1"/>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 xml:space="preserve"> Многоквартирный жилой дом по ул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tl w:val="0"/>
        </w:rPr>
        <w:tab/>
        <w:tab/>
        <w:t xml:space="preserve">общая площадь зданий                                     </w:t>
      </w:r>
      <w:r>
        <w:rPr>
          <w:rFonts w:ascii="Cambria" w:hAnsi="Cambria"/>
          <w:sz w:val="18"/>
          <w:szCs w:val="18"/>
          <w:shd w:val="clear" w:color="auto" w:fill="ffffff"/>
          <w:rtl w:val="0"/>
          <w:lang w:val="ru-RU"/>
        </w:rPr>
        <w:t xml:space="preserve">2441, 38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tl w:val="0"/>
        </w:rPr>
        <w:tab/>
        <w:tab/>
        <w:t xml:space="preserve">строительный объем                                          </w:t>
      </w:r>
      <w:r>
        <w:rPr>
          <w:rFonts w:ascii="Cambria" w:hAnsi="Cambria"/>
          <w:sz w:val="18"/>
          <w:szCs w:val="18"/>
          <w:shd w:val="clear" w:color="auto" w:fill="ffffff"/>
          <w:rtl w:val="0"/>
          <w:lang w:val="ru-RU"/>
        </w:rPr>
        <w:t xml:space="preserve">8986, 05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pPr>
      <w:r>
        <w:rPr>
          <w:rFonts w:ascii="Cambria" w:cs="Cambria" w:hAnsi="Cambria" w:eastAsia="Cambria"/>
          <w:sz w:val="18"/>
          <w:szCs w:val="18"/>
          <w:shd w:val="clear" w:color="auto" w:fill="ffffff"/>
          <w:rtl w:val="0"/>
        </w:rPr>
        <w:tab/>
        <w:tab/>
        <w:t xml:space="preserve">количество внеквартирных холодных кладовых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 подвальном этаже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 </w:t>
      </w:r>
      <w:r>
        <w:rPr>
          <w:rFonts w:ascii="Cambria" w:hAnsi="Cambria"/>
          <w:sz w:val="18"/>
          <w:szCs w:val="18"/>
          <w:shd w:val="clear" w:color="auto" w:fill="ffffff"/>
          <w:rtl w:val="0"/>
          <w:lang w:val="ru-RU"/>
        </w:rPr>
        <w:t xml:space="preserve">20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w:t>
      </w:r>
    </w:p>
    <w:p>
      <w:pPr>
        <w:pStyle w:val="Normal.0"/>
        <w:jc w:val="both"/>
      </w:pPr>
      <w:r>
        <w:rPr>
          <w:rFonts w:ascii="Cambria" w:cs="Cambria" w:hAnsi="Cambria" w:eastAsia="Cambria"/>
          <w:sz w:val="18"/>
          <w:szCs w:val="18"/>
          <w:shd w:val="clear" w:color="auto" w:fill="ffffff"/>
          <w:rtl w:val="0"/>
        </w:rPr>
        <w:tab/>
        <w:tab/>
        <w:t xml:space="preserve">Общая площадь внеквартирных холодных кладовых – </w:t>
      </w:r>
      <w:r>
        <w:rPr>
          <w:rFonts w:ascii="Cambria" w:hAnsi="Cambria"/>
          <w:sz w:val="18"/>
          <w:szCs w:val="18"/>
          <w:shd w:val="clear" w:color="auto" w:fill="ffffff"/>
          <w:rtl w:val="0"/>
          <w:lang w:val="ru-RU"/>
        </w:rPr>
        <w:t xml:space="preserve">217, 51 </w:t>
      </w:r>
      <w:r>
        <w:rPr>
          <w:rFonts w:ascii="Cambria" w:hAnsi="Cambria" w:hint="default"/>
          <w:sz w:val="18"/>
          <w:szCs w:val="18"/>
          <w:shd w:val="clear" w:color="auto" w:fill="ffffff"/>
          <w:rtl w:val="0"/>
          <w:lang w:val="ru-RU"/>
        </w:rPr>
        <w:t>кв</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jc w:val="both"/>
        <w:rPr>
          <w:rFonts w:ascii="Cambria" w:cs="Cambria" w:hAnsi="Cambria" w:eastAsia="Cambria"/>
          <w:sz w:val="18"/>
          <w:szCs w:val="18"/>
          <w:shd w:val="clear" w:color="auto" w:fill="ffffff"/>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tl w:val="0"/>
        </w:rPr>
        <w:tab/>
        <w:tab/>
        <w:t xml:space="preserve">общая площадь зданий                                     </w:t>
      </w:r>
      <w:r>
        <w:rPr>
          <w:rFonts w:ascii="Cambria" w:hAnsi="Cambria"/>
          <w:sz w:val="18"/>
          <w:szCs w:val="18"/>
          <w:shd w:val="clear" w:color="auto" w:fill="ffffff"/>
          <w:rtl w:val="0"/>
          <w:lang w:val="ru-RU"/>
        </w:rPr>
        <w:t xml:space="preserve">2441, 38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tl w:val="0"/>
        </w:rPr>
        <w:tab/>
        <w:tab/>
        <w:t xml:space="preserve">строительный объем                                          </w:t>
      </w:r>
      <w:r>
        <w:rPr>
          <w:rFonts w:ascii="Cambria" w:hAnsi="Cambria"/>
          <w:sz w:val="18"/>
          <w:szCs w:val="18"/>
          <w:shd w:val="clear" w:color="auto" w:fill="ffffff"/>
          <w:rtl w:val="0"/>
          <w:lang w:val="ru-RU"/>
        </w:rPr>
        <w:t xml:space="preserve">8986, 05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ind w:left="709" w:firstLine="709"/>
        <w:jc w:val="both"/>
      </w:pPr>
      <w:r>
        <w:rPr>
          <w:rFonts w:ascii="Cambria" w:hAnsi="Cambria" w:hint="default"/>
          <w:sz w:val="18"/>
          <w:szCs w:val="18"/>
          <w:shd w:val="clear" w:color="auto" w:fill="ffffff"/>
          <w:rtl w:val="0"/>
          <w:lang w:val="ru-RU"/>
        </w:rPr>
        <w:t xml:space="preserve">количество внеквартирных холодных кладовых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 подвальном этаже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 </w:t>
      </w:r>
      <w:r>
        <w:rPr>
          <w:rFonts w:ascii="Cambria" w:hAnsi="Cambria"/>
          <w:sz w:val="18"/>
          <w:szCs w:val="18"/>
          <w:shd w:val="clear" w:color="auto" w:fill="ffffff"/>
          <w:rtl w:val="0"/>
          <w:lang w:val="ru-RU"/>
        </w:rPr>
        <w:t xml:space="preserve">20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w:t>
      </w:r>
    </w:p>
    <w:p>
      <w:pPr>
        <w:pStyle w:val="Normal.0"/>
        <w:jc w:val="both"/>
      </w:pPr>
      <w:r>
        <w:rPr>
          <w:rFonts w:ascii="Cambria" w:cs="Cambria" w:hAnsi="Cambria" w:eastAsia="Cambria"/>
          <w:sz w:val="18"/>
          <w:szCs w:val="18"/>
          <w:shd w:val="clear" w:color="auto" w:fill="ffffff"/>
          <w:rtl w:val="0"/>
        </w:rPr>
        <w:tab/>
        <w:tab/>
        <w:t xml:space="preserve">Общая площадь внеквартирных холодных кладовых – </w:t>
      </w:r>
      <w:r>
        <w:rPr>
          <w:rFonts w:ascii="Cambria" w:hAnsi="Cambria"/>
          <w:sz w:val="18"/>
          <w:szCs w:val="18"/>
          <w:shd w:val="clear" w:color="auto" w:fill="ffffff"/>
          <w:rtl w:val="0"/>
          <w:lang w:val="ru-RU"/>
        </w:rPr>
        <w:t xml:space="preserve">227, 26 </w:t>
      </w:r>
      <w:r>
        <w:rPr>
          <w:rFonts w:ascii="Cambria" w:hAnsi="Cambria" w:hint="default"/>
          <w:sz w:val="18"/>
          <w:szCs w:val="18"/>
          <w:shd w:val="clear" w:color="auto" w:fill="ffffff"/>
          <w:rtl w:val="0"/>
          <w:lang w:val="ru-RU"/>
        </w:rPr>
        <w:t>кв</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jc w:val="both"/>
        <w:rPr>
          <w:rFonts w:ascii="Cambria" w:cs="Cambria" w:hAnsi="Cambria" w:eastAsia="Cambria"/>
          <w:sz w:val="18"/>
          <w:szCs w:val="18"/>
          <w:shd w:val="clear" w:color="auto" w:fill="ffffff"/>
        </w:rPr>
      </w:pPr>
    </w:p>
    <w:p>
      <w:pPr>
        <w:pStyle w:val="Normal.0"/>
        <w:jc w:val="both"/>
      </w:pPr>
      <w:r>
        <w:rPr>
          <w:rFonts w:ascii="Cambria" w:hAnsi="Cambria"/>
          <w:sz w:val="18"/>
          <w:szCs w:val="18"/>
          <w:rtl w:val="0"/>
          <w:lang w:val="ru-RU"/>
        </w:rPr>
        <w:t xml:space="preserve">23.09.2016 </w:t>
      </w:r>
      <w:r>
        <w:rPr>
          <w:rFonts w:ascii="Cambria" w:hAnsi="Cambria" w:hint="default"/>
          <w:sz w:val="18"/>
          <w:szCs w:val="18"/>
          <w:rtl w:val="0"/>
          <w:lang w:val="ru-RU"/>
        </w:rPr>
        <w:t>г</w:t>
      </w:r>
      <w:r>
        <w:rPr>
          <w:rFonts w:ascii="Cambria" w:hAnsi="Cambria"/>
          <w:sz w:val="18"/>
          <w:szCs w:val="18"/>
          <w:rtl w:val="0"/>
          <w:lang w:val="ru-RU"/>
        </w:rPr>
        <w:t>.</w:t>
      </w:r>
    </w:p>
    <w:p>
      <w:pPr>
        <w:pStyle w:val="Normal.0"/>
        <w:jc w:val="both"/>
        <w:rPr>
          <w:rFonts w:ascii="Cambria" w:cs="Cambria" w:hAnsi="Cambria" w:eastAsia="Cambria"/>
          <w:sz w:val="18"/>
          <w:szCs w:val="18"/>
        </w:rPr>
      </w:pPr>
    </w:p>
    <w:p>
      <w:pPr>
        <w:pStyle w:val="Normal.0"/>
        <w:sectPr>
          <w:pgSz w:w="11900" w:h="16840" w:orient="portrait"/>
          <w:pgMar w:top="709" w:right="566" w:bottom="284" w:left="709" w:header="720" w:footer="720"/>
          <w:bidi w:val="0"/>
        </w:sectPr>
      </w:pPr>
    </w:p>
    <w:p>
      <w:pPr>
        <w:pStyle w:val="No Spacing"/>
        <w:jc w:val="center"/>
        <w:rPr>
          <w:rFonts w:ascii="Cambria" w:cs="Cambria" w:hAnsi="Cambria" w:eastAsia="Cambria"/>
          <w:sz w:val="18"/>
          <w:szCs w:val="18"/>
        </w:rPr>
      </w:pPr>
    </w:p>
    <w:p>
      <w:pPr>
        <w:pStyle w:val="No Spacing"/>
        <w:jc w:val="center"/>
        <w:rPr>
          <w:rFonts w:ascii="Cambria" w:cs="Cambria" w:hAnsi="Cambria" w:eastAsia="Cambria"/>
          <w:sz w:val="18"/>
          <w:szCs w:val="18"/>
        </w:rPr>
      </w:pPr>
    </w:p>
    <w:p>
      <w:pPr>
        <w:pStyle w:val="No Spacing"/>
        <w:jc w:val="center"/>
      </w:pPr>
      <w:r>
        <w:rPr>
          <w:rFonts w:ascii="Cambria" w:hAnsi="Cambria" w:hint="default"/>
          <w:b w:val="1"/>
          <w:bCs w:val="1"/>
          <w:sz w:val="18"/>
          <w:szCs w:val="18"/>
          <w:rtl w:val="0"/>
          <w:lang w:val="ru-RU"/>
        </w:rPr>
        <w:t>ИЗМЕНЕНИЯ в ПРОЕКТНУЮ ДЕКЛАРАЦИЮ</w:t>
      </w:r>
    </w:p>
    <w:p>
      <w:pPr>
        <w:pStyle w:val="No Spacing"/>
        <w:jc w:val="center"/>
      </w:pPr>
      <w:r>
        <w:rPr>
          <w:rFonts w:ascii="Cambria" w:hAnsi="Cambria" w:hint="default"/>
          <w:b w:val="1"/>
          <w:bCs w:val="1"/>
          <w:sz w:val="18"/>
          <w:szCs w:val="18"/>
          <w:rtl w:val="0"/>
          <w:lang w:val="ru-RU"/>
        </w:rPr>
        <w:t>ООО «РОМАНОВО»</w:t>
      </w:r>
    </w:p>
    <w:p>
      <w:pPr>
        <w:pStyle w:val="No Spacing"/>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jc w:val="center"/>
        <w:rPr>
          <w:rFonts w:ascii="Cambria" w:cs="Cambria" w:hAnsi="Cambria" w:eastAsia="Cambria"/>
          <w:sz w:val="18"/>
          <w:szCs w:val="18"/>
        </w:rPr>
      </w:pPr>
    </w:p>
    <w:p>
      <w:pPr>
        <w:pStyle w:val="No Spacing"/>
        <w:rPr>
          <w:rFonts w:ascii="Cambria" w:cs="Cambria" w:hAnsi="Cambria" w:eastAsia="Cambria"/>
          <w:sz w:val="18"/>
          <w:szCs w:val="18"/>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pPr>
      <w:r>
        <w:rPr>
          <w:rFonts w:ascii="Cambria" w:hAnsi="Cambria" w:hint="default"/>
          <w:sz w:val="18"/>
          <w:szCs w:val="18"/>
          <w:rtl w:val="0"/>
          <w:lang w:val="ru-RU"/>
        </w:rPr>
        <w:t xml:space="preserve">На отчетную дату </w:t>
      </w:r>
      <w:r>
        <w:rPr>
          <w:rFonts w:ascii="Cambria" w:hAnsi="Cambria"/>
          <w:sz w:val="18"/>
          <w:szCs w:val="18"/>
          <w:rtl w:val="0"/>
          <w:lang w:val="ru-RU"/>
        </w:rPr>
        <w:t>30.09.2016</w:t>
      </w:r>
      <w:r>
        <w:rPr>
          <w:rFonts w:ascii="Cambria" w:hAnsi="Cambria" w:hint="default"/>
          <w:sz w:val="18"/>
          <w:szCs w:val="18"/>
          <w:rtl w:val="0"/>
          <w:lang w:val="ru-RU"/>
        </w:rPr>
        <w:t>г</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1319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59406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16541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сентябрь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1319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rPr>
          <w:rFonts w:ascii="Cambria" w:cs="Cambria" w:hAnsi="Cambria" w:eastAsia="Cambria"/>
          <w:sz w:val="18"/>
          <w:szCs w:val="18"/>
        </w:rPr>
      </w:pPr>
    </w:p>
    <w:p>
      <w:pPr>
        <w:pStyle w:val="No Spacing"/>
        <w:rPr>
          <w:rFonts w:ascii="Cambria" w:cs="Cambria" w:hAnsi="Cambria" w:eastAsia="Cambria"/>
          <w:sz w:val="18"/>
          <w:szCs w:val="18"/>
        </w:rPr>
      </w:pPr>
    </w:p>
    <w:p>
      <w:pPr>
        <w:pStyle w:val="No Spacing"/>
        <w:jc w:val="both"/>
        <w:rPr>
          <w:rFonts w:ascii="Cambria" w:cs="Cambria" w:hAnsi="Cambria" w:eastAsia="Cambria"/>
          <w:sz w:val="18"/>
          <w:szCs w:val="18"/>
        </w:rPr>
      </w:pPr>
      <w:r>
        <w:rPr>
          <w:rFonts w:ascii="Cambria" w:hAnsi="Cambria"/>
          <w:sz w:val="18"/>
          <w:szCs w:val="18"/>
          <w:rtl w:val="0"/>
          <w:lang w:val="ru-RU"/>
        </w:rPr>
        <w:t>28.10.2016</w:t>
      </w:r>
      <w:r>
        <w:rPr>
          <w:rFonts w:ascii="Cambria" w:hAnsi="Cambria" w:hint="default"/>
          <w:sz w:val="18"/>
          <w:szCs w:val="18"/>
          <w:rtl w:val="0"/>
          <w:lang w:val="ru-RU"/>
        </w:rPr>
        <w:t>г</w:t>
      </w:r>
      <w:r>
        <w:rPr>
          <w:rFonts w:ascii="Cambria" w:hAnsi="Cambria"/>
          <w:sz w:val="18"/>
          <w:szCs w:val="18"/>
          <w:rtl w:val="0"/>
          <w:lang w:val="ru-RU"/>
        </w:rPr>
        <w:t>.</w:t>
      </w:r>
    </w:p>
    <w:p>
      <w:pPr>
        <w:pStyle w:val="No Spacing"/>
        <w:jc w:val="both"/>
        <w:rPr>
          <w:rFonts w:ascii="Cambria" w:cs="Cambria" w:hAnsi="Cambria" w:eastAsia="Cambria"/>
          <w:sz w:val="18"/>
          <w:szCs w:val="18"/>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jc w:val="center"/>
        <w:rPr>
          <w:rFonts w:ascii="Cambria" w:cs="Cambria" w:hAnsi="Cambria" w:eastAsia="Cambria"/>
          <w:b w:val="1"/>
          <w:bCs w:val="1"/>
          <w:sz w:val="18"/>
          <w:szCs w:val="18"/>
        </w:rPr>
      </w:pPr>
      <w:r>
        <w:rPr>
          <w:rFonts w:ascii="Cambria" w:hAnsi="Cambria" w:hint="default"/>
          <w:b w:val="1"/>
          <w:bCs w:val="1"/>
          <w:sz w:val="18"/>
          <w:szCs w:val="18"/>
          <w:rtl w:val="0"/>
          <w:lang w:val="ru-RU"/>
        </w:rPr>
        <w:t>ИЗМЕНЕНИЯ в ПРОЕКТНУЮ ДЕКЛАРАЦИЮ</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jc w:val="center"/>
        <w:rPr>
          <w:rFonts w:ascii="Cambria" w:cs="Cambria" w:hAnsi="Cambria" w:eastAsia="Cambria"/>
          <w:b w:val="1"/>
          <w:bCs w:val="1"/>
          <w:sz w:val="18"/>
          <w:szCs w:val="18"/>
        </w:rPr>
      </w:pPr>
      <w:r>
        <w:rPr>
          <w:rFonts w:ascii="Cambria" w:hAnsi="Cambria" w:hint="default"/>
          <w:b w:val="1"/>
          <w:bCs w:val="1"/>
          <w:sz w:val="18"/>
          <w:szCs w:val="18"/>
          <w:rtl w:val="0"/>
          <w:lang w:val="ru-RU"/>
        </w:rPr>
        <w:t>ООО «РОМАНОВО»</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jc w:val="center"/>
        <w:rPr>
          <w:rFonts w:ascii="Cambria" w:cs="Cambria" w:hAnsi="Cambria" w:eastAsia="Cambria"/>
          <w:sz w:val="18"/>
          <w:szCs w:val="18"/>
        </w:rP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jc w:val="center"/>
        <w:rPr>
          <w:rFonts w:ascii="Cambria" w:cs="Cambria" w:hAnsi="Cambria" w:eastAsia="Cambria"/>
          <w:sz w:val="18"/>
          <w:szCs w:val="18"/>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sz w:val="18"/>
          <w:szCs w:val="18"/>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i w:val="1"/>
          <w:iCs w:val="1"/>
          <w:sz w:val="18"/>
          <w:szCs w:val="18"/>
        </w:rPr>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sz w:val="18"/>
          <w:szCs w:val="18"/>
        </w:rPr>
      </w:pPr>
      <w:r>
        <w:rPr>
          <w:rFonts w:ascii="Cambria" w:hAnsi="Cambria" w:hint="default"/>
          <w:sz w:val="18"/>
          <w:szCs w:val="18"/>
          <w:rtl w:val="0"/>
          <w:lang w:val="ru-RU"/>
        </w:rPr>
        <w:t xml:space="preserve">На отчетную дату </w:t>
      </w:r>
      <w:r>
        <w:rPr>
          <w:rFonts w:ascii="Cambria" w:hAnsi="Cambria"/>
          <w:sz w:val="18"/>
          <w:szCs w:val="18"/>
          <w:rtl w:val="0"/>
          <w:lang w:val="ru-RU"/>
        </w:rPr>
        <w:t>30.12.2016</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sz w:val="18"/>
          <w:szCs w:val="18"/>
        </w:rPr>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2157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sz w:val="18"/>
          <w:szCs w:val="18"/>
        </w:rPr>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37550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sz w:val="18"/>
          <w:szCs w:val="18"/>
        </w:rPr>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2653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sz w:val="18"/>
          <w:szCs w:val="18"/>
        </w:rPr>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2157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sz w:val="18"/>
          <w:szCs w:val="18"/>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rPr>
          <w:rFonts w:ascii="Cambria" w:cs="Cambria" w:hAnsi="Cambria" w:eastAsia="Cambria"/>
          <w:sz w:val="18"/>
          <w:szCs w:val="18"/>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s>
        <w:suppressAutoHyphens w:val="0"/>
      </w:pPr>
      <w:r>
        <w:rPr>
          <w:rFonts w:ascii="Cambria" w:hAnsi="Cambria"/>
          <w:sz w:val="18"/>
          <w:szCs w:val="18"/>
          <w:rtl w:val="0"/>
          <w:lang w:val="ru-RU"/>
        </w:rPr>
        <w:t>28.02.2017</w:t>
      </w:r>
      <w:r>
        <w:rPr>
          <w:rFonts w:ascii="Cambria" w:hAnsi="Cambria" w:hint="default"/>
          <w:sz w:val="18"/>
          <w:szCs w:val="18"/>
          <w:rtl w:val="0"/>
          <w:lang w:val="ru-RU"/>
        </w:rPr>
        <w:t>г</w:t>
      </w:r>
      <w:r>
        <w:rPr>
          <w:rFonts w:ascii="Cambria" w:hAnsi="Cambria"/>
          <w:sz w:val="18"/>
          <w:szCs w:val="18"/>
          <w:rtl w:val="0"/>
          <w:lang w:val="ru-RU"/>
        </w:rPr>
        <w:t>.</w:t>
      </w:r>
    </w:p>
    <w:sectPr>
      <w:pgSz w:w="11900" w:h="16840" w:orient="portrait"/>
      <w:pgMar w:top="709" w:right="566" w:bottom="284" w:left="709"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Обычный (веб)">
    <w:name w:val="Обычный (веб)"/>
    <w:next w:val="Обычный (веб)"/>
    <w:pPr>
      <w:keepNext w:val="0"/>
      <w:keepLines w:val="0"/>
      <w:pageBreakBefore w:val="0"/>
      <w:widowControl w:val="1"/>
      <w:shd w:val="clear" w:color="auto" w:fill="auto"/>
      <w:suppressAutoHyphens w:val="0"/>
      <w:bidi w:val="0"/>
      <w:spacing w:before="100" w:after="119"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