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БГУИР</w:t>
      </w: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ЗИ</w:t>
      </w: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93E03" w:rsidRDefault="00893E03" w:rsidP="00893E03">
      <w:pPr>
        <w:rPr>
          <w:rFonts w:asciiTheme="majorBidi" w:hAnsiTheme="majorBidi" w:cstheme="majorBidi"/>
          <w:sz w:val="28"/>
          <w:szCs w:val="28"/>
        </w:rPr>
      </w:pP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Отчёт</w:t>
      </w:r>
    </w:p>
    <w:p w:rsidR="00893E03" w:rsidRPr="00FD4712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 практическому занятию №</w:t>
      </w:r>
      <w:r w:rsidRPr="00FD4712">
        <w:rPr>
          <w:rFonts w:asciiTheme="majorBidi" w:hAnsiTheme="majorBidi" w:cstheme="majorBidi"/>
          <w:sz w:val="28"/>
          <w:szCs w:val="28"/>
        </w:rPr>
        <w:t>2</w:t>
      </w: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 теме</w:t>
      </w:r>
    </w:p>
    <w:p w:rsidR="00893E03" w:rsidRPr="00910F02" w:rsidRDefault="00893E03" w:rsidP="00893E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10F02">
        <w:rPr>
          <w:rFonts w:ascii="Times New Roman" w:hAnsi="Times New Roman" w:cs="Times New Roman"/>
          <w:sz w:val="28"/>
          <w:szCs w:val="28"/>
        </w:rPr>
        <w:t>«ОПИСАНИЕ И КЛАССИФИКАЦИЯ ИНФОРМАЦИИ И ИНФОРМАЦИОННЫХ СИСТЕМ»</w:t>
      </w:r>
    </w:p>
    <w:p w:rsidR="00893E03" w:rsidRDefault="00893E03" w:rsidP="00893E03">
      <w:pPr>
        <w:rPr>
          <w:rFonts w:asciiTheme="majorBidi" w:hAnsiTheme="majorBidi" w:cstheme="majorBidi"/>
          <w:sz w:val="28"/>
          <w:szCs w:val="28"/>
        </w:rPr>
      </w:pPr>
    </w:p>
    <w:p w:rsidR="00893E03" w:rsidRDefault="00893E03" w:rsidP="00893E03">
      <w:pPr>
        <w:rPr>
          <w:rFonts w:asciiTheme="majorBidi" w:hAnsiTheme="majorBidi" w:cstheme="majorBidi"/>
          <w:sz w:val="28"/>
          <w:szCs w:val="28"/>
        </w:rPr>
      </w:pPr>
    </w:p>
    <w:p w:rsidR="00893E03" w:rsidRDefault="00893E03" w:rsidP="00893E03">
      <w:pPr>
        <w:rPr>
          <w:rFonts w:asciiTheme="majorBidi" w:hAnsiTheme="majorBidi" w:cstheme="majorBidi"/>
          <w:sz w:val="28"/>
          <w:szCs w:val="28"/>
        </w:rPr>
      </w:pP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93E03" w:rsidRDefault="00893E03" w:rsidP="00893E0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Выполнили: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Проверил:</w:t>
      </w: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893E03" w:rsidRP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893E03" w:rsidRDefault="00893E03" w:rsidP="00893E0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93E03" w:rsidRDefault="00893E03" w:rsidP="00893E03">
      <w:pPr>
        <w:rPr>
          <w:rFonts w:asciiTheme="majorBidi" w:hAnsiTheme="majorBidi" w:cstheme="majorBidi"/>
          <w:sz w:val="28"/>
          <w:szCs w:val="28"/>
        </w:rPr>
      </w:pPr>
    </w:p>
    <w:p w:rsidR="00893E03" w:rsidRPr="00910F02" w:rsidRDefault="00893E03" w:rsidP="00893E03">
      <w:pPr>
        <w:jc w:val="center"/>
        <w:rPr>
          <w:rFonts w:ascii="Times New Roman" w:hAnsi="Times New Roman" w:cs="Times New Roman"/>
        </w:rPr>
      </w:pPr>
      <w:r>
        <w:rPr>
          <w:rFonts w:asciiTheme="majorBidi" w:hAnsiTheme="majorBidi" w:cstheme="majorBidi"/>
          <w:sz w:val="28"/>
          <w:szCs w:val="28"/>
        </w:rPr>
        <w:t>Минск 2023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348"/>
        <w:gridCol w:w="3598"/>
        <w:gridCol w:w="1701"/>
      </w:tblGrid>
      <w:tr w:rsidR="001104CD" w:rsidRPr="00293F90" w:rsidTr="007831E7">
        <w:trPr>
          <w:trHeight w:val="2576"/>
        </w:trPr>
        <w:tc>
          <w:tcPr>
            <w:tcW w:w="1951" w:type="dxa"/>
            <w:vAlign w:val="center"/>
          </w:tcPr>
          <w:p w:rsidR="001104CD" w:rsidRPr="00293F90" w:rsidRDefault="001104CD" w:rsidP="001104C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Предмет поиска (объект исследования, его составные части)</w:t>
            </w:r>
          </w:p>
        </w:tc>
        <w:tc>
          <w:tcPr>
            <w:tcW w:w="3348" w:type="dxa"/>
            <w:vAlign w:val="center"/>
          </w:tcPr>
          <w:p w:rsidR="001104CD" w:rsidRPr="00293F90" w:rsidRDefault="001104CD" w:rsidP="001104C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sz w:val="28"/>
                <w:szCs w:val="28"/>
              </w:rPr>
              <w:t>Страна выдачи, номер охранного документа, классификационный индекс (МПК), статус (</w:t>
            </w:r>
            <w:proofErr w:type="gramStart"/>
            <w:r w:rsidRPr="00293F90">
              <w:rPr>
                <w:rFonts w:ascii="Times New Roman" w:hAnsi="Times New Roman" w:cs="Times New Roman"/>
                <w:sz w:val="28"/>
                <w:szCs w:val="28"/>
              </w:rPr>
              <w:t>действует</w:t>
            </w:r>
            <w:proofErr w:type="gramEnd"/>
            <w:r w:rsidRPr="00293F90">
              <w:rPr>
                <w:rFonts w:ascii="Times New Roman" w:hAnsi="Times New Roman" w:cs="Times New Roman"/>
                <w:sz w:val="28"/>
                <w:szCs w:val="28"/>
              </w:rPr>
              <w:t>/не действует)</w:t>
            </w:r>
          </w:p>
        </w:tc>
        <w:tc>
          <w:tcPr>
            <w:tcW w:w="3598" w:type="dxa"/>
            <w:vAlign w:val="center"/>
          </w:tcPr>
          <w:p w:rsidR="001104CD" w:rsidRPr="00293F90" w:rsidRDefault="001104CD" w:rsidP="001104C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sz w:val="28"/>
                <w:szCs w:val="28"/>
              </w:rPr>
              <w:t>Заявитель, авторы, патентообладатель, страна, номер заявки, дата подачи заявки (приоритета), дата публикации</w:t>
            </w:r>
          </w:p>
        </w:tc>
        <w:tc>
          <w:tcPr>
            <w:tcW w:w="1701" w:type="dxa"/>
            <w:vAlign w:val="center"/>
          </w:tcPr>
          <w:p w:rsidR="001104CD" w:rsidRPr="00293F90" w:rsidRDefault="001104CD" w:rsidP="00110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sz w:val="28"/>
                <w:szCs w:val="28"/>
              </w:rPr>
              <w:t>Название патента</w:t>
            </w:r>
          </w:p>
        </w:tc>
      </w:tr>
      <w:tr w:rsidR="001104CD" w:rsidRPr="00293F90" w:rsidTr="007831E7">
        <w:trPr>
          <w:trHeight w:val="247"/>
        </w:trPr>
        <w:tc>
          <w:tcPr>
            <w:tcW w:w="1951" w:type="dxa"/>
          </w:tcPr>
          <w:p w:rsidR="001104CD" w:rsidRPr="00293F90" w:rsidRDefault="001104CD" w:rsidP="00110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8" w:type="dxa"/>
          </w:tcPr>
          <w:p w:rsidR="001104CD" w:rsidRPr="00293F90" w:rsidRDefault="001104CD" w:rsidP="00110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:rsidR="001104CD" w:rsidRPr="00293F90" w:rsidRDefault="001104CD" w:rsidP="00110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1104CD" w:rsidRPr="00293F90" w:rsidRDefault="001104CD" w:rsidP="00110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831E7" w:rsidRPr="00293F90" w:rsidTr="007831E7">
        <w:trPr>
          <w:trHeight w:val="2576"/>
        </w:trPr>
        <w:tc>
          <w:tcPr>
            <w:tcW w:w="1951" w:type="dxa"/>
            <w:vMerge w:val="restart"/>
          </w:tcPr>
          <w:p w:rsidR="007831E7" w:rsidRPr="00293F90" w:rsidRDefault="007831E7" w:rsidP="007831E7">
            <w:pPr>
              <w:textAlignment w:val="baseline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bCs/>
                <w:sz w:val="20"/>
                <w:szCs w:val="20"/>
              </w:rPr>
              <w:t>Устройство для  прямого производства электроэнергии из реакций синтеза или деления 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(получение электроэнергии из радиоактивных источников)</w:t>
            </w:r>
            <w:r w:rsidRPr="00293F9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48" w:type="dxa"/>
          </w:tcPr>
          <w:p w:rsidR="007831E7" w:rsidRPr="00293F90" w:rsidRDefault="007831E7" w:rsidP="001104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страна выдачи: 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831E7" w:rsidRPr="00293F90" w:rsidRDefault="007831E7" w:rsidP="001104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номер патента: 2719601;</w:t>
            </w:r>
          </w:p>
          <w:p w:rsidR="007831E7" w:rsidRPr="00293F90" w:rsidRDefault="007831E7" w:rsidP="001104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индекс МПК: H01J 45/00, G21D 7/04 (2006.01);</w:t>
            </w:r>
          </w:p>
          <w:p w:rsidR="007831E7" w:rsidRPr="00293F90" w:rsidRDefault="007831E7" w:rsidP="001104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статус: действует</w:t>
            </w:r>
          </w:p>
        </w:tc>
        <w:tc>
          <w:tcPr>
            <w:tcW w:w="3598" w:type="dxa"/>
          </w:tcPr>
          <w:p w:rsidR="007831E7" w:rsidRPr="00293F90" w:rsidRDefault="007831E7" w:rsidP="001104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заявитель (патентообладатель):</w:t>
            </w:r>
          </w:p>
          <w:p w:rsidR="007831E7" w:rsidRPr="00293F90" w:rsidRDefault="007831E7" w:rsidP="007831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Акционерное общество "Ордена Ленина Научно-исследовательский и конструкторский институт энерготехники имени Н.А. </w:t>
            </w:r>
            <w:proofErr w:type="spellStart"/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Доллежаля</w:t>
            </w:r>
            <w:proofErr w:type="spellEnd"/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" (RU);</w:t>
            </w:r>
          </w:p>
          <w:p w:rsidR="007831E7" w:rsidRPr="00293F90" w:rsidRDefault="007831E7" w:rsidP="007831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авторы:</w:t>
            </w:r>
          </w:p>
          <w:p w:rsidR="007831E7" w:rsidRPr="00293F90" w:rsidRDefault="007831E7" w:rsidP="007831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Гольцов Евгений Николаевич (RU), Черепнин Юрий Семенович (RU);</w:t>
            </w:r>
          </w:p>
          <w:p w:rsidR="007831E7" w:rsidRPr="00293F90" w:rsidRDefault="007831E7" w:rsidP="007831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номер заявки: 2019125082;</w:t>
            </w:r>
          </w:p>
          <w:p w:rsidR="007831E7" w:rsidRPr="00293F90" w:rsidRDefault="007831E7" w:rsidP="007831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дата приоритета: 06.08.2019;</w:t>
            </w:r>
          </w:p>
          <w:p w:rsidR="007831E7" w:rsidRPr="00293F90" w:rsidRDefault="007831E7" w:rsidP="007831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дата публикации: 21.04.2020</w:t>
            </w:r>
          </w:p>
        </w:tc>
        <w:tc>
          <w:tcPr>
            <w:tcW w:w="1701" w:type="dxa"/>
          </w:tcPr>
          <w:p w:rsidR="007831E7" w:rsidRPr="00293F90" w:rsidRDefault="007831E7" w:rsidP="001104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Термоэмиссионный реактор-преобразователь</w:t>
            </w:r>
          </w:p>
        </w:tc>
      </w:tr>
      <w:tr w:rsidR="007831E7" w:rsidRPr="00293F90" w:rsidTr="007831E7">
        <w:trPr>
          <w:trHeight w:val="2576"/>
        </w:trPr>
        <w:tc>
          <w:tcPr>
            <w:tcW w:w="1951" w:type="dxa"/>
            <w:vMerge/>
          </w:tcPr>
          <w:p w:rsidR="007831E7" w:rsidRPr="00293F90" w:rsidRDefault="007831E7" w:rsidP="001104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8" w:type="dxa"/>
          </w:tcPr>
          <w:p w:rsidR="006932F5" w:rsidRPr="00293F90" w:rsidRDefault="006932F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страна выдачи: 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932F5" w:rsidRPr="00293F90" w:rsidRDefault="006932F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номер патента: 1119;</w:t>
            </w:r>
          </w:p>
          <w:p w:rsidR="006932F5" w:rsidRPr="00293F90" w:rsidRDefault="006932F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индекс МПК: G21D 7/04 (20</w:t>
            </w:r>
            <w:r w:rsidRPr="005D5DDE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D5DD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1);</w:t>
            </w:r>
          </w:p>
          <w:p w:rsidR="007831E7" w:rsidRPr="00293F90" w:rsidRDefault="006932F5" w:rsidP="0069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статус: действует</w:t>
            </w:r>
          </w:p>
        </w:tc>
        <w:tc>
          <w:tcPr>
            <w:tcW w:w="3598" w:type="dxa"/>
          </w:tcPr>
          <w:p w:rsidR="006932F5" w:rsidRPr="00293F90" w:rsidRDefault="006932F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заявитель (патентообладатель):</w:t>
            </w:r>
          </w:p>
          <w:p w:rsidR="006932F5" w:rsidRPr="00293F90" w:rsidRDefault="00B138E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Плотников Павел Максимович </w:t>
            </w:r>
            <w:r w:rsidR="006932F5" w:rsidRPr="00293F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</w:t>
            </w:r>
            <w:r w:rsidR="006932F5"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Белов Алексей Фёдорович </w:t>
            </w:r>
            <w:r w:rsidR="006932F5" w:rsidRPr="00293F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</w:t>
            </w:r>
            <w:r w:rsidR="006932F5" w:rsidRPr="00293F9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B138E5" w:rsidRPr="00293F90" w:rsidRDefault="00B138E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Макаров Антон Сергеевич (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932F5" w:rsidRPr="00293F90" w:rsidRDefault="006932F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номер заявки: </w:t>
            </w:r>
            <w:r w:rsidR="00B138E5"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="00B138E5" w:rsidRPr="00293F90">
              <w:rPr>
                <w:rFonts w:ascii="Times New Roman" w:hAnsi="Times New Roman" w:cs="Times New Roman"/>
                <w:sz w:val="20"/>
                <w:szCs w:val="20"/>
              </w:rPr>
              <w:t>20201142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932F5" w:rsidRPr="00293F90" w:rsidRDefault="00B138E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дата приоритета: 06.11</w:t>
            </w:r>
            <w:r w:rsidR="006932F5" w:rsidRPr="00293F90">
              <w:rPr>
                <w:rFonts w:ascii="Times New Roman" w:hAnsi="Times New Roman" w:cs="Times New Roman"/>
                <w:sz w:val="20"/>
                <w:szCs w:val="20"/>
              </w:rPr>
              <w:t>.2019;</w:t>
            </w:r>
          </w:p>
          <w:p w:rsidR="007831E7" w:rsidRPr="00293F90" w:rsidRDefault="00B138E5" w:rsidP="0069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дата публикации: 21.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 w:rsidR="006932F5" w:rsidRPr="00293F90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</w:p>
        </w:tc>
        <w:tc>
          <w:tcPr>
            <w:tcW w:w="1701" w:type="dxa"/>
          </w:tcPr>
          <w:p w:rsidR="007831E7" w:rsidRPr="00293F90" w:rsidRDefault="00293F90" w:rsidP="00110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Реакторная и турбогенераторная установка с транспортно-технологическим отделением</w:t>
            </w:r>
          </w:p>
        </w:tc>
      </w:tr>
      <w:tr w:rsidR="007831E7" w:rsidRPr="00FD4712" w:rsidTr="007831E7">
        <w:trPr>
          <w:trHeight w:val="2576"/>
        </w:trPr>
        <w:tc>
          <w:tcPr>
            <w:tcW w:w="1951" w:type="dxa"/>
            <w:vMerge/>
          </w:tcPr>
          <w:p w:rsidR="007831E7" w:rsidRPr="00293F90" w:rsidRDefault="007831E7" w:rsidP="001104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8" w:type="dxa"/>
          </w:tcPr>
          <w:p w:rsidR="006932F5" w:rsidRPr="00293F90" w:rsidRDefault="006932F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страна выдачи: 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932F5" w:rsidRPr="00293F90" w:rsidRDefault="006932F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номер патента: 2719601;</w:t>
            </w:r>
          </w:p>
          <w:p w:rsidR="006932F5" w:rsidRPr="00293F90" w:rsidRDefault="006932F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индекс МПК: 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 35/26, G21D 7/04 (2006.01);</w:t>
            </w:r>
          </w:p>
          <w:p w:rsidR="007831E7" w:rsidRPr="00293F90" w:rsidRDefault="006932F5" w:rsidP="0069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статус: действует</w:t>
            </w:r>
          </w:p>
        </w:tc>
        <w:tc>
          <w:tcPr>
            <w:tcW w:w="3598" w:type="dxa"/>
          </w:tcPr>
          <w:p w:rsidR="006932F5" w:rsidRPr="00293F90" w:rsidRDefault="006932F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заявитель (патентообладатель):</w:t>
            </w:r>
          </w:p>
          <w:p w:rsidR="00B138E5" w:rsidRPr="005D5DDE" w:rsidRDefault="00B138E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Karl</w:t>
            </w:r>
            <w:r w:rsidRPr="005D5D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Owens</w:t>
            </w:r>
            <w:r w:rsidRPr="005D5D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32F5" w:rsidRPr="005D5DD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</w:t>
            </w:r>
            <w:r w:rsidR="006932F5" w:rsidRPr="005D5DDE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</w:p>
          <w:p w:rsidR="006932F5" w:rsidRPr="00293F90" w:rsidRDefault="00B138E5" w:rsidP="006932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Frank Hall (US</w:t>
            </w:r>
            <w:r w:rsidR="006932F5"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6932F5" w:rsidRPr="005D5DDE" w:rsidRDefault="006932F5" w:rsidP="006932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Pr="005D5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заявки</w:t>
            </w:r>
            <w:r w:rsidRPr="005D5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B138E5" w:rsidRPr="005D5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10/529333</w:t>
            </w:r>
            <w:r w:rsidRPr="005D5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6932F5" w:rsidRPr="00293F90" w:rsidRDefault="00B138E5" w:rsidP="006932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дата приоритета: 23</w:t>
            </w:r>
            <w:r w:rsidR="006932F5" w:rsidRPr="00293F90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7.2018</w:t>
            </w:r>
            <w:r w:rsidR="006932F5"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831E7" w:rsidRPr="00293F90" w:rsidRDefault="00293F90" w:rsidP="00693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дата публикации: 01.02.2019</w:t>
            </w:r>
          </w:p>
        </w:tc>
        <w:tc>
          <w:tcPr>
            <w:tcW w:w="1701" w:type="dxa"/>
          </w:tcPr>
          <w:p w:rsidR="005D5DDE" w:rsidRPr="00910F02" w:rsidRDefault="005D5DDE" w:rsidP="005D5DD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val="en-US" w:eastAsia="ru-RU"/>
              </w:rPr>
            </w:pPr>
            <w:r w:rsidRPr="005D5DDE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val="en" w:eastAsia="ru-RU"/>
              </w:rPr>
              <w:t>underground nuclear reactor</w:t>
            </w:r>
          </w:p>
          <w:p w:rsidR="007831E7" w:rsidRPr="00910F02" w:rsidRDefault="005D5DDE" w:rsidP="005D5D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F02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подземный</w:t>
            </w:r>
            <w:r w:rsidRPr="00910F02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атомный</w:t>
            </w:r>
            <w:r w:rsidRPr="005D5DDE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5D5DDE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реактор</w:t>
            </w:r>
            <w:r w:rsidRPr="00910F02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</w:tr>
      <w:tr w:rsidR="005D5DDE" w:rsidRPr="00293F90" w:rsidTr="007831E7">
        <w:trPr>
          <w:trHeight w:val="2576"/>
        </w:trPr>
        <w:tc>
          <w:tcPr>
            <w:tcW w:w="1951" w:type="dxa"/>
            <w:vMerge w:val="restart"/>
          </w:tcPr>
          <w:p w:rsidR="005D5DDE" w:rsidRPr="00293F90" w:rsidRDefault="009B678A" w:rsidP="00110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DFEBF5"/>
              </w:rPr>
              <w:t>Устройство для автоматического регулирования частот и мощности</w:t>
            </w:r>
          </w:p>
        </w:tc>
        <w:tc>
          <w:tcPr>
            <w:tcW w:w="3348" w:type="dxa"/>
          </w:tcPr>
          <w:p w:rsidR="005D5DDE" w:rsidRPr="00293F90" w:rsidRDefault="005D5DDE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страна выдачи: 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D5DDE" w:rsidRPr="00293F90" w:rsidRDefault="00772915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патента: 2218202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D5DDE" w:rsidRPr="00772915" w:rsidRDefault="005D5DDE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индекс МПК: H01J 45/00, G21D 7/04 (2006.01);</w:t>
            </w:r>
          </w:p>
        </w:tc>
        <w:tc>
          <w:tcPr>
            <w:tcW w:w="3598" w:type="dxa"/>
          </w:tcPr>
          <w:p w:rsidR="005D5DDE" w:rsidRPr="00293F90" w:rsidRDefault="005D5DDE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заявитель (патентообладатель):</w:t>
            </w:r>
          </w:p>
          <w:p w:rsidR="005D5DDE" w:rsidRPr="00293F90" w:rsidRDefault="00772915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915">
              <w:rPr>
                <w:rFonts w:ascii="Times New Roman" w:hAnsi="Times New Roman" w:cs="Times New Roman"/>
                <w:sz w:val="20"/>
                <w:szCs w:val="20"/>
              </w:rPr>
              <w:t xml:space="preserve">Федотов Макар Ярославович 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(RU), </w:t>
            </w:r>
            <w:r w:rsidRPr="00772915">
              <w:rPr>
                <w:rFonts w:ascii="Times New Roman" w:hAnsi="Times New Roman" w:cs="Times New Roman"/>
                <w:sz w:val="20"/>
                <w:szCs w:val="20"/>
              </w:rPr>
              <w:t xml:space="preserve">Леонов Мирослав Ярославович 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</w:rPr>
              <w:t>(RU);</w:t>
            </w:r>
          </w:p>
          <w:p w:rsidR="005D5DDE" w:rsidRPr="00293F90" w:rsidRDefault="009B678A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заявки: 2015125111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D5DDE" w:rsidRPr="00293F90" w:rsidRDefault="009B678A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приоритета: 03.05.2015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D5DDE" w:rsidRPr="00293F90" w:rsidRDefault="009B678A" w:rsidP="005D5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публикации: 13.03.2016</w:t>
            </w:r>
          </w:p>
        </w:tc>
        <w:tc>
          <w:tcPr>
            <w:tcW w:w="1701" w:type="dxa"/>
          </w:tcPr>
          <w:p w:rsidR="005D5DDE" w:rsidRPr="009B678A" w:rsidRDefault="009B678A" w:rsidP="001104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678A">
              <w:rPr>
                <w:rFonts w:ascii="Times New Roman" w:hAnsi="Times New Roman" w:cs="Times New Roman"/>
                <w:sz w:val="20"/>
                <w:szCs w:val="20"/>
              </w:rPr>
              <w:t>Система управления частотой и активностью</w:t>
            </w:r>
          </w:p>
        </w:tc>
      </w:tr>
      <w:tr w:rsidR="005D5DDE" w:rsidRPr="00293F90" w:rsidTr="007831E7">
        <w:trPr>
          <w:trHeight w:val="2576"/>
        </w:trPr>
        <w:tc>
          <w:tcPr>
            <w:tcW w:w="1951" w:type="dxa"/>
            <w:vMerge/>
          </w:tcPr>
          <w:p w:rsidR="005D5DDE" w:rsidRPr="00293F90" w:rsidRDefault="005D5DDE" w:rsidP="001104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8" w:type="dxa"/>
          </w:tcPr>
          <w:p w:rsidR="005D5DDE" w:rsidRPr="00293F90" w:rsidRDefault="005D5DDE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страна выдачи: 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D5DDE" w:rsidRPr="00293F90" w:rsidRDefault="009B678A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патента: 1123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D5DDE" w:rsidRPr="00772915" w:rsidRDefault="005D5DDE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индекс МПК: G21D 7/04 (20</w:t>
            </w:r>
            <w:r w:rsidRPr="005D5DDE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D5DD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1);</w:t>
            </w:r>
          </w:p>
        </w:tc>
        <w:tc>
          <w:tcPr>
            <w:tcW w:w="3598" w:type="dxa"/>
          </w:tcPr>
          <w:p w:rsidR="005D5DDE" w:rsidRPr="00293F90" w:rsidRDefault="005D5DDE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заявитель (патентообладатель):</w:t>
            </w:r>
          </w:p>
          <w:p w:rsidR="005D5DDE" w:rsidRPr="00293F90" w:rsidRDefault="00772915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915">
              <w:rPr>
                <w:rFonts w:ascii="Times New Roman" w:hAnsi="Times New Roman" w:cs="Times New Roman"/>
                <w:sz w:val="20"/>
                <w:szCs w:val="20"/>
              </w:rPr>
              <w:t xml:space="preserve">Гусев Вадим Сергеевич 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), Белов </w:t>
            </w:r>
            <w:r w:rsidRPr="00772915">
              <w:rPr>
                <w:rFonts w:ascii="Times New Roman" w:hAnsi="Times New Roman" w:cs="Times New Roman"/>
                <w:sz w:val="20"/>
                <w:szCs w:val="20"/>
              </w:rPr>
              <w:t xml:space="preserve">Сычев Глеб Егорович 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5D5DDE" w:rsidRPr="00293F90" w:rsidRDefault="005D5DDE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номер заявки: 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="009B678A">
              <w:rPr>
                <w:rFonts w:ascii="Times New Roman" w:hAnsi="Times New Roman" w:cs="Times New Roman"/>
                <w:sz w:val="20"/>
                <w:szCs w:val="20"/>
              </w:rPr>
              <w:t>20201133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B678A" w:rsidRPr="00293F90" w:rsidRDefault="009B678A" w:rsidP="009B67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дата приоритета: 23.0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7.2020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D5DDE" w:rsidRPr="00293F90" w:rsidRDefault="009B678A" w:rsidP="009B6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публикации: 19.05.2021</w:t>
            </w:r>
          </w:p>
        </w:tc>
        <w:tc>
          <w:tcPr>
            <w:tcW w:w="1701" w:type="dxa"/>
          </w:tcPr>
          <w:p w:rsidR="005D5DDE" w:rsidRPr="009B678A" w:rsidRDefault="009B678A" w:rsidP="001104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678A">
              <w:rPr>
                <w:rFonts w:ascii="Times New Roman" w:hAnsi="Times New Roman" w:cs="Times New Roman"/>
                <w:sz w:val="20"/>
                <w:szCs w:val="20"/>
              </w:rPr>
              <w:t>Установка регулирования частоты</w:t>
            </w:r>
          </w:p>
        </w:tc>
      </w:tr>
      <w:tr w:rsidR="005D5DDE" w:rsidRPr="00FD4712" w:rsidTr="007831E7">
        <w:trPr>
          <w:trHeight w:val="2576"/>
        </w:trPr>
        <w:tc>
          <w:tcPr>
            <w:tcW w:w="1951" w:type="dxa"/>
            <w:vMerge/>
          </w:tcPr>
          <w:p w:rsidR="005D5DDE" w:rsidRPr="00293F90" w:rsidRDefault="005D5DDE" w:rsidP="001104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8" w:type="dxa"/>
          </w:tcPr>
          <w:p w:rsidR="005D5DDE" w:rsidRPr="00293F90" w:rsidRDefault="005D5DDE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страна выдачи: 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D5DDE" w:rsidRPr="00293F90" w:rsidRDefault="009B678A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патента: 2719712</w:t>
            </w:r>
            <w:r w:rsidR="005D5DDE"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D5DDE" w:rsidRPr="00772915" w:rsidRDefault="005D5DDE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индекс МПК: 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 xml:space="preserve"> 35/26, G21D 7/04 (2006.01);</w:t>
            </w:r>
          </w:p>
        </w:tc>
        <w:tc>
          <w:tcPr>
            <w:tcW w:w="3598" w:type="dxa"/>
          </w:tcPr>
          <w:p w:rsidR="005D5DDE" w:rsidRPr="00293F90" w:rsidRDefault="005D5DDE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заявитель (патентообладатель):</w:t>
            </w:r>
          </w:p>
          <w:p w:rsidR="005D5DDE" w:rsidRPr="005D5DDE" w:rsidRDefault="005D5DDE" w:rsidP="005D5D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5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Arthur</w:t>
            </w:r>
            <w:r w:rsidRPr="009B67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5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Lopez</w:t>
            </w:r>
            <w:r w:rsidRPr="009B67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5DD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</w:t>
            </w:r>
            <w:r w:rsidRPr="005D5DDE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</w:p>
          <w:p w:rsidR="005D5DDE" w:rsidRPr="00910F02" w:rsidRDefault="005D5DDE" w:rsidP="005D5D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5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Vincent</w:t>
            </w:r>
            <w:r w:rsidRPr="00910F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D5D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Gill</w:t>
            </w:r>
            <w:r w:rsidRPr="00910F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293F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</w:t>
            </w:r>
            <w:r w:rsidRPr="00910F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5D5DDE" w:rsidRPr="00910F02" w:rsidRDefault="005D5DDE" w:rsidP="005D5D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Pr="00910F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заявки</w:t>
            </w:r>
            <w:r w:rsidRPr="00910F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9B678A" w:rsidRPr="00910F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10/529321</w:t>
            </w:r>
            <w:r w:rsidRPr="00910F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9B678A" w:rsidRPr="00293F90" w:rsidRDefault="009B678A" w:rsidP="009B67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приоритета: 06.01.2015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B678A" w:rsidRPr="009B678A" w:rsidRDefault="009B678A" w:rsidP="009B67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публикации: 25</w:t>
            </w:r>
            <w:r w:rsidRPr="00293F9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12.2015</w:t>
            </w:r>
          </w:p>
          <w:p w:rsidR="005D5DDE" w:rsidRPr="00293F90" w:rsidRDefault="005D5DDE" w:rsidP="005D5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B678A" w:rsidRPr="009B678A" w:rsidRDefault="009B678A" w:rsidP="009B678A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202124"/>
                <w:lang w:val="en-US"/>
              </w:rPr>
            </w:pPr>
            <w:r w:rsidRPr="009B678A">
              <w:rPr>
                <w:rStyle w:val="y2iqfc"/>
                <w:rFonts w:ascii="Times New Roman" w:hAnsi="Times New Roman" w:cs="Times New Roman"/>
                <w:color w:val="202124"/>
                <w:lang w:val="en"/>
              </w:rPr>
              <w:t>Frequency and active power flow controller</w:t>
            </w:r>
            <w:r w:rsidRPr="009B678A">
              <w:rPr>
                <w:rStyle w:val="y2iqfc"/>
                <w:rFonts w:ascii="Times New Roman" w:hAnsi="Times New Roman" w:cs="Times New Roman"/>
                <w:color w:val="202124"/>
                <w:lang w:val="en-US"/>
              </w:rPr>
              <w:t xml:space="preserve"> (</w:t>
            </w:r>
            <w:proofErr w:type="spellStart"/>
            <w:r w:rsidRPr="009B678A">
              <w:rPr>
                <w:rStyle w:val="y2iqfc"/>
                <w:rFonts w:ascii="Times New Roman" w:hAnsi="Times New Roman" w:cs="Times New Roman"/>
                <w:color w:val="202124"/>
                <w:lang w:val="en-US"/>
              </w:rPr>
              <w:t>Регулятор</w:t>
            </w:r>
            <w:proofErr w:type="spellEnd"/>
            <w:r w:rsidRPr="009B678A">
              <w:rPr>
                <w:rStyle w:val="y2iqfc"/>
                <w:rFonts w:ascii="Times New Roman" w:hAnsi="Times New Roman" w:cs="Times New Roman"/>
                <w:color w:val="202124"/>
                <w:lang w:val="en-US"/>
              </w:rPr>
              <w:t xml:space="preserve"> </w:t>
            </w:r>
            <w:proofErr w:type="spellStart"/>
            <w:r w:rsidRPr="009B678A">
              <w:rPr>
                <w:rStyle w:val="y2iqfc"/>
                <w:rFonts w:ascii="Times New Roman" w:hAnsi="Times New Roman" w:cs="Times New Roman"/>
                <w:color w:val="202124"/>
                <w:lang w:val="en-US"/>
              </w:rPr>
              <w:t>частоты</w:t>
            </w:r>
            <w:proofErr w:type="spellEnd"/>
            <w:r w:rsidRPr="009B678A">
              <w:rPr>
                <w:rStyle w:val="y2iqfc"/>
                <w:rFonts w:ascii="Times New Roman" w:hAnsi="Times New Roman" w:cs="Times New Roman"/>
                <w:color w:val="202124"/>
                <w:lang w:val="en-US"/>
              </w:rPr>
              <w:t xml:space="preserve"> и </w:t>
            </w:r>
            <w:proofErr w:type="spellStart"/>
            <w:r w:rsidRPr="009B678A">
              <w:rPr>
                <w:rStyle w:val="y2iqfc"/>
                <w:rFonts w:ascii="Times New Roman" w:hAnsi="Times New Roman" w:cs="Times New Roman"/>
                <w:color w:val="202124"/>
                <w:lang w:val="en-US"/>
              </w:rPr>
              <w:t>перетоков</w:t>
            </w:r>
            <w:proofErr w:type="spellEnd"/>
            <w:r w:rsidRPr="009B678A">
              <w:rPr>
                <w:rStyle w:val="y2iqfc"/>
                <w:rFonts w:ascii="Times New Roman" w:hAnsi="Times New Roman" w:cs="Times New Roman"/>
                <w:color w:val="202124"/>
                <w:lang w:val="en-US"/>
              </w:rPr>
              <w:t xml:space="preserve"> </w:t>
            </w:r>
            <w:proofErr w:type="spellStart"/>
            <w:r w:rsidRPr="009B678A">
              <w:rPr>
                <w:rStyle w:val="y2iqfc"/>
                <w:rFonts w:ascii="Times New Roman" w:hAnsi="Times New Roman" w:cs="Times New Roman"/>
                <w:color w:val="202124"/>
                <w:lang w:val="en-US"/>
              </w:rPr>
              <w:t>активной</w:t>
            </w:r>
            <w:proofErr w:type="spellEnd"/>
            <w:r w:rsidRPr="009B678A">
              <w:rPr>
                <w:rStyle w:val="y2iqfc"/>
                <w:rFonts w:ascii="Times New Roman" w:hAnsi="Times New Roman" w:cs="Times New Roman"/>
                <w:color w:val="202124"/>
                <w:lang w:val="en-US"/>
              </w:rPr>
              <w:t xml:space="preserve"> </w:t>
            </w:r>
            <w:proofErr w:type="spellStart"/>
            <w:r w:rsidRPr="009B678A">
              <w:rPr>
                <w:rStyle w:val="y2iqfc"/>
                <w:rFonts w:ascii="Times New Roman" w:hAnsi="Times New Roman" w:cs="Times New Roman"/>
                <w:color w:val="202124"/>
                <w:lang w:val="en-US"/>
              </w:rPr>
              <w:t>мощности</w:t>
            </w:r>
            <w:proofErr w:type="spellEnd"/>
            <w:r w:rsidRPr="009B678A">
              <w:rPr>
                <w:rStyle w:val="y2iqfc"/>
                <w:rFonts w:ascii="Times New Roman" w:hAnsi="Times New Roman" w:cs="Times New Roman"/>
                <w:color w:val="202124"/>
                <w:lang w:val="en-US"/>
              </w:rPr>
              <w:t>)</w:t>
            </w:r>
          </w:p>
          <w:p w:rsidR="005D5DDE" w:rsidRPr="009B678A" w:rsidRDefault="005D5DDE" w:rsidP="001104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F1301" w:rsidRPr="00910F02" w:rsidRDefault="00FF1301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910F02" w:rsidRPr="00893E03" w:rsidRDefault="00910F02">
      <w:pPr>
        <w:rPr>
          <w:rFonts w:ascii="Times New Roman" w:hAnsi="Times New Roman" w:cs="Times New Roman"/>
          <w:lang w:val="en-US"/>
        </w:rPr>
      </w:pPr>
    </w:p>
    <w:p w:rsidR="00910F02" w:rsidRPr="00893E03" w:rsidRDefault="00910F02">
      <w:pPr>
        <w:rPr>
          <w:rFonts w:ascii="Times New Roman" w:hAnsi="Times New Roman" w:cs="Times New Roman"/>
          <w:lang w:val="en-US"/>
        </w:rPr>
      </w:pPr>
    </w:p>
    <w:p w:rsidR="00910F02" w:rsidRPr="00893E03" w:rsidRDefault="00910F02">
      <w:pPr>
        <w:rPr>
          <w:rFonts w:ascii="Times New Roman" w:hAnsi="Times New Roman" w:cs="Times New Roman"/>
          <w:lang w:val="en-US"/>
        </w:rPr>
      </w:pPr>
    </w:p>
    <w:p w:rsidR="00910F02" w:rsidRPr="00893E03" w:rsidRDefault="00910F02">
      <w:pPr>
        <w:rPr>
          <w:rFonts w:ascii="Times New Roman" w:hAnsi="Times New Roman" w:cs="Times New Roman"/>
          <w:lang w:val="en-US"/>
        </w:rPr>
      </w:pPr>
    </w:p>
    <w:p w:rsidR="00910F02" w:rsidRPr="00893E03" w:rsidRDefault="00910F02">
      <w:pPr>
        <w:rPr>
          <w:rFonts w:ascii="Times New Roman" w:hAnsi="Times New Roman" w:cs="Times New Roman"/>
          <w:lang w:val="en-US"/>
        </w:rPr>
      </w:pPr>
    </w:p>
    <w:p w:rsidR="00910F02" w:rsidRPr="00893E03" w:rsidRDefault="00910F02">
      <w:pPr>
        <w:rPr>
          <w:rFonts w:ascii="Times New Roman" w:hAnsi="Times New Roman" w:cs="Times New Roman"/>
          <w:lang w:val="en-US"/>
        </w:rPr>
      </w:pPr>
    </w:p>
    <w:p w:rsidR="00910F02" w:rsidRPr="00893E03" w:rsidRDefault="00910F02">
      <w:pPr>
        <w:rPr>
          <w:rFonts w:ascii="Times New Roman" w:hAnsi="Times New Roman" w:cs="Times New Roman"/>
          <w:lang w:val="en-US"/>
        </w:rPr>
      </w:pPr>
    </w:p>
    <w:p w:rsidR="00910F02" w:rsidRPr="00893E03" w:rsidRDefault="00910F02">
      <w:pPr>
        <w:rPr>
          <w:rFonts w:ascii="Times New Roman" w:hAnsi="Times New Roman" w:cs="Times New Roman"/>
          <w:lang w:val="en-US"/>
        </w:rPr>
      </w:pPr>
    </w:p>
    <w:p w:rsidR="00910F02" w:rsidRPr="00893E03" w:rsidRDefault="00910F02">
      <w:pPr>
        <w:rPr>
          <w:rFonts w:ascii="Times New Roman" w:hAnsi="Times New Roman" w:cs="Times New Roman"/>
          <w:lang w:val="en-US"/>
        </w:rPr>
      </w:pPr>
    </w:p>
    <w:sectPr w:rsidR="00910F02" w:rsidRPr="00893E03" w:rsidSect="00110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C4A87"/>
    <w:multiLevelType w:val="hybridMultilevel"/>
    <w:tmpl w:val="B7E69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81"/>
    <w:rsid w:val="001104CD"/>
    <w:rsid w:val="00293F90"/>
    <w:rsid w:val="00390C81"/>
    <w:rsid w:val="005D5DDE"/>
    <w:rsid w:val="006932F5"/>
    <w:rsid w:val="00772915"/>
    <w:rsid w:val="007831E7"/>
    <w:rsid w:val="00893E03"/>
    <w:rsid w:val="00910F02"/>
    <w:rsid w:val="009B678A"/>
    <w:rsid w:val="00B138E5"/>
    <w:rsid w:val="00C4477F"/>
    <w:rsid w:val="00FD4712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0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104C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831E7"/>
    <w:rPr>
      <w:color w:val="0000FF"/>
      <w:u w:val="single"/>
    </w:rPr>
  </w:style>
  <w:style w:type="character" w:styleId="a6">
    <w:name w:val="Strong"/>
    <w:basedOn w:val="a0"/>
    <w:uiPriority w:val="22"/>
    <w:qFormat/>
    <w:rsid w:val="007831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D5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5D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D5D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0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104C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831E7"/>
    <w:rPr>
      <w:color w:val="0000FF"/>
      <w:u w:val="single"/>
    </w:rPr>
  </w:style>
  <w:style w:type="character" w:styleId="a6">
    <w:name w:val="Strong"/>
    <w:basedOn w:val="a0"/>
    <w:uiPriority w:val="22"/>
    <w:qFormat/>
    <w:rsid w:val="007831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D5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5D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D5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11</cp:revision>
  <dcterms:created xsi:type="dcterms:W3CDTF">2023-03-06T05:26:00Z</dcterms:created>
  <dcterms:modified xsi:type="dcterms:W3CDTF">2023-06-07T13:08:00Z</dcterms:modified>
</cp:coreProperties>
</file>