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1FC" w:rsidRDefault="00B371FC" w:rsidP="00B371FC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ПРОМЫШЛЕННОСТИ И ТОРГОВЛИ</w:t>
      </w:r>
    </w:p>
    <w:p w:rsidR="00B371FC" w:rsidRDefault="00B371FC" w:rsidP="00B371F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B371FC" w:rsidRDefault="00B371FC" w:rsidP="00B371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:rsidR="00B371FC" w:rsidRDefault="00B371FC" w:rsidP="00B371F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Вышневолоцкий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колледж»</w:t>
      </w:r>
    </w:p>
    <w:p w:rsidR="00B371FC" w:rsidRDefault="00B371FC" w:rsidP="00B371FC">
      <w:pPr>
        <w:rPr>
          <w:szCs w:val="28"/>
        </w:rPr>
      </w:pPr>
    </w:p>
    <w:p w:rsidR="00B371FC" w:rsidRDefault="00B371FC" w:rsidP="00B371FC">
      <w:pPr>
        <w:rPr>
          <w:szCs w:val="28"/>
        </w:rPr>
      </w:pPr>
    </w:p>
    <w:p w:rsidR="00B371FC" w:rsidRDefault="00B371FC" w:rsidP="00B371FC">
      <w:pPr>
        <w:rPr>
          <w:szCs w:val="28"/>
        </w:rPr>
      </w:pPr>
    </w:p>
    <w:p w:rsidR="00B371FC" w:rsidRDefault="00B371FC" w:rsidP="00B371FC">
      <w:pPr>
        <w:rPr>
          <w:szCs w:val="28"/>
        </w:rPr>
      </w:pPr>
    </w:p>
    <w:p w:rsidR="00B371FC" w:rsidRDefault="00B371FC" w:rsidP="00B371FC">
      <w:pPr>
        <w:rPr>
          <w:sz w:val="24"/>
          <w:szCs w:val="28"/>
        </w:rPr>
      </w:pPr>
    </w:p>
    <w:p w:rsidR="00B371FC" w:rsidRDefault="00B371FC" w:rsidP="00B371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РУКОВОДСТВО ПО СОЗДАНИЮ ИЕРАРАРХИЧЕСКОГО СПРАВОЧНИКА</w:t>
      </w:r>
    </w:p>
    <w:p w:rsidR="00B371FC" w:rsidRDefault="00B371FC" w:rsidP="00B371FC">
      <w:pPr>
        <w:spacing w:after="0" w:line="360" w:lineRule="auto"/>
        <w:ind w:left="284" w:righ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специальности: 09.02.07 </w:t>
      </w:r>
      <w:r>
        <w:t>«</w:t>
      </w:r>
      <w:r>
        <w:rPr>
          <w:rFonts w:ascii="Times New Roman" w:hAnsi="Times New Roman" w:cs="Times New Roman"/>
          <w:sz w:val="28"/>
        </w:rPr>
        <w:t>Информационные системы и программирование»</w:t>
      </w:r>
    </w:p>
    <w:p w:rsidR="00B371FC" w:rsidRDefault="00B371FC" w:rsidP="00B371F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71FC" w:rsidRDefault="00B371FC" w:rsidP="00B371F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71FC" w:rsidRDefault="00B371FC" w:rsidP="00B371F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71FC" w:rsidRDefault="00B371FC" w:rsidP="00B371F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71FC" w:rsidRDefault="00B371FC" w:rsidP="00B371F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371FC" w:rsidRDefault="00B371FC" w:rsidP="00B371F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371FC" w:rsidRDefault="00B371FC" w:rsidP="00B371FC">
      <w:pPr>
        <w:rPr>
          <w:szCs w:val="28"/>
        </w:rPr>
      </w:pPr>
    </w:p>
    <w:p w:rsidR="00B371FC" w:rsidRDefault="00B371FC" w:rsidP="00B371FC">
      <w:pPr>
        <w:rPr>
          <w:szCs w:val="28"/>
        </w:rPr>
      </w:pPr>
    </w:p>
    <w:p w:rsidR="00B371FC" w:rsidRDefault="00B371FC" w:rsidP="00B371FC">
      <w:pPr>
        <w:rPr>
          <w:szCs w:val="28"/>
        </w:rPr>
      </w:pPr>
    </w:p>
    <w:p w:rsidR="00B371FC" w:rsidRDefault="00B371FC" w:rsidP="00B371F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П-46-21</w:t>
      </w:r>
    </w:p>
    <w:p w:rsidR="00B371FC" w:rsidRDefault="00B371FC" w:rsidP="00B371F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Обухов Иван Сергеевич </w:t>
      </w:r>
    </w:p>
    <w:p w:rsidR="00B371FC" w:rsidRDefault="00B371FC" w:rsidP="00B371F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B371FC" w:rsidRDefault="00B371FC" w:rsidP="00B371FC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Яковлева Жанна Сергеевна </w:t>
      </w:r>
    </w:p>
    <w:p w:rsidR="00B371FC" w:rsidRDefault="00B371FC" w:rsidP="00B371FC">
      <w:pPr>
        <w:rPr>
          <w:sz w:val="24"/>
          <w:szCs w:val="24"/>
        </w:rPr>
      </w:pPr>
    </w:p>
    <w:p w:rsidR="00B371FC" w:rsidRDefault="00B371FC" w:rsidP="00B371FC">
      <w:pPr>
        <w:rPr>
          <w:sz w:val="24"/>
          <w:szCs w:val="24"/>
        </w:rPr>
      </w:pPr>
    </w:p>
    <w:p w:rsidR="00B371FC" w:rsidRDefault="00B371FC" w:rsidP="00B371FC">
      <w:pPr>
        <w:rPr>
          <w:sz w:val="24"/>
          <w:szCs w:val="24"/>
        </w:rPr>
      </w:pPr>
    </w:p>
    <w:p w:rsidR="00B371FC" w:rsidRDefault="00B371FC" w:rsidP="00B371FC">
      <w:pPr>
        <w:rPr>
          <w:sz w:val="24"/>
          <w:szCs w:val="24"/>
        </w:rPr>
      </w:pPr>
    </w:p>
    <w:p w:rsidR="00B371FC" w:rsidRDefault="00B371FC" w:rsidP="00B371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Вышний Волочек</w:t>
      </w:r>
    </w:p>
    <w:p w:rsidR="00B371FC" w:rsidRPr="00B371FC" w:rsidRDefault="00B371FC" w:rsidP="00B371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2025 г.</w:t>
      </w:r>
      <w:r>
        <w:rPr>
          <w:rFonts w:ascii="Times New Roman" w:hAnsi="Times New Roman" w:cs="Times New Roman"/>
          <w:sz w:val="28"/>
        </w:rPr>
        <w:br w:type="page"/>
      </w:r>
    </w:p>
    <w:p w:rsidR="0009416A" w:rsidRDefault="00642C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 Выбор нужного справочника и его раскрытие</w:t>
      </w:r>
    </w:p>
    <w:p w:rsidR="00642C85" w:rsidRDefault="00642C85" w:rsidP="00642C85">
      <w:pPr>
        <w:jc w:val="center"/>
        <w:rPr>
          <w:rFonts w:ascii="Times New Roman" w:hAnsi="Times New Roman" w:cs="Times New Roman"/>
          <w:sz w:val="28"/>
        </w:rPr>
      </w:pPr>
      <w:r w:rsidRPr="00642C85">
        <w:rPr>
          <w:rFonts w:ascii="Times New Roman" w:hAnsi="Times New Roman" w:cs="Times New Roman"/>
          <w:sz w:val="28"/>
        </w:rPr>
        <w:drawing>
          <wp:inline distT="0" distB="0" distL="0" distR="0" wp14:anchorId="1031CD10" wp14:editId="1D49A0B6">
            <wp:extent cx="3600953" cy="2381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85" w:rsidRDefault="00642C85" w:rsidP="00642C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 Справочники</w:t>
      </w:r>
    </w:p>
    <w:p w:rsidR="00642C85" w:rsidRDefault="00642C85" w:rsidP="00642C85">
      <w:pPr>
        <w:jc w:val="center"/>
        <w:rPr>
          <w:rFonts w:ascii="Times New Roman" w:hAnsi="Times New Roman" w:cs="Times New Roman"/>
          <w:sz w:val="28"/>
        </w:rPr>
      </w:pPr>
      <w:r w:rsidRPr="00642C85">
        <w:rPr>
          <w:rFonts w:ascii="Times New Roman" w:hAnsi="Times New Roman" w:cs="Times New Roman"/>
          <w:sz w:val="28"/>
        </w:rPr>
        <w:drawing>
          <wp:inline distT="0" distB="0" distL="0" distR="0" wp14:anchorId="0EC1CC9B" wp14:editId="29B851DE">
            <wp:extent cx="3600000" cy="3541176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4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85" w:rsidRDefault="00642C85" w:rsidP="00642C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Справочник «Клиенты»</w:t>
      </w:r>
    </w:p>
    <w:p w:rsidR="00642C85" w:rsidRDefault="00642C85" w:rsidP="00642C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642C85" w:rsidRDefault="00642C85" w:rsidP="00642C8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 Далее входим в панель, под названием «Иерархия», и ставим соответствующую галочку</w:t>
      </w:r>
    </w:p>
    <w:p w:rsidR="00642C85" w:rsidRDefault="00642C85" w:rsidP="00642C85">
      <w:pPr>
        <w:jc w:val="center"/>
        <w:rPr>
          <w:rFonts w:ascii="Times New Roman" w:hAnsi="Times New Roman" w:cs="Times New Roman"/>
          <w:sz w:val="28"/>
        </w:rPr>
      </w:pPr>
      <w:r w:rsidRPr="00642C85">
        <w:rPr>
          <w:rFonts w:ascii="Times New Roman" w:hAnsi="Times New Roman" w:cs="Times New Roman"/>
          <w:sz w:val="28"/>
        </w:rPr>
        <w:drawing>
          <wp:inline distT="0" distB="0" distL="0" distR="0" wp14:anchorId="0D71721D" wp14:editId="112EFB51">
            <wp:extent cx="2160000" cy="35830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58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85" w:rsidRDefault="00642C85" w:rsidP="00642C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Панель</w:t>
      </w:r>
    </w:p>
    <w:p w:rsidR="00642C85" w:rsidRDefault="00642C85" w:rsidP="00642C85">
      <w:pPr>
        <w:jc w:val="center"/>
        <w:rPr>
          <w:rFonts w:ascii="Times New Roman" w:hAnsi="Times New Roman" w:cs="Times New Roman"/>
          <w:sz w:val="28"/>
        </w:rPr>
      </w:pPr>
      <w:r w:rsidRPr="00642C85">
        <w:rPr>
          <w:rFonts w:ascii="Times New Roman" w:hAnsi="Times New Roman" w:cs="Times New Roman"/>
          <w:sz w:val="28"/>
        </w:rPr>
        <w:drawing>
          <wp:inline distT="0" distB="0" distL="0" distR="0" wp14:anchorId="1550D943" wp14:editId="57AD62AF">
            <wp:extent cx="3600000" cy="3553171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55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A1" w:rsidRDefault="00642C85" w:rsidP="00642C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4 </w:t>
      </w:r>
      <w:r w:rsidR="00AF3BA1">
        <w:rPr>
          <w:rFonts w:ascii="Times New Roman" w:hAnsi="Times New Roman" w:cs="Times New Roman"/>
          <w:sz w:val="28"/>
        </w:rPr>
        <w:t>Иерархический справочник</w:t>
      </w:r>
    </w:p>
    <w:p w:rsidR="00642C85" w:rsidRDefault="00AF3BA1" w:rsidP="00AF3B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F3BA1" w:rsidRDefault="00AF3BA1" w:rsidP="00AF3BA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3. Раскрытие справочника в режиме отладки </w:t>
      </w:r>
    </w:p>
    <w:p w:rsidR="00AF3BA1" w:rsidRDefault="00AF3BA1" w:rsidP="00AF3BA1">
      <w:pPr>
        <w:jc w:val="center"/>
        <w:rPr>
          <w:rFonts w:ascii="Times New Roman" w:hAnsi="Times New Roman" w:cs="Times New Roman"/>
          <w:sz w:val="28"/>
        </w:rPr>
      </w:pPr>
      <w:r w:rsidRPr="00AF3BA1">
        <w:rPr>
          <w:rFonts w:ascii="Times New Roman" w:hAnsi="Times New Roman" w:cs="Times New Roman"/>
          <w:sz w:val="28"/>
        </w:rPr>
        <w:drawing>
          <wp:inline distT="0" distB="0" distL="0" distR="0" wp14:anchorId="3931DE07" wp14:editId="2B4361C1">
            <wp:extent cx="4320000" cy="2266903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A1" w:rsidRPr="00642C85" w:rsidRDefault="00AF3BA1" w:rsidP="00AF3BA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5 Результат</w:t>
      </w:r>
    </w:p>
    <w:sectPr w:rsidR="00AF3BA1" w:rsidRPr="00642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97"/>
    <w:rsid w:val="00047E5A"/>
    <w:rsid w:val="0009416A"/>
    <w:rsid w:val="000D6897"/>
    <w:rsid w:val="003B6001"/>
    <w:rsid w:val="00470799"/>
    <w:rsid w:val="00642C85"/>
    <w:rsid w:val="00AF3BA1"/>
    <w:rsid w:val="00B3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6544"/>
  <w15:chartTrackingRefBased/>
  <w15:docId w15:val="{FEF61718-E4BD-4D1C-B210-56487926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71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2875,bqiaagaaeyqcaaagiaiaaaoymqaabcaxaaaaaaaaaaaaaaaaaaaaaaaaaaaaaaaaaaaaaaaaaaaaaaaaaaaaaaaaaaaaaaaaaaaaaaaaaaaaaaaaaaaaaaaaaaaaaaaaaaaaaaaaaaaaaaaaaaaaaaaaaaaaaaaaaaaaaaaaaaaaaaaaaaaaaaaaaaaaaaaaaaaaaaaaaaaaaaaaaaaaaaaaaaaaaaaaaaaaaaa"/>
    <w:basedOn w:val="a"/>
    <w:rsid w:val="00B3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3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1</cp:revision>
  <dcterms:created xsi:type="dcterms:W3CDTF">2025-02-10T10:37:00Z</dcterms:created>
  <dcterms:modified xsi:type="dcterms:W3CDTF">2025-02-10T11:16:00Z</dcterms:modified>
</cp:coreProperties>
</file>