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lang w:val="en-US"/>
        </w:rPr>
        <w:t>1)</w:t>
      </w:r>
    </w:p>
    <w:p>
      <w:pPr>
        <w:rPr>
          <w:rFonts w:hint="default"/>
        </w:rPr>
      </w:pPr>
      <w:r>
        <w:rPr>
          <w:rFonts w:hint="default"/>
        </w:rPr>
        <w:t>Введение</w:t>
      </w:r>
    </w:p>
    <w:p>
      <w:pPr>
        <w:jc w:val="both"/>
        <w:rPr>
          <w:rFonts w:hint="default"/>
        </w:rPr>
      </w:pPr>
      <w:r>
        <w:rPr>
          <w:rFonts w:hint="default"/>
        </w:rPr>
        <w:t>Путешествия всегда приносят что-то новое в нашу жизнь, именно по этой причине большинство людей так любят в них отправляться. Не удивительно, ведь именно в путешествиях мы начинаем жить по-настоящему. Мы знакомимся с новыми людьми, получаем новые эмоции, которых не испытывали ранее, посещаем новые места и развиваемся духовно. Приезжая с путешествия, друзья всегда с интересом слушают о том, как мы отдохнули и что увидели.</w:t>
      </w:r>
    </w:p>
    <w:p>
      <w:pPr>
        <w:rPr>
          <w:rFonts w:hint="default"/>
        </w:rPr>
      </w:pPr>
    </w:p>
    <w:p>
      <w:pPr>
        <w:rPr>
          <w:rFonts w:hint="default"/>
        </w:rPr>
      </w:pPr>
      <w:r>
        <w:rPr>
          <w:rFonts w:hint="default"/>
        </w:rPr>
        <w:t>Чацкий из пьесы А.С. Грибоедова «Горе от ума»</w:t>
      </w:r>
    </w:p>
    <w:p>
      <w:pPr>
        <w:rPr>
          <w:rFonts w:hint="default"/>
        </w:rPr>
      </w:pPr>
      <w:r>
        <w:rPr>
          <w:rFonts w:hint="default"/>
        </w:rPr>
        <w:t>Путешествия привлекают не только нас, но и многих героев отечественной и мировой литературы. Они отправлялись в странствия, когда хотели что-то изменить в своей жизни, начать все с чистого листа, или же усовершенствовать себя как личность. Взять хотя бы Александра Чацкого из бессмертной пьесы А.С. Грибоедова «Горе от ума». Когда он отправился за границу, он сумел получить огромный опыт, узнал много нового, благодаря чему смог выявить все пробелы и недостатки в существующем в России укладе жизни.Он первый стал задумываться о губительности крепостного права. Когда герой приехал домой, то он с нетерпением ждал того момента, когда сможет поделиться своими мыслями с другими, тем самым призывая их стать на путь исправления.Но Россия была не готова к зарубежному образованию Чацкого, его новым и смелым мыслям, и к той новой жизни, которую он так хотел внедрить в массы. Они никогда не выезжали за пределы своей страны, поэтому не понимали, что жизнь может быть совершенно другой.  Чацкий пытался донести, что там, за пределами страны, существует совершенно другая жизнь.Для развития, для новых, свежих мыслей Чацкий был обязан путешествовать. Ведь именно благодаря этим путешествиям он узнал, что такое жить по-настоящему.</w:t>
      </w:r>
    </w:p>
    <w:p>
      <w:pPr>
        <w:rPr>
          <w:rFonts w:hint="default"/>
        </w:rPr>
      </w:pPr>
    </w:p>
    <w:p>
      <w:pPr>
        <w:rPr>
          <w:rFonts w:hint="default"/>
        </w:rPr>
      </w:pPr>
      <w:r>
        <w:rPr>
          <w:rFonts w:hint="default"/>
        </w:rPr>
        <w:t>«Маленький принц» Антуан де Сент-Экзюпери</w:t>
      </w:r>
    </w:p>
    <w:p>
      <w:pPr>
        <w:rPr>
          <w:rFonts w:hint="default"/>
        </w:rPr>
      </w:pPr>
      <w:r>
        <w:rPr>
          <w:rFonts w:hint="default"/>
        </w:rPr>
        <w:t>Если же обратиться к зарубежной литературе, то хорошим примером может стать произведение «Маленький принц», которое написал Антуан де Сент-Экзюпери. Он делает акцент на том, что благодаря путешествиям, человеку выпадает возможность разобраться в собственной жизни, сделать её лучше.Переняв у других народов их мудрость, опыт, обычаи, мы сами того не замечая, поднимаемся на новый уровень, который раскрывает перед нами совершенно другие возможности. Так и Маленький принц, пока он находился у себя дома, ему наскучила подобная жизнь, потому что она не приносила никакой пользы.Отправившись посмотреть, как живут его соседи по космосу, Маленький принц не только разнообразил свою жизнь, но и научился любить, дружить. Так же он открыл для себя истину того, что большинство людей тратят свою жизнь впустую.</w:t>
      </w:r>
    </w:p>
    <w:p>
      <w:pPr>
        <w:rPr>
          <w:rFonts w:hint="default"/>
        </w:rPr>
      </w:pPr>
      <w:r>
        <w:rPr>
          <w:rFonts w:hint="default"/>
        </w:rPr>
        <w:t>Иногда, чтобы начать жизнь с чистого листа, необходимо выйти с привычной среды обитания, и отправиться в путешествие, которое сумеет вдохнуть в нас новые силы и желание жить.</w:t>
      </w:r>
    </w:p>
    <w:p>
      <w:pPr>
        <w:rPr>
          <w:rFonts w:hint="default"/>
        </w:rPr>
      </w:pPr>
    </w:p>
    <w:p>
      <w:pPr>
        <w:rPr>
          <w:rFonts w:hint="default"/>
        </w:rPr>
      </w:pPr>
      <w:r>
        <w:rPr>
          <w:rFonts w:hint="default"/>
        </w:rPr>
        <w:t>Штольц из романа И.А. Гончарова «Обломов»</w:t>
      </w:r>
    </w:p>
    <w:p>
      <w:pPr>
        <w:rPr>
          <w:rFonts w:hint="default"/>
        </w:rPr>
      </w:pPr>
      <w:r>
        <w:rPr>
          <w:rFonts w:hint="default"/>
        </w:rPr>
        <w:t>А вот Андрей Штольц, герой романа И.А. Гончарова «Обломов», отправившись в путешествие, он очень много времени посвящает местным обычаям, а также культурно просвещается. В конечном итоге у Андрея появляется потрясающая идея по созданию собственного дела, благодаря которому вся страна сделала огромный шаг в развитии. Спустя время Штольц становится владельцем немаленькой компании, работа которой была направлена на международную торговлю. Благодаря своей невероятной идее, он сумел заработать немалые деньги, а также обрести статус в обществе.Андрею удалось успешно вести свои собственные дела, а также оказывать помощь большому количеству людей, которых он обеспечил рабочими местами.Все идеи героя появились благодаря его любознательности, целеустремленности, а главное – путешествиям. Именно на примере Андрея Штольца можно смело сказать, что путешествия не только приносят потрясающие эмоции, а также помогают развить свою собственную личность. Путешествия вдохновляют, и открывают глаза на новые вещи.</w:t>
      </w:r>
    </w:p>
    <w:p>
      <w:pPr>
        <w:rPr>
          <w:rFonts w:hint="default"/>
        </w:rPr>
      </w:pPr>
    </w:p>
    <w:p>
      <w:pPr>
        <w:rPr>
          <w:rFonts w:hint="default"/>
        </w:rPr>
      </w:pPr>
      <w:r>
        <w:rPr>
          <w:rFonts w:hint="default"/>
        </w:rPr>
        <w:t>Заключение</w:t>
      </w:r>
    </w:p>
    <w:p>
      <w:pPr>
        <w:rPr>
          <w:rFonts w:hint="default"/>
        </w:rPr>
      </w:pPr>
      <w:r>
        <w:rPr>
          <w:rFonts w:hint="default"/>
        </w:rPr>
        <w:t>Можно смело сказать, именно благодаря путешествиям человек начинает жить полной жизнью. Потому что именно в путешествиях мы видим жизнь и обычаи других людей, которые вдохновляют нас. От жизни нужно брать все, поэтому, отправляясь в путешествие, необходимо не упустить ни одной минутки своей прекрасной жизни!</w:t>
      </w:r>
    </w:p>
    <w:p>
      <w:pPr>
        <w:rPr>
          <w:rFonts w:hint="default"/>
        </w:rPr>
        <w:sectPr>
          <w:pgSz w:w="16838" w:h="11906" w:orient="landscape"/>
          <w:pgMar w:top="720" w:right="720" w:bottom="720" w:left="720" w:header="720" w:footer="720" w:gutter="0"/>
          <w:paperSrc/>
          <w:cols w:equalWidth="0" w:num="2">
            <w:col w:w="7486" w:space="425"/>
            <w:col w:w="7486"/>
          </w:cols>
          <w:rtlGutter w:val="0"/>
          <w:docGrid w:linePitch="360" w:charSpace="0"/>
        </w:sectPr>
      </w:pPr>
    </w:p>
    <w:p>
      <w:pPr>
        <w:rPr>
          <w:rFonts w:hint="default"/>
          <w:lang w:val="en-US"/>
        </w:rPr>
      </w:pPr>
      <w:r>
        <w:rPr>
          <w:rFonts w:hint="default"/>
          <w:lang w:val="en-US"/>
        </w:rPr>
        <w:t>2)</w:t>
      </w:r>
    </w:p>
    <w:p>
      <w:pPr>
        <w:rPr>
          <w:rFonts w:hint="default"/>
        </w:rPr>
      </w:pPr>
      <w:r>
        <w:rPr>
          <w:rFonts w:hint="default"/>
        </w:rPr>
        <w:t>Введение</w:t>
      </w:r>
    </w:p>
    <w:p>
      <w:pPr>
        <w:rPr>
          <w:rFonts w:hint="default"/>
        </w:rPr>
      </w:pPr>
      <w:r>
        <w:rPr>
          <w:rFonts w:hint="default"/>
        </w:rPr>
        <w:t>Люди довольно часто попадают в ситуации, когда им требуется помощь или поддержка. Помогать людям — это не привычка и не долг, а осознанное желание, порыв. Не каждый человек показывает, что ему требуется помощь, что он обессилел, поэтому нельзя быть равнодушным к чувствам других людей. Так помощь другим – это право или обязанность?</w:t>
      </w:r>
    </w:p>
    <w:p>
      <w:pPr>
        <w:rPr>
          <w:rFonts w:hint="default"/>
        </w:rPr>
      </w:pPr>
      <w:r>
        <w:rPr>
          <w:rFonts w:hint="default"/>
        </w:rPr>
        <w:t>"Поступай по отношению к другим так, как хочешь чтобы поступили с тобой", — гласит золотое правило морали, но как часто на самом деле люди пренебрегают им. Эта проблема актуальна во все времена, не зря писатели постоянно обращаются к ней в своих произведениях.</w:t>
      </w:r>
    </w:p>
    <w:p>
      <w:pPr>
        <w:rPr>
          <w:rFonts w:hint="default"/>
        </w:rPr>
      </w:pPr>
    </w:p>
    <w:p>
      <w:pPr>
        <w:rPr>
          <w:rFonts w:hint="default"/>
        </w:rPr>
      </w:pPr>
      <w:r>
        <w:rPr>
          <w:rFonts w:hint="default"/>
        </w:rPr>
        <w:t>Драма Островского «Гроза»</w:t>
      </w:r>
    </w:p>
    <w:p>
      <w:pPr>
        <w:rPr>
          <w:rFonts w:hint="default"/>
        </w:rPr>
      </w:pPr>
      <w:r>
        <w:rPr>
          <w:rFonts w:hint="default"/>
        </w:rPr>
        <w:t>Например, можно увидеть, как равнодушно относятся к просьбам Катерины сначала Тихон, а после и Борис в драме Островского "Гроза". Никто так и не помог бедной девушке, поставив выше собственные эгоистичные цели несмотря на то, что оба персонажа любили её. Результатом стала смерть Катерины в конце драмы.</w:t>
      </w:r>
    </w:p>
    <w:p>
      <w:pPr>
        <w:rPr>
          <w:rFonts w:hint="default"/>
        </w:rPr>
      </w:pPr>
    </w:p>
    <w:p>
      <w:pPr>
        <w:rPr>
          <w:rFonts w:hint="default"/>
        </w:rPr>
      </w:pPr>
      <w:r>
        <w:rPr>
          <w:rFonts w:hint="default"/>
        </w:rPr>
        <w:t>Рассказ Распутина "Уроки французского"</w:t>
      </w:r>
    </w:p>
    <w:p>
      <w:pPr>
        <w:rPr>
          <w:rFonts w:hint="default"/>
        </w:rPr>
      </w:pPr>
      <w:r>
        <w:rPr>
          <w:rFonts w:hint="default"/>
        </w:rPr>
        <w:t>Однако нельзя утверждать, что все люди такие, встречаются и те, кто всегда готов бескорыстно выручить ближнего. Таким человеком является Лидия Михайловна из рассказа Распутина "Уроки французского". Она помогала своему ученику лишь только потому, что могла. А ведь мальчик даже не просил её. Учительница не получила взамен совершенно ничего так ещё и пострадала в итоге, но она не жалела об этом, ведь знала, что смогла кому-то помочь и этого ей было вполне достаточно.</w:t>
      </w:r>
    </w:p>
    <w:p>
      <w:pPr>
        <w:rPr>
          <w:rFonts w:hint="default"/>
        </w:rPr>
      </w:pPr>
    </w:p>
    <w:p>
      <w:pPr>
        <w:rPr>
          <w:rFonts w:hint="default"/>
        </w:rPr>
      </w:pPr>
      <w:r>
        <w:rPr>
          <w:rFonts w:hint="default"/>
        </w:rPr>
        <w:t>Роман Гончарова "Обломов"</w:t>
      </w:r>
    </w:p>
    <w:p>
      <w:pPr>
        <w:rPr>
          <w:rFonts w:hint="default"/>
        </w:rPr>
      </w:pPr>
      <w:r>
        <w:rPr>
          <w:rFonts w:hint="default"/>
        </w:rPr>
        <w:t>Но бывают и такие люди, которые, помогая другим, в первую очередь стараться получить с этого выгоду для самих себя, зачастую принося только вред своей "помощью". Гончаров в своём романе "Обломов" показывает сразу двух таких людей: Тарантьева и Ивана Матвеевича. Они под видом благодеяния лишь обворовывали Илью Ильича, пользуясь его глупостью. Навряд ли это вообще можно назвать помощью, ведь на деле лучше становилось только им самим. В итоге обман был раскрыт, а злодеи наказаны, благодаря вмешательству Штольца, демонстрирующего отличный пример искренней дружественной помощи, без каких-либо обязательств.</w:t>
      </w:r>
    </w:p>
    <w:p>
      <w:pPr>
        <w:rPr>
          <w:rFonts w:hint="default"/>
        </w:rPr>
      </w:pPr>
    </w:p>
    <w:p>
      <w:pPr>
        <w:rPr>
          <w:rFonts w:hint="default"/>
        </w:rPr>
      </w:pPr>
      <w:r>
        <w:rPr>
          <w:rFonts w:hint="default"/>
        </w:rPr>
        <w:t>Заключение</w:t>
      </w:r>
    </w:p>
    <w:p>
      <w:pPr>
        <w:rPr>
          <w:rFonts w:hint="default"/>
        </w:rPr>
      </w:pPr>
      <w:r>
        <w:rPr>
          <w:rFonts w:hint="default"/>
        </w:rPr>
        <w:t>В заключение можно уверенно сказать, что следует всегда, когда есть возможность, стараться безвозмездно помогать людям, попавшим в трудные жизненные ситуации. Конечно, всегда можно пройти мимо, сказав: "это не моё дело" или "другие помогут", но ведь такое отношение может привести к ужасному концу, и это может произойти с каждым.</w:t>
      </w:r>
    </w:p>
    <w:p>
      <w:pPr>
        <w:rPr>
          <w:rFonts w:hint="default"/>
          <w:lang w:val="en-US"/>
        </w:rPr>
      </w:pPr>
      <w:r>
        <w:rPr>
          <w:rFonts w:hint="default"/>
          <w:lang w:val="en-US"/>
        </w:rPr>
        <w:t>3)</w:t>
      </w:r>
    </w:p>
    <w:p>
      <w:pPr>
        <w:rPr>
          <w:rFonts w:hint="default"/>
        </w:rPr>
      </w:pPr>
      <w:r>
        <w:rPr>
          <w:rFonts w:hint="default"/>
        </w:rPr>
        <w:t>Какие качества делают человека лидером?</w:t>
      </w:r>
    </w:p>
    <w:p>
      <w:pPr>
        <w:rPr>
          <w:rFonts w:hint="default"/>
        </w:rPr>
      </w:pPr>
      <w:r>
        <w:rPr>
          <w:rFonts w:hint="default"/>
        </w:rPr>
        <w:t>Качества лидера – это тема, которая всегда была актуальной для общества. Лидерство – это не просто руководство другими людьми, это искусство вдохновлять, убеждать и приводить к цели. Несмотря на то, что у каждого лидера есть свой индивидуальный стиль, есть определенные качества, которые общие для всех лидеров и которые помогают им достичь успеха.</w:t>
      </w:r>
    </w:p>
    <w:p>
      <w:pPr>
        <w:rPr>
          <w:rFonts w:hint="default"/>
        </w:rPr>
      </w:pPr>
    </w:p>
    <w:p>
      <w:pPr>
        <w:rPr>
          <w:rFonts w:hint="default"/>
        </w:rPr>
      </w:pPr>
      <w:r>
        <w:rPr>
          <w:rFonts w:hint="default"/>
        </w:rPr>
        <w:t>Первое качество лидера - это честность. Лидер всегда говорит правду, даже если это неприятно для его слушателей. Он не скрывает информацию и не обманывает людей. Это помогает ему завоевывать доверие своих подчиненных и делать более осознанные решения.</w:t>
      </w:r>
    </w:p>
    <w:p>
      <w:pPr>
        <w:rPr>
          <w:rFonts w:hint="default"/>
        </w:rPr>
      </w:pPr>
    </w:p>
    <w:p>
      <w:pPr>
        <w:rPr>
          <w:rFonts w:hint="default"/>
        </w:rPr>
      </w:pPr>
      <w:r>
        <w:rPr>
          <w:rFonts w:hint="default"/>
        </w:rPr>
        <w:t>Второе качество лидера - это вдохновение. Лидер способен вдохновить и мотивировать своих подчиненных, дать им веру в свои силы и возможности. Он становится примером для подражания и помогает другим людям достигать своих целей.</w:t>
      </w:r>
    </w:p>
    <w:p>
      <w:pPr>
        <w:rPr>
          <w:rFonts w:hint="default"/>
        </w:rPr>
      </w:pPr>
    </w:p>
    <w:p>
      <w:pPr>
        <w:rPr>
          <w:rFonts w:hint="default"/>
        </w:rPr>
      </w:pPr>
      <w:r>
        <w:rPr>
          <w:rFonts w:hint="default"/>
        </w:rPr>
        <w:t>Третье качество лидера - это умение слушать. Лидер не только говорит, но и слушает. Он умеет выслушать своих подчиненных и учитывать их мнение. Это помогает ему принимать более глубокие и осознанные решения.</w:t>
      </w:r>
    </w:p>
    <w:p>
      <w:pPr>
        <w:rPr>
          <w:rFonts w:hint="default"/>
        </w:rPr>
      </w:pPr>
    </w:p>
    <w:p>
      <w:pPr>
        <w:rPr>
          <w:rFonts w:hint="default"/>
        </w:rPr>
      </w:pPr>
      <w:r>
        <w:rPr>
          <w:rFonts w:hint="default"/>
        </w:rPr>
        <w:t>Четвертое качество лидера - это решительность. Лидер готов принимать решения и не боится рисковать. Он знает, что любое решение может оказаться ошибочным, но он готов взять на себя ответственность за свои поступки и находить выход из любой ситуации.</w:t>
      </w:r>
    </w:p>
    <w:p>
      <w:pPr>
        <w:rPr>
          <w:rFonts w:hint="default"/>
        </w:rPr>
      </w:pPr>
      <w:bookmarkStart w:id="0" w:name="_GoBack"/>
      <w:bookmarkEnd w:id="0"/>
    </w:p>
    <w:p>
      <w:pPr>
        <w:rPr>
          <w:rFonts w:hint="default"/>
        </w:rPr>
      </w:pPr>
      <w:r>
        <w:rPr>
          <w:rFonts w:hint="default"/>
        </w:rPr>
        <w:t>Пятое качество лидера - это коммуникабельность. Лидер умеет общаться и налаживать контакты с разными людьми. Он способен находить общий язык с подчиненными, коллегами, партнерами и клиентами.</w:t>
      </w:r>
    </w:p>
    <w:p>
      <w:pPr>
        <w:rPr>
          <w:rFonts w:hint="default"/>
        </w:rPr>
      </w:pPr>
    </w:p>
    <w:p>
      <w:pPr>
        <w:rPr>
          <w:rFonts w:hint="default"/>
        </w:rPr>
      </w:pPr>
      <w:r>
        <w:rPr>
          <w:rFonts w:hint="default"/>
        </w:rPr>
        <w:t>И, наконец, шестое качество лидера - это умение делегировать. Лидер понимает, что не может делать все сам и готов доверить решение некоторых задач своим подчиненным.</w:t>
      </w:r>
    </w:p>
    <w:p>
      <w:pPr>
        <w:rPr>
          <w:rFonts w:hint="default"/>
        </w:rPr>
      </w:pPr>
    </w:p>
    <w:p>
      <w:pPr>
        <w:rPr>
          <w:rFonts w:hint="default"/>
        </w:rPr>
      </w:pPr>
      <w:r>
        <w:rPr>
          <w:rFonts w:hint="default"/>
        </w:rPr>
        <w:t>Заключение</w:t>
      </w:r>
    </w:p>
    <w:p>
      <w:pPr>
        <w:rPr>
          <w:rFonts w:hint="default"/>
        </w:rPr>
      </w:pPr>
      <w:r>
        <w:rPr>
          <w:rFonts w:hint="default"/>
        </w:rPr>
        <w:t>Без этих вышеуказанных качеств лидера, человек не сумеет стать лидером. И самое главное это терпение. Человек постепенно должен идти к своей цели.</w:t>
      </w:r>
    </w:p>
    <w:sectPr>
      <w:pgSz w:w="16838" w:h="11906" w:orient="landscape"/>
      <w:pgMar w:top="720" w:right="720" w:bottom="720" w:left="720" w:header="720" w:footer="720" w:gutter="0"/>
      <w:paperSrc/>
      <w:cols w:equalWidth="0" w:num="2">
        <w:col w:w="7486" w:space="425"/>
        <w:col w:w="7486"/>
      </w:cols>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708"/>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C8706C"/>
    <w:rsid w:val="65C870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2023-05-19T17:15:00Z</dcterms:created>
  <dc:creator>admin2</dc:creator>
  <cp:lastModifiedBy>admin2</cp:lastModifiedBy>
  <dcterms:modified xsi:type="dcterms:W3CDTF">2023-05-19T17:34:54Z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1049-11.2.0.11537</vt:lpwstr>
  </property>
  <property fmtid="{D5CDD505-2E9C-101B-9397-08002B2CF9AE}" pid="3" name="ICV">
    <vt:lpwstr>AF36F5DAD9514C95B86DECA73F80FDE3</vt:lpwstr>
  </property>
</Properties>
</file>