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flatTalk 模板配置语义手册</w:t>
      </w:r>
    </w:p>
    <w:p/>
    <w:p>
      <w:r>
        <w:rPr>
          <w:i/>
          <w:iCs/>
          <w:color w:val="666666"/>
          <w:sz w:val="18"/>
          <w:szCs w:val="18"/>
        </w:rPr>
        <w:t xml:space="preserve">**版本**：v1.0  </w:t>
      </w:r>
    </w:p>
    <w:p>
      <w:r>
        <w:rPr>
          <w:i/>
          <w:iCs/>
          <w:color w:val="666666"/>
          <w:sz w:val="18"/>
          <w:szCs w:val="18"/>
        </w:rPr>
        <w:t xml:space="preserve">**日期**：2026-08-01  </w:t>
      </w:r>
    </w:p>
    <w:p>
      <w:r>
        <w:rPr>
          <w:i/>
          <w:iCs/>
          <w:color w:val="666666"/>
          <w:sz w:val="18"/>
          <w:szCs w:val="18"/>
        </w:rPr>
        <w:t xml:space="preserve">**范围**：flatTalk 项目全部 7 个技能包、61 个模板  </w:t>
      </w:r>
    </w:p>
    <w:p>
      <w:r>
        <w:rPr>
          <w:i/>
          <w:iCs/>
          <w:color w:val="666666"/>
          <w:sz w:val="18"/>
          <w:szCs w:val="18"/>
        </w:rPr>
        <w:t xml:space="preserve">**用途**：产品/开发/测试参考，指导模板选择与用户意图匹配</w:t>
      </w:r>
    </w:p>
    <w:p/>
    <w:p>
      <w:pPr>
        <w:pBdr>
          <w:bottom w:val="single" w:color="CCCCCC" w:sz="6"/>
        </w:pBdr>
      </w:pPr>
    </w:p>
    <w:p/>
    <w:p>
      <w:pPr>
        <w:pStyle w:val="Heading2"/>
        <w:spacing w:after="100" w:before="200"/>
      </w:pPr>
      <w:r>
        <w:t xml:space="preserve">一、总览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技能包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中文名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模板数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运行时</w:t>
            </w:r>
          </w:p>
        </w:tc>
      </w:tr>
      <w:tr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common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公共模板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local</w:t>
            </w:r>
          </w:p>
        </w:tc>
      </w:tr>
      <w:tr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find_service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养老服务发现与匹配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15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local</w:t>
            </w:r>
          </w:p>
        </w:tc>
      </w:tr>
      <w:tr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dispatch_manage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派单与工单调度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local</w:t>
            </w:r>
          </w:p>
        </w:tc>
      </w:tr>
      <w:tr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health_risk_warning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健康风险预警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template-card</w:t>
            </w:r>
          </w:p>
        </w:tc>
      </w:tr>
      <w:tr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meal_plan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膳食规划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local</w:t>
            </w:r>
          </w:p>
        </w:tc>
      </w:tr>
      <w:tr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nearby_resource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嘉路周边资源地图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12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local</w:t>
            </w:r>
          </w:p>
        </w:tc>
      </w:tr>
      <w:tr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travel_route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旅居路线规划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9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local</w:t>
            </w:r>
          </w:p>
        </w:tc>
      </w:tr>
      <w:tr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**合计**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**61**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—</w:t>
            </w:r>
          </w:p>
        </w:tc>
      </w:tr>
    </w:tbl>
    <w:p/>
    <w:p/>
    <w:p>
      <w:pPr>
        <w:pBdr>
          <w:bottom w:val="single" w:color="CCCCCC" w:sz="6"/>
        </w:pBdr>
      </w:pPr>
    </w:p>
    <w:p/>
    <w:p>
      <w:pPr>
        <w:pStyle w:val="Heading2"/>
        <w:spacing w:after="100" w:before="200"/>
      </w:pPr>
      <w:r>
        <w:t xml:space="preserve">二、common — 公共模板（6个）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模板ID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语义描述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典型用户输入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answer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通用健康咨询答复兜底卡片，用于文本回复展示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"高血压注意什么"、"散步多久合适"、"吃什么补钙"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fallback_error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异常错误友好提示卡片，用于系统出错时的兜底展示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（系统自动触发）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policy_card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养老政策咨询主卡片，展示补贴/长护险/高龄津贴等政策解答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"养老补贴怎么申请"、"长护险是什么"、"高龄津贴多少"、"社区居家养老政策"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policy_list_card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政策列表卡片，用于展示多条政策信息的列表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"有哪些养老政策"、"政策汇总"、"补贴政策一览"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policy_detail_card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政策详情卡片，用于展示单条政策的详细解读内容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"长护险详细解读"、"这个政策具体怎么操作"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policy_apply_guide_card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申请指引卡片，用于展示政策申请流程、条件和所需材料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"长护险怎么申请"、"申请需要什么材料"、"办理流程是什么"</w:t>
            </w:r>
          </w:p>
        </w:tc>
      </w:tr>
    </w:tbl>
    <w:p/>
    <w:p/>
    <w:p>
      <w:pPr>
        <w:pBdr>
          <w:bottom w:val="single" w:color="CCCCCC" w:sz="6"/>
        </w:pBdr>
      </w:pPr>
    </w:p>
    <w:p/>
    <w:p>
      <w:pPr>
        <w:pStyle w:val="Heading2"/>
        <w:spacing w:after="100" w:before="200"/>
      </w:pPr>
      <w:r>
        <w:t xml:space="preserve">三、find_service — 养老服务发现与匹配（15个）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模板ID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语义描述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典型用户输入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service_recommend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综合服务推荐页，含维度标签+服务卡列表+拓展推荐+猜你喜欢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"帮我找个护工"、"推荐上门护理"、"需要助浴服务"、"陪诊服务"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service_card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单个服务推荐项，含图标/评分/价格/服务商可信指标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"推荐一项服务"、"有没有助餐"、"这一个服务怎么样"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service_detail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服务详情页，含介绍/标签/特色/时间/咨询热线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"这项服务介绍"、"有什么特色"、"服务时间"、"咨询热线"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service_catalog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养老服务目录全览，按分类展示全部可用服务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"有哪些服务"、"服务目录"、"全部服务"、"服务分类"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service_expand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按维度拓展推荐，展示空闲率/环境/响应速度最优的服务选择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"其他优质选择"、"空闲率最高的"、"环境得分高的"、"响应最快的"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service_guess_like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个性化精选横向卡，含封面图/标签/价格/服务商信息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"猜我喜欢"、"为您精选"、"有没有推荐的旅居路线"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service_intent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AI意图识别可视化，展示置信度/抽取实体/紧急级别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"AI理解了吗"、"你识别到了什么"、"我的需求是什么"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service_thinking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AI处理中加载态，展示意图识别→实体抽取→知识库匹配动画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"正在分析"、"AI思考中"、"还在处理吗"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service_order_form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服务预定表单，含服务/预约人/电话/地址/日期/时段字段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"我要预定"、"帮我下单"、"预约服务"、"填写信息"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service_order_ticket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下单成功凭证，展示订单号/服务/预约信息/状态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"下单成功了吗"、"订单号多少"、"预定完成"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order_preview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订单预览确认页，提交前的信息汇总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"确认订单"、"看一下订单信息"、"提交前检查"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order_status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订单状态进度跟踪，展示服务订单全流程状态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"我的订单"、"订单到哪了"、"订单进度"、"服务什么时候来"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org_profile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养老机构详情页，展示机构信息/设施/评级/联系方式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"这个养老院怎么样"、"护理站详情"、"服务中心在哪"、"入住机构"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worker_profile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护理人员详情档案，展示资质/经验/评分/专长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"护工资质怎么样"、"护理人员介绍"、"上门人员是谁"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service_emergency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SOS应急卡，提供一键拨打120/通知家属/标记安全按钮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"救命"、"SOS"、"打120"、"紧急情况"、"快不行了"</w:t>
            </w:r>
          </w:p>
        </w:tc>
      </w:tr>
    </w:tbl>
    <w:p/>
    <w:p/>
    <w:p>
      <w:pPr>
        <w:pBdr>
          <w:bottom w:val="single" w:color="CCCCCC" w:sz="6"/>
        </w:pBdr>
      </w:pPr>
    </w:p>
    <w:p/>
    <w:p>
      <w:pPr>
        <w:pStyle w:val="Heading2"/>
        <w:spacing w:after="100" w:before="200"/>
      </w:pPr>
      <w:r>
        <w:t xml:space="preserve">四、dispatch_manage — 派单与工单调度（7个）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模板ID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语义描述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典型用户输入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dispatch_list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派单列表总览，展示待接单/进行中/已完成的工单列表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"我的派单"、"待接单"、"工单列表"、"调度中心"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dispatch_detail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单个派单详情，含接单/拒单/改派操作入口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"这条派单详情"、"看一下这个单"、"处理派单"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dispatch_status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派单进度跟踪，展示工单状态更新与催单功能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"派单进度"、"催单"、"状态更新"、"改约时间"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dispatch_reject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拒接订单原因选择页，列出可选拒接原因供确认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"我不接这个单"、"拒接"、"拒绝订单"、"拒接原因"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dispatch_supplier_action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供应商侧派单处理页，行使一票否决权决定接单/拒单/转交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"接受订单"、"供应商处理"、"一票否决"、"待确认订单"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dispatch_transfer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订单转交页，列出可转交对象及其空闲率/环境/人数对比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"转交给别人"、"改派"、"转派"、"转给谁"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work_order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服务工单详情，展示工单关联信息与执行记录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"工单详情"、"服务工单"、"订单工单"</w:t>
            </w:r>
          </w:p>
        </w:tc>
      </w:tr>
    </w:tbl>
    <w:p/>
    <w:p/>
    <w:p>
      <w:pPr>
        <w:pBdr>
          <w:bottom w:val="single" w:color="CCCCCC" w:sz="6"/>
        </w:pBdr>
      </w:pPr>
    </w:p>
    <w:p/>
    <w:p>
      <w:pPr>
        <w:pStyle w:val="Heading2"/>
        <w:spacing w:after="100" w:before="200"/>
      </w:pPr>
      <w:r>
        <w:t xml:space="preserve">五、health_risk_warning — 健康风险预警（7个）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模板ID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语义描述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典型用户输入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health_warning_card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健康风险预警结果卡（含风险等级+设备信号+规则命中综合展示）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"健康风险预警"、"血压偏高怎么办"、"跌倒风险"、"心率异常"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health_report_card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完整健康风险预警报告（含风险评估+风险预警+膳食调养三模块）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"健康报告"、"完整报告"、"风险评估结果"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health_risk_rule_card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风险规则命中明细卡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"风险规则命中"、"为什么判定高危"、"研判依据"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health_risk_signal_card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设备信号明细卡（血压/血糖/心率/跌倒信号）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"设备信号明细"、"血压数据"、"血糖数据"、"最近心率"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risk_assessment_card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疾病风险评估结果（重度/中度/轻度风险分级与分值）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"风险评估"、"疾病风险"、"风险等级"、"风险评分"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risk_warning_card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健康风险预警提示（警告图标+预警文字列表）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"风险预警"、"有什么风险"、"需要注意什么"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dietary_regimen_card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膳食调养建议（宜食/忌食说明+食疗配方列表）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"膳食调养建议"、"宜吃什么"、"忌吃什么"、"食疗配方"</w:t>
            </w:r>
          </w:p>
        </w:tc>
      </w:tr>
    </w:tbl>
    <w:p/>
    <w:p/>
    <w:p>
      <w:pPr>
        <w:pBdr>
          <w:bottom w:val="single" w:color="CCCCCC" w:sz="6"/>
        </w:pBdr>
      </w:pPr>
    </w:p>
    <w:p/>
    <w:p>
      <w:pPr>
        <w:pStyle w:val="Heading2"/>
        <w:spacing w:after="100" w:before="200"/>
      </w:pPr>
      <w:r>
        <w:t xml:space="preserve">六、meal_plan — 膳食规划（5个）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模板ID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语义描述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典型用户输入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diet_card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一日三餐完整膳食推荐（早/午/晚分餐/菜品/热量/营养配比）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"今天吃什么"、"推荐一日三餐"、"膳食推荐"、"帮我配餐"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meal_overview_card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每日膳食总览（三栏概览式布局，含汇总卡+三餐分栏+营养比例条）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"每日膳食总览"、"一天怎么吃"、"营养概览"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meal_dashboard_card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膳食数据仪表盘（画像卡+营养环+禁忌标签+明细表，管理端用）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"膳食数据看板"、"营养仪表盘"、"管理端查看"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meal_timeline_card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时间线式膳食流程（按时间顺序纵向展示三餐，移动端友好）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"按时间看膳食"、"几点吃什么"、"一天饮食时间线"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weekly_plan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一周七天三餐计划（每日热量/餐次图标/控糖低盐提醒/执行建议）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"一周计划"、"七天食谱"、"周计划"、"下周吃什么"、"weekly plan"</w:t>
            </w:r>
          </w:p>
        </w:tc>
      </w:tr>
    </w:tbl>
    <w:p/>
    <w:p/>
    <w:p>
      <w:pPr>
        <w:pBdr>
          <w:bottom w:val="single" w:color="CCCCCC" w:sz="6"/>
        </w:pBdr>
      </w:pPr>
    </w:p>
    <w:p/>
    <w:p>
      <w:pPr>
        <w:pStyle w:val="Heading2"/>
        <w:spacing w:after="100" w:before="200"/>
      </w:pPr>
      <w:r>
        <w:t xml:space="preserve">七、nearby_resource — 嘉路周边资源地图（12个）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模板ID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语义描述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典型用户输入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nearby_map_overview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核心：15km生活圈综合地图（中心+半径圈+七类打点+筛选+距离清单）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"周边有什么"、"附近配套"、"嘉路附近"、"生活圈地图"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nearby_map_category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单类资源深度分布图（按分类着色打点）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"周边餐饮分布"、"只看民宿"、"单类资源"、"分类查看"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nearby_map_route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一日康养游路线图（序号折线+行程清单+导航）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"一日游路线"、"周边怎么玩"、"行程规划"、"一天怎么安排"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nearby_radar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可达性雷达图（步行1.5km/车行等时圈叠加）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"走路能到哪"、"步行可达"、"近一点的"、"遛弯去哪"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nearby_list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资源清单列表（七类筛选+距离升序+电话/导航触点）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"周边清单"、"列出周边"、"有哪些配套"、"资源列表"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nearby_compare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同类资源Top3并排对比（距离/状态/标签逐列比较）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"哪家好"、"对比一下"、"怎么选"、"哪个更好"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nearby_recommend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个性化推荐Top3（适老/距离/标签精选+推荐理由）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"推荐几个"、"必去的地方"、"必吃的"、"精选推荐"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nearby_food_card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餐饮专题卡（招牌菜+营业时间+电话）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"附近餐厅"、"吃什么"、"海鲜"、"美食"、"私房菜"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nearby_spot_card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景区专题卡（开放时间+适老无障碍+最佳时段）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"附近景区"、"海边"、"游玩"、"有什么景点"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nearby_stay_card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住宿专题卡（民宿/康养小院+适老标签+电话导航）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"住哪里"、"民宿"、"住宿"、"康养小院"、"入住"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nearby_wellness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康养配套看板（医养一体化聚合）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"康养配套"、"医养设施"、"养老设施"、"生态配套"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nearby_summary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语音播报纯文本摘要（弱网/无障碍场景）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"简单告诉我"、"一句话概括"、"语音播报"、"小结一下"</w:t>
            </w:r>
          </w:p>
        </w:tc>
      </w:tr>
    </w:tbl>
    <w:p/>
    <w:p/>
    <w:p>
      <w:pPr>
        <w:pBdr>
          <w:bottom w:val="single" w:color="CCCCCC" w:sz="6"/>
        </w:pBdr>
      </w:pPr>
    </w:p>
    <w:p/>
    <w:p>
      <w:pPr>
        <w:pStyle w:val="Heading2"/>
        <w:spacing w:after="100" w:before="200"/>
      </w:pPr>
      <w:r>
        <w:t xml:space="preserve">八、travel_route — 旅居路线规划（9个）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模板ID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语义描述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典型用户输入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travel_need_summary_card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旅居需求总结卡（AI解析标签+方案匹配结论）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"我想去旅居"、"帮我规划旅居"、"了解我的需求"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travel_itinerary_card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行程安排卡（按天分段时间线+上午/下午/晚间/餐饮）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"行程安排"、"每天怎么安排"、"几天行程"、"日程表"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travel_base_card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康养基地推荐卡（多基地对比+理由+三餐设施医疗+价格）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"推荐康养基地"、"住哪个基地"、"基地对比"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travel_spot_card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适老化景点推荐（康养价值+长者玩法+交通时长）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"有什么景点"、"适合老人的景点"、"推荐游玩的地方"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travel_transport_card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交通指南（高铁时刻票价+12306跳转+包车建议）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"怎么去"、"高铁票"、"交通方式"、"包车"、"怎么买票"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travel_medical_card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医养配套方案（就近医疗/便民购药/出行协助）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"医疗配套"、"附近有医院吗"、"买药方便吗"、"就医保障"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travel_weather_risk_card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天气风险研判（实时天气+预报+长者风险提示）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"天气怎么样"、"那边天气"、"适合去吗"、"天气风险"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travel_plan_summary_card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方案最终确认（目的地/天数/人数/费用+立即预定）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"方案确认"、"总结一下"、"最终方案"、"费用多少"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route_card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旅居路线竖向卡片（目的地/季节/预算/安全/接驳）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"旅居路线"、"推荐路线"、"去哪旅居"、"路线规划"</w:t>
            </w:r>
          </w:p>
        </w:tc>
      </w:tr>
    </w:tbl>
    <w:p/>
    <w:p/>
    <w:p>
      <w:pPr>
        <w:pBdr>
          <w:bottom w:val="single" w:color="CCCCCC" w:sz="6"/>
        </w:pBdr>
      </w:pPr>
    </w:p>
    <w:p/>
    <w:p>
      <w:pPr>
        <w:pStyle w:val="Heading2"/>
        <w:spacing w:after="100" w:before="200"/>
      </w:pPr>
      <w:r>
        <w:t xml:space="preserve">九、模板选择优先级矩阵（高冲突场景）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用户输入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候选模板A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候选模板B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最可能选中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原因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"附近有什么吃的"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nearby_food_card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nearby_map_overview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nearby_food_card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精确命中"吃"关键词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"帮我推荐膳食"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diet_card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service_recommend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diet_card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"膳食"命中 meal_plan 场景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"一周计划"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weekly_plan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travel_itinerary_card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weekly_plan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"一周/七天"精确命中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"附近医院"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nearby_wellness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nearby_map_category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nearby_wellness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"医院"属于康养类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"怎么去三亚"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travel_transport_card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nearby_map_route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travel_transport_card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"怎么去"命中交通类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"附近有什么"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nearby_map_overview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nearby_list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nearby_map_overview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"附近"是总览触发词</w:t>
            </w:r>
          </w:p>
        </w:tc>
      </w:tr>
      <w:tr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"有什么服务"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service_catalog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service_recommend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service_catalog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"目录/全部"倾向列表</w:t>
            </w:r>
          </w:p>
        </w:tc>
      </w:tr>
    </w:tbl>
    <w:p/>
    <w:p/>
    <w:p>
      <w:pPr>
        <w:pBdr>
          <w:bottom w:val="single" w:color="CCCCCC" w:sz="6"/>
        </w:pBdr>
      </w:pPr>
    </w:p>
    <w:p/>
    <w:p>
      <w:pPr>
        <w:pStyle w:val="Heading2"/>
        <w:spacing w:after="100" w:before="200"/>
      </w:pPr>
      <w:r>
        <w:t xml:space="preserve">十、附录</w:t>
      </w:r>
    </w:p>
    <w:p/>
    <w:p>
      <w:pPr>
        <w:pStyle w:val="Heading3"/>
        <w:spacing w:after="80" w:before="160"/>
      </w:pPr>
      <w:r>
        <w:t xml:space="preserve">10.1 数据源说明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技能包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数据来源</w:t>
            </w:r>
          </w:p>
        </w:tc>
      </w:tr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nearby_resource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静态389条JSON + 腾讯地图POI搜索 + Tavily富化</w:t>
            </w:r>
          </w:p>
        </w:tc>
      </w:tr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travel_route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腾讯天气API + 金跳动产品API + 腾讯地图地理编码</w:t>
            </w:r>
          </w:p>
        </w:tc>
      </w:tr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health_risk_warning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云诊365(yz365)远程体检指标 + 规则引擎</w:t>
            </w:r>
          </w:p>
        </w:tc>
      </w:tr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meal_plan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慢病膳食知识库 + Tavily营养搜索</w:t>
            </w:r>
          </w:p>
        </w:tc>
      </w:tr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find_service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养老服务数据库 + 评分/空闲率算法</w:t>
            </w:r>
          </w:p>
        </w:tc>
      </w:tr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dispatch_manage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工单系统API</w:t>
            </w:r>
          </w:p>
        </w:tc>
      </w:tr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common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无外部数据源</w:t>
            </w:r>
          </w:p>
        </w:tc>
      </w:tr>
    </w:tbl>
    <w:p/>
    <w:p/>
    <w:p>
      <w:pPr>
        <w:pStyle w:val="Heading3"/>
        <w:spacing w:after="80" w:before="160"/>
      </w:pPr>
      <w:r>
        <w:t xml:space="preserve">10.2 特殊模板说明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模板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特殊说明</w:t>
            </w:r>
          </w:p>
        </w:tc>
      </w:tr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health_risk_rule_card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HTML片段文件（无完整HTML结构），通过data-template标识</w:t>
            </w:r>
          </w:p>
        </w:tc>
      </w:tr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health_risk_signal_card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health_warning_card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service_emergency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SOS紧急短路触发，跳过场景评分直接渲染</w:t>
            </w:r>
          </w:p>
        </w:tc>
      </w:tr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nearby_summary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纯文本无地图，弱网/无障碍场景专用</w:t>
            </w:r>
          </w:p>
        </w:tc>
      </w:tr>
      <w:tr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service_thinking</w:t>
            </w:r>
          </w:p>
        </w:tc>
        <w:tc>
          <w:tcPr>
            <w:tcW w:type="pct" w:w="50%"/>
          </w:tcPr>
          <w:p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加载态卡片，无用户输入触发，系统自动展示</w:t>
            </w:r>
          </w:p>
        </w:tc>
      </w:tr>
    </w:tbl>
    <w:p/>
    <w:p/>
    <w:p>
      <w:pPr>
        <w:pBdr>
          <w:bottom w:val="single" w:color="CCCCCC" w:sz="6"/>
        </w:pBdr>
      </w:pPr>
    </w:p>
    <w:p/>
    <w:p>
      <w:r>
        <w:rPr>
          <w:rFonts w:ascii="微软雅黑" w:cs="微软雅黑" w:eastAsia="微软雅黑" w:hAnsi="微软雅黑"/>
          <w:sz w:val="20"/>
          <w:szCs w:val="20"/>
        </w:rPr>
        <w:t xml:space="preserve">*文档结束*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2026-07-31T16:39:03.684Z</dcterms:created>
  <dcterms:modified xsi:type="dcterms:W3CDTF">2026-07-31T16:39:03.686Z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