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53F" w:rsidRPr="005E753F" w:rsidRDefault="005E753F" w:rsidP="005E753F">
      <w:pPr>
        <w:pStyle w:val="a0"/>
      </w:pPr>
      <w:r>
        <w:rPr>
          <w:rFonts w:hint="eastAsia"/>
        </w:rPr>
        <w:t>附件2</w:t>
      </w:r>
    </w:p>
    <w:p w:rsidR="005E753F" w:rsidRDefault="005E753F" w:rsidP="005E753F">
      <w:pPr>
        <w:spacing w:line="600" w:lineRule="exact"/>
        <w:jc w:val="center"/>
        <w:rPr>
          <w:rFonts w:ascii="方正小标宋_GBK" w:eastAsia="方正小标宋_GBK" w:hAnsi="等线"/>
          <w:sz w:val="44"/>
          <w:szCs w:val="44"/>
        </w:rPr>
      </w:pPr>
      <w:r>
        <w:rPr>
          <w:rFonts w:ascii="方正小标宋_GBK" w:eastAsia="方正小标宋_GBK" w:hAnsi="等线" w:hint="eastAsia"/>
          <w:sz w:val="44"/>
          <w:szCs w:val="44"/>
        </w:rPr>
        <w:t>2022年（第八届）全国大学生统计建模</w:t>
      </w:r>
    </w:p>
    <w:p w:rsidR="005E753F" w:rsidRDefault="005E753F" w:rsidP="005E753F">
      <w:pPr>
        <w:spacing w:line="600" w:lineRule="exact"/>
        <w:jc w:val="center"/>
        <w:rPr>
          <w:rFonts w:ascii="方正小标宋_GBK" w:eastAsia="方正小标宋_GBK" w:hAnsi="等线"/>
          <w:sz w:val="44"/>
          <w:szCs w:val="44"/>
        </w:rPr>
      </w:pPr>
      <w:r>
        <w:rPr>
          <w:rFonts w:ascii="方正小标宋_GBK" w:eastAsia="方正小标宋_GBK" w:hAnsi="等线" w:hint="eastAsia"/>
          <w:sz w:val="44"/>
          <w:szCs w:val="44"/>
        </w:rPr>
        <w:t>大赛报名流程</w:t>
      </w:r>
    </w:p>
    <w:p w:rsidR="005E753F" w:rsidRDefault="005E753F" w:rsidP="005E753F">
      <w:pPr>
        <w:pStyle w:val="a8"/>
        <w:spacing w:line="600" w:lineRule="exact"/>
        <w:ind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一、注册并登录</w:t>
      </w:r>
    </w:p>
    <w:p w:rsidR="005E753F" w:rsidRDefault="005E753F" w:rsidP="005E753F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参赛队员进入全国大学生统计建模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大赛官网平台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http://tjjmds.ai-learning.net</w:t>
      </w:r>
    </w:p>
    <w:p w:rsidR="005E753F" w:rsidRDefault="005E753F" w:rsidP="005E753F">
      <w:pPr>
        <w:spacing w:line="360" w:lineRule="auto"/>
        <w:jc w:val="center"/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0" distR="0">
            <wp:extent cx="5619750" cy="2724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3F" w:rsidRDefault="005E753F" w:rsidP="005E753F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点击“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报名登录</w:t>
      </w:r>
      <w:r>
        <w:rPr>
          <w:rFonts w:ascii="仿宋_GB2312" w:eastAsia="仿宋_GB2312" w:hAnsi="仿宋_GB2312" w:cs="仿宋_GB2312" w:hint="eastAsia"/>
          <w:sz w:val="32"/>
          <w:szCs w:val="32"/>
        </w:rPr>
        <w:t>”按钮可进入到报名系统</w:t>
      </w:r>
    </w:p>
    <w:p w:rsidR="005E753F" w:rsidRDefault="005E753F" w:rsidP="005E753F">
      <w:pPr>
        <w:jc w:val="center"/>
      </w:pPr>
      <w:r>
        <w:rPr>
          <w:noProof/>
        </w:rPr>
        <w:drawing>
          <wp:inline distT="0" distB="0" distL="0" distR="0">
            <wp:extent cx="4791075" cy="2876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3F" w:rsidRDefault="005E753F" w:rsidP="005E753F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点击“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立即注册</w:t>
      </w:r>
      <w:r>
        <w:rPr>
          <w:rFonts w:ascii="仿宋_GB2312" w:eastAsia="仿宋_GB2312" w:hAnsi="仿宋_GB2312" w:cs="仿宋_GB2312" w:hint="eastAsia"/>
          <w:sz w:val="32"/>
          <w:szCs w:val="32"/>
        </w:rPr>
        <w:t>”进入注册，按提示完成注册。</w:t>
      </w:r>
    </w:p>
    <w:p w:rsidR="005E753F" w:rsidRDefault="005E753F" w:rsidP="005E753F">
      <w:pPr>
        <w:jc w:val="center"/>
      </w:pPr>
      <w:r>
        <w:rPr>
          <w:noProof/>
        </w:rPr>
        <w:lastRenderedPageBreak/>
        <w:drawing>
          <wp:inline distT="0" distB="0" distL="0" distR="0">
            <wp:extent cx="4686300" cy="2800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3F" w:rsidRDefault="005E753F" w:rsidP="005E753F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系统提供三种登录方式：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账号+密码；手机号+验证码；微信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5E753F" w:rsidRDefault="005E753F" w:rsidP="005E753F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注册完成并登录后点击“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我要报名</w:t>
      </w:r>
      <w:r>
        <w:rPr>
          <w:rFonts w:ascii="仿宋_GB2312" w:eastAsia="仿宋_GB2312" w:hAnsi="仿宋_GB2312" w:cs="仿宋_GB2312" w:hint="eastAsia"/>
          <w:sz w:val="32"/>
          <w:szCs w:val="32"/>
        </w:rPr>
        <w:t>”进入填写参赛信息页面</w:t>
      </w:r>
    </w:p>
    <w:p w:rsidR="005E753F" w:rsidRDefault="005E753F" w:rsidP="005E753F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>
            <wp:extent cx="5276850" cy="3295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3F" w:rsidRDefault="005E753F" w:rsidP="005E753F">
      <w:pPr>
        <w:pStyle w:val="a8"/>
        <w:spacing w:line="600" w:lineRule="exact"/>
        <w:ind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二、参赛信息填报页面</w:t>
      </w:r>
    </w:p>
    <w:p w:rsidR="005E753F" w:rsidRDefault="005E753F" w:rsidP="005E753F">
      <w:pPr>
        <w:pStyle w:val="a8"/>
        <w:spacing w:line="600" w:lineRule="exact"/>
        <w:ind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（一）基本信息。</w:t>
      </w:r>
    </w:p>
    <w:p w:rsidR="005E753F" w:rsidRDefault="005E753F" w:rsidP="005E753F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参赛人员按要求填写作品名称、参赛单位、参赛赛区、参赛信息（组别、参赛队长信息、其他组员信息、指导教师）等信息。</w:t>
      </w:r>
    </w:p>
    <w:p w:rsidR="005E753F" w:rsidRDefault="005E753F" w:rsidP="005E753F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6850" cy="2238375"/>
            <wp:effectExtent l="0" t="0" r="0" b="9525"/>
            <wp:docPr id="8" name="图片 8" descr="C:\Users\ADMINI~1\AppData\Local\Temp\WeChat Files\dbdbdddfe0074ca229198ab2a4f33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ADMINI~1\AppData\Local\Temp\WeChat Files\dbdbdddfe0074ca229198ab2a4f33e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3F" w:rsidRPr="00A72D3A" w:rsidRDefault="005E753F" w:rsidP="00A72D3A">
      <w:pPr>
        <w:spacing w:line="600" w:lineRule="exact"/>
        <w:rPr>
          <w:rFonts w:ascii="仿宋_GB2312" w:eastAsia="仿宋_GB2312" w:hAnsi="仿宋_GB2312" w:cs="仿宋_GB2312"/>
          <w:b/>
          <w:color w:val="FF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 xml:space="preserve">    </w:t>
      </w:r>
      <w:r w:rsidRPr="00066724">
        <w:rPr>
          <w:rFonts w:ascii="仿宋_GB2312" w:eastAsia="仿宋_GB2312" w:hAnsi="仿宋_GB2312" w:cs="仿宋_GB2312" w:hint="eastAsia"/>
          <w:b/>
          <w:color w:val="FF0000"/>
          <w:sz w:val="32"/>
          <w:szCs w:val="32"/>
        </w:rPr>
        <w:t>以上部分需在4月30日前填好并点击“暂存信息”按钮完成第一阶段报名</w:t>
      </w:r>
      <w:r>
        <w:rPr>
          <w:rFonts w:ascii="仿宋_GB2312" w:eastAsia="仿宋_GB2312" w:hAnsi="仿宋_GB2312" w:cs="仿宋_GB2312" w:hint="eastAsia"/>
          <w:b/>
          <w:color w:val="FF0000"/>
          <w:sz w:val="32"/>
          <w:szCs w:val="32"/>
        </w:rPr>
        <w:t>，即为报名成功</w:t>
      </w:r>
      <w:r w:rsidRPr="00066724">
        <w:rPr>
          <w:rFonts w:ascii="仿宋_GB2312" w:eastAsia="仿宋_GB2312" w:hAnsi="仿宋_GB2312" w:cs="仿宋_GB2312" w:hint="eastAsia"/>
          <w:b/>
          <w:color w:val="FF0000"/>
          <w:sz w:val="32"/>
          <w:szCs w:val="32"/>
        </w:rPr>
        <w:t>。</w:t>
      </w:r>
    </w:p>
    <w:p w:rsidR="005E753F" w:rsidRDefault="005E753F" w:rsidP="005E753F">
      <w:pPr>
        <w:pStyle w:val="a8"/>
        <w:spacing w:line="600" w:lineRule="exact"/>
        <w:ind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（二）大赛承诺书。</w:t>
      </w:r>
    </w:p>
    <w:p w:rsidR="005E753F" w:rsidRDefault="005E753F" w:rsidP="005E753F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参赛者可点击“下载大赛承诺书”模板或在大赛通知页面下载承诺书附件，签字盖章后上传扫描件（文件格式 jpg、</w:t>
      </w:r>
      <w:proofErr w:type="spellStart"/>
      <w:r>
        <w:rPr>
          <w:rFonts w:ascii="仿宋_GB2312" w:eastAsia="仿宋_GB2312" w:hAnsi="仿宋_GB2312" w:cs="仿宋_GB2312" w:hint="eastAsia"/>
          <w:sz w:val="32"/>
          <w:szCs w:val="32"/>
        </w:rPr>
        <w:t>png</w:t>
      </w:r>
      <w:proofErr w:type="spellEnd"/>
      <w:r>
        <w:rPr>
          <w:rFonts w:ascii="仿宋_GB2312" w:eastAsia="仿宋_GB2312" w:hAnsi="仿宋_GB2312" w:cs="仿宋_GB2312" w:hint="eastAsia"/>
          <w:sz w:val="32"/>
          <w:szCs w:val="32"/>
        </w:rPr>
        <w:t>、</w:t>
      </w:r>
      <w:proofErr w:type="spellStart"/>
      <w:r>
        <w:rPr>
          <w:rFonts w:ascii="仿宋_GB2312" w:eastAsia="仿宋_GB2312" w:hAnsi="仿宋_GB2312" w:cs="仿宋_GB2312" w:hint="eastAsia"/>
          <w:sz w:val="32"/>
          <w:szCs w:val="32"/>
        </w:rPr>
        <w:t>pdf</w:t>
      </w:r>
      <w:proofErr w:type="spellEnd"/>
      <w:r>
        <w:rPr>
          <w:rFonts w:ascii="仿宋_GB2312" w:eastAsia="仿宋_GB2312" w:hAnsi="仿宋_GB2312" w:cs="仿宋_GB2312" w:hint="eastAsia"/>
          <w:sz w:val="32"/>
          <w:szCs w:val="32"/>
        </w:rPr>
        <w:t>），上传文件需小于10M。</w:t>
      </w:r>
    </w:p>
    <w:p w:rsidR="005E753F" w:rsidRDefault="005E753F" w:rsidP="005E753F">
      <w:pPr>
        <w:spacing w:line="360" w:lineRule="auto"/>
        <w:rPr>
          <w:rFonts w:ascii="微软雅黑" w:eastAsia="微软雅黑" w:hAnsi="微软雅黑" w:cs="微软雅黑"/>
          <w:sz w:val="24"/>
          <w:shd w:val="clear" w:color="auto" w:fill="FFFFFF"/>
        </w:rPr>
      </w:pPr>
      <w:r>
        <w:rPr>
          <w:noProof/>
          <w:sz w:val="24"/>
        </w:rPr>
        <w:drawing>
          <wp:inline distT="0" distB="0" distL="0" distR="0">
            <wp:extent cx="5267325" cy="1276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3F" w:rsidRDefault="005E753F" w:rsidP="005E753F">
      <w:pPr>
        <w:pStyle w:val="a8"/>
        <w:spacing w:line="600" w:lineRule="exact"/>
        <w:ind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（三）作品附件。</w:t>
      </w:r>
    </w:p>
    <w:p w:rsidR="005E753F" w:rsidRDefault="005E753F" w:rsidP="005E753F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标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</w:rPr>
        <w:t>为必传作品，如：完整Word版作品、匿名PDF版作品、查重报告等（实际上传附件以大赛最新通知为准），单个文件大小不超过500MB。</w:t>
      </w:r>
    </w:p>
    <w:p w:rsidR="005E753F" w:rsidRDefault="005E753F" w:rsidP="005E753F">
      <w:pPr>
        <w:spacing w:line="360" w:lineRule="auto"/>
        <w:rPr>
          <w:rFonts w:ascii="微软雅黑" w:eastAsia="微软雅黑" w:hAnsi="微软雅黑" w:cs="微软雅黑"/>
          <w:kern w:val="0"/>
          <w:sz w:val="24"/>
          <w:shd w:val="clear" w:color="auto" w:fill="FFFFFF"/>
          <w:lang w:bidi="ar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6850" cy="2028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3F" w:rsidRDefault="005E753F" w:rsidP="005E753F">
      <w:pPr>
        <w:spacing w:line="600" w:lineRule="exact"/>
        <w:rPr>
          <w:rFonts w:ascii="仿宋_GB2312" w:eastAsia="仿宋_GB2312" w:hAnsi="仿宋_GB2312" w:cs="仿宋_GB2312"/>
          <w:color w:val="FF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 xml:space="preserve">    </w:t>
      </w:r>
      <w:r w:rsidRPr="00E0414A">
        <w:rPr>
          <w:rFonts w:ascii="仿宋_GB2312" w:eastAsia="仿宋_GB2312" w:hAnsi="仿宋_GB2312" w:cs="仿宋_GB2312" w:hint="eastAsia"/>
          <w:b/>
          <w:color w:val="FF0000"/>
          <w:sz w:val="32"/>
          <w:szCs w:val="32"/>
        </w:rPr>
        <w:t>上传附件作品截止时间为5月30日24时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。</w:t>
      </w:r>
    </w:p>
    <w:p w:rsidR="005E753F" w:rsidRDefault="005E753F" w:rsidP="005E753F">
      <w:pPr>
        <w:pStyle w:val="a8"/>
        <w:spacing w:line="600" w:lineRule="exact"/>
        <w:ind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（四）意愿调查。</w:t>
      </w:r>
    </w:p>
    <w:p w:rsidR="005E753F" w:rsidRDefault="005E753F" w:rsidP="005E753F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参赛队完成“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是否同意将该论文收录知网或汇编出版</w:t>
      </w:r>
      <w:r>
        <w:rPr>
          <w:rFonts w:ascii="仿宋_GB2312" w:eastAsia="仿宋_GB2312" w:hAnsi="仿宋_GB2312" w:cs="仿宋_GB2312" w:hint="eastAsia"/>
          <w:sz w:val="32"/>
          <w:szCs w:val="32"/>
        </w:rPr>
        <w:t>”选择。</w:t>
      </w:r>
    </w:p>
    <w:p w:rsidR="005E753F" w:rsidRDefault="005E753F" w:rsidP="005E753F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67325" cy="1743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3F" w:rsidRDefault="005E753F" w:rsidP="005E753F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中途可选择“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暂存信息</w:t>
      </w:r>
      <w:r>
        <w:rPr>
          <w:rFonts w:ascii="仿宋_GB2312" w:eastAsia="仿宋_GB2312" w:hAnsi="仿宋_GB2312" w:cs="仿宋_GB2312" w:hint="eastAsia"/>
          <w:sz w:val="32"/>
          <w:szCs w:val="32"/>
        </w:rPr>
        <w:t>”保存现有已填信息。</w:t>
      </w:r>
    </w:p>
    <w:p w:rsidR="005E753F" w:rsidRDefault="005E753F" w:rsidP="005E753F">
      <w:pPr>
        <w:spacing w:line="600" w:lineRule="exac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  <w:shd w:val="clear" w:color="auto" w:fill="FFFFFF"/>
          <w:lang w:bidi="ar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以上所有信息及材料确认无误后可点击“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提交资料</w:t>
      </w:r>
      <w:r>
        <w:rPr>
          <w:rFonts w:ascii="仿宋_GB2312" w:eastAsia="仿宋_GB2312" w:hAnsi="仿宋_GB2312" w:cs="仿宋_GB2312" w:hint="eastAsia"/>
          <w:sz w:val="32"/>
          <w:szCs w:val="32"/>
        </w:rPr>
        <w:t>”进行最终作品的提交，提交后将进入到赛区审核阶段，请各参赛队及时关注审核情况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shd w:val="clear" w:color="auto" w:fill="FFFFFF"/>
          <w:lang w:bidi="ar"/>
        </w:rPr>
        <w:t>。</w:t>
      </w:r>
    </w:p>
    <w:p w:rsidR="005E753F" w:rsidRDefault="005E753F" w:rsidP="005E753F">
      <w:pPr>
        <w:spacing w:line="360" w:lineRule="auto"/>
        <w:jc w:val="center"/>
        <w:rPr>
          <w:rFonts w:ascii="微软雅黑" w:eastAsia="微软雅黑" w:hAnsi="微软雅黑" w:cs="微软雅黑"/>
          <w:b/>
          <w:bCs/>
          <w:color w:val="FF0000"/>
          <w:sz w:val="36"/>
        </w:rPr>
      </w:pPr>
    </w:p>
    <w:p w:rsidR="005E753F" w:rsidRDefault="005E753F">
      <w:pPr>
        <w:widowControl/>
        <w:jc w:val="left"/>
        <w:rPr>
          <w:rFonts w:ascii="方正小标宋_GBK" w:eastAsia="方正小标宋_GBK" w:hAnsi="等线"/>
          <w:color w:val="FF0000"/>
          <w:sz w:val="44"/>
          <w:szCs w:val="44"/>
        </w:rPr>
      </w:pPr>
      <w:r>
        <w:rPr>
          <w:rFonts w:ascii="方正小标宋_GBK" w:eastAsia="方正小标宋_GBK" w:hAnsi="等线"/>
          <w:color w:val="FF0000"/>
          <w:sz w:val="44"/>
          <w:szCs w:val="44"/>
        </w:rPr>
        <w:br w:type="page"/>
      </w:r>
    </w:p>
    <w:p w:rsidR="005E753F" w:rsidRDefault="005E753F" w:rsidP="005E753F">
      <w:pPr>
        <w:spacing w:line="600" w:lineRule="exact"/>
        <w:jc w:val="center"/>
        <w:rPr>
          <w:rFonts w:ascii="方正小标宋_GBK" w:eastAsia="方正小标宋_GBK" w:hAnsi="等线"/>
          <w:color w:val="FF0000"/>
          <w:sz w:val="44"/>
          <w:szCs w:val="44"/>
        </w:rPr>
      </w:pPr>
      <w:bookmarkStart w:id="0" w:name="_GoBack"/>
      <w:bookmarkEnd w:id="0"/>
      <w:r>
        <w:rPr>
          <w:rFonts w:ascii="方正小标宋_GBK" w:eastAsia="方正小标宋_GBK" w:hAnsi="等线" w:hint="eastAsia"/>
          <w:color w:val="FF0000"/>
          <w:sz w:val="44"/>
          <w:szCs w:val="44"/>
        </w:rPr>
        <w:lastRenderedPageBreak/>
        <w:t>重要事项</w:t>
      </w:r>
    </w:p>
    <w:p w:rsidR="005E753F" w:rsidRDefault="005E753F" w:rsidP="005E753F">
      <w:pPr>
        <w:pStyle w:val="a0"/>
      </w:pPr>
    </w:p>
    <w:p w:rsidR="005E753F" w:rsidRPr="00B92D8F" w:rsidRDefault="005E753F" w:rsidP="005E753F">
      <w:pPr>
        <w:pStyle w:val="a8"/>
        <w:spacing w:line="600" w:lineRule="exact"/>
        <w:ind w:left="420" w:firstLineChars="68" w:firstLine="218"/>
        <w:rPr>
          <w:rFonts w:ascii="仿宋_GB2312" w:eastAsia="仿宋_GB2312" w:hAnsi="仿宋_GB2312" w:cs="仿宋_GB2312"/>
          <w:b/>
          <w:color w:val="FF000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1.第一阶段报名：①“</w:t>
      </w:r>
      <w:r w:rsidRPr="00204B3D">
        <w:rPr>
          <w:rFonts w:ascii="仿宋_GB2312" w:eastAsia="仿宋_GB2312" w:hAnsi="仿宋_GB2312" w:cs="仿宋_GB2312" w:hint="eastAsia"/>
          <w:b/>
          <w:sz w:val="32"/>
          <w:szCs w:val="32"/>
        </w:rPr>
        <w:t>基本信息</w:t>
      </w:r>
      <w:r>
        <w:rPr>
          <w:rFonts w:ascii="仿宋_GB2312" w:eastAsia="仿宋_GB2312" w:hAnsi="仿宋_GB2312" w:cs="仿宋_GB2312" w:hint="eastAsia"/>
          <w:sz w:val="32"/>
          <w:szCs w:val="32"/>
        </w:rPr>
        <w:t>”填写完整后点击“</w:t>
      </w:r>
      <w:r w:rsidRPr="00204B3D">
        <w:rPr>
          <w:rFonts w:ascii="仿宋_GB2312" w:eastAsia="仿宋_GB2312" w:hAnsi="仿宋_GB2312" w:cs="仿宋_GB2312" w:hint="eastAsia"/>
          <w:b/>
          <w:sz w:val="32"/>
          <w:szCs w:val="32"/>
        </w:rPr>
        <w:t>暂存信息</w:t>
      </w:r>
      <w:r>
        <w:rPr>
          <w:rFonts w:ascii="仿宋_GB2312" w:eastAsia="仿宋_GB2312" w:hAnsi="仿宋_GB2312" w:cs="仿宋_GB2312" w:hint="eastAsia"/>
          <w:sz w:val="32"/>
          <w:szCs w:val="32"/>
        </w:rPr>
        <w:t>”即完成报名。此项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参赛队须在</w:t>
      </w:r>
      <w:proofErr w:type="gramEnd"/>
      <w:r w:rsidRPr="00AD6C83">
        <w:rPr>
          <w:rFonts w:ascii="仿宋_GB2312" w:eastAsia="仿宋_GB2312" w:hAnsi="仿宋_GB2312" w:cs="仿宋_GB2312" w:hint="eastAsia"/>
          <w:b/>
          <w:color w:val="FF0000"/>
          <w:sz w:val="32"/>
          <w:szCs w:val="32"/>
        </w:rPr>
        <w:t>4月30日24时前</w:t>
      </w:r>
      <w:r w:rsidRPr="00AD6C83">
        <w:rPr>
          <w:rFonts w:ascii="仿宋_GB2312" w:eastAsia="仿宋_GB2312" w:hAnsi="仿宋_GB2312" w:cs="仿宋_GB2312" w:hint="eastAsia"/>
          <w:sz w:val="32"/>
          <w:szCs w:val="32"/>
        </w:rPr>
        <w:t>完成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Pr="00B92D8F">
        <w:rPr>
          <w:rFonts w:ascii="仿宋_GB2312" w:eastAsia="仿宋_GB2312" w:hAnsi="仿宋_GB2312" w:cs="仿宋_GB2312" w:hint="eastAsia"/>
          <w:b/>
          <w:color w:val="FF0000"/>
          <w:sz w:val="32"/>
          <w:szCs w:val="32"/>
        </w:rPr>
        <w:t>完成此阶段报名后即可登录使用大赛资源</w:t>
      </w:r>
    </w:p>
    <w:p w:rsidR="005E753F" w:rsidRDefault="005E753F" w:rsidP="005E753F">
      <w:pPr>
        <w:pStyle w:val="a8"/>
        <w:spacing w:line="6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2.第二阶段作品提交：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参赛队须在</w:t>
      </w:r>
      <w:proofErr w:type="gramEnd"/>
      <w:r w:rsidRPr="00AD6C83">
        <w:rPr>
          <w:rFonts w:ascii="仿宋_GB2312" w:eastAsia="仿宋_GB2312" w:hAnsi="仿宋_GB2312" w:cs="仿宋_GB2312" w:hint="eastAsia"/>
          <w:b/>
          <w:color w:val="FF0000"/>
          <w:sz w:val="32"/>
          <w:szCs w:val="32"/>
        </w:rPr>
        <w:t>5月30日24时前</w:t>
      </w:r>
      <w:r w:rsidRPr="00AD6C83">
        <w:rPr>
          <w:rFonts w:ascii="仿宋_GB2312" w:eastAsia="仿宋_GB2312" w:hAnsi="仿宋_GB2312" w:cs="仿宋_GB2312" w:hint="eastAsia"/>
          <w:sz w:val="32"/>
          <w:szCs w:val="32"/>
        </w:rPr>
        <w:t>完成</w:t>
      </w:r>
      <w:r>
        <w:rPr>
          <w:rFonts w:ascii="仿宋_GB2312" w:eastAsia="仿宋_GB2312" w:hAnsi="仿宋_GB2312" w:cs="仿宋_GB2312" w:hint="eastAsia"/>
          <w:sz w:val="32"/>
          <w:szCs w:val="32"/>
        </w:rPr>
        <w:t>以下信息项：</w:t>
      </w:r>
    </w:p>
    <w:p w:rsidR="005E753F" w:rsidRDefault="005E753F" w:rsidP="005E753F">
      <w:pPr>
        <w:pStyle w:val="a8"/>
        <w:spacing w:line="6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②“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大赛承诺书</w:t>
      </w:r>
      <w:r>
        <w:rPr>
          <w:rFonts w:ascii="仿宋_GB2312" w:eastAsia="仿宋_GB2312" w:hAnsi="仿宋_GB2312" w:cs="仿宋_GB2312" w:hint="eastAsia"/>
          <w:sz w:val="32"/>
          <w:szCs w:val="32"/>
        </w:rPr>
        <w:t>”签字盖章扫描上传</w:t>
      </w:r>
    </w:p>
    <w:p w:rsidR="005E753F" w:rsidRDefault="005E753F" w:rsidP="005E753F">
      <w:pPr>
        <w:pStyle w:val="a8"/>
        <w:spacing w:line="6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③</w:t>
      </w:r>
      <w:r w:rsidRPr="00D60B2E">
        <w:rPr>
          <w:rFonts w:ascii="仿宋_GB2312" w:eastAsia="仿宋_GB2312" w:hAnsi="仿宋_GB2312" w:cs="仿宋_GB2312" w:hint="eastAsia"/>
          <w:b/>
          <w:sz w:val="32"/>
          <w:szCs w:val="32"/>
        </w:rPr>
        <w:t>作品附件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上传</w:t>
      </w:r>
    </w:p>
    <w:p w:rsidR="005E753F" w:rsidRDefault="005E753F" w:rsidP="005E753F">
      <w:pPr>
        <w:pStyle w:val="a8"/>
        <w:spacing w:line="600" w:lineRule="exact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④</w:t>
      </w:r>
      <w:r w:rsidRPr="00D60B2E">
        <w:rPr>
          <w:rFonts w:ascii="仿宋_GB2312" w:eastAsia="仿宋_GB2312" w:hAnsi="仿宋_GB2312" w:cs="仿宋_GB2312" w:hint="eastAsia"/>
          <w:b/>
          <w:sz w:val="32"/>
          <w:szCs w:val="32"/>
        </w:rPr>
        <w:t>意愿调查</w:t>
      </w:r>
      <w:r>
        <w:rPr>
          <w:rFonts w:ascii="仿宋_GB2312" w:eastAsia="仿宋_GB2312" w:hAnsi="仿宋_GB2312" w:cs="仿宋_GB2312" w:hint="eastAsia"/>
          <w:sz w:val="32"/>
          <w:szCs w:val="32"/>
        </w:rPr>
        <w:t>，并点击“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提交资料</w:t>
      </w:r>
      <w:r>
        <w:rPr>
          <w:rFonts w:ascii="仿宋_GB2312" w:eastAsia="仿宋_GB2312" w:hAnsi="仿宋_GB2312" w:cs="仿宋_GB2312" w:hint="eastAsia"/>
          <w:sz w:val="32"/>
          <w:szCs w:val="32"/>
        </w:rPr>
        <w:t>”完成参赛作品的提交。</w:t>
      </w:r>
    </w:p>
    <w:p w:rsidR="005E753F" w:rsidRDefault="005E753F" w:rsidP="005E753F">
      <w:pPr>
        <w:pStyle w:val="a0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cs="仿宋_GB2312" w:hint="eastAsia"/>
          <w:szCs w:val="32"/>
        </w:rPr>
        <w:t>报名过程中遇到问题，请及时与</w:t>
      </w:r>
      <w:proofErr w:type="gramStart"/>
      <w:r>
        <w:rPr>
          <w:rFonts w:cs="仿宋_GB2312" w:hint="eastAsia"/>
          <w:szCs w:val="32"/>
        </w:rPr>
        <w:t>大赛官网平台</w:t>
      </w:r>
      <w:proofErr w:type="gramEnd"/>
      <w:r>
        <w:rPr>
          <w:rFonts w:cs="仿宋_GB2312" w:hint="eastAsia"/>
          <w:szCs w:val="32"/>
        </w:rPr>
        <w:t>技术处或大赛组委会取得联系。</w:t>
      </w:r>
    </w:p>
    <w:p w:rsidR="00A139CA" w:rsidRPr="005E753F" w:rsidRDefault="00A139CA"/>
    <w:sectPr w:rsidR="00A139CA" w:rsidRPr="005E753F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286" w:rsidRDefault="00AA7286">
      <w:r>
        <w:separator/>
      </w:r>
    </w:p>
  </w:endnote>
  <w:endnote w:type="continuationSeparator" w:id="0">
    <w:p w:rsidR="00AA7286" w:rsidRDefault="00AA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等线">
    <w:altName w:val="Arial Unicode MS"/>
    <w:charset w:val="00"/>
    <w:family w:val="auto"/>
    <w:pitch w:val="default"/>
    <w:sig w:usb0="00000000" w:usb1="00000000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781964"/>
    </w:sdtPr>
    <w:sdtEndPr/>
    <w:sdtContent>
      <w:p w:rsidR="00A139CA" w:rsidRDefault="00156A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D3A" w:rsidRPr="00A72D3A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286" w:rsidRDefault="00AA7286">
      <w:r>
        <w:separator/>
      </w:r>
    </w:p>
  </w:footnote>
  <w:footnote w:type="continuationSeparator" w:id="0">
    <w:p w:rsidR="00AA7286" w:rsidRDefault="00AA7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C2"/>
    <w:rsid w:val="EEEC6B71"/>
    <w:rsid w:val="00002810"/>
    <w:rsid w:val="000218F8"/>
    <w:rsid w:val="00022EB2"/>
    <w:rsid w:val="00040397"/>
    <w:rsid w:val="00040472"/>
    <w:rsid w:val="000B72CF"/>
    <w:rsid w:val="000B7A16"/>
    <w:rsid w:val="000C618B"/>
    <w:rsid w:val="000D12B7"/>
    <w:rsid w:val="001135D5"/>
    <w:rsid w:val="00121260"/>
    <w:rsid w:val="00133823"/>
    <w:rsid w:val="00144C7B"/>
    <w:rsid w:val="001468C8"/>
    <w:rsid w:val="00156AB8"/>
    <w:rsid w:val="001D6F25"/>
    <w:rsid w:val="001E4AFE"/>
    <w:rsid w:val="001E4F97"/>
    <w:rsid w:val="001F323D"/>
    <w:rsid w:val="00210EC4"/>
    <w:rsid w:val="0021252A"/>
    <w:rsid w:val="0026784C"/>
    <w:rsid w:val="002A3792"/>
    <w:rsid w:val="002E458A"/>
    <w:rsid w:val="00327D92"/>
    <w:rsid w:val="0033269A"/>
    <w:rsid w:val="00355319"/>
    <w:rsid w:val="00364161"/>
    <w:rsid w:val="003845C8"/>
    <w:rsid w:val="00397829"/>
    <w:rsid w:val="003A5DDC"/>
    <w:rsid w:val="003E6050"/>
    <w:rsid w:val="00400DB3"/>
    <w:rsid w:val="0040352A"/>
    <w:rsid w:val="0043112B"/>
    <w:rsid w:val="004710A5"/>
    <w:rsid w:val="00475E45"/>
    <w:rsid w:val="004872FF"/>
    <w:rsid w:val="004A3463"/>
    <w:rsid w:val="004B7527"/>
    <w:rsid w:val="004D073C"/>
    <w:rsid w:val="004D24A0"/>
    <w:rsid w:val="004E33D4"/>
    <w:rsid w:val="004E4E71"/>
    <w:rsid w:val="004F578F"/>
    <w:rsid w:val="00500BCF"/>
    <w:rsid w:val="00507F0A"/>
    <w:rsid w:val="005314CC"/>
    <w:rsid w:val="00555780"/>
    <w:rsid w:val="005861B6"/>
    <w:rsid w:val="00592B1F"/>
    <w:rsid w:val="005E753F"/>
    <w:rsid w:val="005F0681"/>
    <w:rsid w:val="00606990"/>
    <w:rsid w:val="006170A6"/>
    <w:rsid w:val="006271CD"/>
    <w:rsid w:val="00627227"/>
    <w:rsid w:val="00640E7D"/>
    <w:rsid w:val="00661A16"/>
    <w:rsid w:val="00663950"/>
    <w:rsid w:val="0066567E"/>
    <w:rsid w:val="00671E22"/>
    <w:rsid w:val="006723AB"/>
    <w:rsid w:val="0068425A"/>
    <w:rsid w:val="006A0E5F"/>
    <w:rsid w:val="006E412D"/>
    <w:rsid w:val="006E525D"/>
    <w:rsid w:val="006E5C41"/>
    <w:rsid w:val="006F67EE"/>
    <w:rsid w:val="00705D9F"/>
    <w:rsid w:val="007261B8"/>
    <w:rsid w:val="00745DD7"/>
    <w:rsid w:val="0077055C"/>
    <w:rsid w:val="00777E36"/>
    <w:rsid w:val="007A22A0"/>
    <w:rsid w:val="007B3254"/>
    <w:rsid w:val="007E1179"/>
    <w:rsid w:val="007E6DB7"/>
    <w:rsid w:val="007F0777"/>
    <w:rsid w:val="007F4244"/>
    <w:rsid w:val="00836725"/>
    <w:rsid w:val="00856945"/>
    <w:rsid w:val="008747C1"/>
    <w:rsid w:val="008978E3"/>
    <w:rsid w:val="008A6F8A"/>
    <w:rsid w:val="008D3B42"/>
    <w:rsid w:val="008F464E"/>
    <w:rsid w:val="00900708"/>
    <w:rsid w:val="00904B0C"/>
    <w:rsid w:val="00907C3D"/>
    <w:rsid w:val="00915528"/>
    <w:rsid w:val="009167F6"/>
    <w:rsid w:val="00924180"/>
    <w:rsid w:val="009300B4"/>
    <w:rsid w:val="009304DD"/>
    <w:rsid w:val="00940621"/>
    <w:rsid w:val="00947565"/>
    <w:rsid w:val="0094768A"/>
    <w:rsid w:val="00964006"/>
    <w:rsid w:val="009874D3"/>
    <w:rsid w:val="009A4749"/>
    <w:rsid w:val="009D2B47"/>
    <w:rsid w:val="00A00159"/>
    <w:rsid w:val="00A11EAF"/>
    <w:rsid w:val="00A139CA"/>
    <w:rsid w:val="00A20ED6"/>
    <w:rsid w:val="00A22E80"/>
    <w:rsid w:val="00A4297B"/>
    <w:rsid w:val="00A52D72"/>
    <w:rsid w:val="00A71984"/>
    <w:rsid w:val="00A72D3A"/>
    <w:rsid w:val="00A73748"/>
    <w:rsid w:val="00AA44F5"/>
    <w:rsid w:val="00AA7286"/>
    <w:rsid w:val="00AB65A8"/>
    <w:rsid w:val="00AD5028"/>
    <w:rsid w:val="00AE417D"/>
    <w:rsid w:val="00B438E1"/>
    <w:rsid w:val="00B476FA"/>
    <w:rsid w:val="00B55E34"/>
    <w:rsid w:val="00B8105F"/>
    <w:rsid w:val="00BB14B5"/>
    <w:rsid w:val="00BC3CAE"/>
    <w:rsid w:val="00C14263"/>
    <w:rsid w:val="00C21C23"/>
    <w:rsid w:val="00C4246B"/>
    <w:rsid w:val="00C42E36"/>
    <w:rsid w:val="00C665E0"/>
    <w:rsid w:val="00C7128F"/>
    <w:rsid w:val="00C71EA9"/>
    <w:rsid w:val="00C86A66"/>
    <w:rsid w:val="00CC2775"/>
    <w:rsid w:val="00CC68B0"/>
    <w:rsid w:val="00CD30E4"/>
    <w:rsid w:val="00CD43E6"/>
    <w:rsid w:val="00CE132E"/>
    <w:rsid w:val="00CF55E0"/>
    <w:rsid w:val="00D03E5C"/>
    <w:rsid w:val="00D171A7"/>
    <w:rsid w:val="00D32AD9"/>
    <w:rsid w:val="00D32FAA"/>
    <w:rsid w:val="00D47024"/>
    <w:rsid w:val="00D528EE"/>
    <w:rsid w:val="00D707CE"/>
    <w:rsid w:val="00DB069B"/>
    <w:rsid w:val="00DB1750"/>
    <w:rsid w:val="00DD37C2"/>
    <w:rsid w:val="00DF2DEC"/>
    <w:rsid w:val="00E02FA9"/>
    <w:rsid w:val="00E0677B"/>
    <w:rsid w:val="00E52A80"/>
    <w:rsid w:val="00E5642C"/>
    <w:rsid w:val="00EA7483"/>
    <w:rsid w:val="00EB0147"/>
    <w:rsid w:val="00ED4575"/>
    <w:rsid w:val="00ED75CA"/>
    <w:rsid w:val="00EE0550"/>
    <w:rsid w:val="00F01E71"/>
    <w:rsid w:val="00F23D00"/>
    <w:rsid w:val="00F553C4"/>
    <w:rsid w:val="00F559B6"/>
    <w:rsid w:val="00F63A95"/>
    <w:rsid w:val="00F80A34"/>
    <w:rsid w:val="00F8364A"/>
    <w:rsid w:val="00F84C85"/>
    <w:rsid w:val="00F85DCD"/>
    <w:rsid w:val="00FA0C89"/>
    <w:rsid w:val="00FB40C6"/>
    <w:rsid w:val="00FE1ADA"/>
    <w:rsid w:val="00FE5FFC"/>
    <w:rsid w:val="0CFF2BEE"/>
    <w:rsid w:val="0FF3285C"/>
    <w:rsid w:val="1DED5FDA"/>
    <w:rsid w:val="1F827F8E"/>
    <w:rsid w:val="267D4881"/>
    <w:rsid w:val="35700D20"/>
    <w:rsid w:val="39F14EF2"/>
    <w:rsid w:val="3CC37751"/>
    <w:rsid w:val="410107EB"/>
    <w:rsid w:val="43BAD31C"/>
    <w:rsid w:val="43FB1E29"/>
    <w:rsid w:val="47145FBD"/>
    <w:rsid w:val="4EBD1DE7"/>
    <w:rsid w:val="56971906"/>
    <w:rsid w:val="57B47E3E"/>
    <w:rsid w:val="5A4DABB6"/>
    <w:rsid w:val="5BB946E6"/>
    <w:rsid w:val="79D4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1"/>
    <w:qFormat/>
    <w:rPr>
      <w:color w:val="0000FF"/>
      <w:u w:val="single"/>
    </w:rPr>
  </w:style>
  <w:style w:type="character" w:customStyle="1" w:styleId="Char">
    <w:name w:val="批注框文本 Char"/>
    <w:basedOn w:val="a1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1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1"/>
    <w:qFormat/>
    <w:rPr>
      <w:color w:val="0000FF"/>
      <w:u w:val="single"/>
    </w:rPr>
  </w:style>
  <w:style w:type="character" w:customStyle="1" w:styleId="Char">
    <w:name w:val="批注框文本 Char"/>
    <w:basedOn w:val="a1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1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4294907381</TotalTime>
  <Pages>5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东方艾学</dc:creator>
  <cp:lastModifiedBy>Windows 用户</cp:lastModifiedBy>
  <cp:revision>179</cp:revision>
  <dcterms:created xsi:type="dcterms:W3CDTF">2022-03-05T01:20:00Z</dcterms:created>
  <dcterms:modified xsi:type="dcterms:W3CDTF">2022-03-07T09:58:00Z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  <property fmtid="{D5CDD505-2E9C-101B-9397-08002B2CF9AE}" pid="3" name="ICV">
    <vt:lpwstr>75904E7CB6AE4E56BC6CF7F35B1BE5C3</vt:lpwstr>
  </property>
</Properties>
</file>