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860EC" w14:textId="03F142B7" w:rsidR="00983930" w:rsidRPr="00D72551" w:rsidRDefault="00A232F8" w:rsidP="00E6061F">
      <w:pPr>
        <w:pStyle w:val="a3"/>
        <w:ind w:firstLineChars="0" w:firstLine="0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{</w:t>
      </w:r>
      <w:r>
        <w:rPr>
          <w:rFonts w:ascii="微软雅黑" w:eastAsia="微软雅黑" w:hAnsi="微软雅黑"/>
          <w:sz w:val="52"/>
          <w:szCs w:val="52"/>
        </w:rPr>
        <w:t>{</w:t>
      </w:r>
      <w:proofErr w:type="gramStart"/>
      <w:r w:rsidRPr="00A232F8">
        <w:rPr>
          <w:rFonts w:ascii="微软雅黑" w:eastAsia="微软雅黑" w:hAnsi="微软雅黑"/>
          <w:sz w:val="52"/>
          <w:szCs w:val="52"/>
        </w:rPr>
        <w:t>season</w:t>
      </w:r>
      <w:proofErr w:type="gramEnd"/>
      <w:r>
        <w:rPr>
          <w:rFonts w:ascii="微软雅黑" w:eastAsia="微软雅黑" w:hAnsi="微软雅黑"/>
          <w:sz w:val="52"/>
          <w:szCs w:val="52"/>
        </w:rPr>
        <w:t>}}</w:t>
      </w:r>
      <w:r w:rsidR="00983930" w:rsidRPr="00D72551">
        <w:rPr>
          <w:rFonts w:ascii="微软雅黑" w:eastAsia="微软雅黑" w:hAnsi="微软雅黑" w:hint="eastAsia"/>
          <w:sz w:val="52"/>
          <w:szCs w:val="52"/>
        </w:rPr>
        <w:t>巡检报告</w:t>
      </w:r>
    </w:p>
    <w:p w14:paraId="40B0F419" w14:textId="5381C931" w:rsidR="00005CD0" w:rsidRDefault="00962D7B" w:rsidP="0084043B">
      <w:pPr>
        <w:pStyle w:val="1"/>
      </w:pPr>
      <w:r>
        <w:t>巡检目的</w:t>
      </w:r>
    </w:p>
    <w:p w14:paraId="7F04699C" w14:textId="46A4FDAE" w:rsidR="00962D7B" w:rsidRPr="00962D7B" w:rsidRDefault="00962D7B" w:rsidP="00E6061F">
      <w:pPr>
        <w:ind w:firstLineChars="200" w:firstLine="480"/>
      </w:pPr>
      <w:r>
        <w:t>本次巡检的目的是对北京市国土局的</w:t>
      </w:r>
      <w:r w:rsidR="003A1B94">
        <w:rPr>
          <w:rFonts w:hint="eastAsia"/>
          <w:u w:val="single"/>
        </w:rPr>
        <w:t>六</w:t>
      </w:r>
      <w:r w:rsidRPr="001B54DE">
        <w:rPr>
          <w:rFonts w:hint="eastAsia"/>
        </w:rPr>
        <w:t>台</w:t>
      </w:r>
      <w:r>
        <w:rPr>
          <w:rFonts w:hint="eastAsia"/>
        </w:rPr>
        <w:t>GIS</w:t>
      </w:r>
      <w:r>
        <w:rPr>
          <w:rFonts w:hint="eastAsia"/>
        </w:rPr>
        <w:t>图形服务器和</w:t>
      </w:r>
      <w:r w:rsidR="001B54DE">
        <w:rPr>
          <w:rFonts w:hint="eastAsia"/>
        </w:rPr>
        <w:t>一</w:t>
      </w:r>
      <w:r>
        <w:rPr>
          <w:rFonts w:hint="eastAsia"/>
        </w:rPr>
        <w:t>台数据服务器进行安全性和可靠性进行全面了解，发现潜在风险并提供解决办法，修复已存在故障。同时为系统运</w:t>
      </w:r>
      <w:proofErr w:type="gramStart"/>
      <w:r>
        <w:rPr>
          <w:rFonts w:hint="eastAsia"/>
        </w:rPr>
        <w:t>维管理</w:t>
      </w:r>
      <w:proofErr w:type="gramEnd"/>
      <w:r>
        <w:rPr>
          <w:rFonts w:hint="eastAsia"/>
        </w:rPr>
        <w:t>提供技术参考依据。</w:t>
      </w:r>
    </w:p>
    <w:p w14:paraId="35103E5C" w14:textId="1755AE5F" w:rsidR="00962D7B" w:rsidRDefault="00665562" w:rsidP="0084043B">
      <w:pPr>
        <w:pStyle w:val="1"/>
      </w:pPr>
      <w:r>
        <w:t>巡检</w:t>
      </w:r>
      <w:r>
        <w:rPr>
          <w:rFonts w:hint="eastAsia"/>
        </w:rPr>
        <w:t>时间</w:t>
      </w:r>
    </w:p>
    <w:p w14:paraId="4D0F3B31" w14:textId="4DA0DDE5" w:rsidR="00665562" w:rsidRPr="00665562" w:rsidRDefault="00A232F8" w:rsidP="00665562">
      <w:pPr>
        <w:ind w:left="420"/>
      </w:pPr>
      <w:r>
        <w:t>{{</w:t>
      </w:r>
      <w:proofErr w:type="spellStart"/>
      <w:proofErr w:type="gramStart"/>
      <w:r w:rsidRPr="00A232F8">
        <w:t>patrolseatime</w:t>
      </w:r>
      <w:proofErr w:type="spellEnd"/>
      <w:proofErr w:type="gramEnd"/>
      <w:r>
        <w:t>}}</w:t>
      </w:r>
      <w:bookmarkStart w:id="0" w:name="_GoBack"/>
      <w:bookmarkEnd w:id="0"/>
    </w:p>
    <w:p w14:paraId="65C4C08B" w14:textId="7A950F50" w:rsidR="006B1B00" w:rsidRDefault="006B1B00" w:rsidP="00506D7F">
      <w:pPr>
        <w:pStyle w:val="1"/>
      </w:pPr>
      <w:r>
        <w:t>巡检范围</w:t>
      </w:r>
    </w:p>
    <w:p w14:paraId="454FAC1B" w14:textId="2220B0E1" w:rsidR="00DB6E35" w:rsidRDefault="006B1B00" w:rsidP="00410AFD">
      <w:pPr>
        <w:ind w:firstLineChars="200" w:firstLine="480"/>
      </w:pPr>
      <w:r>
        <w:t>此次</w:t>
      </w:r>
      <w:r>
        <w:rPr>
          <w:rFonts w:hint="eastAsia"/>
        </w:rPr>
        <w:t>巡检的范围</w:t>
      </w:r>
      <w:r w:rsidR="0069713B">
        <w:rPr>
          <w:rFonts w:hint="eastAsia"/>
        </w:rPr>
        <w:t>涉及以下系统：</w:t>
      </w:r>
    </w:p>
    <w:p w14:paraId="6D68F05B" w14:textId="0C254B21" w:rsidR="0069713B" w:rsidRDefault="0069713B" w:rsidP="00072D4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一张图</w:t>
      </w:r>
    </w:p>
    <w:p w14:paraId="0C90053A" w14:textId="5BB89A96" w:rsidR="0069713B" w:rsidRDefault="0069713B" w:rsidP="00072D41">
      <w:pPr>
        <w:pStyle w:val="a7"/>
        <w:numPr>
          <w:ilvl w:val="0"/>
          <w:numId w:val="17"/>
        </w:numPr>
        <w:ind w:firstLineChars="0"/>
      </w:pPr>
      <w:r>
        <w:t>综合分析</w:t>
      </w:r>
    </w:p>
    <w:p w14:paraId="540F4A9A" w14:textId="4CD81A61" w:rsidR="0069713B" w:rsidRDefault="0069713B" w:rsidP="00072D41">
      <w:pPr>
        <w:pStyle w:val="a7"/>
        <w:numPr>
          <w:ilvl w:val="0"/>
          <w:numId w:val="17"/>
        </w:numPr>
        <w:ind w:firstLineChars="0"/>
      </w:pPr>
      <w:r>
        <w:t>行政审批</w:t>
      </w:r>
    </w:p>
    <w:p w14:paraId="1978DED2" w14:textId="120856AA" w:rsidR="0069713B" w:rsidRDefault="0069713B" w:rsidP="00193111">
      <w:pPr>
        <w:ind w:firstLineChars="200" w:firstLine="480"/>
      </w:pPr>
      <w:r>
        <w:t>其中包含以下三大功能模块</w:t>
      </w:r>
      <w:r>
        <w:rPr>
          <w:rFonts w:hint="eastAsia"/>
        </w:rPr>
        <w:t>：</w:t>
      </w:r>
    </w:p>
    <w:p w14:paraId="6DD9CF5D" w14:textId="31E53E18" w:rsidR="0069713B" w:rsidRDefault="0069713B" w:rsidP="00072D4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ArcGIS</w:t>
      </w:r>
      <w:r>
        <w:t xml:space="preserve"> </w:t>
      </w:r>
      <w:r>
        <w:t>产品功能有效性检查</w:t>
      </w:r>
    </w:p>
    <w:p w14:paraId="3E1E77C3" w14:textId="45808C2F" w:rsidR="0069713B" w:rsidRDefault="0069713B" w:rsidP="00072D41">
      <w:pPr>
        <w:pStyle w:val="a7"/>
        <w:numPr>
          <w:ilvl w:val="0"/>
          <w:numId w:val="18"/>
        </w:numPr>
        <w:ind w:firstLineChars="0"/>
      </w:pPr>
      <w:r>
        <w:t>GIS</w:t>
      </w:r>
      <w:r>
        <w:t>服务器整体运行状态检测</w:t>
      </w:r>
    </w:p>
    <w:p w14:paraId="6F8EC003" w14:textId="2509E32B" w:rsidR="0069713B" w:rsidRDefault="0069713B" w:rsidP="00072D4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系统性能检测</w:t>
      </w:r>
    </w:p>
    <w:p w14:paraId="14DEB76F" w14:textId="32D20627" w:rsidR="0069713B" w:rsidRPr="006B1B00" w:rsidRDefault="00033BD4" w:rsidP="00410AFD">
      <w:pPr>
        <w:ind w:firstLineChars="200" w:firstLine="480"/>
      </w:pPr>
      <w:r>
        <w:rPr>
          <w:rFonts w:hint="eastAsia"/>
        </w:rPr>
        <w:t>每大功能模块具体检查子项，请参考该巡检报告</w:t>
      </w:r>
      <w:r w:rsidR="0069713B">
        <w:rPr>
          <w:rFonts w:hint="eastAsia"/>
        </w:rPr>
        <w:t>所附巡检服务记录表。</w:t>
      </w:r>
    </w:p>
    <w:p w14:paraId="359DBD6E" w14:textId="5FA8B215" w:rsidR="006B1B00" w:rsidRPr="006B1B00" w:rsidRDefault="006B1B00" w:rsidP="0084043B">
      <w:pPr>
        <w:pStyle w:val="2"/>
      </w:pPr>
      <w:r>
        <w:t>巡检工具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7"/>
        <w:gridCol w:w="4069"/>
      </w:tblGrid>
      <w:tr w:rsidR="00962D7B" w14:paraId="33C284A0" w14:textId="77777777" w:rsidTr="00960852">
        <w:trPr>
          <w:jc w:val="center"/>
        </w:trPr>
        <w:tc>
          <w:tcPr>
            <w:tcW w:w="3727" w:type="dxa"/>
            <w:shd w:val="clear" w:color="auto" w:fill="auto"/>
          </w:tcPr>
          <w:p w14:paraId="06D0169C" w14:textId="77777777" w:rsidR="00962D7B" w:rsidRDefault="00962D7B" w:rsidP="00E6061F">
            <w:pPr>
              <w:rPr>
                <w:rFonts w:ascii="Tahoma" w:hAnsi="Tahoma" w:cs="Tahoma"/>
                <w:b/>
                <w:sz w:val="22"/>
                <w:szCs w:val="21"/>
              </w:rPr>
            </w:pPr>
            <w:r>
              <w:rPr>
                <w:rFonts w:ascii="Tahoma" w:cs="Tahoma"/>
                <w:b/>
                <w:sz w:val="22"/>
                <w:szCs w:val="21"/>
              </w:rPr>
              <w:t>工具与形式</w:t>
            </w:r>
          </w:p>
        </w:tc>
        <w:tc>
          <w:tcPr>
            <w:tcW w:w="4069" w:type="dxa"/>
          </w:tcPr>
          <w:p w14:paraId="50BC50AA" w14:textId="77777777" w:rsidR="00962D7B" w:rsidRPr="00962D7B" w:rsidRDefault="00962D7B" w:rsidP="00E6061F">
            <w:pPr>
              <w:pStyle w:val="ListParagraph1"/>
              <w:numPr>
                <w:ilvl w:val="0"/>
                <w:numId w:val="5"/>
              </w:numPr>
              <w:spacing w:before="0" w:after="0" w:line="360" w:lineRule="auto"/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Fiddler</w:t>
            </w:r>
          </w:p>
          <w:p w14:paraId="45EA781F" w14:textId="77777777" w:rsidR="00962D7B" w:rsidRPr="00962D7B" w:rsidRDefault="00962D7B" w:rsidP="00E6061F">
            <w:pPr>
              <w:pStyle w:val="ListParagraph1"/>
              <w:numPr>
                <w:ilvl w:val="0"/>
                <w:numId w:val="5"/>
              </w:numPr>
              <w:spacing w:before="0" w:after="0" w:line="360" w:lineRule="auto"/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ArcMap</w:t>
            </w:r>
          </w:p>
          <w:p w14:paraId="3F5B3296" w14:textId="77777777" w:rsidR="00962D7B" w:rsidRPr="00962D7B" w:rsidRDefault="00962D7B" w:rsidP="00E6061F">
            <w:pPr>
              <w:pStyle w:val="ListParagraph1"/>
              <w:numPr>
                <w:ilvl w:val="0"/>
                <w:numId w:val="5"/>
              </w:numPr>
              <w:spacing w:before="0" w:after="0" w:line="360" w:lineRule="auto"/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Chrome</w:t>
            </w:r>
            <w:r>
              <w:rPr>
                <w:rFonts w:ascii="Tahoma" w:cs="Tahoma"/>
              </w:rPr>
              <w:t>浏览器</w:t>
            </w:r>
          </w:p>
          <w:p w14:paraId="780004BB" w14:textId="65F155ED" w:rsidR="00962D7B" w:rsidRDefault="00962D7B" w:rsidP="00E6061F">
            <w:pPr>
              <w:pStyle w:val="ListParagraph1"/>
              <w:numPr>
                <w:ilvl w:val="0"/>
                <w:numId w:val="5"/>
              </w:numPr>
              <w:spacing w:before="0" w:after="0" w:line="360" w:lineRule="auto"/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PL</w:t>
            </w:r>
            <w:r>
              <w:rPr>
                <w:rFonts w:ascii="Tahoma" w:cs="Tahoma" w:hint="eastAsia"/>
              </w:rPr>
              <w:t>\SQL</w:t>
            </w:r>
          </w:p>
        </w:tc>
      </w:tr>
      <w:tr w:rsidR="00962D7B" w14:paraId="62603222" w14:textId="77777777" w:rsidTr="00960852">
        <w:trPr>
          <w:jc w:val="center"/>
        </w:trPr>
        <w:tc>
          <w:tcPr>
            <w:tcW w:w="3727" w:type="dxa"/>
            <w:shd w:val="clear" w:color="auto" w:fill="auto"/>
          </w:tcPr>
          <w:p w14:paraId="4866D05B" w14:textId="77777777" w:rsidR="00962D7B" w:rsidRDefault="00962D7B" w:rsidP="00E6061F">
            <w:pPr>
              <w:rPr>
                <w:rFonts w:ascii="Tahoma" w:hAnsi="Tahoma" w:cs="Tahoma"/>
                <w:b/>
                <w:sz w:val="22"/>
                <w:szCs w:val="21"/>
              </w:rPr>
            </w:pPr>
            <w:r>
              <w:rPr>
                <w:rFonts w:ascii="Tahoma" w:cs="Tahoma" w:hint="eastAsia"/>
                <w:b/>
                <w:sz w:val="22"/>
                <w:szCs w:val="21"/>
              </w:rPr>
              <w:t>所需</w:t>
            </w:r>
            <w:r>
              <w:rPr>
                <w:rFonts w:ascii="Tahoma" w:cs="Tahoma"/>
                <w:b/>
                <w:sz w:val="22"/>
                <w:szCs w:val="21"/>
              </w:rPr>
              <w:t>资源</w:t>
            </w:r>
          </w:p>
        </w:tc>
        <w:tc>
          <w:tcPr>
            <w:tcW w:w="4069" w:type="dxa"/>
          </w:tcPr>
          <w:p w14:paraId="2B5411EB" w14:textId="1E5B1B87" w:rsidR="00962D7B" w:rsidRDefault="006B1B00" w:rsidP="00E6061F">
            <w:pPr>
              <w:pStyle w:val="ListParagraph1"/>
              <w:numPr>
                <w:ilvl w:val="0"/>
                <w:numId w:val="5"/>
              </w:numPr>
              <w:spacing w:before="0" w:after="0" w:line="360" w:lineRule="auto"/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图形服务器系统登录权限</w:t>
            </w:r>
          </w:p>
          <w:p w14:paraId="6B82B3E2" w14:textId="77777777" w:rsidR="00962D7B" w:rsidRPr="006B1B00" w:rsidRDefault="006B1B00" w:rsidP="00E6061F">
            <w:pPr>
              <w:pStyle w:val="ListParagraph1"/>
              <w:numPr>
                <w:ilvl w:val="0"/>
                <w:numId w:val="5"/>
              </w:numPr>
              <w:spacing w:before="0" w:after="0" w:line="360" w:lineRule="auto"/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lastRenderedPageBreak/>
              <w:t>数据库登录权限</w:t>
            </w:r>
          </w:p>
          <w:p w14:paraId="103BD1E7" w14:textId="1BE4DC74" w:rsidR="006B1B00" w:rsidRPr="006B1B00" w:rsidRDefault="006B1B00" w:rsidP="00E6061F">
            <w:pPr>
              <w:pStyle w:val="ListParagraph1"/>
              <w:numPr>
                <w:ilvl w:val="0"/>
                <w:numId w:val="5"/>
              </w:numPr>
              <w:spacing w:before="0" w:after="0" w:line="360" w:lineRule="auto"/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 xml:space="preserve">ArcGIS Server admin </w:t>
            </w:r>
            <w:r>
              <w:rPr>
                <w:rFonts w:ascii="Tahoma" w:cs="Tahoma"/>
              </w:rPr>
              <w:t>管理权限</w:t>
            </w:r>
          </w:p>
          <w:p w14:paraId="53403C90" w14:textId="5310E12B" w:rsidR="006B1B00" w:rsidRDefault="006B1B00" w:rsidP="004C744C">
            <w:pPr>
              <w:pStyle w:val="ListParagraph1"/>
              <w:keepNext/>
              <w:numPr>
                <w:ilvl w:val="0"/>
                <w:numId w:val="5"/>
              </w:numPr>
              <w:spacing w:before="0" w:after="0" w:line="360" w:lineRule="auto"/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测试样</w:t>
            </w:r>
            <w:proofErr w:type="gramStart"/>
            <w:r>
              <w:rPr>
                <w:rFonts w:ascii="Tahoma" w:cs="Tahoma"/>
              </w:rPr>
              <w:t>例数据</w:t>
            </w:r>
            <w:proofErr w:type="gramEnd"/>
          </w:p>
        </w:tc>
      </w:tr>
    </w:tbl>
    <w:p w14:paraId="690E5443" w14:textId="77777777" w:rsidR="001724B3" w:rsidRDefault="001724B3" w:rsidP="001724B3">
      <w:pPr>
        <w:pStyle w:val="a8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8368B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8368B">
        <w:rPr>
          <w:noProof/>
        </w:rPr>
        <w:t>1</w:t>
      </w:r>
      <w:r>
        <w:fldChar w:fldCharType="end"/>
      </w:r>
      <w:r>
        <w:t xml:space="preserve"> </w:t>
      </w:r>
      <w:r>
        <w:t>巡检工具和资源表</w:t>
      </w:r>
    </w:p>
    <w:p w14:paraId="234B8EE3" w14:textId="2E13E451" w:rsidR="00350DFE" w:rsidRDefault="00350DFE" w:rsidP="0084043B">
      <w:pPr>
        <w:pStyle w:val="1"/>
      </w:pPr>
      <w:r>
        <w:t>巡检时间</w:t>
      </w:r>
      <w:r w:rsidR="00A117CA">
        <w:t>与人员</w:t>
      </w:r>
    </w:p>
    <w:p w14:paraId="19BA743A" w14:textId="47FEEC92" w:rsidR="00BD01D8" w:rsidRPr="00A117CA" w:rsidRDefault="00A41117" w:rsidP="00410AFD">
      <w:pPr>
        <w:ind w:firstLineChars="200" w:firstLine="480"/>
      </w:pPr>
      <w:r>
        <w:rPr>
          <w:rFonts w:hint="eastAsia"/>
        </w:rPr>
        <w:t>此次报告为第一季度巡检</w:t>
      </w:r>
      <w:r w:rsidR="00A117CA">
        <w:rPr>
          <w:rFonts w:hint="eastAsia"/>
        </w:rPr>
        <w:t>，</w:t>
      </w:r>
      <w:r w:rsidR="00A117CA">
        <w:t>参与巡检的人员如下表所示</w:t>
      </w:r>
      <w:r w:rsidR="00A117CA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117CA" w:rsidRPr="00350DFE" w14:paraId="126F8283" w14:textId="77777777" w:rsidTr="00301306">
        <w:tc>
          <w:tcPr>
            <w:tcW w:w="4868" w:type="dxa"/>
          </w:tcPr>
          <w:p w14:paraId="2693F33F" w14:textId="77777777" w:rsidR="00A117CA" w:rsidRPr="00350DFE" w:rsidRDefault="00A117CA" w:rsidP="002A2206">
            <w:pPr>
              <w:rPr>
                <w:b/>
              </w:rPr>
            </w:pPr>
            <w:r w:rsidRPr="00350DFE">
              <w:rPr>
                <w:rFonts w:hint="eastAsia"/>
                <w:b/>
              </w:rPr>
              <w:t>姓名</w:t>
            </w:r>
          </w:p>
        </w:tc>
        <w:tc>
          <w:tcPr>
            <w:tcW w:w="4868" w:type="dxa"/>
          </w:tcPr>
          <w:p w14:paraId="14E78F42" w14:textId="77777777" w:rsidR="00A117CA" w:rsidRPr="00350DFE" w:rsidRDefault="00A117CA" w:rsidP="002A2206">
            <w:pPr>
              <w:rPr>
                <w:b/>
              </w:rPr>
            </w:pPr>
            <w:r w:rsidRPr="00350DFE">
              <w:rPr>
                <w:rFonts w:hint="eastAsia"/>
                <w:b/>
              </w:rPr>
              <w:t>单位</w:t>
            </w:r>
          </w:p>
        </w:tc>
      </w:tr>
      <w:tr w:rsidR="00113D1E" w:rsidRPr="00350DFE" w14:paraId="15325F6E" w14:textId="77777777" w:rsidTr="00301306">
        <w:tc>
          <w:tcPr>
            <w:tcW w:w="4868" w:type="dxa"/>
          </w:tcPr>
          <w:p w14:paraId="0398E1E8" w14:textId="4883BEE0" w:rsidR="00113D1E" w:rsidRPr="00113D1E" w:rsidRDefault="00113D1E" w:rsidP="002A2206">
            <w:r w:rsidRPr="00113D1E">
              <w:rPr>
                <w:rFonts w:hint="eastAsia"/>
              </w:rPr>
              <w:t>马克玲</w:t>
            </w:r>
          </w:p>
        </w:tc>
        <w:tc>
          <w:tcPr>
            <w:tcW w:w="4868" w:type="dxa"/>
          </w:tcPr>
          <w:p w14:paraId="1B1F2746" w14:textId="533100A9" w:rsidR="00113D1E" w:rsidRPr="00113D1E" w:rsidRDefault="00113D1E" w:rsidP="002A2206">
            <w:proofErr w:type="spellStart"/>
            <w:r w:rsidRPr="00113D1E">
              <w:t>Esri</w:t>
            </w:r>
            <w:proofErr w:type="spellEnd"/>
            <w:r w:rsidRPr="00113D1E">
              <w:t>中国信息技术有限公司</w:t>
            </w:r>
          </w:p>
        </w:tc>
      </w:tr>
      <w:tr w:rsidR="00A117CA" w14:paraId="06885A60" w14:textId="77777777" w:rsidTr="00301306">
        <w:tc>
          <w:tcPr>
            <w:tcW w:w="4868" w:type="dxa"/>
          </w:tcPr>
          <w:p w14:paraId="5AEEA385" w14:textId="313C875B" w:rsidR="00A117CA" w:rsidRDefault="00B17D3F" w:rsidP="002A2206">
            <w:proofErr w:type="gramStart"/>
            <w:r>
              <w:rPr>
                <w:rFonts w:hint="eastAsia"/>
              </w:rPr>
              <w:t>勾戈雪黎</w:t>
            </w:r>
            <w:proofErr w:type="gramEnd"/>
          </w:p>
        </w:tc>
        <w:tc>
          <w:tcPr>
            <w:tcW w:w="4868" w:type="dxa"/>
          </w:tcPr>
          <w:p w14:paraId="10040D8B" w14:textId="77777777" w:rsidR="00A117CA" w:rsidRDefault="00A117CA" w:rsidP="002A2206">
            <w:proofErr w:type="spellStart"/>
            <w:r>
              <w:t>Esri</w:t>
            </w:r>
            <w:proofErr w:type="spellEnd"/>
            <w:r>
              <w:t>中国信息技术有限公司</w:t>
            </w:r>
          </w:p>
        </w:tc>
      </w:tr>
      <w:tr w:rsidR="00A117CA" w14:paraId="00E23D35" w14:textId="77777777" w:rsidTr="00301306">
        <w:tc>
          <w:tcPr>
            <w:tcW w:w="4868" w:type="dxa"/>
          </w:tcPr>
          <w:p w14:paraId="37FFD64A" w14:textId="2C32B9FE" w:rsidR="00A117CA" w:rsidRDefault="00301306" w:rsidP="00301306">
            <w:r>
              <w:rPr>
                <w:rFonts w:hint="eastAsia"/>
              </w:rPr>
              <w:t>{{</w:t>
            </w:r>
            <w:r w:rsidRPr="006F4F3C">
              <w:t xml:space="preserve"> </w:t>
            </w:r>
            <w:proofErr w:type="spellStart"/>
            <w:r w:rsidRPr="006F4F3C">
              <w:t>userCont</w:t>
            </w:r>
            <w:proofErr w:type="spellEnd"/>
            <w:r>
              <w:rPr>
                <w:rFonts w:hint="eastAsia"/>
              </w:rPr>
              <w:t xml:space="preserve"> }}</w:t>
            </w:r>
          </w:p>
        </w:tc>
        <w:tc>
          <w:tcPr>
            <w:tcW w:w="4868" w:type="dxa"/>
          </w:tcPr>
          <w:p w14:paraId="6CCC9E4F" w14:textId="722BD013" w:rsidR="00A117CA" w:rsidRDefault="006F4F3C" w:rsidP="002A2206">
            <w:r>
              <w:t>{{</w:t>
            </w:r>
            <w:proofErr w:type="spellStart"/>
            <w:r w:rsidRPr="006F4F3C">
              <w:t>userOrgShr</w:t>
            </w:r>
            <w:proofErr w:type="spellEnd"/>
            <w:r>
              <w:t>}}</w:t>
            </w:r>
          </w:p>
        </w:tc>
      </w:tr>
      <w:tr w:rsidR="00A117CA" w14:paraId="1C099A51" w14:textId="77777777" w:rsidTr="00301306">
        <w:tc>
          <w:tcPr>
            <w:tcW w:w="4868" w:type="dxa"/>
          </w:tcPr>
          <w:p w14:paraId="0252BB27" w14:textId="0BA31235" w:rsidR="00A117CA" w:rsidRDefault="00301306" w:rsidP="002A2206">
            <w:r>
              <w:rPr>
                <w:rFonts w:hint="eastAsia"/>
              </w:rPr>
              <w:t>{{</w:t>
            </w:r>
            <w:r w:rsidRPr="00F4398B">
              <w:t xml:space="preserve"> userCont</w:t>
            </w:r>
            <w: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4868" w:type="dxa"/>
          </w:tcPr>
          <w:p w14:paraId="3AE270AE" w14:textId="26E2CB18" w:rsidR="00A117CA" w:rsidRDefault="006F4F3C" w:rsidP="004C744C">
            <w:pPr>
              <w:keepNext/>
            </w:pPr>
            <w:r>
              <w:t>{{</w:t>
            </w:r>
            <w:proofErr w:type="spellStart"/>
            <w:r w:rsidRPr="006F4F3C">
              <w:t>userOrgShr</w:t>
            </w:r>
            <w:proofErr w:type="spellEnd"/>
            <w:r>
              <w:t>}}</w:t>
            </w:r>
          </w:p>
        </w:tc>
      </w:tr>
    </w:tbl>
    <w:p w14:paraId="73881F53" w14:textId="77777777" w:rsidR="001724B3" w:rsidRDefault="001724B3" w:rsidP="001724B3">
      <w:pPr>
        <w:pStyle w:val="a8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8368B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8368B">
        <w:rPr>
          <w:noProof/>
        </w:rPr>
        <w:t>1</w:t>
      </w:r>
      <w:r>
        <w:fldChar w:fldCharType="end"/>
      </w:r>
      <w:r>
        <w:t xml:space="preserve"> </w:t>
      </w:r>
      <w:r>
        <w:t>巡检参与人员名单表</w:t>
      </w:r>
    </w:p>
    <w:p w14:paraId="4E1BE632" w14:textId="23BBF6BE" w:rsidR="00962D7B" w:rsidRDefault="00962D7B" w:rsidP="0084043B">
      <w:pPr>
        <w:pStyle w:val="1"/>
      </w:pPr>
      <w:r>
        <w:t>巡检相关定义</w:t>
      </w:r>
    </w:p>
    <w:p w14:paraId="26D629E8" w14:textId="77777777" w:rsidR="0069713B" w:rsidRDefault="0069713B" w:rsidP="00410AFD">
      <w:pPr>
        <w:ind w:firstLineChars="200" w:firstLine="480"/>
      </w:pPr>
      <w:r>
        <w:rPr>
          <w:rFonts w:hint="eastAsia"/>
        </w:rPr>
        <w:t>我们按照问题的紧急程度和范围将所发现的问题排列如下：</w:t>
      </w:r>
    </w:p>
    <w:p w14:paraId="01127A95" w14:textId="77777777" w:rsidR="0069713B" w:rsidRDefault="0069713B" w:rsidP="00E6061F">
      <w:r>
        <w:t></w:t>
      </w:r>
      <w:r>
        <w:tab/>
      </w:r>
      <w:r>
        <w:rPr>
          <w:rFonts w:hint="eastAsia"/>
        </w:rPr>
        <w:t>紧急状态</w:t>
      </w:r>
      <w:r>
        <w:t xml:space="preserve"> – </w:t>
      </w:r>
      <w:r>
        <w:rPr>
          <w:rFonts w:hint="eastAsia"/>
        </w:rPr>
        <w:t>可能影响稳定性，安全性或者对系统的性能产生严重影响的问题。应该在巡检后立即进行处理。</w:t>
      </w:r>
    </w:p>
    <w:p w14:paraId="284E49FB" w14:textId="3CF55CAD" w:rsidR="0069713B" w:rsidRPr="0069713B" w:rsidRDefault="0069713B" w:rsidP="00E6061F">
      <w:r>
        <w:t></w:t>
      </w:r>
      <w:r>
        <w:tab/>
      </w:r>
      <w:r>
        <w:rPr>
          <w:rFonts w:hint="eastAsia"/>
        </w:rPr>
        <w:t>一般问题</w:t>
      </w:r>
      <w:r>
        <w:t xml:space="preserve"> – </w:t>
      </w:r>
      <w:r>
        <w:rPr>
          <w:rFonts w:hint="eastAsia"/>
        </w:rPr>
        <w:t>问题还需要进一步关注，并不一定会立即对系统造成损害。运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应该经常检查这些问题，在必要时采取措施。</w:t>
      </w:r>
    </w:p>
    <w:p w14:paraId="025D5D93" w14:textId="3D9470DA" w:rsidR="00962D7B" w:rsidRDefault="00962D7B" w:rsidP="00A117CA">
      <w:pPr>
        <w:pStyle w:val="1"/>
      </w:pPr>
      <w:r>
        <w:t>结果数据分析</w:t>
      </w:r>
    </w:p>
    <w:p w14:paraId="44D62E69" w14:textId="387BCE7B" w:rsidR="00350DFE" w:rsidRDefault="00350DFE" w:rsidP="0084043B">
      <w:pPr>
        <w:pStyle w:val="2"/>
      </w:pPr>
      <w:r>
        <w:rPr>
          <w:rFonts w:hint="eastAsia"/>
        </w:rPr>
        <w:t xml:space="preserve">ArcGIS </w:t>
      </w:r>
      <w:r>
        <w:rPr>
          <w:rFonts w:hint="eastAsia"/>
        </w:rPr>
        <w:t>产品功能有效性检测</w:t>
      </w:r>
    </w:p>
    <w:p w14:paraId="2E17E4B6" w14:textId="77417244" w:rsidR="007F3C1D" w:rsidRPr="007F3C1D" w:rsidRDefault="00DE1F89" w:rsidP="0084043B">
      <w:pPr>
        <w:ind w:firstLineChars="200" w:firstLine="480"/>
      </w:pPr>
      <w:r>
        <w:rPr>
          <w:rFonts w:hint="eastAsia"/>
        </w:rPr>
        <w:t>通过对产品</w:t>
      </w:r>
      <w:proofErr w:type="gramStart"/>
      <w:r>
        <w:rPr>
          <w:rFonts w:hint="eastAsia"/>
        </w:rPr>
        <w:t>功如下</w:t>
      </w:r>
      <w:proofErr w:type="gramEnd"/>
      <w:r>
        <w:rPr>
          <w:rFonts w:hint="eastAsia"/>
        </w:rPr>
        <w:t>几种方式的查看：</w:t>
      </w:r>
    </w:p>
    <w:p w14:paraId="513D5816" w14:textId="570BD854" w:rsidR="00210EDD" w:rsidRDefault="00210EDD" w:rsidP="00636411">
      <w:pPr>
        <w:pStyle w:val="a7"/>
        <w:numPr>
          <w:ilvl w:val="0"/>
          <w:numId w:val="19"/>
        </w:numPr>
        <w:ind w:firstLineChars="0"/>
      </w:pPr>
      <w:r>
        <w:t>License Manager</w:t>
      </w:r>
      <w:r>
        <w:t>能够正常启动</w:t>
      </w:r>
      <w:r>
        <w:rPr>
          <w:rFonts w:hint="eastAsia"/>
        </w:rPr>
        <w:t>，</w:t>
      </w:r>
      <w:r>
        <w:t>许可没有超出限额</w:t>
      </w:r>
      <w:r w:rsidR="00DD4328">
        <w:rPr>
          <w:rFonts w:hint="eastAsia"/>
        </w:rPr>
        <w:t>；</w:t>
      </w:r>
    </w:p>
    <w:p w14:paraId="0FC4BFE0" w14:textId="7FE40985" w:rsidR="00210EDD" w:rsidRPr="00210EDD" w:rsidRDefault="00210EDD" w:rsidP="00636411">
      <w:pPr>
        <w:pStyle w:val="a7"/>
        <w:numPr>
          <w:ilvl w:val="0"/>
          <w:numId w:val="19"/>
        </w:numPr>
        <w:ind w:firstLineChars="0"/>
      </w:pPr>
      <w:r>
        <w:t>Ar</w:t>
      </w:r>
      <w:r w:rsidR="005966D1">
        <w:t>c</w:t>
      </w:r>
      <w:r>
        <w:t>Map</w:t>
      </w:r>
      <w:r>
        <w:t>正常启动</w:t>
      </w:r>
      <w:r>
        <w:rPr>
          <w:rFonts w:hint="eastAsia"/>
        </w:rPr>
        <w:t>，</w:t>
      </w:r>
      <w:r>
        <w:t>无</w:t>
      </w:r>
      <w:r>
        <w:t>dump</w:t>
      </w:r>
      <w:r>
        <w:t>文件</w:t>
      </w:r>
      <w:r w:rsidR="00DD4328">
        <w:rPr>
          <w:rFonts w:hint="eastAsia"/>
        </w:rPr>
        <w:t>；</w:t>
      </w:r>
    </w:p>
    <w:p w14:paraId="4E9A783A" w14:textId="77777777" w:rsidR="00BC1DEF" w:rsidRDefault="00BC1DEF" w:rsidP="0063641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GIS</w:t>
      </w:r>
      <w:r>
        <w:rPr>
          <w:rFonts w:hint="eastAsia"/>
        </w:rPr>
        <w:t>服务器的</w:t>
      </w:r>
      <w:r>
        <w:rPr>
          <w:rFonts w:hint="eastAsia"/>
        </w:rPr>
        <w:t>ArcGIS</w:t>
      </w:r>
      <w:r>
        <w:t xml:space="preserve"> Server</w:t>
      </w:r>
      <w:r>
        <w:t>服务都能够正常的启动</w:t>
      </w:r>
      <w:r>
        <w:rPr>
          <w:rFonts w:hint="eastAsia"/>
        </w:rPr>
        <w:t>；</w:t>
      </w:r>
    </w:p>
    <w:p w14:paraId="7F1A4B86" w14:textId="3937889D" w:rsidR="00BC1DEF" w:rsidRDefault="00BC1DEF" w:rsidP="0063641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通过使用测试数据，</w:t>
      </w:r>
      <w:r>
        <w:t>能够正常的发布动态地图服务</w:t>
      </w:r>
      <w:proofErr w:type="gramStart"/>
      <w:r>
        <w:t>和切图服务</w:t>
      </w:r>
      <w:proofErr w:type="gramEnd"/>
      <w:r>
        <w:rPr>
          <w:rFonts w:hint="eastAsia"/>
        </w:rPr>
        <w:t>；</w:t>
      </w:r>
    </w:p>
    <w:p w14:paraId="6C53EDDA" w14:textId="347C2AD6" w:rsidR="00BC1DEF" w:rsidRDefault="00BC1DEF" w:rsidP="00636411">
      <w:pPr>
        <w:pStyle w:val="a7"/>
        <w:numPr>
          <w:ilvl w:val="0"/>
          <w:numId w:val="19"/>
        </w:numPr>
        <w:ind w:firstLineChars="0"/>
      </w:pPr>
      <w:r>
        <w:t>通过</w:t>
      </w:r>
      <w:r>
        <w:t>Catalog</w:t>
      </w:r>
      <w:r>
        <w:t>和浏览器能够访问常用动态地图服务</w:t>
      </w:r>
      <w:r>
        <w:rPr>
          <w:rFonts w:hint="eastAsia"/>
        </w:rPr>
        <w:t>，</w:t>
      </w:r>
      <w:r>
        <w:t>缓存服务</w:t>
      </w:r>
      <w:r>
        <w:rPr>
          <w:rFonts w:hint="eastAsia"/>
        </w:rPr>
        <w:t>，</w:t>
      </w:r>
      <w:r>
        <w:t>要素服务和空间分析服务</w:t>
      </w:r>
      <w:r>
        <w:rPr>
          <w:rFonts w:hint="eastAsia"/>
        </w:rPr>
        <w:t>；</w:t>
      </w:r>
    </w:p>
    <w:p w14:paraId="0070091B" w14:textId="3E40061E" w:rsidR="00BC1DEF" w:rsidRDefault="00BC1DEF" w:rsidP="00636411">
      <w:pPr>
        <w:pStyle w:val="a7"/>
        <w:numPr>
          <w:ilvl w:val="0"/>
          <w:numId w:val="19"/>
        </w:numPr>
        <w:ind w:firstLineChars="0"/>
      </w:pPr>
      <w:r>
        <w:t>从</w:t>
      </w:r>
      <w:r>
        <w:t>server</w:t>
      </w:r>
      <w:r>
        <w:t>日志中未发现</w:t>
      </w:r>
      <w:r>
        <w:t>Severe</w:t>
      </w:r>
      <w:r>
        <w:t>级别的提示</w:t>
      </w:r>
      <w:r>
        <w:rPr>
          <w:rFonts w:hint="eastAsia"/>
        </w:rPr>
        <w:t>；</w:t>
      </w:r>
    </w:p>
    <w:p w14:paraId="1A84286A" w14:textId="2360773E" w:rsidR="00BC1DEF" w:rsidRDefault="00BC1DEF" w:rsidP="00636411">
      <w:pPr>
        <w:pStyle w:val="a7"/>
        <w:numPr>
          <w:ilvl w:val="0"/>
          <w:numId w:val="19"/>
        </w:numPr>
        <w:ind w:firstLineChars="0"/>
      </w:pPr>
      <w:r>
        <w:t>通过</w:t>
      </w:r>
      <w:r>
        <w:t>Catalog</w:t>
      </w:r>
      <w:r>
        <w:t>能够</w:t>
      </w:r>
      <w:r w:rsidR="00210EDD">
        <w:t>正常的连接数据服务器</w:t>
      </w:r>
      <w:r w:rsidR="00210EDD">
        <w:rPr>
          <w:rFonts w:hint="eastAsia"/>
        </w:rPr>
        <w:t>，</w:t>
      </w:r>
      <w:r w:rsidR="00210EDD">
        <w:t>数据能够正常加载</w:t>
      </w:r>
      <w:r w:rsidR="00210EDD">
        <w:rPr>
          <w:rFonts w:hint="eastAsia"/>
        </w:rPr>
        <w:t>，</w:t>
      </w:r>
      <w:r w:rsidR="00210EDD">
        <w:t>导入和导出</w:t>
      </w:r>
      <w:r w:rsidR="00210EDD">
        <w:rPr>
          <w:rFonts w:hint="eastAsia"/>
        </w:rPr>
        <w:t>。</w:t>
      </w:r>
    </w:p>
    <w:p w14:paraId="0520C75F" w14:textId="16C962F5" w:rsidR="00DE1F89" w:rsidRPr="002864EE" w:rsidRDefault="00506D7F" w:rsidP="0084043B">
      <w:pPr>
        <w:ind w:firstLineChars="200" w:firstLine="482"/>
        <w:rPr>
          <w:b/>
        </w:rPr>
      </w:pPr>
      <w:r>
        <w:rPr>
          <w:rFonts w:hint="eastAsia"/>
          <w:b/>
        </w:rPr>
        <w:t>从巡检结果看，该巡检功能模块运行正常，未发现异常。</w:t>
      </w:r>
    </w:p>
    <w:p w14:paraId="00AD0414" w14:textId="5709520E" w:rsidR="00350DFE" w:rsidRDefault="00350DFE" w:rsidP="0084043B">
      <w:pPr>
        <w:pStyle w:val="2"/>
      </w:pPr>
      <w:r w:rsidRPr="00BC1DEF">
        <w:t>GIS</w:t>
      </w:r>
      <w:r w:rsidRPr="00BC1DEF">
        <w:t>服务器</w:t>
      </w:r>
      <w:r w:rsidR="00057FB9">
        <w:t>整体</w:t>
      </w:r>
      <w:r w:rsidRPr="00BC1DEF">
        <w:t>运行状态检测</w:t>
      </w:r>
    </w:p>
    <w:p w14:paraId="212A0B3F" w14:textId="0859CD86" w:rsidR="00057FB9" w:rsidRDefault="00057FB9" w:rsidP="0084043B">
      <w:pPr>
        <w:pStyle w:val="3"/>
      </w:pPr>
      <w:r>
        <w:t>图形服务器</w:t>
      </w:r>
    </w:p>
    <w:p w14:paraId="33DA9E39" w14:textId="668E2943" w:rsidR="00DD4328" w:rsidRPr="00DD4328" w:rsidRDefault="00506D7F" w:rsidP="00DD4328">
      <w:r>
        <w:t>下表为该季度</w:t>
      </w:r>
      <w:r w:rsidR="00DD4328">
        <w:t>巡检几台服务器的资源使用情况</w:t>
      </w:r>
      <w:r w:rsidR="00DD4328">
        <w:rPr>
          <w:rFonts w:hint="eastAsia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14"/>
        <w:gridCol w:w="2344"/>
        <w:gridCol w:w="2563"/>
      </w:tblGrid>
      <w:tr w:rsidR="00990152" w:rsidRPr="00506D7F" w14:paraId="5868C65A" w14:textId="77777777" w:rsidTr="00A232F8">
        <w:trPr>
          <w:jc w:val="center"/>
        </w:trPr>
        <w:tc>
          <w:tcPr>
            <w:tcW w:w="2414" w:type="dxa"/>
          </w:tcPr>
          <w:p w14:paraId="15DD4B2F" w14:textId="77777777" w:rsidR="00990152" w:rsidRPr="00506D7F" w:rsidRDefault="00990152" w:rsidP="00130C3B">
            <w:pPr>
              <w:rPr>
                <w:b/>
              </w:rPr>
            </w:pPr>
            <w:r w:rsidRPr="00506D7F">
              <w:rPr>
                <w:rFonts w:hint="eastAsia"/>
                <w:b/>
              </w:rPr>
              <w:t>服务器</w:t>
            </w:r>
          </w:p>
        </w:tc>
        <w:tc>
          <w:tcPr>
            <w:tcW w:w="2344" w:type="dxa"/>
          </w:tcPr>
          <w:p w14:paraId="659A069D" w14:textId="11330348" w:rsidR="00990152" w:rsidRPr="00506D7F" w:rsidRDefault="00990152" w:rsidP="00130C3B">
            <w:pPr>
              <w:rPr>
                <w:b/>
              </w:rPr>
            </w:pPr>
            <w:r w:rsidRPr="00506D7F">
              <w:rPr>
                <w:rFonts w:hint="eastAsia"/>
                <w:b/>
              </w:rPr>
              <w:t>CPU</w:t>
            </w:r>
          </w:p>
        </w:tc>
        <w:tc>
          <w:tcPr>
            <w:tcW w:w="2563" w:type="dxa"/>
          </w:tcPr>
          <w:p w14:paraId="60FCAC3F" w14:textId="77777777" w:rsidR="00990152" w:rsidRPr="00506D7F" w:rsidRDefault="00990152" w:rsidP="00130C3B">
            <w:pPr>
              <w:rPr>
                <w:b/>
              </w:rPr>
            </w:pPr>
            <w:r w:rsidRPr="00506D7F">
              <w:rPr>
                <w:rFonts w:hint="eastAsia"/>
                <w:b/>
              </w:rPr>
              <w:t>内存</w:t>
            </w:r>
          </w:p>
        </w:tc>
      </w:tr>
      <w:tr w:rsidR="00990152" w14:paraId="78EF2DB4" w14:textId="77777777" w:rsidTr="00A232F8">
        <w:trPr>
          <w:jc w:val="center"/>
        </w:trPr>
        <w:tc>
          <w:tcPr>
            <w:tcW w:w="2414" w:type="dxa"/>
          </w:tcPr>
          <w:p w14:paraId="468E3FE4" w14:textId="77777777" w:rsidR="00990152" w:rsidRDefault="00990152" w:rsidP="00130C3B">
            <w:r>
              <w:rPr>
                <w:rFonts w:hint="eastAsia"/>
              </w:rPr>
              <w:t>31</w:t>
            </w:r>
          </w:p>
        </w:tc>
        <w:tc>
          <w:tcPr>
            <w:tcW w:w="2344" w:type="dxa"/>
          </w:tcPr>
          <w:p w14:paraId="5A35D575" w14:textId="72AD2AAE" w:rsidR="00990152" w:rsidRDefault="00A232F8" w:rsidP="00130C3B">
            <w:r>
              <w:rPr>
                <w:rFonts w:hint="eastAsia"/>
              </w:rPr>
              <w:t>{{</w:t>
            </w:r>
            <w:r w:rsidRPr="00A232F8">
              <w:t>m31c1</w:t>
            </w:r>
            <w:r>
              <w:rPr>
                <w:rFonts w:hint="eastAsia"/>
              </w:rPr>
              <w:t>}}</w:t>
            </w:r>
            <w:r w:rsidR="00990152">
              <w:rPr>
                <w:rFonts w:hint="eastAsia"/>
              </w:rPr>
              <w:t>%</w:t>
            </w:r>
          </w:p>
        </w:tc>
        <w:tc>
          <w:tcPr>
            <w:tcW w:w="2563" w:type="dxa"/>
          </w:tcPr>
          <w:p w14:paraId="5E4ADC38" w14:textId="784B4F44" w:rsidR="00990152" w:rsidRDefault="00A232F8" w:rsidP="00130C3B">
            <w:r>
              <w:rPr>
                <w:rFonts w:hint="eastAsia"/>
              </w:rPr>
              <w:t>{{</w:t>
            </w:r>
            <w:r>
              <w:t>m31m1</w:t>
            </w:r>
            <w:r>
              <w:rPr>
                <w:rFonts w:hint="eastAsia"/>
              </w:rPr>
              <w:t>}}</w:t>
            </w:r>
            <w:r w:rsidR="00990152">
              <w:rPr>
                <w:rFonts w:hint="eastAsia"/>
              </w:rPr>
              <w:t>%</w:t>
            </w:r>
          </w:p>
        </w:tc>
      </w:tr>
      <w:tr w:rsidR="00990152" w14:paraId="00BC9C4E" w14:textId="77777777" w:rsidTr="00A232F8">
        <w:trPr>
          <w:jc w:val="center"/>
        </w:trPr>
        <w:tc>
          <w:tcPr>
            <w:tcW w:w="2414" w:type="dxa"/>
          </w:tcPr>
          <w:p w14:paraId="0AB938AC" w14:textId="77777777" w:rsidR="00990152" w:rsidRDefault="00990152" w:rsidP="00130C3B">
            <w:r>
              <w:t>32</w:t>
            </w:r>
          </w:p>
        </w:tc>
        <w:tc>
          <w:tcPr>
            <w:tcW w:w="2344" w:type="dxa"/>
          </w:tcPr>
          <w:p w14:paraId="7EBFCFB5" w14:textId="7C2CDFDB" w:rsidR="00990152" w:rsidRDefault="00A232F8" w:rsidP="00130C3B">
            <w:r>
              <w:rPr>
                <w:rFonts w:hint="eastAsia"/>
              </w:rPr>
              <w:t>{{</w:t>
            </w:r>
            <w:r>
              <w:t>m32c1</w:t>
            </w:r>
            <w:r>
              <w:rPr>
                <w:rFonts w:hint="eastAsia"/>
              </w:rPr>
              <w:t>}}</w:t>
            </w:r>
            <w:r w:rsidR="00990152">
              <w:t>%</w:t>
            </w:r>
          </w:p>
        </w:tc>
        <w:tc>
          <w:tcPr>
            <w:tcW w:w="2563" w:type="dxa"/>
          </w:tcPr>
          <w:p w14:paraId="1F905FEC" w14:textId="6094D403" w:rsidR="00990152" w:rsidRDefault="00A232F8" w:rsidP="00130C3B">
            <w:r>
              <w:rPr>
                <w:rFonts w:hint="eastAsia"/>
              </w:rPr>
              <w:t>{{</w:t>
            </w:r>
            <w:r>
              <w:t>m32m1</w:t>
            </w:r>
            <w:r>
              <w:rPr>
                <w:rFonts w:hint="eastAsia"/>
              </w:rPr>
              <w:t>}}</w:t>
            </w:r>
            <w:r w:rsidR="00990152" w:rsidRPr="002561DC">
              <w:t>%</w:t>
            </w:r>
          </w:p>
        </w:tc>
      </w:tr>
      <w:tr w:rsidR="00990152" w14:paraId="193DB0DA" w14:textId="77777777" w:rsidTr="00A232F8">
        <w:trPr>
          <w:jc w:val="center"/>
        </w:trPr>
        <w:tc>
          <w:tcPr>
            <w:tcW w:w="2414" w:type="dxa"/>
          </w:tcPr>
          <w:p w14:paraId="5EC51F52" w14:textId="77777777" w:rsidR="00990152" w:rsidRDefault="00990152" w:rsidP="00130C3B">
            <w:r>
              <w:rPr>
                <w:rFonts w:hint="eastAsia"/>
              </w:rPr>
              <w:t>35</w:t>
            </w:r>
          </w:p>
        </w:tc>
        <w:tc>
          <w:tcPr>
            <w:tcW w:w="2344" w:type="dxa"/>
          </w:tcPr>
          <w:p w14:paraId="4B4F7577" w14:textId="48964FE1" w:rsidR="00990152" w:rsidRDefault="00A232F8" w:rsidP="00130C3B">
            <w:r>
              <w:rPr>
                <w:rFonts w:hint="eastAsia"/>
              </w:rPr>
              <w:t>{{</w:t>
            </w:r>
            <w:r>
              <w:t>m35c1</w:t>
            </w:r>
            <w:r>
              <w:rPr>
                <w:rFonts w:hint="eastAsia"/>
              </w:rPr>
              <w:t>}}</w:t>
            </w:r>
            <w:r w:rsidR="00990152" w:rsidRPr="002561DC">
              <w:t>%</w:t>
            </w:r>
          </w:p>
        </w:tc>
        <w:tc>
          <w:tcPr>
            <w:tcW w:w="2563" w:type="dxa"/>
          </w:tcPr>
          <w:p w14:paraId="425A3205" w14:textId="65905BD6" w:rsidR="00990152" w:rsidRDefault="00A232F8" w:rsidP="00130C3B">
            <w:r>
              <w:rPr>
                <w:rFonts w:hint="eastAsia"/>
              </w:rPr>
              <w:t>{{</w:t>
            </w:r>
            <w:r>
              <w:t>m35m1</w:t>
            </w:r>
            <w:r>
              <w:rPr>
                <w:rFonts w:hint="eastAsia"/>
              </w:rPr>
              <w:t>}}</w:t>
            </w:r>
            <w:r w:rsidR="00990152" w:rsidRPr="00B74C39">
              <w:t>%</w:t>
            </w:r>
          </w:p>
        </w:tc>
      </w:tr>
      <w:tr w:rsidR="00990152" w14:paraId="1ECC38FB" w14:textId="77777777" w:rsidTr="00A232F8">
        <w:trPr>
          <w:jc w:val="center"/>
        </w:trPr>
        <w:tc>
          <w:tcPr>
            <w:tcW w:w="2414" w:type="dxa"/>
          </w:tcPr>
          <w:p w14:paraId="6EB65629" w14:textId="77777777" w:rsidR="00990152" w:rsidRDefault="00990152" w:rsidP="00130C3B">
            <w:r>
              <w:rPr>
                <w:rFonts w:hint="eastAsia"/>
              </w:rPr>
              <w:t>36</w:t>
            </w:r>
          </w:p>
        </w:tc>
        <w:tc>
          <w:tcPr>
            <w:tcW w:w="2344" w:type="dxa"/>
          </w:tcPr>
          <w:p w14:paraId="64146139" w14:textId="49834DF1" w:rsidR="00990152" w:rsidRDefault="00A232F8" w:rsidP="00130C3B">
            <w:r>
              <w:rPr>
                <w:rFonts w:hint="eastAsia"/>
              </w:rPr>
              <w:t>{{</w:t>
            </w:r>
            <w:r>
              <w:t>m36c1</w:t>
            </w:r>
            <w:r>
              <w:rPr>
                <w:rFonts w:hint="eastAsia"/>
              </w:rPr>
              <w:t>}}</w:t>
            </w:r>
            <w:r w:rsidR="00990152">
              <w:rPr>
                <w:rFonts w:hint="eastAsia"/>
              </w:rPr>
              <w:t>%</w:t>
            </w:r>
          </w:p>
        </w:tc>
        <w:tc>
          <w:tcPr>
            <w:tcW w:w="2563" w:type="dxa"/>
          </w:tcPr>
          <w:p w14:paraId="7CE2AB22" w14:textId="6E2000A6" w:rsidR="00990152" w:rsidRDefault="00A232F8" w:rsidP="00130C3B">
            <w:r>
              <w:rPr>
                <w:rFonts w:hint="eastAsia"/>
              </w:rPr>
              <w:t>{{</w:t>
            </w:r>
            <w:r>
              <w:t>m36m1</w:t>
            </w:r>
            <w:r>
              <w:rPr>
                <w:rFonts w:hint="eastAsia"/>
              </w:rPr>
              <w:t>}}</w:t>
            </w:r>
            <w:r w:rsidR="00990152" w:rsidRPr="00B74C39">
              <w:t>%</w:t>
            </w:r>
          </w:p>
        </w:tc>
      </w:tr>
      <w:tr w:rsidR="00990152" w14:paraId="7CB0680A" w14:textId="77777777" w:rsidTr="00A232F8">
        <w:trPr>
          <w:jc w:val="center"/>
        </w:trPr>
        <w:tc>
          <w:tcPr>
            <w:tcW w:w="2414" w:type="dxa"/>
          </w:tcPr>
          <w:p w14:paraId="1BB2B1F4" w14:textId="77777777" w:rsidR="00990152" w:rsidRDefault="00990152" w:rsidP="00130C3B">
            <w:r>
              <w:rPr>
                <w:rFonts w:hint="eastAsia"/>
              </w:rPr>
              <w:t>113</w:t>
            </w:r>
          </w:p>
        </w:tc>
        <w:tc>
          <w:tcPr>
            <w:tcW w:w="2344" w:type="dxa"/>
          </w:tcPr>
          <w:p w14:paraId="31619D08" w14:textId="4D520345" w:rsidR="00990152" w:rsidRDefault="00A232F8" w:rsidP="00130C3B">
            <w:r>
              <w:rPr>
                <w:rFonts w:hint="eastAsia"/>
              </w:rPr>
              <w:t>{{</w:t>
            </w:r>
            <w:r>
              <w:t>m113c1</w:t>
            </w:r>
            <w:r>
              <w:rPr>
                <w:rFonts w:hint="eastAsia"/>
              </w:rPr>
              <w:t>}}</w:t>
            </w:r>
            <w:r w:rsidR="00990152">
              <w:t>%</w:t>
            </w:r>
          </w:p>
        </w:tc>
        <w:tc>
          <w:tcPr>
            <w:tcW w:w="2563" w:type="dxa"/>
          </w:tcPr>
          <w:p w14:paraId="08D20903" w14:textId="5CC5CD53" w:rsidR="00990152" w:rsidRPr="00B74C39" w:rsidRDefault="00A232F8" w:rsidP="00130C3B">
            <w:r>
              <w:rPr>
                <w:rFonts w:hint="eastAsia"/>
              </w:rPr>
              <w:t>{{</w:t>
            </w:r>
            <w:r>
              <w:t>m113m1</w:t>
            </w:r>
            <w:r>
              <w:rPr>
                <w:rFonts w:hint="eastAsia"/>
              </w:rPr>
              <w:t>}}</w:t>
            </w:r>
            <w:r w:rsidR="00990152">
              <w:t>%</w:t>
            </w:r>
          </w:p>
        </w:tc>
      </w:tr>
      <w:tr w:rsidR="00990152" w14:paraId="7102569F" w14:textId="77777777" w:rsidTr="00A232F8">
        <w:trPr>
          <w:jc w:val="center"/>
        </w:trPr>
        <w:tc>
          <w:tcPr>
            <w:tcW w:w="2414" w:type="dxa"/>
          </w:tcPr>
          <w:p w14:paraId="1694516E" w14:textId="77777777" w:rsidR="00990152" w:rsidRDefault="00990152" w:rsidP="00130C3B">
            <w:r>
              <w:rPr>
                <w:rFonts w:hint="eastAsia"/>
              </w:rPr>
              <w:t>114</w:t>
            </w:r>
          </w:p>
        </w:tc>
        <w:tc>
          <w:tcPr>
            <w:tcW w:w="2344" w:type="dxa"/>
          </w:tcPr>
          <w:p w14:paraId="53049DEF" w14:textId="5E545D69" w:rsidR="00990152" w:rsidRDefault="00A232F8" w:rsidP="00130C3B">
            <w:r>
              <w:rPr>
                <w:rFonts w:hint="eastAsia"/>
              </w:rPr>
              <w:t>{{</w:t>
            </w:r>
            <w:r>
              <w:t>m114c1</w:t>
            </w:r>
            <w:r>
              <w:rPr>
                <w:rFonts w:hint="eastAsia"/>
              </w:rPr>
              <w:t>}}</w:t>
            </w:r>
            <w:r w:rsidR="00990152">
              <w:t>%</w:t>
            </w:r>
          </w:p>
        </w:tc>
        <w:tc>
          <w:tcPr>
            <w:tcW w:w="2563" w:type="dxa"/>
          </w:tcPr>
          <w:p w14:paraId="732BC3C5" w14:textId="2B62CE15" w:rsidR="00990152" w:rsidRPr="00B74C39" w:rsidRDefault="00A232F8" w:rsidP="00130C3B">
            <w:r>
              <w:rPr>
                <w:rFonts w:hint="eastAsia"/>
              </w:rPr>
              <w:t>{{</w:t>
            </w:r>
            <w:r>
              <w:t>m114m1</w:t>
            </w:r>
            <w:r>
              <w:rPr>
                <w:rFonts w:hint="eastAsia"/>
              </w:rPr>
              <w:t>}}</w:t>
            </w:r>
            <w:r w:rsidR="00990152">
              <w:t>%</w:t>
            </w:r>
          </w:p>
        </w:tc>
      </w:tr>
    </w:tbl>
    <w:p w14:paraId="2A9A95E7" w14:textId="147D1842" w:rsidR="00072D41" w:rsidRDefault="001724B3" w:rsidP="00B2526E">
      <w:pPr>
        <w:pStyle w:val="a8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8368B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8368B">
        <w:rPr>
          <w:noProof/>
        </w:rPr>
        <w:t>1</w:t>
      </w:r>
      <w:r>
        <w:fldChar w:fldCharType="end"/>
      </w:r>
      <w:r>
        <w:t xml:space="preserve"> </w:t>
      </w:r>
      <w:r>
        <w:t>本季度第一月份服务器状态</w:t>
      </w:r>
      <w:r w:rsidR="00506D7F">
        <w:rPr>
          <w:rFonts w:hint="eastAsia"/>
        </w:rPr>
        <w:t xml:space="preserve">             </w:t>
      </w:r>
    </w:p>
    <w:p w14:paraId="5EB7B465" w14:textId="12DD5CC2" w:rsidR="00A41117" w:rsidRPr="00E737B3" w:rsidRDefault="00087B42" w:rsidP="00DD4328">
      <w:pPr>
        <w:ind w:firstLineChars="200" w:firstLine="480"/>
      </w:pPr>
      <w:r>
        <w:t>从</w:t>
      </w:r>
      <w:r>
        <w:rPr>
          <w:rFonts w:hint="eastAsia"/>
        </w:rPr>
        <w:t>6-</w:t>
      </w:r>
      <w:r>
        <w:t>1</w:t>
      </w:r>
      <w:r w:rsidR="002864EE">
        <w:t>数据表可以看出</w:t>
      </w:r>
      <w:r w:rsidR="002864EE">
        <w:rPr>
          <w:rFonts w:hint="eastAsia"/>
        </w:rPr>
        <w:t>，</w:t>
      </w:r>
      <w:r w:rsidR="00B2526E">
        <w:rPr>
          <w:rFonts w:hint="eastAsia"/>
        </w:rPr>
        <w:t>九</w:t>
      </w:r>
      <w:r w:rsidR="002864EE" w:rsidRPr="002864EE">
        <w:rPr>
          <w:rFonts w:hint="eastAsia"/>
        </w:rPr>
        <w:t>台图形服务器的内存利用率分布在</w:t>
      </w:r>
      <w:r w:rsidR="00FE5959">
        <w:rPr>
          <w:rFonts w:hint="eastAsia"/>
          <w:u w:val="single"/>
        </w:rPr>
        <w:t>18</w:t>
      </w:r>
      <w:r w:rsidR="00E737B3">
        <w:rPr>
          <w:rFonts w:hint="eastAsia"/>
          <w:u w:val="single"/>
        </w:rPr>
        <w:t>%-3</w:t>
      </w:r>
      <w:r w:rsidR="002864EE" w:rsidRPr="00607128">
        <w:rPr>
          <w:rFonts w:hint="eastAsia"/>
          <w:u w:val="single"/>
        </w:rPr>
        <w:t>0%</w:t>
      </w:r>
      <w:r w:rsidR="00B74C39">
        <w:rPr>
          <w:rFonts w:hint="eastAsia"/>
        </w:rPr>
        <w:t>之间，不同服务器之间差异较大，</w:t>
      </w:r>
      <w:r w:rsidR="00B2526E">
        <w:rPr>
          <w:rFonts w:hint="eastAsia"/>
        </w:rPr>
        <w:t>但是在同一站点中的机器</w:t>
      </w:r>
      <w:r w:rsidR="00B2526E">
        <w:rPr>
          <w:rFonts w:hint="eastAsia"/>
        </w:rPr>
        <w:t>CPU</w:t>
      </w:r>
      <w:r w:rsidR="00B2526E">
        <w:rPr>
          <w:rFonts w:hint="eastAsia"/>
        </w:rPr>
        <w:t>利用率接近。</w:t>
      </w:r>
      <w:r w:rsidR="002864EE" w:rsidRPr="002864EE">
        <w:rPr>
          <w:rFonts w:hint="eastAsia"/>
        </w:rPr>
        <w:t>其中</w:t>
      </w:r>
      <w:r w:rsidR="00FE5959">
        <w:rPr>
          <w:rFonts w:hint="eastAsia"/>
          <w:u w:val="single"/>
        </w:rPr>
        <w:t>11</w:t>
      </w:r>
      <w:r w:rsidR="00E737B3">
        <w:rPr>
          <w:rFonts w:hint="eastAsia"/>
          <w:u w:val="single"/>
        </w:rPr>
        <w:t>4</w:t>
      </w:r>
      <w:r w:rsidR="002864EE" w:rsidRPr="002864EE">
        <w:rPr>
          <w:rFonts w:hint="eastAsia"/>
        </w:rPr>
        <w:t>服务器的使用率最大达到</w:t>
      </w:r>
      <w:r w:rsidR="00E737B3">
        <w:rPr>
          <w:rFonts w:hint="eastAsia"/>
          <w:u w:val="single"/>
        </w:rPr>
        <w:t>30</w:t>
      </w:r>
      <w:r w:rsidR="002864EE" w:rsidRPr="00607128">
        <w:rPr>
          <w:rFonts w:hint="eastAsia"/>
          <w:u w:val="single"/>
        </w:rPr>
        <w:t>%</w:t>
      </w:r>
      <w:r w:rsidR="002864EE" w:rsidRPr="002864EE">
        <w:rPr>
          <w:rFonts w:hint="eastAsia"/>
        </w:rPr>
        <w:t>，</w:t>
      </w:r>
      <w:r w:rsidR="00E737B3">
        <w:rPr>
          <w:rFonts w:hint="eastAsia"/>
        </w:rPr>
        <w:t>32</w:t>
      </w:r>
      <w:r w:rsidR="00E737B3">
        <w:rPr>
          <w:rFonts w:hint="eastAsia"/>
        </w:rPr>
        <w:t>，</w:t>
      </w:r>
      <w:r w:rsidR="00E737B3">
        <w:rPr>
          <w:rFonts w:hint="eastAsia"/>
        </w:rPr>
        <w:t>35</w:t>
      </w:r>
      <w:r w:rsidR="00E737B3">
        <w:rPr>
          <w:rFonts w:hint="eastAsia"/>
        </w:rPr>
        <w:t>，</w:t>
      </w:r>
      <w:r w:rsidR="00E737B3">
        <w:rPr>
          <w:rFonts w:hint="eastAsia"/>
        </w:rPr>
        <w:t>36</w:t>
      </w:r>
      <w:r w:rsidR="00E737B3">
        <w:rPr>
          <w:rFonts w:hint="eastAsia"/>
        </w:rPr>
        <w:t>服务器</w:t>
      </w:r>
      <w:r w:rsidR="002864EE" w:rsidRPr="002864EE">
        <w:rPr>
          <w:rFonts w:hint="eastAsia"/>
        </w:rPr>
        <w:t>最小为</w:t>
      </w:r>
      <w:r w:rsidR="00E737B3">
        <w:rPr>
          <w:rFonts w:hint="eastAsia"/>
          <w:u w:val="single"/>
        </w:rPr>
        <w:t>5</w:t>
      </w:r>
      <w:r w:rsidR="002864EE" w:rsidRPr="00607128">
        <w:rPr>
          <w:rFonts w:hint="eastAsia"/>
          <w:u w:val="single"/>
        </w:rPr>
        <w:t>%</w:t>
      </w:r>
      <w:r w:rsidR="00E737B3">
        <w:rPr>
          <w:rFonts w:hint="eastAsia"/>
        </w:rPr>
        <w:t>。可以看出服务器</w:t>
      </w:r>
      <w:r w:rsidR="00E737B3">
        <w:rPr>
          <w:rFonts w:hint="eastAsia"/>
        </w:rPr>
        <w:t>35</w:t>
      </w:r>
      <w:r w:rsidR="00E737B3">
        <w:rPr>
          <w:rFonts w:hint="eastAsia"/>
        </w:rPr>
        <w:t>和服务器</w:t>
      </w:r>
      <w:r w:rsidR="00E737B3">
        <w:rPr>
          <w:rFonts w:hint="eastAsia"/>
        </w:rPr>
        <w:t>36</w:t>
      </w:r>
      <w:r w:rsidR="00E737B3">
        <w:rPr>
          <w:rFonts w:hint="eastAsia"/>
        </w:rPr>
        <w:t>组成的站点压力较低，后续可以考虑分压到该站点中。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14"/>
        <w:gridCol w:w="2344"/>
        <w:gridCol w:w="2563"/>
      </w:tblGrid>
      <w:tr w:rsidR="0031337D" w:rsidRPr="00506D7F" w14:paraId="054673FD" w14:textId="77777777" w:rsidTr="00A232F8">
        <w:trPr>
          <w:jc w:val="center"/>
        </w:trPr>
        <w:tc>
          <w:tcPr>
            <w:tcW w:w="2414" w:type="dxa"/>
          </w:tcPr>
          <w:p w14:paraId="224DB7CA" w14:textId="77777777" w:rsidR="0031337D" w:rsidRPr="00506D7F" w:rsidRDefault="0031337D" w:rsidP="002F50C6">
            <w:pPr>
              <w:rPr>
                <w:b/>
              </w:rPr>
            </w:pPr>
            <w:r w:rsidRPr="00506D7F">
              <w:rPr>
                <w:rFonts w:hint="eastAsia"/>
                <w:b/>
              </w:rPr>
              <w:t>服务器</w:t>
            </w:r>
          </w:p>
        </w:tc>
        <w:tc>
          <w:tcPr>
            <w:tcW w:w="2344" w:type="dxa"/>
          </w:tcPr>
          <w:p w14:paraId="1A90968E" w14:textId="77777777" w:rsidR="0031337D" w:rsidRPr="00506D7F" w:rsidRDefault="0031337D" w:rsidP="002F50C6">
            <w:pPr>
              <w:rPr>
                <w:b/>
              </w:rPr>
            </w:pPr>
            <w:r w:rsidRPr="00506D7F">
              <w:rPr>
                <w:rFonts w:hint="eastAsia"/>
                <w:b/>
              </w:rPr>
              <w:t>CPU</w:t>
            </w:r>
          </w:p>
        </w:tc>
        <w:tc>
          <w:tcPr>
            <w:tcW w:w="2563" w:type="dxa"/>
          </w:tcPr>
          <w:p w14:paraId="37EC74B7" w14:textId="77777777" w:rsidR="0031337D" w:rsidRPr="00506D7F" w:rsidRDefault="0031337D" w:rsidP="002F50C6">
            <w:pPr>
              <w:rPr>
                <w:b/>
              </w:rPr>
            </w:pPr>
            <w:r w:rsidRPr="00506D7F">
              <w:rPr>
                <w:rFonts w:hint="eastAsia"/>
                <w:b/>
              </w:rPr>
              <w:t>内存</w:t>
            </w:r>
          </w:p>
        </w:tc>
      </w:tr>
      <w:tr w:rsidR="00A232F8" w14:paraId="3DEA600F" w14:textId="77777777" w:rsidTr="00A232F8">
        <w:trPr>
          <w:jc w:val="center"/>
        </w:trPr>
        <w:tc>
          <w:tcPr>
            <w:tcW w:w="2414" w:type="dxa"/>
          </w:tcPr>
          <w:p w14:paraId="7ADC6CC6" w14:textId="7B8F7642" w:rsidR="00A232F8" w:rsidRDefault="00A232F8" w:rsidP="00A232F8">
            <w:r>
              <w:rPr>
                <w:rFonts w:hint="eastAsia"/>
              </w:rPr>
              <w:t>31</w:t>
            </w:r>
          </w:p>
        </w:tc>
        <w:tc>
          <w:tcPr>
            <w:tcW w:w="2344" w:type="dxa"/>
          </w:tcPr>
          <w:p w14:paraId="7545ED26" w14:textId="1F288617" w:rsidR="00A232F8" w:rsidRDefault="00A232F8" w:rsidP="00A232F8">
            <w:r>
              <w:rPr>
                <w:rFonts w:hint="eastAsia"/>
              </w:rPr>
              <w:t>{{</w:t>
            </w:r>
            <w:r>
              <w:t>m31c2</w:t>
            </w:r>
            <w:r>
              <w:rPr>
                <w:rFonts w:hint="eastAsia"/>
              </w:rPr>
              <w:t>}}%</w:t>
            </w:r>
          </w:p>
        </w:tc>
        <w:tc>
          <w:tcPr>
            <w:tcW w:w="2563" w:type="dxa"/>
          </w:tcPr>
          <w:p w14:paraId="16A7C983" w14:textId="3E17262F" w:rsidR="00A232F8" w:rsidRDefault="00A232F8" w:rsidP="00A232F8">
            <w:r>
              <w:rPr>
                <w:rFonts w:hint="eastAsia"/>
              </w:rPr>
              <w:t>{{</w:t>
            </w:r>
            <w:r>
              <w:t>m31m2</w:t>
            </w:r>
            <w:r>
              <w:rPr>
                <w:rFonts w:hint="eastAsia"/>
              </w:rPr>
              <w:t>}}%</w:t>
            </w:r>
          </w:p>
        </w:tc>
      </w:tr>
      <w:tr w:rsidR="00A232F8" w14:paraId="6BC7FB18" w14:textId="77777777" w:rsidTr="00A232F8">
        <w:trPr>
          <w:jc w:val="center"/>
        </w:trPr>
        <w:tc>
          <w:tcPr>
            <w:tcW w:w="2414" w:type="dxa"/>
          </w:tcPr>
          <w:p w14:paraId="63740580" w14:textId="5768DC72" w:rsidR="00A232F8" w:rsidRDefault="00A232F8" w:rsidP="00A232F8">
            <w:r>
              <w:lastRenderedPageBreak/>
              <w:t>32</w:t>
            </w:r>
          </w:p>
        </w:tc>
        <w:tc>
          <w:tcPr>
            <w:tcW w:w="2344" w:type="dxa"/>
          </w:tcPr>
          <w:p w14:paraId="7503E879" w14:textId="3238D930" w:rsidR="00A232F8" w:rsidRDefault="00A232F8" w:rsidP="00A232F8">
            <w:r>
              <w:rPr>
                <w:rFonts w:hint="eastAsia"/>
              </w:rPr>
              <w:t>{{</w:t>
            </w:r>
            <w:r>
              <w:t>m32c2</w:t>
            </w:r>
            <w:r>
              <w:rPr>
                <w:rFonts w:hint="eastAsia"/>
              </w:rPr>
              <w:t>}}</w:t>
            </w:r>
            <w:r>
              <w:t>%</w:t>
            </w:r>
          </w:p>
        </w:tc>
        <w:tc>
          <w:tcPr>
            <w:tcW w:w="2563" w:type="dxa"/>
          </w:tcPr>
          <w:p w14:paraId="31FA5628" w14:textId="173D2405" w:rsidR="00A232F8" w:rsidRDefault="00A232F8" w:rsidP="00A232F8">
            <w:r>
              <w:rPr>
                <w:rFonts w:hint="eastAsia"/>
              </w:rPr>
              <w:t>{{</w:t>
            </w:r>
            <w:r>
              <w:t>m32m2</w:t>
            </w:r>
            <w:r>
              <w:rPr>
                <w:rFonts w:hint="eastAsia"/>
              </w:rPr>
              <w:t>}}</w:t>
            </w:r>
            <w:r w:rsidRPr="002561DC">
              <w:t>%</w:t>
            </w:r>
          </w:p>
        </w:tc>
      </w:tr>
      <w:tr w:rsidR="00A232F8" w14:paraId="72EC44AB" w14:textId="77777777" w:rsidTr="00A232F8">
        <w:trPr>
          <w:jc w:val="center"/>
        </w:trPr>
        <w:tc>
          <w:tcPr>
            <w:tcW w:w="2414" w:type="dxa"/>
          </w:tcPr>
          <w:p w14:paraId="71F8BB41" w14:textId="2C09FE4D" w:rsidR="00A232F8" w:rsidRDefault="00A232F8" w:rsidP="00A232F8">
            <w:r>
              <w:rPr>
                <w:rFonts w:hint="eastAsia"/>
              </w:rPr>
              <w:t>35</w:t>
            </w:r>
          </w:p>
        </w:tc>
        <w:tc>
          <w:tcPr>
            <w:tcW w:w="2344" w:type="dxa"/>
          </w:tcPr>
          <w:p w14:paraId="6E34B069" w14:textId="38AAD789" w:rsidR="00A232F8" w:rsidRDefault="00A232F8" w:rsidP="00A232F8">
            <w:r>
              <w:rPr>
                <w:rFonts w:hint="eastAsia"/>
              </w:rPr>
              <w:t>{{</w:t>
            </w:r>
            <w:r>
              <w:t>m35c2</w:t>
            </w:r>
            <w:r>
              <w:rPr>
                <w:rFonts w:hint="eastAsia"/>
              </w:rPr>
              <w:t>}}</w:t>
            </w:r>
            <w:r w:rsidRPr="002561DC">
              <w:t>%</w:t>
            </w:r>
          </w:p>
        </w:tc>
        <w:tc>
          <w:tcPr>
            <w:tcW w:w="2563" w:type="dxa"/>
          </w:tcPr>
          <w:p w14:paraId="76609976" w14:textId="2B6E87C2" w:rsidR="00A232F8" w:rsidRDefault="00A232F8" w:rsidP="00A232F8">
            <w:r>
              <w:rPr>
                <w:rFonts w:hint="eastAsia"/>
              </w:rPr>
              <w:t>{{</w:t>
            </w:r>
            <w:r>
              <w:t>m35m2</w:t>
            </w:r>
            <w:r>
              <w:rPr>
                <w:rFonts w:hint="eastAsia"/>
              </w:rPr>
              <w:t>}}</w:t>
            </w:r>
            <w:r w:rsidRPr="00B74C39">
              <w:t>%</w:t>
            </w:r>
          </w:p>
        </w:tc>
      </w:tr>
      <w:tr w:rsidR="00A232F8" w14:paraId="6477744F" w14:textId="77777777" w:rsidTr="00A232F8">
        <w:trPr>
          <w:jc w:val="center"/>
        </w:trPr>
        <w:tc>
          <w:tcPr>
            <w:tcW w:w="2414" w:type="dxa"/>
          </w:tcPr>
          <w:p w14:paraId="6D133740" w14:textId="5ABAF132" w:rsidR="00A232F8" w:rsidRDefault="00A232F8" w:rsidP="00A232F8">
            <w:r>
              <w:rPr>
                <w:rFonts w:hint="eastAsia"/>
              </w:rPr>
              <w:t>36</w:t>
            </w:r>
          </w:p>
        </w:tc>
        <w:tc>
          <w:tcPr>
            <w:tcW w:w="2344" w:type="dxa"/>
          </w:tcPr>
          <w:p w14:paraId="153B7815" w14:textId="70D911BD" w:rsidR="00A232F8" w:rsidRDefault="00A232F8" w:rsidP="00A232F8">
            <w:r>
              <w:rPr>
                <w:rFonts w:hint="eastAsia"/>
              </w:rPr>
              <w:t>{{</w:t>
            </w:r>
            <w:r>
              <w:t>m36c2</w:t>
            </w:r>
            <w:r>
              <w:rPr>
                <w:rFonts w:hint="eastAsia"/>
              </w:rPr>
              <w:t>}}%</w:t>
            </w:r>
          </w:p>
        </w:tc>
        <w:tc>
          <w:tcPr>
            <w:tcW w:w="2563" w:type="dxa"/>
          </w:tcPr>
          <w:p w14:paraId="257A6B69" w14:textId="1BD4F25F" w:rsidR="00A232F8" w:rsidRDefault="00A232F8" w:rsidP="00A232F8">
            <w:r>
              <w:rPr>
                <w:rFonts w:hint="eastAsia"/>
              </w:rPr>
              <w:t>{{</w:t>
            </w:r>
            <w:r>
              <w:t>m36m2</w:t>
            </w:r>
            <w:r>
              <w:rPr>
                <w:rFonts w:hint="eastAsia"/>
              </w:rPr>
              <w:t>}}</w:t>
            </w:r>
            <w:r w:rsidRPr="00B74C39">
              <w:t>%</w:t>
            </w:r>
          </w:p>
        </w:tc>
      </w:tr>
      <w:tr w:rsidR="00A232F8" w14:paraId="37C4A21D" w14:textId="77777777" w:rsidTr="00A232F8">
        <w:trPr>
          <w:jc w:val="center"/>
        </w:trPr>
        <w:tc>
          <w:tcPr>
            <w:tcW w:w="2414" w:type="dxa"/>
          </w:tcPr>
          <w:p w14:paraId="55B5DA62" w14:textId="781A1B53" w:rsidR="00A232F8" w:rsidRDefault="00A232F8" w:rsidP="00A232F8">
            <w:r>
              <w:rPr>
                <w:rFonts w:hint="eastAsia"/>
              </w:rPr>
              <w:t>113</w:t>
            </w:r>
          </w:p>
        </w:tc>
        <w:tc>
          <w:tcPr>
            <w:tcW w:w="2344" w:type="dxa"/>
          </w:tcPr>
          <w:p w14:paraId="3C87B9B8" w14:textId="26ED8C4F" w:rsidR="00A232F8" w:rsidRDefault="00A232F8" w:rsidP="00A232F8">
            <w:r>
              <w:rPr>
                <w:rFonts w:hint="eastAsia"/>
              </w:rPr>
              <w:t>{{</w:t>
            </w:r>
            <w:r>
              <w:t>m113c2</w:t>
            </w:r>
            <w:r>
              <w:rPr>
                <w:rFonts w:hint="eastAsia"/>
              </w:rPr>
              <w:t>}}</w:t>
            </w:r>
            <w:r>
              <w:t>%</w:t>
            </w:r>
          </w:p>
        </w:tc>
        <w:tc>
          <w:tcPr>
            <w:tcW w:w="2563" w:type="dxa"/>
          </w:tcPr>
          <w:p w14:paraId="3DEC92B3" w14:textId="14EF5274" w:rsidR="00A232F8" w:rsidRPr="00B74C39" w:rsidRDefault="00A232F8" w:rsidP="00A232F8">
            <w:r>
              <w:rPr>
                <w:rFonts w:hint="eastAsia"/>
              </w:rPr>
              <w:t>{{</w:t>
            </w:r>
            <w:r>
              <w:t>m113m2</w:t>
            </w:r>
            <w:r>
              <w:rPr>
                <w:rFonts w:hint="eastAsia"/>
              </w:rPr>
              <w:t>}}</w:t>
            </w:r>
            <w:r>
              <w:t>%</w:t>
            </w:r>
          </w:p>
        </w:tc>
      </w:tr>
      <w:tr w:rsidR="00A232F8" w14:paraId="3C37E2BB" w14:textId="77777777" w:rsidTr="00A232F8">
        <w:trPr>
          <w:jc w:val="center"/>
        </w:trPr>
        <w:tc>
          <w:tcPr>
            <w:tcW w:w="2414" w:type="dxa"/>
          </w:tcPr>
          <w:p w14:paraId="0D8BF826" w14:textId="1A1F2A35" w:rsidR="00A232F8" w:rsidRDefault="00A232F8" w:rsidP="00A232F8">
            <w:r>
              <w:rPr>
                <w:rFonts w:hint="eastAsia"/>
              </w:rPr>
              <w:t>114</w:t>
            </w:r>
          </w:p>
        </w:tc>
        <w:tc>
          <w:tcPr>
            <w:tcW w:w="2344" w:type="dxa"/>
          </w:tcPr>
          <w:p w14:paraId="4DBB7377" w14:textId="7FB41759" w:rsidR="00A232F8" w:rsidRDefault="00A232F8" w:rsidP="00A232F8">
            <w:r>
              <w:rPr>
                <w:rFonts w:hint="eastAsia"/>
              </w:rPr>
              <w:t>{{</w:t>
            </w:r>
            <w:r>
              <w:t>m114c2</w:t>
            </w:r>
            <w:r>
              <w:rPr>
                <w:rFonts w:hint="eastAsia"/>
              </w:rPr>
              <w:t>}}</w:t>
            </w:r>
            <w:r>
              <w:t>%</w:t>
            </w:r>
          </w:p>
        </w:tc>
        <w:tc>
          <w:tcPr>
            <w:tcW w:w="2563" w:type="dxa"/>
          </w:tcPr>
          <w:p w14:paraId="2B4975C5" w14:textId="396524C9" w:rsidR="00A232F8" w:rsidRPr="00B74C39" w:rsidRDefault="00A232F8" w:rsidP="00A232F8">
            <w:r>
              <w:rPr>
                <w:rFonts w:hint="eastAsia"/>
              </w:rPr>
              <w:t>{{</w:t>
            </w:r>
            <w:r>
              <w:t>m114m2</w:t>
            </w:r>
            <w:r>
              <w:rPr>
                <w:rFonts w:hint="eastAsia"/>
              </w:rPr>
              <w:t>}}</w:t>
            </w:r>
            <w:r>
              <w:t>%</w:t>
            </w:r>
          </w:p>
        </w:tc>
      </w:tr>
    </w:tbl>
    <w:p w14:paraId="341A9AC4" w14:textId="77777777" w:rsidR="001724B3" w:rsidRDefault="001724B3" w:rsidP="001724B3">
      <w:pPr>
        <w:pStyle w:val="a8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8368B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8368B">
        <w:rPr>
          <w:noProof/>
        </w:rPr>
        <w:t>2</w:t>
      </w:r>
      <w:r>
        <w:fldChar w:fldCharType="end"/>
      </w:r>
      <w:r>
        <w:t xml:space="preserve"> </w:t>
      </w:r>
      <w:r>
        <w:t>本季度第二月份服务器状态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14"/>
        <w:gridCol w:w="2344"/>
        <w:gridCol w:w="2563"/>
      </w:tblGrid>
      <w:tr w:rsidR="0031337D" w:rsidRPr="00506D7F" w14:paraId="4DADC44F" w14:textId="77777777" w:rsidTr="00A232F8">
        <w:trPr>
          <w:jc w:val="center"/>
        </w:trPr>
        <w:tc>
          <w:tcPr>
            <w:tcW w:w="2414" w:type="dxa"/>
          </w:tcPr>
          <w:p w14:paraId="3D469924" w14:textId="77777777" w:rsidR="0031337D" w:rsidRPr="00506D7F" w:rsidRDefault="0031337D" w:rsidP="002F50C6">
            <w:pPr>
              <w:rPr>
                <w:b/>
              </w:rPr>
            </w:pPr>
            <w:r w:rsidRPr="00506D7F">
              <w:rPr>
                <w:rFonts w:hint="eastAsia"/>
                <w:b/>
              </w:rPr>
              <w:t>服务器</w:t>
            </w:r>
          </w:p>
        </w:tc>
        <w:tc>
          <w:tcPr>
            <w:tcW w:w="2344" w:type="dxa"/>
          </w:tcPr>
          <w:p w14:paraId="586DDA23" w14:textId="77777777" w:rsidR="0031337D" w:rsidRPr="00506D7F" w:rsidRDefault="0031337D" w:rsidP="002F50C6">
            <w:pPr>
              <w:rPr>
                <w:b/>
              </w:rPr>
            </w:pPr>
            <w:r w:rsidRPr="00506D7F">
              <w:rPr>
                <w:rFonts w:hint="eastAsia"/>
                <w:b/>
              </w:rPr>
              <w:t>CPU</w:t>
            </w:r>
          </w:p>
        </w:tc>
        <w:tc>
          <w:tcPr>
            <w:tcW w:w="2563" w:type="dxa"/>
          </w:tcPr>
          <w:p w14:paraId="09564550" w14:textId="77777777" w:rsidR="0031337D" w:rsidRPr="00506D7F" w:rsidRDefault="0031337D" w:rsidP="002F50C6">
            <w:pPr>
              <w:rPr>
                <w:b/>
              </w:rPr>
            </w:pPr>
            <w:r w:rsidRPr="00506D7F">
              <w:rPr>
                <w:rFonts w:hint="eastAsia"/>
                <w:b/>
              </w:rPr>
              <w:t>内存</w:t>
            </w:r>
          </w:p>
        </w:tc>
      </w:tr>
      <w:tr w:rsidR="00A232F8" w14:paraId="4F8CF704" w14:textId="77777777" w:rsidTr="00A232F8">
        <w:trPr>
          <w:jc w:val="center"/>
        </w:trPr>
        <w:tc>
          <w:tcPr>
            <w:tcW w:w="2414" w:type="dxa"/>
          </w:tcPr>
          <w:p w14:paraId="1E50F806" w14:textId="5C0FD213" w:rsidR="00A232F8" w:rsidRDefault="00A232F8" w:rsidP="00A232F8">
            <w:r>
              <w:rPr>
                <w:rFonts w:hint="eastAsia"/>
              </w:rPr>
              <w:t>31</w:t>
            </w:r>
          </w:p>
        </w:tc>
        <w:tc>
          <w:tcPr>
            <w:tcW w:w="2344" w:type="dxa"/>
          </w:tcPr>
          <w:p w14:paraId="2347B22F" w14:textId="587C0AE1" w:rsidR="00A232F8" w:rsidRDefault="00A232F8" w:rsidP="00A232F8">
            <w:r>
              <w:rPr>
                <w:rFonts w:hint="eastAsia"/>
              </w:rPr>
              <w:t>{{</w:t>
            </w:r>
            <w:r>
              <w:t>m31c3</w:t>
            </w:r>
            <w:r>
              <w:rPr>
                <w:rFonts w:hint="eastAsia"/>
              </w:rPr>
              <w:t>}}%</w:t>
            </w:r>
          </w:p>
        </w:tc>
        <w:tc>
          <w:tcPr>
            <w:tcW w:w="2563" w:type="dxa"/>
          </w:tcPr>
          <w:p w14:paraId="108B6ACD" w14:textId="468A5B83" w:rsidR="00A232F8" w:rsidRDefault="00A232F8" w:rsidP="00A232F8">
            <w:r>
              <w:rPr>
                <w:rFonts w:hint="eastAsia"/>
              </w:rPr>
              <w:t>{{</w:t>
            </w:r>
            <w:r>
              <w:t>m31m3</w:t>
            </w:r>
            <w:r>
              <w:rPr>
                <w:rFonts w:hint="eastAsia"/>
              </w:rPr>
              <w:t>}}%</w:t>
            </w:r>
          </w:p>
        </w:tc>
      </w:tr>
      <w:tr w:rsidR="00A232F8" w14:paraId="680AE279" w14:textId="77777777" w:rsidTr="00A232F8">
        <w:trPr>
          <w:jc w:val="center"/>
        </w:trPr>
        <w:tc>
          <w:tcPr>
            <w:tcW w:w="2414" w:type="dxa"/>
          </w:tcPr>
          <w:p w14:paraId="6DED254C" w14:textId="5168EA14" w:rsidR="00A232F8" w:rsidRDefault="00A232F8" w:rsidP="00A232F8">
            <w:r>
              <w:t>32</w:t>
            </w:r>
          </w:p>
        </w:tc>
        <w:tc>
          <w:tcPr>
            <w:tcW w:w="2344" w:type="dxa"/>
          </w:tcPr>
          <w:p w14:paraId="3DBCD470" w14:textId="6ADD3DF5" w:rsidR="00A232F8" w:rsidRDefault="00A232F8" w:rsidP="00A232F8">
            <w:r>
              <w:rPr>
                <w:rFonts w:hint="eastAsia"/>
              </w:rPr>
              <w:t>{{</w:t>
            </w:r>
            <w:r>
              <w:t>m32c3</w:t>
            </w:r>
            <w:r>
              <w:rPr>
                <w:rFonts w:hint="eastAsia"/>
              </w:rPr>
              <w:t>}}</w:t>
            </w:r>
            <w:r>
              <w:t>%</w:t>
            </w:r>
          </w:p>
        </w:tc>
        <w:tc>
          <w:tcPr>
            <w:tcW w:w="2563" w:type="dxa"/>
          </w:tcPr>
          <w:p w14:paraId="102EA209" w14:textId="3655601D" w:rsidR="00A232F8" w:rsidRDefault="00A232F8" w:rsidP="00A232F8">
            <w:r>
              <w:rPr>
                <w:rFonts w:hint="eastAsia"/>
              </w:rPr>
              <w:t>{{</w:t>
            </w:r>
            <w:r>
              <w:t>m32m3</w:t>
            </w:r>
            <w:r>
              <w:rPr>
                <w:rFonts w:hint="eastAsia"/>
              </w:rPr>
              <w:t>}}</w:t>
            </w:r>
            <w:r w:rsidRPr="002561DC">
              <w:t>%</w:t>
            </w:r>
          </w:p>
        </w:tc>
      </w:tr>
      <w:tr w:rsidR="00A232F8" w14:paraId="19A1959A" w14:textId="77777777" w:rsidTr="00A232F8">
        <w:trPr>
          <w:jc w:val="center"/>
        </w:trPr>
        <w:tc>
          <w:tcPr>
            <w:tcW w:w="2414" w:type="dxa"/>
          </w:tcPr>
          <w:p w14:paraId="049F266F" w14:textId="34B42F47" w:rsidR="00A232F8" w:rsidRDefault="00A232F8" w:rsidP="00A232F8">
            <w:r>
              <w:rPr>
                <w:rFonts w:hint="eastAsia"/>
              </w:rPr>
              <w:t>35</w:t>
            </w:r>
          </w:p>
        </w:tc>
        <w:tc>
          <w:tcPr>
            <w:tcW w:w="2344" w:type="dxa"/>
          </w:tcPr>
          <w:p w14:paraId="68922812" w14:textId="1A65ED1C" w:rsidR="00A232F8" w:rsidRDefault="00A232F8" w:rsidP="00A232F8">
            <w:r>
              <w:rPr>
                <w:rFonts w:hint="eastAsia"/>
              </w:rPr>
              <w:t>{{</w:t>
            </w:r>
            <w:r>
              <w:t>m35c3</w:t>
            </w:r>
            <w:r>
              <w:rPr>
                <w:rFonts w:hint="eastAsia"/>
              </w:rPr>
              <w:t>}}</w:t>
            </w:r>
            <w:r w:rsidRPr="002561DC">
              <w:t>%</w:t>
            </w:r>
          </w:p>
        </w:tc>
        <w:tc>
          <w:tcPr>
            <w:tcW w:w="2563" w:type="dxa"/>
          </w:tcPr>
          <w:p w14:paraId="4A1819C6" w14:textId="4F3E7814" w:rsidR="00A232F8" w:rsidRDefault="00A232F8" w:rsidP="00A232F8">
            <w:r>
              <w:rPr>
                <w:rFonts w:hint="eastAsia"/>
              </w:rPr>
              <w:t>{{</w:t>
            </w:r>
            <w:r>
              <w:t>m35m3</w:t>
            </w:r>
            <w:r>
              <w:rPr>
                <w:rFonts w:hint="eastAsia"/>
              </w:rPr>
              <w:t>}}</w:t>
            </w:r>
            <w:r w:rsidRPr="00B74C39">
              <w:t>%</w:t>
            </w:r>
          </w:p>
        </w:tc>
      </w:tr>
      <w:tr w:rsidR="00A232F8" w14:paraId="7C4EE011" w14:textId="77777777" w:rsidTr="00A232F8">
        <w:trPr>
          <w:jc w:val="center"/>
        </w:trPr>
        <w:tc>
          <w:tcPr>
            <w:tcW w:w="2414" w:type="dxa"/>
          </w:tcPr>
          <w:p w14:paraId="66F4F229" w14:textId="5D8CE135" w:rsidR="00A232F8" w:rsidRDefault="00A232F8" w:rsidP="00A232F8">
            <w:r>
              <w:rPr>
                <w:rFonts w:hint="eastAsia"/>
              </w:rPr>
              <w:t>36</w:t>
            </w:r>
          </w:p>
        </w:tc>
        <w:tc>
          <w:tcPr>
            <w:tcW w:w="2344" w:type="dxa"/>
          </w:tcPr>
          <w:p w14:paraId="5DFAF818" w14:textId="40CB0685" w:rsidR="00A232F8" w:rsidRDefault="00A232F8" w:rsidP="00A232F8">
            <w:r>
              <w:rPr>
                <w:rFonts w:hint="eastAsia"/>
              </w:rPr>
              <w:t>{{</w:t>
            </w:r>
            <w:r>
              <w:t>m36c3</w:t>
            </w:r>
            <w:r>
              <w:rPr>
                <w:rFonts w:hint="eastAsia"/>
              </w:rPr>
              <w:t>}}%</w:t>
            </w:r>
          </w:p>
        </w:tc>
        <w:tc>
          <w:tcPr>
            <w:tcW w:w="2563" w:type="dxa"/>
          </w:tcPr>
          <w:p w14:paraId="000C8B76" w14:textId="2C39419D" w:rsidR="00A232F8" w:rsidRDefault="00A232F8" w:rsidP="00A232F8">
            <w:r>
              <w:rPr>
                <w:rFonts w:hint="eastAsia"/>
              </w:rPr>
              <w:t>{{</w:t>
            </w:r>
            <w:r>
              <w:t>m36m3</w:t>
            </w:r>
            <w:r>
              <w:rPr>
                <w:rFonts w:hint="eastAsia"/>
              </w:rPr>
              <w:t>}}</w:t>
            </w:r>
            <w:r w:rsidRPr="00B74C39">
              <w:t>%</w:t>
            </w:r>
          </w:p>
        </w:tc>
      </w:tr>
      <w:tr w:rsidR="00A232F8" w14:paraId="540EF421" w14:textId="77777777" w:rsidTr="00A232F8">
        <w:trPr>
          <w:jc w:val="center"/>
        </w:trPr>
        <w:tc>
          <w:tcPr>
            <w:tcW w:w="2414" w:type="dxa"/>
          </w:tcPr>
          <w:p w14:paraId="78F6E0D6" w14:textId="1CB23577" w:rsidR="00A232F8" w:rsidRDefault="00A232F8" w:rsidP="00A232F8">
            <w:r>
              <w:rPr>
                <w:rFonts w:hint="eastAsia"/>
              </w:rPr>
              <w:t>113</w:t>
            </w:r>
          </w:p>
        </w:tc>
        <w:tc>
          <w:tcPr>
            <w:tcW w:w="2344" w:type="dxa"/>
          </w:tcPr>
          <w:p w14:paraId="321C788A" w14:textId="0D8D3038" w:rsidR="00A232F8" w:rsidRDefault="00A232F8" w:rsidP="00A232F8">
            <w:r>
              <w:rPr>
                <w:rFonts w:hint="eastAsia"/>
              </w:rPr>
              <w:t>{{</w:t>
            </w:r>
            <w:r>
              <w:t>m113c3</w:t>
            </w:r>
            <w:r>
              <w:rPr>
                <w:rFonts w:hint="eastAsia"/>
              </w:rPr>
              <w:t>}}</w:t>
            </w:r>
            <w:r>
              <w:t>%</w:t>
            </w:r>
          </w:p>
        </w:tc>
        <w:tc>
          <w:tcPr>
            <w:tcW w:w="2563" w:type="dxa"/>
          </w:tcPr>
          <w:p w14:paraId="09491749" w14:textId="5AD58933" w:rsidR="00A232F8" w:rsidRPr="00B74C39" w:rsidRDefault="00A232F8" w:rsidP="00A232F8">
            <w:r>
              <w:rPr>
                <w:rFonts w:hint="eastAsia"/>
              </w:rPr>
              <w:t>{{</w:t>
            </w:r>
            <w:r>
              <w:t>m113m3</w:t>
            </w:r>
            <w:r>
              <w:rPr>
                <w:rFonts w:hint="eastAsia"/>
              </w:rPr>
              <w:t>}}</w:t>
            </w:r>
            <w:r>
              <w:t>%</w:t>
            </w:r>
          </w:p>
        </w:tc>
      </w:tr>
      <w:tr w:rsidR="00A232F8" w14:paraId="4F711960" w14:textId="77777777" w:rsidTr="00A232F8">
        <w:trPr>
          <w:jc w:val="center"/>
        </w:trPr>
        <w:tc>
          <w:tcPr>
            <w:tcW w:w="2414" w:type="dxa"/>
          </w:tcPr>
          <w:p w14:paraId="5CB8810F" w14:textId="7E2B7C21" w:rsidR="00A232F8" w:rsidRDefault="00A232F8" w:rsidP="00A232F8">
            <w:r>
              <w:rPr>
                <w:rFonts w:hint="eastAsia"/>
              </w:rPr>
              <w:t>114</w:t>
            </w:r>
          </w:p>
        </w:tc>
        <w:tc>
          <w:tcPr>
            <w:tcW w:w="2344" w:type="dxa"/>
          </w:tcPr>
          <w:p w14:paraId="2D3C0BF2" w14:textId="44EBE50E" w:rsidR="00A232F8" w:rsidRDefault="00A232F8" w:rsidP="00A232F8">
            <w:r>
              <w:rPr>
                <w:rFonts w:hint="eastAsia"/>
              </w:rPr>
              <w:t>{{</w:t>
            </w:r>
            <w:r>
              <w:t>m114c3</w:t>
            </w:r>
            <w:r>
              <w:rPr>
                <w:rFonts w:hint="eastAsia"/>
              </w:rPr>
              <w:t>}}</w:t>
            </w:r>
            <w:r>
              <w:t>%</w:t>
            </w:r>
          </w:p>
        </w:tc>
        <w:tc>
          <w:tcPr>
            <w:tcW w:w="2563" w:type="dxa"/>
          </w:tcPr>
          <w:p w14:paraId="73A3012D" w14:textId="2EA61570" w:rsidR="00A232F8" w:rsidRPr="00B74C39" w:rsidRDefault="00A232F8" w:rsidP="00A232F8">
            <w:r>
              <w:rPr>
                <w:rFonts w:hint="eastAsia"/>
              </w:rPr>
              <w:t>{{</w:t>
            </w:r>
            <w:r>
              <w:t>m114m3</w:t>
            </w:r>
            <w:r>
              <w:rPr>
                <w:rFonts w:hint="eastAsia"/>
              </w:rPr>
              <w:t>}}</w:t>
            </w:r>
            <w:r>
              <w:t>%</w:t>
            </w:r>
          </w:p>
        </w:tc>
      </w:tr>
    </w:tbl>
    <w:p w14:paraId="2E341068" w14:textId="77777777" w:rsidR="001724B3" w:rsidRDefault="001724B3" w:rsidP="001724B3">
      <w:pPr>
        <w:pStyle w:val="a8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8368B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8368B">
        <w:rPr>
          <w:noProof/>
        </w:rPr>
        <w:t>3</w:t>
      </w:r>
      <w:r>
        <w:fldChar w:fldCharType="end"/>
      </w:r>
      <w:r>
        <w:t xml:space="preserve"> </w:t>
      </w:r>
      <w:r>
        <w:t>本季度第三月份服务器状态</w:t>
      </w:r>
    </w:p>
    <w:p w14:paraId="42A998E7" w14:textId="53F35BE1" w:rsidR="002864EE" w:rsidRDefault="00C20211" w:rsidP="00DD4328">
      <w:pPr>
        <w:ind w:firstLineChars="200" w:firstLine="480"/>
        <w:rPr>
          <w:color w:val="FF0000"/>
        </w:rPr>
      </w:pPr>
      <w:r>
        <w:rPr>
          <w:rFonts w:hint="eastAsia"/>
        </w:rPr>
        <w:t>下图</w:t>
      </w:r>
      <w:r w:rsidR="00922814">
        <w:rPr>
          <w:rFonts w:hint="eastAsia"/>
        </w:rPr>
        <w:t>6-</w:t>
      </w:r>
      <w:r w:rsidR="00922814">
        <w:t>1</w:t>
      </w:r>
      <w:r w:rsidR="00922814">
        <w:t>和</w:t>
      </w:r>
      <w:r w:rsidR="00922814">
        <w:rPr>
          <w:rFonts w:hint="eastAsia"/>
        </w:rPr>
        <w:t>6-</w:t>
      </w:r>
      <w:r w:rsidR="00922814">
        <w:t>2</w:t>
      </w:r>
      <w:r>
        <w:rPr>
          <w:rFonts w:hint="eastAsia"/>
        </w:rPr>
        <w:t>为该季度</w:t>
      </w:r>
      <w:r>
        <w:rPr>
          <w:rFonts w:hint="eastAsia"/>
        </w:rPr>
        <w:t>CPU</w:t>
      </w:r>
      <w:r w:rsidR="00922814">
        <w:rPr>
          <w:rFonts w:hint="eastAsia"/>
        </w:rPr>
        <w:t>和内存使用率的变化图，通过变换可以查看服务状态的变化：</w:t>
      </w:r>
    </w:p>
    <w:p w14:paraId="6F574B11" w14:textId="5D9EE7E1" w:rsidR="002748D2" w:rsidRDefault="00A1672B" w:rsidP="002748D2">
      <w:pPr>
        <w:keepNext/>
        <w:ind w:firstLineChars="200" w:firstLine="480"/>
        <w:jc w:val="center"/>
      </w:pPr>
      <w:r>
        <w:rPr>
          <w:rFonts w:hint="eastAsia"/>
          <w:noProof/>
        </w:rPr>
        <w:t>{{img</w:t>
      </w:r>
      <w:r>
        <w:rPr>
          <w:noProof/>
        </w:rPr>
        <w:t>CPU</w:t>
      </w:r>
      <w:r>
        <w:rPr>
          <w:rFonts w:hint="eastAsia"/>
          <w:noProof/>
        </w:rPr>
        <w:t>}}</w:t>
      </w:r>
    </w:p>
    <w:p w14:paraId="50003256" w14:textId="785D2DF0" w:rsidR="001724B3" w:rsidRDefault="001724B3" w:rsidP="001724B3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E720D">
        <w:fldChar w:fldCharType="begin"/>
      </w:r>
      <w:r w:rsidR="00FE720D">
        <w:instrText xml:space="preserve"> </w:instrText>
      </w:r>
      <w:r w:rsidR="00FE720D">
        <w:rPr>
          <w:rFonts w:hint="eastAsia"/>
        </w:rPr>
        <w:instrText>STYLEREF 1 \s</w:instrText>
      </w:r>
      <w:r w:rsidR="00FE720D">
        <w:instrText xml:space="preserve"> </w:instrText>
      </w:r>
      <w:r w:rsidR="00FE720D">
        <w:fldChar w:fldCharType="separate"/>
      </w:r>
      <w:r w:rsidR="0018368B">
        <w:rPr>
          <w:noProof/>
        </w:rPr>
        <w:t>6</w:t>
      </w:r>
      <w:r w:rsidR="00FE720D">
        <w:fldChar w:fldCharType="end"/>
      </w:r>
      <w:r w:rsidR="00FE720D">
        <w:noBreakHyphen/>
      </w:r>
      <w:r w:rsidR="00FE720D">
        <w:fldChar w:fldCharType="begin"/>
      </w:r>
      <w:r w:rsidR="00FE720D">
        <w:instrText xml:space="preserve"> </w:instrText>
      </w:r>
      <w:r w:rsidR="00FE720D">
        <w:rPr>
          <w:rFonts w:hint="eastAsia"/>
        </w:rPr>
        <w:instrText xml:space="preserve">SEQ </w:instrText>
      </w:r>
      <w:r w:rsidR="00FE720D">
        <w:rPr>
          <w:rFonts w:hint="eastAsia"/>
        </w:rPr>
        <w:instrText>图</w:instrText>
      </w:r>
      <w:r w:rsidR="00FE720D">
        <w:rPr>
          <w:rFonts w:hint="eastAsia"/>
        </w:rPr>
        <w:instrText xml:space="preserve"> \* ARABIC \s 1</w:instrText>
      </w:r>
      <w:r w:rsidR="00FE720D">
        <w:instrText xml:space="preserve"> </w:instrText>
      </w:r>
      <w:r w:rsidR="00FE720D">
        <w:fldChar w:fldCharType="separate"/>
      </w:r>
      <w:r w:rsidR="0018368B">
        <w:rPr>
          <w:noProof/>
        </w:rPr>
        <w:t>1</w:t>
      </w:r>
      <w:r w:rsidR="00FE720D">
        <w:fldChar w:fldCharType="end"/>
      </w:r>
      <w:r>
        <w:t xml:space="preserve"> CPU</w:t>
      </w:r>
      <w:r>
        <w:t>利用率变化图</w:t>
      </w:r>
    </w:p>
    <w:p w14:paraId="2C924539" w14:textId="4155FF81" w:rsidR="004C744C" w:rsidRDefault="00A1672B" w:rsidP="004C744C">
      <w:pPr>
        <w:keepNext/>
        <w:ind w:firstLineChars="200" w:firstLine="480"/>
        <w:jc w:val="center"/>
      </w:pPr>
      <w:r>
        <w:rPr>
          <w:rFonts w:hint="eastAsia"/>
          <w:noProof/>
        </w:rPr>
        <w:t>{</w:t>
      </w:r>
      <w:r>
        <w:rPr>
          <w:noProof/>
        </w:rPr>
        <w:t>{imgMem</w:t>
      </w:r>
      <w:r>
        <w:rPr>
          <w:rFonts w:hint="eastAsia"/>
          <w:noProof/>
        </w:rPr>
        <w:t>}</w:t>
      </w:r>
      <w:r w:rsidR="00014997">
        <w:rPr>
          <w:rFonts w:hint="eastAsia"/>
          <w:noProof/>
        </w:rPr>
        <w:t>}</w:t>
      </w:r>
    </w:p>
    <w:p w14:paraId="07583003" w14:textId="54A5F73D" w:rsidR="001724B3" w:rsidRDefault="001724B3" w:rsidP="001724B3">
      <w:pPr>
        <w:pStyle w:val="a8"/>
        <w:jc w:val="center"/>
        <w:rPr>
          <w:color w:val="FF000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E720D">
        <w:fldChar w:fldCharType="begin"/>
      </w:r>
      <w:r w:rsidR="00FE720D">
        <w:instrText xml:space="preserve"> </w:instrText>
      </w:r>
      <w:r w:rsidR="00FE720D">
        <w:rPr>
          <w:rFonts w:hint="eastAsia"/>
        </w:rPr>
        <w:instrText>STYLEREF 1 \s</w:instrText>
      </w:r>
      <w:r w:rsidR="00FE720D">
        <w:instrText xml:space="preserve"> </w:instrText>
      </w:r>
      <w:r w:rsidR="00FE720D">
        <w:fldChar w:fldCharType="separate"/>
      </w:r>
      <w:r w:rsidR="0018368B">
        <w:rPr>
          <w:noProof/>
        </w:rPr>
        <w:t>6</w:t>
      </w:r>
      <w:r w:rsidR="00FE720D">
        <w:fldChar w:fldCharType="end"/>
      </w:r>
      <w:r w:rsidR="00FE720D">
        <w:noBreakHyphen/>
      </w:r>
      <w:r w:rsidR="00FE720D">
        <w:fldChar w:fldCharType="begin"/>
      </w:r>
      <w:r w:rsidR="00FE720D">
        <w:instrText xml:space="preserve"> </w:instrText>
      </w:r>
      <w:r w:rsidR="00FE720D">
        <w:rPr>
          <w:rFonts w:hint="eastAsia"/>
        </w:rPr>
        <w:instrText xml:space="preserve">SEQ </w:instrText>
      </w:r>
      <w:r w:rsidR="00FE720D">
        <w:rPr>
          <w:rFonts w:hint="eastAsia"/>
        </w:rPr>
        <w:instrText>图</w:instrText>
      </w:r>
      <w:r w:rsidR="00FE720D">
        <w:rPr>
          <w:rFonts w:hint="eastAsia"/>
        </w:rPr>
        <w:instrText xml:space="preserve"> \* ARABIC \s 1</w:instrText>
      </w:r>
      <w:r w:rsidR="00FE720D">
        <w:instrText xml:space="preserve"> </w:instrText>
      </w:r>
      <w:r w:rsidR="00FE720D">
        <w:fldChar w:fldCharType="separate"/>
      </w:r>
      <w:r w:rsidR="0018368B">
        <w:rPr>
          <w:noProof/>
        </w:rPr>
        <w:t>2</w:t>
      </w:r>
      <w:r w:rsidR="00FE720D">
        <w:fldChar w:fldCharType="end"/>
      </w:r>
      <w:r>
        <w:t xml:space="preserve"> </w:t>
      </w:r>
      <w:r>
        <w:t>第一季度内存变化</w:t>
      </w:r>
    </w:p>
    <w:p w14:paraId="7A698139" w14:textId="0AD66987" w:rsidR="00956B4F" w:rsidRDefault="00E737B3" w:rsidP="00DD4328">
      <w:pPr>
        <w:pStyle w:val="a3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通过上图可以看出，服务器35和服务36内存使用偏低，后续可以将服务继续发布到这两台机器组成的站点中</w:t>
      </w:r>
      <w:r w:rsidR="00C20211">
        <w:rPr>
          <w:rFonts w:asciiTheme="minorEastAsia" w:eastAsiaTheme="minorEastAsia" w:hAnsiTheme="minorEastAsia" w:hint="eastAsia"/>
        </w:rPr>
        <w:t>。</w:t>
      </w:r>
    </w:p>
    <w:p w14:paraId="3EC0E721" w14:textId="1F9A3F9C" w:rsidR="00057FB9" w:rsidRDefault="00057FB9" w:rsidP="0084043B">
      <w:pPr>
        <w:pStyle w:val="3"/>
      </w:pPr>
      <w:r>
        <w:t>文件服务器</w:t>
      </w:r>
    </w:p>
    <w:p w14:paraId="7B870980" w14:textId="64986E3E" w:rsidR="00057FB9" w:rsidRDefault="00A61533" w:rsidP="00E6061F">
      <w:pPr>
        <w:ind w:firstLineChars="200" w:firstLine="480"/>
      </w:pPr>
      <w:r>
        <w:t>通过测试</w:t>
      </w:r>
      <w:r w:rsidR="0064329C">
        <w:rPr>
          <w:rFonts w:hint="eastAsia"/>
        </w:rPr>
        <w:t>，</w:t>
      </w:r>
      <w:r w:rsidR="00FF2CD9">
        <w:t>共享服务器</w:t>
      </w:r>
      <w:r w:rsidR="0064329C">
        <w:t>能够正常</w:t>
      </w:r>
      <w:r w:rsidR="00FF2CD9">
        <w:t>的读取和写入</w:t>
      </w:r>
      <w:r w:rsidR="00FF2CD9">
        <w:rPr>
          <w:rFonts w:hint="eastAsia"/>
        </w:rPr>
        <w:t>。</w:t>
      </w:r>
    </w:p>
    <w:p w14:paraId="3BE3E5C1" w14:textId="4DAFDF68" w:rsidR="00057FB9" w:rsidRDefault="00057FB9" w:rsidP="0084043B">
      <w:pPr>
        <w:pStyle w:val="3"/>
      </w:pPr>
      <w:r>
        <w:lastRenderedPageBreak/>
        <w:t>相关产品</w:t>
      </w:r>
    </w:p>
    <w:p w14:paraId="6FD90A09" w14:textId="3612100B" w:rsidR="004B3831" w:rsidRPr="00EC1DA7" w:rsidRDefault="00EC1DA7" w:rsidP="00E6061F">
      <w:pPr>
        <w:ind w:firstLineChars="200" w:firstLine="480"/>
      </w:pPr>
      <w:r>
        <w:rPr>
          <w:rFonts w:hint="eastAsia"/>
        </w:rPr>
        <w:t>该系统</w:t>
      </w:r>
      <w:r w:rsidR="004B3831">
        <w:rPr>
          <w:rFonts w:hint="eastAsia"/>
        </w:rPr>
        <w:t>涉及</w:t>
      </w:r>
      <w:r>
        <w:rPr>
          <w:rFonts w:hint="eastAsia"/>
        </w:rPr>
        <w:t>到相关产品</w:t>
      </w:r>
      <w:r w:rsidRPr="00EC1DA7">
        <w:rPr>
          <w:rFonts w:hint="eastAsia"/>
          <w:u w:val="single"/>
        </w:rPr>
        <w:t>IIS</w:t>
      </w:r>
      <w:r>
        <w:rPr>
          <w:rFonts w:hint="eastAsia"/>
        </w:rPr>
        <w:t>和</w:t>
      </w:r>
      <w:r w:rsidRPr="00EC1DA7">
        <w:rPr>
          <w:rFonts w:hint="eastAsia"/>
          <w:u w:val="single"/>
        </w:rPr>
        <w:t>F</w:t>
      </w:r>
      <w:r w:rsidRPr="00EC1DA7">
        <w:rPr>
          <w:u w:val="single"/>
        </w:rPr>
        <w:t>5</w:t>
      </w:r>
      <w:r>
        <w:rPr>
          <w:rFonts w:hint="eastAsia"/>
        </w:rPr>
        <w:t>。其中</w:t>
      </w:r>
      <w:r w:rsidR="004B3831">
        <w:rPr>
          <w:rFonts w:hint="eastAsia"/>
        </w:rPr>
        <w:t>通过对</w:t>
      </w:r>
      <w:r w:rsidR="004B3831">
        <w:rPr>
          <w:rFonts w:hint="eastAsia"/>
        </w:rPr>
        <w:t>IIS</w:t>
      </w:r>
      <w:r w:rsidR="004B3831">
        <w:rPr>
          <w:rFonts w:hint="eastAsia"/>
        </w:rPr>
        <w:t>的服务能力进行测试，能够正常的托管服务，</w:t>
      </w:r>
      <w:r w:rsidR="004B3831">
        <w:rPr>
          <w:rFonts w:hint="eastAsia"/>
        </w:rPr>
        <w:t>F</w:t>
      </w:r>
      <w:r w:rsidR="004B3831">
        <w:t>5</w:t>
      </w:r>
      <w:r w:rsidR="004B3831">
        <w:t>能够正常的在多台服务期间进行请求的转发</w:t>
      </w:r>
      <w:r w:rsidR="004B3831">
        <w:rPr>
          <w:rFonts w:hint="eastAsia"/>
        </w:rPr>
        <w:t>。</w:t>
      </w:r>
      <w:r w:rsidR="004B3831">
        <w:t>该项都正常</w:t>
      </w:r>
      <w:r w:rsidR="004B3831">
        <w:rPr>
          <w:rFonts w:hint="eastAsia"/>
        </w:rPr>
        <w:t>。</w:t>
      </w:r>
    </w:p>
    <w:p w14:paraId="4DF0ECC1" w14:textId="1DB7C757" w:rsidR="00350DFE" w:rsidRDefault="00350DFE" w:rsidP="0084043B">
      <w:pPr>
        <w:pStyle w:val="2"/>
      </w:pPr>
      <w:r w:rsidRPr="00BC1DEF">
        <w:t>系统性能监测</w:t>
      </w:r>
    </w:p>
    <w:p w14:paraId="615EECD5" w14:textId="11C26E9D" w:rsidR="00E425EB" w:rsidRPr="00CE1C6E" w:rsidRDefault="00F05A57" w:rsidP="00BD7454">
      <w:pPr>
        <w:pStyle w:val="a3"/>
        <w:numPr>
          <w:ilvl w:val="0"/>
          <w:numId w:val="1"/>
        </w:numPr>
        <w:ind w:left="0" w:firstLine="480"/>
        <w:rPr>
          <w:rFonts w:asciiTheme="minorEastAsia" w:eastAsiaTheme="minorEastAsia" w:hAnsiTheme="minorEastAsia"/>
        </w:rPr>
      </w:pPr>
      <w:r w:rsidRPr="00CE1C6E">
        <w:rPr>
          <w:rFonts w:asciiTheme="minorEastAsia" w:eastAsiaTheme="minorEastAsia" w:hAnsiTheme="minorEastAsia" w:hint="eastAsia"/>
        </w:rPr>
        <w:t>通过chrome的网络监控工具和Fiddler检查了和记录了一张图系统，综合分析系</w:t>
      </w:r>
      <w:r w:rsidR="0064329C">
        <w:rPr>
          <w:rFonts w:asciiTheme="minorEastAsia" w:eastAsiaTheme="minorEastAsia" w:hAnsiTheme="minorEastAsia" w:hint="eastAsia"/>
        </w:rPr>
        <w:t>统和行政审批系统的应用程序加载，地图服务加载，</w:t>
      </w:r>
      <w:proofErr w:type="gramStart"/>
      <w:r w:rsidR="0064329C">
        <w:rPr>
          <w:rFonts w:asciiTheme="minorEastAsia" w:eastAsiaTheme="minorEastAsia" w:hAnsiTheme="minorEastAsia" w:hint="eastAsia"/>
        </w:rPr>
        <w:t>业务图层加载</w:t>
      </w:r>
      <w:proofErr w:type="gramEnd"/>
      <w:r w:rsidR="0064329C">
        <w:rPr>
          <w:rFonts w:asciiTheme="minorEastAsia" w:eastAsiaTheme="minorEastAsia" w:hAnsiTheme="minorEastAsia" w:hint="eastAsia"/>
        </w:rPr>
        <w:t>，空间</w:t>
      </w:r>
      <w:r w:rsidRPr="00CE1C6E">
        <w:rPr>
          <w:rFonts w:asciiTheme="minorEastAsia" w:eastAsiaTheme="minorEastAsia" w:hAnsiTheme="minorEastAsia" w:hint="eastAsia"/>
        </w:rPr>
        <w:t>查询，属性查询和空间分析</w:t>
      </w:r>
      <w:r w:rsidR="007F3C1D" w:rsidRPr="00CE1C6E">
        <w:rPr>
          <w:rFonts w:asciiTheme="minorEastAsia" w:eastAsiaTheme="minorEastAsia" w:hAnsiTheme="minorEastAsia" w:hint="eastAsia"/>
        </w:rPr>
        <w:t>。</w:t>
      </w:r>
      <w:r w:rsidR="00607128" w:rsidRPr="00CE1C6E">
        <w:rPr>
          <w:rFonts w:asciiTheme="minorEastAsia" w:eastAsiaTheme="minorEastAsia" w:hAnsiTheme="minorEastAsia" w:hint="eastAsia"/>
        </w:rPr>
        <w:t>并</w:t>
      </w:r>
      <w:r w:rsidRPr="00CE1C6E">
        <w:rPr>
          <w:rFonts w:asciiTheme="minorEastAsia" w:eastAsiaTheme="minorEastAsia" w:hAnsiTheme="minorEastAsia" w:hint="eastAsia"/>
        </w:rPr>
        <w:t>将结果记录在</w:t>
      </w:r>
      <w:r w:rsidR="007F3C1D" w:rsidRPr="00CE1C6E">
        <w:rPr>
          <w:rFonts w:asciiTheme="minorEastAsia" w:eastAsiaTheme="minorEastAsia" w:hAnsiTheme="minorEastAsia" w:hint="eastAsia"/>
        </w:rPr>
        <w:t>巡检服务记录表中。</w:t>
      </w:r>
    </w:p>
    <w:p w14:paraId="14D88AC5" w14:textId="30E5B1B2" w:rsidR="00C56213" w:rsidRPr="00CE1C6E" w:rsidRDefault="00AC7DDF" w:rsidP="00BD7454">
      <w:pPr>
        <w:pStyle w:val="a3"/>
        <w:numPr>
          <w:ilvl w:val="0"/>
          <w:numId w:val="1"/>
        </w:numPr>
        <w:ind w:left="0" w:firstLine="480"/>
        <w:rPr>
          <w:rFonts w:asciiTheme="minorEastAsia" w:eastAsiaTheme="minorEastAsia" w:hAnsiTheme="minorEastAsia"/>
        </w:rPr>
      </w:pPr>
      <w:r w:rsidRPr="00CE1C6E">
        <w:rPr>
          <w:rFonts w:asciiTheme="minorEastAsia" w:eastAsiaTheme="minorEastAsia" w:hAnsiTheme="minorEastAsia"/>
        </w:rPr>
        <w:t>切片服务的单张切片请求在</w:t>
      </w:r>
      <w:r w:rsidRPr="00CE1C6E">
        <w:rPr>
          <w:rFonts w:asciiTheme="minorEastAsia" w:eastAsiaTheme="minorEastAsia" w:hAnsiTheme="minorEastAsia" w:hint="eastAsia"/>
        </w:rPr>
        <w:t>0.03</w:t>
      </w:r>
      <w:r w:rsidRPr="00CE1C6E">
        <w:rPr>
          <w:rFonts w:asciiTheme="minorEastAsia" w:eastAsiaTheme="minorEastAsia" w:hAnsiTheme="minorEastAsia"/>
        </w:rPr>
        <w:t>s左右</w:t>
      </w:r>
      <w:r w:rsidRPr="00CE1C6E">
        <w:rPr>
          <w:rFonts w:asciiTheme="minorEastAsia" w:eastAsiaTheme="minorEastAsia" w:hAnsiTheme="minorEastAsia" w:hint="eastAsia"/>
        </w:rPr>
        <w:t>，属于正常值范围内</w:t>
      </w:r>
      <w:r w:rsidR="00C56213" w:rsidRPr="00CE1C6E">
        <w:rPr>
          <w:rFonts w:asciiTheme="minorEastAsia" w:eastAsiaTheme="minorEastAsia" w:hAnsiTheme="minorEastAsia" w:hint="eastAsia"/>
        </w:rPr>
        <w:t>，而</w:t>
      </w:r>
      <w:proofErr w:type="gramStart"/>
      <w:r w:rsidR="00C56213" w:rsidRPr="00CE1C6E">
        <w:rPr>
          <w:rFonts w:asciiTheme="minorEastAsia" w:eastAsiaTheme="minorEastAsia" w:hAnsiTheme="minorEastAsia" w:hint="eastAsia"/>
        </w:rPr>
        <w:t>部分切图服务</w:t>
      </w:r>
      <w:proofErr w:type="gramEnd"/>
      <w:r w:rsidR="00C56213" w:rsidRPr="00CE1C6E">
        <w:rPr>
          <w:rFonts w:asciiTheme="minorEastAsia" w:eastAsiaTheme="minorEastAsia" w:hAnsiTheme="minorEastAsia" w:hint="eastAsia"/>
        </w:rPr>
        <w:t>，在特定的比例级别下，出现404的错误，建议使用切片更新工具进行切片更新。</w:t>
      </w:r>
    </w:p>
    <w:p w14:paraId="469F382C" w14:textId="2730B398" w:rsidR="00FE720D" w:rsidRPr="00510EBB" w:rsidRDefault="0043252F" w:rsidP="00510EBB">
      <w:pPr>
        <w:pStyle w:val="a3"/>
        <w:numPr>
          <w:ilvl w:val="0"/>
          <w:numId w:val="1"/>
        </w:numPr>
        <w:ind w:left="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  <w:r>
        <w:rPr>
          <w:rFonts w:asciiTheme="minorEastAsia" w:eastAsiaTheme="minorEastAsia" w:hAnsiTheme="minorEastAsia"/>
        </w:rPr>
        <w:t>{</w:t>
      </w:r>
      <w:proofErr w:type="spellStart"/>
      <w:proofErr w:type="gramStart"/>
      <w:r>
        <w:rPr>
          <w:rFonts w:asciiTheme="minorEastAsia" w:eastAsiaTheme="minorEastAsia" w:hAnsiTheme="minorEastAsia"/>
        </w:rPr>
        <w:t>sysmon</w:t>
      </w:r>
      <w:proofErr w:type="spellEnd"/>
      <w:proofErr w:type="gramEnd"/>
      <w:r>
        <w:rPr>
          <w:rFonts w:asciiTheme="minorEastAsia" w:eastAsiaTheme="minorEastAsia" w:hAnsiTheme="minorEastAsia"/>
        </w:rPr>
        <w:t>}}</w:t>
      </w:r>
      <w:r w:rsidR="000C3911" w:rsidRPr="00CE1C6E">
        <w:rPr>
          <w:rFonts w:asciiTheme="minorEastAsia" w:eastAsiaTheme="minorEastAsia" w:hAnsiTheme="minorEastAsia" w:hint="eastAsia"/>
        </w:rPr>
        <w:t>。</w:t>
      </w:r>
    </w:p>
    <w:p w14:paraId="505B68E0" w14:textId="0DE72E0C" w:rsidR="00962D7B" w:rsidRDefault="00962D7B" w:rsidP="0084043B">
      <w:pPr>
        <w:pStyle w:val="1"/>
      </w:pPr>
      <w:r>
        <w:t>总结建议</w:t>
      </w:r>
    </w:p>
    <w:p w14:paraId="4BCF42E9" w14:textId="443F40B1" w:rsidR="00C2728D" w:rsidRPr="00C2728D" w:rsidRDefault="00C2728D" w:rsidP="008A73AD">
      <w:pPr>
        <w:ind w:firstLineChars="200" w:firstLine="480"/>
      </w:pPr>
      <w:r>
        <w:t>按照巡检手册规范中的操作要求</w:t>
      </w:r>
      <w:r>
        <w:rPr>
          <w:rFonts w:hint="eastAsia"/>
        </w:rPr>
        <w:t>，</w:t>
      </w:r>
      <w:r>
        <w:t>对所涉及到的业务系统进行了逐项的检测</w:t>
      </w:r>
      <w:r>
        <w:rPr>
          <w:rFonts w:hint="eastAsia"/>
        </w:rPr>
        <w:t>，结论如下：</w:t>
      </w:r>
    </w:p>
    <w:p w14:paraId="7D50157E" w14:textId="3368A0D0" w:rsidR="007610BE" w:rsidRDefault="007610BE" w:rsidP="008A73AD">
      <w:pPr>
        <w:pStyle w:val="a3"/>
        <w:numPr>
          <w:ilvl w:val="0"/>
          <w:numId w:val="20"/>
        </w:numPr>
        <w:ind w:left="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未出现紧急</w:t>
      </w:r>
      <w:r w:rsidR="00BF5B93">
        <w:rPr>
          <w:rFonts w:asciiTheme="minorEastAsia" w:eastAsiaTheme="minorEastAsia" w:hAnsiTheme="minorEastAsia"/>
        </w:rPr>
        <w:t>状态的问题</w:t>
      </w:r>
    </w:p>
    <w:p w14:paraId="4FEE2B65" w14:textId="4D791DD6" w:rsidR="00BF5B93" w:rsidRDefault="00BF5B93" w:rsidP="008A73AD">
      <w:pPr>
        <w:pStyle w:val="a3"/>
        <w:numPr>
          <w:ilvl w:val="0"/>
          <w:numId w:val="20"/>
        </w:numPr>
        <w:ind w:left="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出现一般状态问题</w:t>
      </w:r>
      <w:r w:rsidR="00C2728D">
        <w:rPr>
          <w:rFonts w:asciiTheme="minorEastAsia" w:eastAsiaTheme="minorEastAsia" w:hAnsiTheme="minorEastAsia"/>
        </w:rPr>
        <w:t>有</w:t>
      </w:r>
      <w:r w:rsidR="00C2728D">
        <w:rPr>
          <w:rFonts w:asciiTheme="minorEastAsia" w:eastAsiaTheme="minorEastAsia" w:hAnsiTheme="minorEastAsia" w:hint="eastAsia"/>
        </w:rPr>
        <w:t>：</w:t>
      </w:r>
    </w:p>
    <w:p w14:paraId="2B851561" w14:textId="667CF394" w:rsidR="008B31A8" w:rsidRDefault="008B31A8" w:rsidP="008B31A8">
      <w:pPr>
        <w:pStyle w:val="a3"/>
        <w:ind w:left="480" w:firstLineChars="0"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  <w:r>
        <w:rPr>
          <w:rFonts w:asciiTheme="minorEastAsia" w:eastAsiaTheme="minorEastAsia" w:hAnsiTheme="minorEastAsia"/>
        </w:rPr>
        <w:t>{</w:t>
      </w:r>
      <w:proofErr w:type="spellStart"/>
      <w:proofErr w:type="gramStart"/>
      <w:r w:rsidRPr="008B31A8">
        <w:rPr>
          <w:rFonts w:asciiTheme="minorEastAsia" w:eastAsiaTheme="minorEastAsia" w:hAnsiTheme="minorEastAsia"/>
        </w:rPr>
        <w:t>commiss</w:t>
      </w:r>
      <w:proofErr w:type="spellEnd"/>
      <w:proofErr w:type="gramEnd"/>
      <w:r>
        <w:rPr>
          <w:rFonts w:asciiTheme="minorEastAsia" w:eastAsiaTheme="minorEastAsia" w:hAnsiTheme="minorEastAsia"/>
        </w:rPr>
        <w:t>}}</w:t>
      </w:r>
    </w:p>
    <w:p w14:paraId="3A7A68E5" w14:textId="7FEB69A0" w:rsidR="00C2728D" w:rsidRPr="000C3779" w:rsidRDefault="00C2728D" w:rsidP="00E6061F">
      <w:pPr>
        <w:ind w:firstLine="480"/>
      </w:pPr>
      <w:r w:rsidRPr="000C3779">
        <w:t>根据巡检</w:t>
      </w:r>
      <w:r w:rsidR="00E53DFF" w:rsidRPr="000C3779">
        <w:t>结果</w:t>
      </w:r>
      <w:r w:rsidR="00E53DFF" w:rsidRPr="000C3779">
        <w:rPr>
          <w:rFonts w:hint="eastAsia"/>
        </w:rPr>
        <w:t>，</w:t>
      </w:r>
      <w:r w:rsidR="00E53DFF" w:rsidRPr="000C3779">
        <w:t>特建议如下</w:t>
      </w:r>
      <w:r w:rsidR="00E53DFF" w:rsidRPr="000C3779">
        <w:rPr>
          <w:rFonts w:hint="eastAsia"/>
        </w:rPr>
        <w:t>：</w:t>
      </w:r>
    </w:p>
    <w:p w14:paraId="57207C98" w14:textId="021F4D2F" w:rsidR="00607128" w:rsidRDefault="0068320F" w:rsidP="00E6061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{{</w:t>
      </w:r>
      <w:proofErr w:type="spellStart"/>
      <w:proofErr w:type="gramStart"/>
      <w:r w:rsidRPr="0068320F">
        <w:rPr>
          <w:rFonts w:asciiTheme="minorEastAsia" w:eastAsiaTheme="minorEastAsia" w:hAnsiTheme="minorEastAsia"/>
        </w:rPr>
        <w:t>patrolseasum</w:t>
      </w:r>
      <w:proofErr w:type="spellEnd"/>
      <w:proofErr w:type="gramEnd"/>
      <w:r>
        <w:rPr>
          <w:rFonts w:asciiTheme="minorEastAsia" w:eastAsiaTheme="minorEastAsia" w:hAnsiTheme="minorEastAsia"/>
        </w:rPr>
        <w:t>}}</w:t>
      </w:r>
    </w:p>
    <w:p w14:paraId="7B3533F8" w14:textId="77777777" w:rsidR="007610BE" w:rsidRPr="00607128" w:rsidRDefault="007610BE" w:rsidP="00E6061F">
      <w:pPr>
        <w:ind w:firstLine="480"/>
      </w:pPr>
    </w:p>
    <w:sectPr w:rsidR="007610BE" w:rsidRPr="00607128" w:rsidSect="00F4077E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88705" w14:textId="77777777" w:rsidR="00AD00BE" w:rsidRDefault="00AD00BE">
      <w:pPr>
        <w:spacing w:line="240" w:lineRule="auto"/>
        <w:ind w:firstLine="480"/>
      </w:pPr>
      <w:r>
        <w:separator/>
      </w:r>
    </w:p>
    <w:p w14:paraId="7BE07F43" w14:textId="77777777" w:rsidR="00AD00BE" w:rsidRDefault="00AD00BE">
      <w:pPr>
        <w:ind w:firstLine="480"/>
      </w:pPr>
    </w:p>
    <w:p w14:paraId="6E7F333C" w14:textId="77777777" w:rsidR="00AD00BE" w:rsidRDefault="00AD00BE" w:rsidP="00A364EE"/>
  </w:endnote>
  <w:endnote w:type="continuationSeparator" w:id="0">
    <w:p w14:paraId="6AEE3DA5" w14:textId="77777777" w:rsidR="00AD00BE" w:rsidRDefault="00AD00BE">
      <w:pPr>
        <w:spacing w:line="240" w:lineRule="auto"/>
        <w:ind w:firstLine="480"/>
      </w:pPr>
      <w:r>
        <w:continuationSeparator/>
      </w:r>
    </w:p>
    <w:p w14:paraId="50BFD07C" w14:textId="77777777" w:rsidR="00AD00BE" w:rsidRDefault="00AD00BE">
      <w:pPr>
        <w:ind w:firstLine="480"/>
      </w:pPr>
    </w:p>
    <w:p w14:paraId="69AE1477" w14:textId="77777777" w:rsidR="00AD00BE" w:rsidRDefault="00AD00BE" w:rsidP="00A364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HeitiSC-Light">
    <w:altName w:val="STIXGeneral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200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986F2" w14:textId="765C26FC" w:rsidR="00A0232F" w:rsidRDefault="00A0232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3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1050EF7" w14:textId="77777777" w:rsidR="00313F59" w:rsidRDefault="00313F59" w:rsidP="00A364E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75AC2" w14:textId="77777777" w:rsidR="00AD00BE" w:rsidRDefault="00AD00BE">
      <w:pPr>
        <w:spacing w:line="240" w:lineRule="auto"/>
        <w:ind w:firstLine="480"/>
      </w:pPr>
      <w:r>
        <w:separator/>
      </w:r>
    </w:p>
    <w:p w14:paraId="2571A117" w14:textId="77777777" w:rsidR="00AD00BE" w:rsidRDefault="00AD00BE">
      <w:pPr>
        <w:ind w:firstLine="480"/>
      </w:pPr>
    </w:p>
    <w:p w14:paraId="133DC1D1" w14:textId="77777777" w:rsidR="00AD00BE" w:rsidRDefault="00AD00BE" w:rsidP="00A364EE"/>
  </w:footnote>
  <w:footnote w:type="continuationSeparator" w:id="0">
    <w:p w14:paraId="3717B0E7" w14:textId="77777777" w:rsidR="00AD00BE" w:rsidRDefault="00AD00BE">
      <w:pPr>
        <w:spacing w:line="240" w:lineRule="auto"/>
        <w:ind w:firstLine="480"/>
      </w:pPr>
      <w:r>
        <w:continuationSeparator/>
      </w:r>
    </w:p>
    <w:p w14:paraId="22EA5DA5" w14:textId="77777777" w:rsidR="00AD00BE" w:rsidRDefault="00AD00BE">
      <w:pPr>
        <w:ind w:firstLine="480"/>
      </w:pPr>
    </w:p>
    <w:p w14:paraId="1417409C" w14:textId="77777777" w:rsidR="00AD00BE" w:rsidRDefault="00AD00BE" w:rsidP="00A364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B4B9F" w14:textId="2F113431" w:rsidR="00EA3CF5" w:rsidRPr="00EA3CF5" w:rsidRDefault="0005434B" w:rsidP="0005434B">
    <w:pPr>
      <w:pStyle w:val="a4"/>
      <w:tabs>
        <w:tab w:val="clear" w:pos="4153"/>
        <w:tab w:val="clear" w:pos="8306"/>
        <w:tab w:val="left" w:pos="1128"/>
        <w:tab w:val="right" w:pos="9746"/>
      </w:tabs>
      <w:jc w:val="left"/>
      <w:rPr>
        <w:rFonts w:asciiTheme="minorEastAsia" w:eastAsiaTheme="minorEastAsia" w:hAnsiTheme="minorEastAsia" w:cs="STHeitiSC-Light"/>
        <w:b/>
        <w:kern w:val="0"/>
      </w:rPr>
    </w:pPr>
    <w:r>
      <w:rPr>
        <w:rFonts w:asciiTheme="minorEastAsia" w:eastAsiaTheme="minorEastAsia" w:hAnsiTheme="minorEastAsia" w:cs="ArialMT" w:hint="eastAsia"/>
        <w:kern w:val="0"/>
        <w:sz w:val="21"/>
        <w:szCs w:val="21"/>
      </w:rPr>
      <w:t>{{</w:t>
    </w:r>
    <w:proofErr w:type="spellStart"/>
    <w:proofErr w:type="gramStart"/>
    <w:r>
      <w:rPr>
        <w:rFonts w:asciiTheme="minorEastAsia" w:eastAsiaTheme="minorEastAsia" w:hAnsiTheme="minorEastAsia" w:cs="ArialMT" w:hint="eastAsia"/>
        <w:kern w:val="0"/>
        <w:sz w:val="21"/>
        <w:szCs w:val="21"/>
      </w:rPr>
      <w:t>prj</w:t>
    </w:r>
    <w:proofErr w:type="spellEnd"/>
    <w:proofErr w:type="gramEnd"/>
    <w:r>
      <w:rPr>
        <w:rFonts w:asciiTheme="minorEastAsia" w:eastAsiaTheme="minorEastAsia" w:hAnsiTheme="minorEastAsia" w:cs="ArialMT" w:hint="eastAsia"/>
        <w:kern w:val="0"/>
        <w:sz w:val="21"/>
        <w:szCs w:val="21"/>
      </w:rPr>
      <w:t>}}</w:t>
    </w:r>
    <w:r>
      <w:rPr>
        <w:rFonts w:asciiTheme="minorEastAsia" w:eastAsiaTheme="minorEastAsia" w:hAnsiTheme="minorEastAsia" w:cs="STHeitiSC-Light" w:hint="eastAsia"/>
        <w:b/>
        <w:kern w:val="0"/>
      </w:rPr>
      <w:t xml:space="preserve">                       </w:t>
    </w:r>
    <w:r>
      <w:rPr>
        <w:rFonts w:asciiTheme="minorEastAsia" w:eastAsiaTheme="minorEastAsia" w:hAnsiTheme="minorEastAsia" w:cs="STHeitiSC-Light"/>
        <w:b/>
        <w:kern w:val="0"/>
      </w:rPr>
      <w:t xml:space="preserve">         </w:t>
    </w:r>
    <w:r>
      <w:rPr>
        <w:rFonts w:asciiTheme="minorEastAsia" w:eastAsiaTheme="minorEastAsia" w:hAnsiTheme="minorEastAsia" w:cs="STHeitiSC-Light"/>
        <w:b/>
        <w:kern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multilevel"/>
    <w:tmpl w:val="0000000D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590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5400738"/>
    <w:multiLevelType w:val="hybridMultilevel"/>
    <w:tmpl w:val="2AC2B1A8"/>
    <w:lvl w:ilvl="0" w:tplc="DC66BF36">
      <w:start w:val="1"/>
      <w:numFmt w:val="decimal"/>
      <w:lvlText w:val="%1."/>
      <w:lvlJc w:val="left"/>
      <w:pPr>
        <w:ind w:left="17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08A269CE"/>
    <w:multiLevelType w:val="hybridMultilevel"/>
    <w:tmpl w:val="1E505C00"/>
    <w:lvl w:ilvl="0" w:tplc="1F6E1AF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 w15:restartNumberingAfterBreak="0">
    <w:nsid w:val="148846D8"/>
    <w:multiLevelType w:val="hybridMultilevel"/>
    <w:tmpl w:val="B87E6874"/>
    <w:lvl w:ilvl="0" w:tplc="16CA9626">
      <w:start w:val="1"/>
      <w:numFmt w:val="lowerLetter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6DD5ED9"/>
    <w:multiLevelType w:val="hybridMultilevel"/>
    <w:tmpl w:val="B87E6874"/>
    <w:lvl w:ilvl="0" w:tplc="16CA9626">
      <w:start w:val="1"/>
      <w:numFmt w:val="lowerLetter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094B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C6F0FD4"/>
    <w:multiLevelType w:val="hybridMultilevel"/>
    <w:tmpl w:val="2AC2B1A8"/>
    <w:lvl w:ilvl="0" w:tplc="DC66BF3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501A71"/>
    <w:multiLevelType w:val="hybridMultilevel"/>
    <w:tmpl w:val="BFACADFC"/>
    <w:lvl w:ilvl="0" w:tplc="D53E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DE3921"/>
    <w:multiLevelType w:val="hybridMultilevel"/>
    <w:tmpl w:val="CFD81CC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8B0ED3"/>
    <w:multiLevelType w:val="hybridMultilevel"/>
    <w:tmpl w:val="B6822834"/>
    <w:lvl w:ilvl="0" w:tplc="35BCB9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2AB3FDB"/>
    <w:multiLevelType w:val="hybridMultilevel"/>
    <w:tmpl w:val="14B25A9E"/>
    <w:lvl w:ilvl="0" w:tplc="9CE23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505198"/>
    <w:multiLevelType w:val="hybridMultilevel"/>
    <w:tmpl w:val="8FBA4CA2"/>
    <w:lvl w:ilvl="0" w:tplc="30FC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543C82"/>
    <w:multiLevelType w:val="hybridMultilevel"/>
    <w:tmpl w:val="B6822834"/>
    <w:lvl w:ilvl="0" w:tplc="35BCB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003B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1595332"/>
    <w:multiLevelType w:val="hybridMultilevel"/>
    <w:tmpl w:val="B87E6874"/>
    <w:lvl w:ilvl="0" w:tplc="16CA9626">
      <w:start w:val="1"/>
      <w:numFmt w:val="lowerLetter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1DA0F73"/>
    <w:multiLevelType w:val="hybridMultilevel"/>
    <w:tmpl w:val="2AC2B1A8"/>
    <w:lvl w:ilvl="0" w:tplc="DC66BF3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023D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50169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E2B16EB"/>
    <w:multiLevelType w:val="multilevel"/>
    <w:tmpl w:val="52CE196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2"/>
  </w:num>
  <w:num w:numId="5">
    <w:abstractNumId w:val="0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19"/>
  </w:num>
  <w:num w:numId="11">
    <w:abstractNumId w:val="18"/>
  </w:num>
  <w:num w:numId="12">
    <w:abstractNumId w:val="6"/>
  </w:num>
  <w:num w:numId="13">
    <w:abstractNumId w:val="17"/>
  </w:num>
  <w:num w:numId="14">
    <w:abstractNumId w:val="1"/>
  </w:num>
  <w:num w:numId="15">
    <w:abstractNumId w:val="14"/>
  </w:num>
  <w:num w:numId="16">
    <w:abstractNumId w:val="2"/>
  </w:num>
  <w:num w:numId="17">
    <w:abstractNumId w:val="15"/>
  </w:num>
  <w:num w:numId="18">
    <w:abstractNumId w:val="4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C0"/>
    <w:rsid w:val="00005CD0"/>
    <w:rsid w:val="00007A61"/>
    <w:rsid w:val="00014997"/>
    <w:rsid w:val="00016632"/>
    <w:rsid w:val="00033BD4"/>
    <w:rsid w:val="0005434B"/>
    <w:rsid w:val="00057FB9"/>
    <w:rsid w:val="00065CFC"/>
    <w:rsid w:val="00066478"/>
    <w:rsid w:val="00072D41"/>
    <w:rsid w:val="00076F37"/>
    <w:rsid w:val="00081B37"/>
    <w:rsid w:val="00087B42"/>
    <w:rsid w:val="000A066B"/>
    <w:rsid w:val="000A47AD"/>
    <w:rsid w:val="000C3779"/>
    <w:rsid w:val="000C3911"/>
    <w:rsid w:val="000C4002"/>
    <w:rsid w:val="000E3BDF"/>
    <w:rsid w:val="000F7733"/>
    <w:rsid w:val="00101019"/>
    <w:rsid w:val="00113D1E"/>
    <w:rsid w:val="001265C3"/>
    <w:rsid w:val="00157213"/>
    <w:rsid w:val="0016269F"/>
    <w:rsid w:val="001724B3"/>
    <w:rsid w:val="0018368B"/>
    <w:rsid w:val="00193111"/>
    <w:rsid w:val="001B26AC"/>
    <w:rsid w:val="001B54DE"/>
    <w:rsid w:val="001F7BFF"/>
    <w:rsid w:val="00210EDD"/>
    <w:rsid w:val="00237E86"/>
    <w:rsid w:val="002561DC"/>
    <w:rsid w:val="002748D2"/>
    <w:rsid w:val="002864EE"/>
    <w:rsid w:val="002E4A99"/>
    <w:rsid w:val="00301306"/>
    <w:rsid w:val="00305101"/>
    <w:rsid w:val="0031337D"/>
    <w:rsid w:val="00313F59"/>
    <w:rsid w:val="003168DE"/>
    <w:rsid w:val="003262EA"/>
    <w:rsid w:val="00350DFE"/>
    <w:rsid w:val="00387D62"/>
    <w:rsid w:val="003946FE"/>
    <w:rsid w:val="003A1B94"/>
    <w:rsid w:val="003D4F02"/>
    <w:rsid w:val="003F0A34"/>
    <w:rsid w:val="00410AFD"/>
    <w:rsid w:val="0043252F"/>
    <w:rsid w:val="004647CE"/>
    <w:rsid w:val="00477CC0"/>
    <w:rsid w:val="00480924"/>
    <w:rsid w:val="00497D4E"/>
    <w:rsid w:val="004B3831"/>
    <w:rsid w:val="004C22AC"/>
    <w:rsid w:val="004C744C"/>
    <w:rsid w:val="0050394E"/>
    <w:rsid w:val="00506D7F"/>
    <w:rsid w:val="00510EBB"/>
    <w:rsid w:val="00512ADD"/>
    <w:rsid w:val="005966D1"/>
    <w:rsid w:val="00607128"/>
    <w:rsid w:val="00636411"/>
    <w:rsid w:val="006427EE"/>
    <w:rsid w:val="0064329C"/>
    <w:rsid w:val="00655728"/>
    <w:rsid w:val="00662AC0"/>
    <w:rsid w:val="00665562"/>
    <w:rsid w:val="00672F0F"/>
    <w:rsid w:val="00676321"/>
    <w:rsid w:val="0068320F"/>
    <w:rsid w:val="006833EB"/>
    <w:rsid w:val="0069713B"/>
    <w:rsid w:val="006B1B00"/>
    <w:rsid w:val="006F4F3C"/>
    <w:rsid w:val="0070427E"/>
    <w:rsid w:val="00710921"/>
    <w:rsid w:val="007610BE"/>
    <w:rsid w:val="007813C2"/>
    <w:rsid w:val="00786D63"/>
    <w:rsid w:val="007B1D29"/>
    <w:rsid w:val="007C00FB"/>
    <w:rsid w:val="007F3C1D"/>
    <w:rsid w:val="0084043B"/>
    <w:rsid w:val="008530F0"/>
    <w:rsid w:val="00855648"/>
    <w:rsid w:val="008A73AD"/>
    <w:rsid w:val="008B31A8"/>
    <w:rsid w:val="008D2A8A"/>
    <w:rsid w:val="00922814"/>
    <w:rsid w:val="00956B4F"/>
    <w:rsid w:val="00960852"/>
    <w:rsid w:val="00962D7B"/>
    <w:rsid w:val="00983930"/>
    <w:rsid w:val="00987B65"/>
    <w:rsid w:val="00990152"/>
    <w:rsid w:val="009A6797"/>
    <w:rsid w:val="009A6B0D"/>
    <w:rsid w:val="009C55A6"/>
    <w:rsid w:val="00A0232F"/>
    <w:rsid w:val="00A117CA"/>
    <w:rsid w:val="00A11E1D"/>
    <w:rsid w:val="00A1672B"/>
    <w:rsid w:val="00A232F8"/>
    <w:rsid w:val="00A353D8"/>
    <w:rsid w:val="00A364EE"/>
    <w:rsid w:val="00A37681"/>
    <w:rsid w:val="00A41117"/>
    <w:rsid w:val="00A446A5"/>
    <w:rsid w:val="00A61533"/>
    <w:rsid w:val="00A6562B"/>
    <w:rsid w:val="00AC7DDF"/>
    <w:rsid w:val="00AD00BE"/>
    <w:rsid w:val="00AD2A20"/>
    <w:rsid w:val="00AE089E"/>
    <w:rsid w:val="00B17D3F"/>
    <w:rsid w:val="00B2526E"/>
    <w:rsid w:val="00B3285F"/>
    <w:rsid w:val="00B74C39"/>
    <w:rsid w:val="00B756AE"/>
    <w:rsid w:val="00B969F7"/>
    <w:rsid w:val="00BA3242"/>
    <w:rsid w:val="00BC1DEF"/>
    <w:rsid w:val="00BD01D8"/>
    <w:rsid w:val="00BD7454"/>
    <w:rsid w:val="00BE3CD1"/>
    <w:rsid w:val="00BF0ABF"/>
    <w:rsid w:val="00BF5B93"/>
    <w:rsid w:val="00C20211"/>
    <w:rsid w:val="00C2728D"/>
    <w:rsid w:val="00C56213"/>
    <w:rsid w:val="00C86DC8"/>
    <w:rsid w:val="00CB2FCF"/>
    <w:rsid w:val="00CC632B"/>
    <w:rsid w:val="00CE1C6E"/>
    <w:rsid w:val="00CE4749"/>
    <w:rsid w:val="00D22684"/>
    <w:rsid w:val="00D32DE1"/>
    <w:rsid w:val="00D72551"/>
    <w:rsid w:val="00D75521"/>
    <w:rsid w:val="00D956A3"/>
    <w:rsid w:val="00DA092C"/>
    <w:rsid w:val="00DA1ED3"/>
    <w:rsid w:val="00DB6E35"/>
    <w:rsid w:val="00DD4328"/>
    <w:rsid w:val="00DE1F89"/>
    <w:rsid w:val="00DF14B9"/>
    <w:rsid w:val="00E12F36"/>
    <w:rsid w:val="00E425EB"/>
    <w:rsid w:val="00E53DFF"/>
    <w:rsid w:val="00E6061F"/>
    <w:rsid w:val="00E737B3"/>
    <w:rsid w:val="00EA2246"/>
    <w:rsid w:val="00EA3CF5"/>
    <w:rsid w:val="00EC1DA7"/>
    <w:rsid w:val="00F05309"/>
    <w:rsid w:val="00F05A57"/>
    <w:rsid w:val="00F33A64"/>
    <w:rsid w:val="00F35B9B"/>
    <w:rsid w:val="00F4114B"/>
    <w:rsid w:val="00F4398B"/>
    <w:rsid w:val="00F503CE"/>
    <w:rsid w:val="00F609FC"/>
    <w:rsid w:val="00FE5959"/>
    <w:rsid w:val="00FE720D"/>
    <w:rsid w:val="00F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6FA61"/>
  <w15:chartTrackingRefBased/>
  <w15:docId w15:val="{5A9A19A0-B43A-47AD-A103-DF2335FB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首页格式"/>
    <w:qFormat/>
    <w:rsid w:val="00962D7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043B"/>
    <w:pPr>
      <w:keepNext/>
      <w:keepLines/>
      <w:numPr>
        <w:numId w:val="10"/>
      </w:numPr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4043B"/>
    <w:pPr>
      <w:keepNext/>
      <w:keepLines/>
      <w:numPr>
        <w:ilvl w:val="1"/>
        <w:numId w:val="10"/>
      </w:numPr>
      <w:ind w:left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43B"/>
    <w:pPr>
      <w:keepNext/>
      <w:keepLines/>
      <w:numPr>
        <w:ilvl w:val="2"/>
        <w:numId w:val="10"/>
      </w:numPr>
      <w:adjustRightInd w:val="0"/>
      <w:ind w:left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83930"/>
    <w:pPr>
      <w:ind w:firstLineChars="200" w:firstLine="200"/>
    </w:pPr>
    <w:rPr>
      <w:rFonts w:eastAsia="仿宋_GB2312"/>
    </w:rPr>
  </w:style>
  <w:style w:type="character" w:customStyle="1" w:styleId="Char">
    <w:name w:val="正文文本 Char"/>
    <w:basedOn w:val="a0"/>
    <w:link w:val="a3"/>
    <w:rsid w:val="00983930"/>
    <w:rPr>
      <w:rFonts w:ascii="Times New Roman" w:eastAsia="仿宋_GB2312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rsid w:val="00983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393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9839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3930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83930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4043B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ListParagraph1">
    <w:name w:val="List Paragraph1"/>
    <w:basedOn w:val="a"/>
    <w:rsid w:val="00962D7B"/>
    <w:pPr>
      <w:widowControl/>
      <w:spacing w:before="200" w:after="200" w:line="276" w:lineRule="auto"/>
      <w:ind w:left="720"/>
      <w:jc w:val="left"/>
    </w:pPr>
    <w:rPr>
      <w:rFonts w:ascii="Calibri" w:hAnsi="Calibri" w:cs="黑体"/>
      <w:kern w:val="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84043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69713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4043B"/>
    <w:rPr>
      <w:rFonts w:ascii="Times New Roman" w:eastAsia="宋体" w:hAnsi="Times New Roman" w:cs="Times New Roman"/>
      <w:b/>
      <w:bCs/>
      <w:sz w:val="28"/>
      <w:szCs w:val="32"/>
    </w:rPr>
  </w:style>
  <w:style w:type="paragraph" w:styleId="a8">
    <w:name w:val="caption"/>
    <w:basedOn w:val="a"/>
    <w:next w:val="a"/>
    <w:uiPriority w:val="35"/>
    <w:unhideWhenUsed/>
    <w:qFormat/>
    <w:rsid w:val="00506D7F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A3768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376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HeitiSC-Light">
    <w:altName w:val="STIXGeneral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E1"/>
    <w:rsid w:val="00536E32"/>
    <w:rsid w:val="006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A8325524A841D6A7866BD5FB83BEEA">
    <w:name w:val="F4A8325524A841D6A7866BD5FB83BEEA"/>
    <w:rsid w:val="006D4F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E3441-8670-4786-8BAA-BD384405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suwen jiang</dc:creator>
  <cp:keywords/>
  <dc:description/>
  <cp:lastModifiedBy>Zheng LIU</cp:lastModifiedBy>
  <cp:revision>130</cp:revision>
  <cp:lastPrinted>2016-12-28T03:06:00Z</cp:lastPrinted>
  <dcterms:created xsi:type="dcterms:W3CDTF">2015-11-04T02:55:00Z</dcterms:created>
  <dcterms:modified xsi:type="dcterms:W3CDTF">2017-03-14T03:53:00Z</dcterms:modified>
</cp:coreProperties>
</file>