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F5D25BC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37D7AA9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25565F38" w14:textId="1A3158C5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Ik ondergetekende,..</w:t>
      </w:r>
      <w:r w:rsidR="003668C3">
        <w:rPr>
          <w:rFonts w:ascii="ArialMT" w:hAnsi="ArialMT" w:cs="ArialMT"/>
          <w:sz w:val="28"/>
          <w:szCs w:val="28"/>
        </w:rPr>
        <w:t>Rebecca Stremmel</w:t>
      </w:r>
      <w:r w:rsidRPr="00F35DF3">
        <w:rPr>
          <w:rFonts w:ascii="ArialMT" w:hAnsi="ArialMT" w:cs="ArialMT"/>
          <w:sz w:val="28"/>
          <w:szCs w:val="28"/>
        </w:rPr>
        <w:t>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D4DF65F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02F155DC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F778700" w14:textId="0835066D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Gelezen en goedgekeurd op …</w:t>
      </w:r>
      <w:r w:rsidR="00E62430">
        <w:rPr>
          <w:rFonts w:ascii="ArialMT" w:hAnsi="ArialMT" w:cs="ArialMT"/>
          <w:sz w:val="28"/>
          <w:szCs w:val="28"/>
        </w:rPr>
        <w:t>12</w:t>
      </w:r>
      <w:r w:rsidR="003668C3">
        <w:rPr>
          <w:rFonts w:ascii="ArialMT" w:hAnsi="ArialMT" w:cs="ArialMT"/>
          <w:sz w:val="28"/>
          <w:szCs w:val="28"/>
        </w:rPr>
        <w:t>/05/24</w:t>
      </w:r>
      <w:r w:rsidRPr="00F35DF3">
        <w:rPr>
          <w:rFonts w:ascii="ArialMT" w:hAnsi="ArialMT" w:cs="ArialMT"/>
          <w:sz w:val="28"/>
          <w:szCs w:val="28"/>
        </w:rPr>
        <w:t>……. (datum),</w:t>
      </w:r>
    </w:p>
    <w:p w14:paraId="2783000B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67A565E8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0544B8A3" w:rsidR="00A66B3A" w:rsidRPr="00D266BF" w:rsidRDefault="00E62430" w:rsidP="00D266BF"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29F9AD" wp14:editId="0FAF7964">
                <wp:simplePos x="0" y="0"/>
                <wp:positionH relativeFrom="column">
                  <wp:posOffset>3143885</wp:posOffset>
                </wp:positionH>
                <wp:positionV relativeFrom="paragraph">
                  <wp:posOffset>224790</wp:posOffset>
                </wp:positionV>
                <wp:extent cx="2738740" cy="1583060"/>
                <wp:effectExtent l="19050" t="38100" r="43180" b="55245"/>
                <wp:wrapNone/>
                <wp:docPr id="65165479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38740" cy="158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1AA2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6" o:spid="_x0000_s1026" type="#_x0000_t75" style="position:absolute;margin-left:246.85pt;margin-top:17pt;width:217.1pt;height:12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">
                <v:imagedata r:id="rId9" o:title=""/>
              </v:shape>
            </w:pict>
          </mc:Fallback>
        </mc:AlternateContent>
      </w:r>
    </w:p>
    <w:sectPr w:rsidR="00A66B3A" w:rsidRPr="00D266BF" w:rsidSect="001732EC">
      <w:headerReference w:type="default" r:id="rId10"/>
      <w:footerReference w:type="default" r:id="rId11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7BE0C" w14:textId="77777777" w:rsidR="006F34DC" w:rsidRDefault="006F34DC" w:rsidP="000978B6">
      <w:r>
        <w:separator/>
      </w:r>
    </w:p>
  </w:endnote>
  <w:endnote w:type="continuationSeparator" w:id="0">
    <w:p w14:paraId="1660C8B4" w14:textId="77777777" w:rsidR="006F34DC" w:rsidRDefault="006F34DC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Master of 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cience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40B48" w14:textId="77777777" w:rsidR="006F34DC" w:rsidRDefault="006F34DC" w:rsidP="000978B6">
      <w:r>
        <w:separator/>
      </w:r>
    </w:p>
  </w:footnote>
  <w:footnote w:type="continuationSeparator" w:id="0">
    <w:p w14:paraId="608B4E05" w14:textId="77777777" w:rsidR="006F34DC" w:rsidRDefault="006F34DC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47752"/>
    <w:rsid w:val="00075906"/>
    <w:rsid w:val="000978B6"/>
    <w:rsid w:val="000B2337"/>
    <w:rsid w:val="000D3EFB"/>
    <w:rsid w:val="00143116"/>
    <w:rsid w:val="0016197C"/>
    <w:rsid w:val="001732EC"/>
    <w:rsid w:val="001A0078"/>
    <w:rsid w:val="001E045E"/>
    <w:rsid w:val="001F0043"/>
    <w:rsid w:val="001F5CFA"/>
    <w:rsid w:val="00204905"/>
    <w:rsid w:val="00217B58"/>
    <w:rsid w:val="002213AB"/>
    <w:rsid w:val="0023298C"/>
    <w:rsid w:val="00254F2F"/>
    <w:rsid w:val="00260D74"/>
    <w:rsid w:val="0026732C"/>
    <w:rsid w:val="002B0C21"/>
    <w:rsid w:val="002D05CC"/>
    <w:rsid w:val="002F3E4D"/>
    <w:rsid w:val="00303E76"/>
    <w:rsid w:val="00316D5A"/>
    <w:rsid w:val="00327745"/>
    <w:rsid w:val="003668C3"/>
    <w:rsid w:val="003D0A03"/>
    <w:rsid w:val="003E6C91"/>
    <w:rsid w:val="004D1458"/>
    <w:rsid w:val="004D491E"/>
    <w:rsid w:val="004E065B"/>
    <w:rsid w:val="004E11EF"/>
    <w:rsid w:val="004E1E4D"/>
    <w:rsid w:val="004E5C39"/>
    <w:rsid w:val="004F7345"/>
    <w:rsid w:val="00505E1E"/>
    <w:rsid w:val="00531235"/>
    <w:rsid w:val="005378B8"/>
    <w:rsid w:val="005561DA"/>
    <w:rsid w:val="0057421C"/>
    <w:rsid w:val="005A27A7"/>
    <w:rsid w:val="005A6F6F"/>
    <w:rsid w:val="005C135F"/>
    <w:rsid w:val="005C4C23"/>
    <w:rsid w:val="005C7F14"/>
    <w:rsid w:val="005D7893"/>
    <w:rsid w:val="00614C6E"/>
    <w:rsid w:val="006348A0"/>
    <w:rsid w:val="00635479"/>
    <w:rsid w:val="00644876"/>
    <w:rsid w:val="00665BBA"/>
    <w:rsid w:val="00674996"/>
    <w:rsid w:val="00675D6B"/>
    <w:rsid w:val="00690266"/>
    <w:rsid w:val="006911F3"/>
    <w:rsid w:val="006E0159"/>
    <w:rsid w:val="006F34DC"/>
    <w:rsid w:val="007276D5"/>
    <w:rsid w:val="00770999"/>
    <w:rsid w:val="00777F6E"/>
    <w:rsid w:val="00780E3C"/>
    <w:rsid w:val="00793D4E"/>
    <w:rsid w:val="007B4480"/>
    <w:rsid w:val="007D002C"/>
    <w:rsid w:val="00823BB5"/>
    <w:rsid w:val="00837FF0"/>
    <w:rsid w:val="00841E16"/>
    <w:rsid w:val="00856CA0"/>
    <w:rsid w:val="00862466"/>
    <w:rsid w:val="00864657"/>
    <w:rsid w:val="008F2018"/>
    <w:rsid w:val="008F6130"/>
    <w:rsid w:val="008F734F"/>
    <w:rsid w:val="0091440F"/>
    <w:rsid w:val="009224C8"/>
    <w:rsid w:val="00930928"/>
    <w:rsid w:val="00941A85"/>
    <w:rsid w:val="00945BF5"/>
    <w:rsid w:val="0098607A"/>
    <w:rsid w:val="009B5B47"/>
    <w:rsid w:val="009E47D3"/>
    <w:rsid w:val="00A1506F"/>
    <w:rsid w:val="00A443DC"/>
    <w:rsid w:val="00A649EA"/>
    <w:rsid w:val="00A66B3A"/>
    <w:rsid w:val="00A771AD"/>
    <w:rsid w:val="00A86780"/>
    <w:rsid w:val="00AE336C"/>
    <w:rsid w:val="00B26443"/>
    <w:rsid w:val="00B44200"/>
    <w:rsid w:val="00B57C91"/>
    <w:rsid w:val="00C17604"/>
    <w:rsid w:val="00C63885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62430"/>
    <w:rsid w:val="00E86DA7"/>
    <w:rsid w:val="00F259C6"/>
    <w:rsid w:val="00F462F1"/>
    <w:rsid w:val="00F670BC"/>
    <w:rsid w:val="00F949C4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6:59:59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0 459 24575,'22'291'0,"-9"-163"0,0 24 0,82 645 0,-55-646 0,-12-54 0,-89-282 0,26 27 0,7-1 0,-8-182 0,17-321 0,23 133 0,-4 528 0,-1-1 0,1 1 0,0 0 0,0-1 0,0 1 0,0-1 0,1 1 0,-1-1 0,0 1 0,0-1 0,1 1 0,-1-1 0,1 1 0,0 0 0,-1-1 0,1 1 0,0 0 0,0 0 0,-1 0 0,1-1 0,0 1 0,0 0 0,1 0 0,-1 0 0,0 0 0,0 0 0,0 1 0,1-1 0,-1 0 0,0 1 0,1-1 0,-1 1 0,0-1 0,1 1 0,-1-1 0,1 1 0,-1 0 0,1 0 0,-1 0 0,1 0 0,-1 0 0,1 0 0,-1 0 0,1 0 0,-1 1 0,2 0 0,10 2 0,-1 0 0,0 2 0,0 0 0,17 9 0,-19-9 0,32 16 0,-1 2 0,-2 2 0,0 1 0,-1 3 0,-2 0 0,-1 3 0,-2 0 0,-1 3 0,-1 0 0,-3 2 0,0 1 0,-3 1 0,-1 2 0,-2 0 0,-2 1 0,-1 2 0,-3-1 0,18 77 0,-22-72 0,-3 0 0,-2 1 0,-2 0 0,-3 0 0,-6 95 0,2-134 0,0 0 0,0 0 0,-1-1 0,0 1 0,-1-1 0,0 1 0,-1-1 0,0-1 0,0 1 0,-1-1 0,0 0 0,-7 8 0,2-5 0,-1 0 0,0-1 0,-1 0 0,0-1 0,0 0 0,-1-1 0,-15 6 0,-4 0 0,-1-2 0,-1-2 0,0-1 0,0-2 0,-71 6 0,75-10 0,-1-2 0,0-2 0,1-1 0,0-1 0,-36-8 0,49 3 0,17 8 0,1 0 0,0 0 0,0 0 0,0 0 0,0 0 0,0-1 0,0 1 0,0 0 0,-1 0 0,1 0 0,0 0 0,0 0 0,0-1 0,0 1 0,0 0 0,0 0 0,0 0 0,0 0 0,0-1 0,0 1 0,0 0 0,0 0 0,0 0 0,0 0 0,0 0 0,0-1 0,0 1 0,0 0 0,0 0 0,0 0 0,0 0 0,0-1 0,0 1 0,0 0 0,1 0 0,-1 0 0,0 0 0,0 0 0,0-1 0,0 1 0,0 0 0,0 0 0,0 0 0,1 0 0,-1 0 0,0 0 0,0 0 0,35-8 0,32 5 0,0 3 0,1 3 0,117 21 0,-147-16 0,-1 2 0,0 1 0,-1 2 0,-1 2 0,0 1 0,0 1 0,-2 2 0,36 27 0,24 31 0,153 165 0,-19-15 0,-209-212 0,0-1 0,1-2 0,0 1 0,1-2 0,1-1 0,34 13 0,-42-19-1365,0-2-5461</inkml:trace>
  <inkml:trace contextRef="#ctx0" brushRef="#br0" timeOffset="1065.73">1642 2224 24575,'28'-11'0,"0"-2"0,-1-1 0,0-1 0,37-28 0,-13 8 0,457-322 0,-495 343 0,-16 6 0,1 7 0,0 1 0,-1-1 0,1 1 0,0 0 0,-1 0 0,1 0 0,0 0 0,-1 0 0,1 1 0,0-1 0,-1 1 0,-2 0 0,-6 3-195,0 1 0,0 0 0,1 0 0,0 1 0,0 0 0,-9 8 0,7-5-6631</inkml:trace>
  <inkml:trace contextRef="#ctx0" brushRef="#br0" timeOffset="3736.09">3846 176 24575,'-10'8'0,"0"0"0,1 1 0,1-1 0,-1 2 0,2-1 0,-1 1 0,-9 18 0,10-17 0,-45 74-47,5 3 1,3 2-1,4 1 0,4 2 0,5 2 0,-36 180 1,32-57-64,9 1 1,3 226 0,64 705 109,0-151 0,-40-983 5,-1 9 65,0-1-1,-1 0 1,-2 0-1,-9 43 1,11-62-60,-1 0 1,0-1-1,0 1 1,0 0-1,0 0 0,-1-1 1,1 1-1,-1-1 1,0 0-1,-1 0 1,1 0-1,-1 0 0,0-1 1,0 1-1,0-1 1,0 0-1,0 0 1,-1-1-1,1 1 0,-1-1 1,0 0-1,0 0 1,0-1-1,0 1 1,0-1-1,0 0 0,0 0 1,-5-1-1,-9 1-10,0-2 0,0-1 0,1 0 0,-1-2 0,1 0 0,-1 0 0,2-2 0,-1 0 0,0-2 0,1 0 0,1 0 0,-1-2 0,-25-19 0,2-2 0,2-1 0,1-2 0,-64-77 0,31 20 0,4-2 0,-88-166 0,86 123 0,-74-215 0,118 278 0,-24-120 0,42 161 0,2 1 0,1-1 0,2 0 0,1-1 0,1 1 0,9-48 0,-8 73 0,-1-1 0,1 1 0,1 0 0,-1 0 0,1 0 0,1 0 0,-1 1 0,1-1 0,0 1 0,1 0 0,-1 0 0,1 0 0,0 1 0,1 0 0,-1 0 0,1 0 0,0 1 0,0-1 0,11-4 0,-4 3 0,-1 2 0,1 0 0,-1 0 0,1 1 0,0 1 0,0 0 0,0 1 0,1 0 0,-1 1 0,19 2 0,135 27 0,-123-19 0,0-2 0,1-1 0,58 0 0,-89-9 0,0 1 0,0-2 0,0 0 0,0 0 0,0-1 0,-1-1 0,0-1 0,0 1 0,0-2 0,20-13 0,9-10 0,61-57 0,-74 61 0,348-334 0,-355 345 0,-22 14 0,1 1 0,-1 1 0,1-1 0,-1 0 0,1 0 0,-1 0 0,0 0 0,1 0 0,-1 0 0,1 0 0,-1 1 0,1-1 0,-1 0 0,0 0 0,1 0 0,-1 1 0,0-1 0,1 0 0,-1 1 0,0-1 0,1 0 0,-1 1 0,0-1 0,0 0 0,1 1 0,-1-1 0,0 1 0,0-1 0,0 0 0,0 1 0,1 0 0,0 6 0,0 0 0,-1 0 0,1 0 0,-1 0 0,-1 8 0,0 4 0,1 9 0,-1-3 0,1-1 0,2 0 0,0 0 0,1 0 0,10 36 0,-12-57 0,1 0 0,-1 0 0,0-1 0,1 1 0,-1 0 0,1-1 0,0 1 0,0-1 0,0 1 0,0-1 0,0 0 0,1 0 0,-1 0 0,0 0 0,1-1 0,0 1 0,-1 0 0,1-1 0,0 0 0,0 0 0,0 0 0,0 0 0,0 0 0,0-1 0,0 1 0,0-1 0,0 0 0,0 1 0,0-2 0,0 1 0,0 0 0,1-1 0,-1 1 0,0-1 0,3-1 0,9-2 0,0-2 0,0 1 0,0-2 0,-1 0 0,19-13 0,7-7 0,56-50 0,-20 14 0,-75 61 0,1 1 0,0 0 0,-1-1 0,1 1 0,0 0 0,0 0 0,-1 0 0,1 1 0,0-1 0,0 0 0,0 1 0,0-1 0,0 1 0,0 0 0,0-1 0,3 1 0,-4 1 0,0-1 0,0 0 0,0 1 0,1-1 0,-1 1 0,0-1 0,0 1 0,0 0 0,0-1 0,0 1 0,0 0 0,-1 0 0,1 0 0,0 0 0,0 0 0,-1 0 0,1 0 0,0 0 0,-1 0 0,2 1 0,1 8 0,0 0 0,-1 0 0,1 1 0,-2-1 0,1 14 0,1 5 0,-1-20 0,1 0 0,-1 0 0,2 0 0,-1 0 0,1-1 0,0 0 0,1 0 0,0 0 0,0 0 0,1-1 0,-1 0 0,2 0 0,-1 0 0,1-1 0,0 0 0,0 0 0,1-1 0,0 0 0,0 0 0,0-1 0,0 0 0,1 0 0,0-1 0,-1 0 0,1 0 0,0-1 0,1-1 0,-1 1 0,0-2 0,0 1 0,1-1 0,-1 0 0,0-1 0,0 0 0,0-1 0,0 0 0,17-6 0,5-6 0,0-2 0,-1-1 0,-1-1 0,-1-2 0,-1-1 0,42-40 0,-12 2 0,82-110 0,-136 164 0,0 1 0,1 0 0,-1 0 0,1 0 0,0 0 0,0 1 0,6-5 0,-9 7 0,0 1 0,1 0 0,-1-1 0,0 1 0,0 0 0,0 0 0,0 0 0,0-1 0,0 1 0,1 0 0,-1 1 0,0-1 0,0 0 0,0 0 0,0 0 0,0 1 0,0-1 0,1 0 0,-1 1 0,0-1 0,0 1 0,0 0 0,0-1 0,-1 1 0,1 0 0,0-1 0,0 1 0,0 0 0,0 0 0,-1 0 0,1 0 0,0 0 0,-1 0 0,1 0 0,-1 0 0,1 0 0,-1 0 0,0 0 0,1 2 0,15 38 0,-14-34 0,1 1 0,-1-1 0,1-1 0,1 1 0,4 7 0,-6-11 0,0-1 0,0 0 0,0 1 0,1-1 0,-1 0 0,0-1 0,1 1 0,0 0 0,-1-1 0,1 1 0,0-1 0,0 0 0,0 0 0,-1 0 0,1 0 0,6 0 0,-4 1 0,1-1 0,-1 1 0,0 0 0,1 0 0,-1 1 0,0-1 0,0 1 0,-1 0 0,1 1 0,-1-1 0,8 8 0,42 53 0,-33-37 0,26 30 0,99 92 0,-128-133 0,2 0 0,0-1 0,0-1 0,1-1 0,1-1 0,0-1 0,1-1 0,0-1 0,32 8 0,-42-15 0,0 0 0,0-1 0,0-1 0,0 0 0,0-1 0,0-1 0,0 0 0,0 0 0,0-1 0,-1-1 0,1 0 0,16-9 0,15-8 0,0-3 0,40-30 0,43-36-268,142-129 0,94-133-268,-280 265 536,-4-4 0,101-151 0,-149 193 0,-3-1 0,-1-2 0,-3-1 0,-2-1 0,-2 0 0,-3-2 0,13-71 0,-20 61 179,-3 0-1,-1-70 1,-7 103-102,0 0-1,-3 0 1,-1 0-1,-1 1 1,-1-1 0,-14-33-1,19 60-76,-1-1 0,1 1 0,-1 0 0,-1 1 0,1-1 0,-1 0 0,0 1 0,0 0 0,-1 0 0,0 0 0,0 0 0,0 1 0,0 0 0,0 0 0,-1 0 0,-9-4 0,10 7 0,0-1 0,0 1 0,0 0 0,0 0 0,-1 0 0,1 1 0,-1 0 0,1 0 0,0 0 0,-1 0 0,1 1 0,0 0 0,0 0 0,-1 1 0,1-1 0,0 1 0,0 0 0,1 1 0,-1-1 0,0 1 0,-4 4 0,-5 3 0,0 1 0,0 1 0,2 0 0,0 1 0,0 0 0,1 1 0,0 0 0,-16 31 0,5-1 0,2 1 0,-16 48 0,17-28-84,2 2-1,3 0 1,3 0-1,3 1 1,3 0-1,3 0 0,12 115 1,10-24-142,7-1 1,53 171-1,214 560 179,62-21 0,-351-856 81,4 7-420,-1 1 0,6 26 0,-10-23-5234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13</cp:revision>
  <cp:lastPrinted>2017-11-18T12:23:00Z</cp:lastPrinted>
  <dcterms:created xsi:type="dcterms:W3CDTF">2020-03-02T12:39:00Z</dcterms:created>
  <dcterms:modified xsi:type="dcterms:W3CDTF">2024-05-11T17:00:00Z</dcterms:modified>
</cp:coreProperties>
</file>