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exact"/>
        <w:jc w:val="center"/>
      </w:pPr>
      <w:r>
        <w:rPr>
          <w:b/>
          <w:i w:val="0"/>
          <w:sz w:val="24"/>
        </w:rPr>
        <w:t>INTERVAL THROWING PROGRAM ”” PHASE I (FLAT GROUND)</w:t>
      </w:r>
    </w:p>
    <w:p>
      <w:pPr>
        <w:spacing w:before="0" w:after="40" w:line="176" w:lineRule="exact"/>
        <w:jc w:val="left"/>
      </w:pPr>
      <w:r>
        <w:rPr>
          <w:b w:val="0"/>
          <w:i w:val="0"/>
          <w:sz w:val="16"/>
        </w:rPr>
        <w:t>Name: _______________________  Date of Surgery: ___________  Frequency: 2-3x/week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Prerequisites: Full pain-free ROM, 90%+ strength compared to uninjured arm. Throw every other day. Stop if pain occurs. Ice after each session.</w:t>
      </w:r>
    </w:p>
    <w:p>
      <w:pPr>
        <w:spacing w:before="40" w:after="20" w:line="220" w:lineRule="exact"/>
        <w:jc w:val="left"/>
      </w:pPr>
      <w:r>
        <w:rPr>
          <w:b/>
          <w:i w:val="0"/>
          <w:sz w:val="20"/>
        </w:rPr>
        <w:t>Step 1 (Sessions 1-3):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45 feet, 25 throws at 50% effort. Rest 5 minutes. Repeat.</w:t>
      </w:r>
    </w:p>
    <w:p>
      <w:pPr>
        <w:spacing w:before="40" w:after="20" w:line="220" w:lineRule="exact"/>
        <w:jc w:val="left"/>
      </w:pPr>
      <w:r>
        <w:rPr>
          <w:b/>
          <w:i w:val="0"/>
          <w:sz w:val="20"/>
        </w:rPr>
        <w:t>Step 2 (Sessions 4-6):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60 feet, 25 throws at 50% effort. Rest 5 min. 25 throws at 75%.</w:t>
      </w:r>
    </w:p>
    <w:p>
      <w:pPr>
        <w:spacing w:before="40" w:after="20" w:line="220" w:lineRule="exact"/>
        <w:jc w:val="left"/>
      </w:pPr>
      <w:r>
        <w:rPr>
          <w:b/>
          <w:i w:val="0"/>
          <w:sz w:val="20"/>
        </w:rPr>
        <w:t>Step 3 (Sessions 7-9):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90 feet, 25 throws at 50%. Rest 5 min. 25 throws at 75%.</w:t>
      </w:r>
    </w:p>
    <w:p>
      <w:pPr>
        <w:spacing w:before="40" w:after="20" w:line="220" w:lineRule="exact"/>
        <w:jc w:val="left"/>
      </w:pPr>
      <w:r>
        <w:rPr>
          <w:b/>
          <w:i w:val="0"/>
          <w:sz w:val="20"/>
        </w:rPr>
        <w:t>Step 4 (Sessions 10-12):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120 feet, 25 throws at 50%. Rest. 25 throws at 75%.</w:t>
      </w:r>
    </w:p>
    <w:p>
      <w:pPr>
        <w:spacing w:before="40" w:after="20" w:line="220" w:lineRule="exact"/>
        <w:jc w:val="left"/>
      </w:pPr>
      <w:r>
        <w:rPr>
          <w:b/>
          <w:i w:val="0"/>
          <w:sz w:val="20"/>
        </w:rPr>
        <w:t>Step 5 (Sessions 13-15):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150 feet, 25 throws at 50%. Rest. 25 throws at 75%.</w:t>
      </w:r>
    </w:p>
    <w:p>
      <w:pPr>
        <w:spacing w:before="40" w:after="20" w:line="220" w:lineRule="exact"/>
        <w:jc w:val="left"/>
      </w:pPr>
      <w:r>
        <w:rPr>
          <w:b/>
          <w:i w:val="0"/>
          <w:sz w:val="20"/>
        </w:rPr>
        <w:t>Step 6 (Sessions 16-18):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180 feet, 25 throws at 75%. Rest. 25 throws at 100%. If all steps completed pain-free, advance to Phase II (Mound Program).</w:t>
      </w:r>
    </w:p>
    <w:p>
      <w:pPr>
        <w:spacing w:before="60" w:after="20" w:line="154" w:lineRule="exact"/>
        <w:jc w:val="left"/>
      </w:pPr>
      <w:r>
        <w:rPr>
          <w:b w:val="0"/>
          <w:i/>
          <w:sz w:val="14"/>
        </w:rPr>
        <w:t>Modalities: Per therapist, including electrical stimulation, ultrasound, heat before, ice after.</w:t>
      </w:r>
    </w:p>
    <w:p>
      <w:pPr>
        <w:spacing w:before="0" w:after="0" w:line="176" w:lineRule="exact"/>
        <w:jc w:val="left"/>
      </w:pPr>
      <w:r>
        <w:rPr>
          <w:b w:val="0"/>
          <w:i w:val="0"/>
          <w:sz w:val="16"/>
        </w:rPr>
        <w:t>Signature: _____________________________  Date: ______________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