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2C2" w:rsidRPr="00CC16A3" w:rsidRDefault="00914EEA">
      <w:pPr>
        <w:rPr>
          <w:rFonts w:asciiTheme="minorHAnsi" w:hAnsiTheme="minorHAnsi" w:cstheme="minorHAnsi"/>
          <w:sz w:val="32"/>
        </w:rPr>
      </w:pPr>
      <w:r w:rsidRPr="00914EE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5352659</wp:posOffset>
            </wp:positionH>
            <wp:positionV relativeFrom="paragraph">
              <wp:posOffset>98</wp:posOffset>
            </wp:positionV>
            <wp:extent cx="914400" cy="914400"/>
            <wp:effectExtent l="0" t="0" r="0" b="0"/>
            <wp:wrapTight wrapText="bothSides">
              <wp:wrapPolygon edited="0">
                <wp:start x="8550" y="2250"/>
                <wp:lineTo x="6750" y="4950"/>
                <wp:lineTo x="6750" y="9000"/>
                <wp:lineTo x="9000" y="10350"/>
                <wp:lineTo x="4050" y="12600"/>
                <wp:lineTo x="2700" y="13950"/>
                <wp:lineTo x="2700" y="18900"/>
                <wp:lineTo x="18450" y="18900"/>
                <wp:lineTo x="18900" y="14850"/>
                <wp:lineTo x="17550" y="13050"/>
                <wp:lineTo x="12600" y="10350"/>
                <wp:lineTo x="14400" y="8100"/>
                <wp:lineTo x="14400" y="4950"/>
                <wp:lineTo x="12150" y="2250"/>
                <wp:lineTo x="8550" y="2250"/>
              </wp:wrapPolygon>
            </wp:wrapTight>
            <wp:docPr id="1" name="Graphic 1" descr="Office wo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Work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="0023768A" w:rsidRPr="00CC16A3">
          <w:rPr>
            <w:rStyle w:val="Hyperlink"/>
            <w:rFonts w:asciiTheme="minorHAnsi" w:hAnsiTheme="minorHAnsi" w:cstheme="minorHAnsi"/>
            <w:sz w:val="32"/>
          </w:rPr>
          <w:t>https://fontmeme.com/blade-runner-font/</w:t>
        </w:r>
      </w:hyperlink>
      <w:r w:rsidR="00CC16A3">
        <w:rPr>
          <w:rFonts w:asciiTheme="minorHAnsi" w:hAnsiTheme="minorHAnsi" w:cstheme="minorHAnsi"/>
          <w:sz w:val="32"/>
        </w:rPr>
        <w:br/>
      </w:r>
      <w:r w:rsidRPr="00CC16A3">
        <w:rPr>
          <w:rFonts w:asciiTheme="minorHAnsi" w:hAnsiTheme="minorHAnsi" w:cstheme="minorHAnsi"/>
          <w:sz w:val="32"/>
        </w:rPr>
        <w:t>(For name text)</w:t>
      </w:r>
    </w:p>
    <w:p w:rsidR="00914EEA" w:rsidRDefault="00914EEA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Report by Chris H. </w:t>
      </w:r>
      <w:r>
        <w:rPr>
          <w:rFonts w:asciiTheme="minorHAnsi" w:hAnsiTheme="minorHAnsi" w:cstheme="minorHAnsi"/>
        </w:rPr>
        <w:br/>
        <w:t xml:space="preserve">Date of Completion: </w:t>
      </w:r>
      <w:r w:rsidR="00CC16A3">
        <w:rPr>
          <w:rFonts w:asciiTheme="minorHAnsi" w:hAnsiTheme="minorHAnsi" w:cstheme="minorHAnsi"/>
        </w:rPr>
        <w:br/>
      </w:r>
      <w:r w:rsidR="00CC16A3">
        <w:rPr>
          <w:rFonts w:asciiTheme="minorHAnsi" w:hAnsiTheme="minorHAnsi" w:cstheme="minorHAnsi"/>
          <w:i/>
        </w:rPr>
        <w:br/>
      </w:r>
      <w:r>
        <w:rPr>
          <w:rFonts w:asciiTheme="minorHAnsi" w:hAnsiTheme="minorHAnsi" w:cstheme="minorHAnsi"/>
          <w:i/>
        </w:rPr>
        <w:t xml:space="preserve">Note: This report details a penetration test conducted on a virtual system hosted on </w:t>
      </w:r>
      <w:hyperlink r:id="rId10" w:history="1">
        <w:r w:rsidRPr="00914EEA">
          <w:rPr>
            <w:rStyle w:val="Hyperlink"/>
            <w:rFonts w:asciiTheme="minorHAnsi" w:hAnsiTheme="minorHAnsi" w:cstheme="minorHAnsi"/>
            <w:i/>
          </w:rPr>
          <w:t>https://www.hackthebox.eu/</w:t>
        </w:r>
      </w:hyperlink>
      <w:r>
        <w:rPr>
          <w:rFonts w:asciiTheme="minorHAnsi" w:hAnsiTheme="minorHAnsi" w:cstheme="minorHAnsi"/>
          <w:i/>
        </w:rPr>
        <w:t xml:space="preserve"> </w:t>
      </w:r>
      <w:r w:rsidR="00CC16A3">
        <w:rPr>
          <w:rFonts w:asciiTheme="minorHAnsi" w:hAnsiTheme="minorHAnsi" w:cstheme="minorHAnsi"/>
          <w:i/>
        </w:rPr>
        <w:t xml:space="preserve">. This system was a lab designed to practice penetration testing techniques, and is not a real-world system with PII, production data, etc. </w:t>
      </w:r>
      <w:r w:rsidR="007B7066">
        <w:rPr>
          <w:rFonts w:asciiTheme="minorHAnsi" w:hAnsiTheme="minorHAnsi" w:cstheme="minorHAnsi"/>
          <w:i/>
        </w:rPr>
        <w:br/>
      </w:r>
    </w:p>
    <w:p w:rsidR="00CC16A3" w:rsidRDefault="007B7066">
      <w:pPr>
        <w:pBdr>
          <w:bottom w:val="double" w:sz="6" w:space="1" w:color="auto"/>
        </w:pBdr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Target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420"/>
      </w:tblGrid>
      <w:tr w:rsidR="007B7066" w:rsidTr="007B7066">
        <w:tc>
          <w:tcPr>
            <w:tcW w:w="1975" w:type="dxa"/>
          </w:tcPr>
          <w:p w:rsidR="007B7066" w:rsidRDefault="007B706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420" w:type="dxa"/>
          </w:tcPr>
          <w:p w:rsidR="007B7066" w:rsidRDefault="007B7066">
            <w:pPr>
              <w:rPr>
                <w:rFonts w:asciiTheme="minorHAnsi" w:hAnsiTheme="minorHAnsi" w:cstheme="minorHAnsi"/>
              </w:rPr>
            </w:pPr>
          </w:p>
        </w:tc>
      </w:tr>
      <w:tr w:rsidR="007B7066" w:rsidTr="007B7066">
        <w:tc>
          <w:tcPr>
            <w:tcW w:w="1975" w:type="dxa"/>
          </w:tcPr>
          <w:p w:rsidR="007B7066" w:rsidRDefault="007B706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IP Address</w:t>
            </w:r>
          </w:p>
        </w:tc>
        <w:tc>
          <w:tcPr>
            <w:tcW w:w="3420" w:type="dxa"/>
          </w:tcPr>
          <w:p w:rsidR="007B7066" w:rsidRDefault="007B7066">
            <w:pPr>
              <w:rPr>
                <w:rFonts w:asciiTheme="minorHAnsi" w:hAnsiTheme="minorHAnsi" w:cstheme="minorHAnsi"/>
              </w:rPr>
            </w:pPr>
          </w:p>
        </w:tc>
      </w:tr>
      <w:tr w:rsidR="007B7066" w:rsidTr="007B7066">
        <w:tc>
          <w:tcPr>
            <w:tcW w:w="1975" w:type="dxa"/>
          </w:tcPr>
          <w:p w:rsidR="007B7066" w:rsidRDefault="007B706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3420" w:type="dxa"/>
          </w:tcPr>
          <w:p w:rsidR="007B7066" w:rsidRDefault="007B7066">
            <w:pPr>
              <w:rPr>
                <w:rFonts w:asciiTheme="minorHAnsi" w:hAnsiTheme="minorHAnsi" w:cstheme="minorHAnsi"/>
              </w:rPr>
            </w:pPr>
          </w:p>
        </w:tc>
      </w:tr>
    </w:tbl>
    <w:p w:rsidR="00126257" w:rsidRDefault="007B7066">
      <w:pPr>
        <w:pBdr>
          <w:bottom w:val="double" w:sz="6" w:space="1" w:color="auto"/>
        </w:pBdr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br/>
      </w:r>
      <w:r w:rsidR="00126257">
        <w:rPr>
          <w:rFonts w:asciiTheme="minorHAnsi" w:hAnsiTheme="minorHAnsi" w:cstheme="minorHAnsi"/>
          <w:sz w:val="32"/>
        </w:rPr>
        <w:t>Tools Used</w:t>
      </w:r>
    </w:p>
    <w:p w:rsidR="00126257" w:rsidRDefault="00126257" w:rsidP="001262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Operating system: Kali Linux – A Linux distribution designed for penetration testing</w:t>
      </w:r>
    </w:p>
    <w:p w:rsidR="00126257" w:rsidRDefault="00126257" w:rsidP="001262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OpenVPN – An open-source program used for creating a VPN connection to hackthebox.eu servers, which allows for connection to the target. </w:t>
      </w:r>
    </w:p>
    <w:p w:rsidR="00126257" w:rsidRDefault="00126257" w:rsidP="001262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Nmap – A network scanner used to scan networks and systems. Discovers hosts, services, OS detection, etc. </w:t>
      </w:r>
    </w:p>
    <w:p w:rsidR="00126257" w:rsidRDefault="00126257" w:rsidP="001262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</w:p>
    <w:p w:rsidR="00126257" w:rsidRDefault="00126257" w:rsidP="001262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</w:p>
    <w:p w:rsidR="00126257" w:rsidRDefault="00126257" w:rsidP="001262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</w:p>
    <w:p w:rsidR="00126257" w:rsidRPr="00126257" w:rsidRDefault="00126257" w:rsidP="001262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</w:p>
    <w:p w:rsidR="00126257" w:rsidRDefault="00126257">
      <w:pPr>
        <w:rPr>
          <w:rFonts w:asciiTheme="minorHAnsi" w:hAnsiTheme="minorHAnsi" w:cstheme="minorHAnsi"/>
        </w:rPr>
      </w:pPr>
    </w:p>
    <w:p w:rsidR="00CC16A3" w:rsidRDefault="005A1DE8">
      <w:pPr>
        <w:pBdr>
          <w:bottom w:val="double" w:sz="6" w:space="1" w:color="auto"/>
        </w:pBdr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Executive </w:t>
      </w:r>
      <w:r w:rsidR="00CC16A3">
        <w:rPr>
          <w:rFonts w:asciiTheme="minorHAnsi" w:hAnsiTheme="minorHAnsi" w:cstheme="minorHAnsi"/>
          <w:sz w:val="32"/>
        </w:rPr>
        <w:t xml:space="preserve">Summary </w:t>
      </w:r>
    </w:p>
    <w:p w:rsidR="00CC16A3" w:rsidRDefault="00CC16A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126257">
        <w:rPr>
          <w:rFonts w:asciiTheme="minorHAnsi" w:hAnsiTheme="minorHAnsi" w:cstheme="minorHAnsi"/>
          <w:color w:val="FF0000"/>
        </w:rPr>
        <w:t xml:space="preserve">NAME OF BOX </w:t>
      </w:r>
      <w:r w:rsidR="00EC6652">
        <w:rPr>
          <w:rFonts w:asciiTheme="minorHAnsi" w:hAnsiTheme="minorHAnsi" w:cstheme="minorHAnsi"/>
        </w:rPr>
        <w:t xml:space="preserve">is a virtual system hosted on </w:t>
      </w:r>
      <w:hyperlink r:id="rId11" w:history="1">
        <w:r w:rsidR="00EC6652" w:rsidRPr="00EC6652">
          <w:rPr>
            <w:rStyle w:val="Hyperlink"/>
            <w:rFonts w:asciiTheme="minorHAnsi" w:hAnsiTheme="minorHAnsi" w:cstheme="minorHAnsi"/>
          </w:rPr>
          <w:t>https://www.hackthebox.eu/</w:t>
        </w:r>
      </w:hyperlink>
      <w:r w:rsidR="00EC6652">
        <w:rPr>
          <w:rFonts w:asciiTheme="minorHAnsi" w:hAnsiTheme="minorHAnsi" w:cstheme="minorHAnsi"/>
        </w:rPr>
        <w:t xml:space="preserve">. I conducted this penetration test </w:t>
      </w:r>
      <w:r w:rsidR="00840583">
        <w:rPr>
          <w:rFonts w:asciiTheme="minorHAnsi" w:hAnsiTheme="minorHAnsi" w:cstheme="minorHAnsi"/>
        </w:rPr>
        <w:t xml:space="preserve">with the goal of determining the attack surface, identifying the vulnerabilities and attack vectors, exploiting the vulnerabilities, and gaining root access to the system. All activities were conducted in a manner simulating a malicious threat actor attempting to gain access to the system. </w:t>
      </w:r>
    </w:p>
    <w:p w:rsidR="00840583" w:rsidRDefault="00840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The goal of the attack was to retrieve two files: </w:t>
      </w:r>
    </w:p>
    <w:p w:rsidR="00840583" w:rsidRDefault="00840583" w:rsidP="00840583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1) user.txt – A file on the desktop (Windows) or in the /home directory (Linux) of the unprivileged user. Contents of the file are a hash that is submitted for validation on hackthebox.</w:t>
      </w:r>
      <w:r w:rsidR="00126257">
        <w:rPr>
          <w:rFonts w:asciiTheme="minorHAnsi" w:hAnsiTheme="minorHAnsi" w:cstheme="minorHAnsi"/>
        </w:rPr>
        <w:t xml:space="preserve"> Successful retrieval of this file is proof of partial access/control of the target. </w:t>
      </w:r>
      <w:r>
        <w:rPr>
          <w:rFonts w:asciiTheme="minorHAnsi" w:hAnsiTheme="minorHAnsi" w:cstheme="minorHAnsi"/>
        </w:rPr>
        <w:t xml:space="preserve"> </w:t>
      </w:r>
    </w:p>
    <w:p w:rsidR="00317FF1" w:rsidRDefault="00840583" w:rsidP="00317FF1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2) root.txt – A file on the desktop (Windows) or in the /home directory (Linux) of the root/Administrator account. This file contains a different hash which is submitted for validation </w:t>
      </w:r>
      <w:r w:rsidR="00126257">
        <w:rPr>
          <w:rFonts w:asciiTheme="minorHAnsi" w:hAnsiTheme="minorHAnsi" w:cstheme="minorHAnsi"/>
        </w:rPr>
        <w:t xml:space="preserve">on hackthebox. Successful retrieval of this file is proof of full access/control of the target. </w:t>
      </w:r>
    </w:p>
    <w:p w:rsidR="00317FF1" w:rsidRDefault="00317FF1" w:rsidP="00317FF1">
      <w:pPr>
        <w:ind w:left="1440"/>
        <w:rPr>
          <w:rFonts w:asciiTheme="minorHAnsi" w:hAnsiTheme="minorHAnsi" w:cstheme="minorHAnsi"/>
        </w:rPr>
      </w:pPr>
    </w:p>
    <w:p w:rsidR="00317FF1" w:rsidRDefault="00317FF1" w:rsidP="005A1DE8">
      <w:pPr>
        <w:pBdr>
          <w:bottom w:val="double" w:sz="6" w:space="1" w:color="auto"/>
        </w:pBdr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Summary of Results</w:t>
      </w:r>
    </w:p>
    <w:p w:rsidR="00CC16A3" w:rsidRPr="005A1DE8" w:rsidRDefault="00317FF1" w:rsidP="005A1D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Put summary here</w:t>
      </w:r>
      <w:r w:rsidR="007B7066">
        <w:rPr>
          <w:rFonts w:asciiTheme="minorHAnsi" w:hAnsiTheme="minorHAnsi" w:cstheme="minorHAnsi"/>
          <w:color w:val="FF0000"/>
        </w:rPr>
        <w:br/>
      </w:r>
    </w:p>
    <w:p w:rsidR="00CC16A3" w:rsidRDefault="00CC16A3">
      <w:pPr>
        <w:pBdr>
          <w:bottom w:val="double" w:sz="6" w:space="1" w:color="auto"/>
        </w:pBdr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Attack Narrative</w:t>
      </w:r>
      <w:bookmarkStart w:id="0" w:name="_GoBack"/>
      <w:bookmarkEnd w:id="0"/>
    </w:p>
    <w:p w:rsidR="00CC16A3" w:rsidRDefault="00CC16A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Steps with screenshots go here</w:t>
      </w:r>
    </w:p>
    <w:p w:rsidR="00CC16A3" w:rsidRDefault="00CC16A3">
      <w:pPr>
        <w:rPr>
          <w:rFonts w:asciiTheme="minorHAnsi" w:hAnsiTheme="minorHAnsi" w:cstheme="minorHAnsi"/>
        </w:rPr>
      </w:pPr>
    </w:p>
    <w:p w:rsidR="007B7066" w:rsidRDefault="007B7066">
      <w:pPr>
        <w:rPr>
          <w:rFonts w:asciiTheme="minorHAnsi" w:hAnsiTheme="minorHAnsi" w:cstheme="minorHAnsi"/>
        </w:rPr>
      </w:pPr>
    </w:p>
    <w:p w:rsidR="007B7066" w:rsidRDefault="007B7066">
      <w:pPr>
        <w:rPr>
          <w:rFonts w:asciiTheme="minorHAnsi" w:hAnsiTheme="minorHAnsi" w:cstheme="minorHAnsi"/>
        </w:rPr>
      </w:pPr>
    </w:p>
    <w:p w:rsidR="007B7066" w:rsidRDefault="007B7066">
      <w:pPr>
        <w:rPr>
          <w:rFonts w:asciiTheme="minorHAnsi" w:hAnsiTheme="minorHAnsi" w:cstheme="minorHAnsi"/>
        </w:rPr>
      </w:pPr>
    </w:p>
    <w:p w:rsidR="007B7066" w:rsidRDefault="007B7066">
      <w:pPr>
        <w:rPr>
          <w:rFonts w:asciiTheme="minorHAnsi" w:hAnsiTheme="minorHAnsi" w:cstheme="minorHAnsi"/>
        </w:rPr>
      </w:pPr>
    </w:p>
    <w:p w:rsidR="00CC16A3" w:rsidRDefault="00CC16A3">
      <w:pPr>
        <w:pBdr>
          <w:bottom w:val="double" w:sz="6" w:space="1" w:color="auto"/>
        </w:pBdr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Vulnerability Detail and Mitigation</w:t>
      </w:r>
    </w:p>
    <w:p w:rsidR="00CC16A3" w:rsidRDefault="00CC16A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 the vulnerabilities and mitigations to secure the machine</w:t>
      </w:r>
    </w:p>
    <w:p w:rsidR="00CC16A3" w:rsidRDefault="00CC16A3">
      <w:pPr>
        <w:rPr>
          <w:rFonts w:asciiTheme="minorHAnsi" w:hAnsiTheme="minorHAnsi" w:cstheme="minorHAnsi"/>
        </w:rPr>
      </w:pPr>
    </w:p>
    <w:p w:rsidR="007B7066" w:rsidRDefault="007B7066">
      <w:pPr>
        <w:pBdr>
          <w:bottom w:val="double" w:sz="6" w:space="1" w:color="auto"/>
        </w:pBdr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Appendix 1: Full Nmap Results</w:t>
      </w:r>
    </w:p>
    <w:p w:rsidR="007B7066" w:rsidRDefault="007B70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Put </w:t>
      </w:r>
      <w:proofErr w:type="spellStart"/>
      <w:r>
        <w:rPr>
          <w:rFonts w:asciiTheme="minorHAnsi" w:hAnsiTheme="minorHAnsi" w:cstheme="minorHAnsi"/>
        </w:rPr>
        <w:t>nmap</w:t>
      </w:r>
      <w:proofErr w:type="spellEnd"/>
      <w:r>
        <w:rPr>
          <w:rFonts w:asciiTheme="minorHAnsi" w:hAnsiTheme="minorHAnsi" w:cstheme="minorHAnsi"/>
        </w:rPr>
        <w:t xml:space="preserve"> here</w:t>
      </w:r>
    </w:p>
    <w:p w:rsidR="007B7066" w:rsidRPr="007B7066" w:rsidRDefault="007B7066">
      <w:pPr>
        <w:rPr>
          <w:rFonts w:asciiTheme="minorHAnsi" w:hAnsiTheme="minorHAnsi" w:cstheme="minorHAnsi"/>
        </w:rPr>
      </w:pPr>
    </w:p>
    <w:sectPr w:rsidR="007B7066" w:rsidRPr="007B706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880" w:rsidRDefault="00325880" w:rsidP="00CC16A3">
      <w:pPr>
        <w:spacing w:after="0" w:line="240" w:lineRule="auto"/>
      </w:pPr>
      <w:r>
        <w:separator/>
      </w:r>
    </w:p>
  </w:endnote>
  <w:endnote w:type="continuationSeparator" w:id="0">
    <w:p w:rsidR="00325880" w:rsidRDefault="00325880" w:rsidP="00CC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880" w:rsidRDefault="00325880" w:rsidP="00CC16A3">
      <w:pPr>
        <w:spacing w:after="0" w:line="240" w:lineRule="auto"/>
      </w:pPr>
      <w:r>
        <w:separator/>
      </w:r>
    </w:p>
  </w:footnote>
  <w:footnote w:type="continuationSeparator" w:id="0">
    <w:p w:rsidR="00325880" w:rsidRDefault="00325880" w:rsidP="00CC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25312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C16A3" w:rsidRDefault="00CC16A3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16A3" w:rsidRDefault="00CC1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B160E"/>
    <w:multiLevelType w:val="hybridMultilevel"/>
    <w:tmpl w:val="AAB4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8A"/>
    <w:rsid w:val="00126257"/>
    <w:rsid w:val="0023768A"/>
    <w:rsid w:val="00317FF1"/>
    <w:rsid w:val="00325880"/>
    <w:rsid w:val="005A1DE8"/>
    <w:rsid w:val="007B7066"/>
    <w:rsid w:val="00840583"/>
    <w:rsid w:val="00914EEA"/>
    <w:rsid w:val="00CC16A3"/>
    <w:rsid w:val="00DE42C2"/>
    <w:rsid w:val="00EC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E115"/>
  <w15:chartTrackingRefBased/>
  <w15:docId w15:val="{8E6C3CEA-2B1C-432E-B4E2-6E545AD9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6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E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1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6A3"/>
  </w:style>
  <w:style w:type="paragraph" w:styleId="Footer">
    <w:name w:val="footer"/>
    <w:basedOn w:val="Normal"/>
    <w:link w:val="FooterChar"/>
    <w:uiPriority w:val="99"/>
    <w:unhideWhenUsed/>
    <w:rsid w:val="00CC1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6A3"/>
  </w:style>
  <w:style w:type="paragraph" w:styleId="ListParagraph">
    <w:name w:val="List Paragraph"/>
    <w:basedOn w:val="Normal"/>
    <w:uiPriority w:val="34"/>
    <w:qFormat/>
    <w:rsid w:val="00126257"/>
    <w:pPr>
      <w:ind w:left="720"/>
      <w:contextualSpacing/>
    </w:pPr>
  </w:style>
  <w:style w:type="table" w:styleId="TableGrid">
    <w:name w:val="Table Grid"/>
    <w:basedOn w:val="TableNormal"/>
    <w:uiPriority w:val="39"/>
    <w:rsid w:val="007B7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ckthebox.e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ackthebox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meme.com/blade-runner-fo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Hong</dc:creator>
  <cp:keywords/>
  <dc:description/>
  <cp:lastModifiedBy>Chris Hong</cp:lastModifiedBy>
  <cp:revision>3</cp:revision>
  <dcterms:created xsi:type="dcterms:W3CDTF">2019-06-18T12:33:00Z</dcterms:created>
  <dcterms:modified xsi:type="dcterms:W3CDTF">2019-06-18T13:48:00Z</dcterms:modified>
</cp:coreProperties>
</file>