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exact"/>
        <w:jc w:val="center"/>
      </w:pPr>
      <w:r>
        <w:rPr>
          <w:rFonts w:ascii="Times New Roman" w:hAnsi="Times New Roman" w:eastAsia="Times New Roman"/>
          <w:b/>
          <w:i w:val="0"/>
          <w:sz w:val="36"/>
        </w:rPr>
        <w:t>OWEN OVERSTREET</w:t>
      </w:r>
    </w:p>
    <w:p>
      <w:pPr>
        <w:spacing w:after="0" w:before="0" w:line="240" w:lineRule="exact"/>
        <w:jc w:val="center"/>
      </w:pPr>
      <w:r>
        <w:rPr>
          <w:rFonts w:ascii="Times New Roman" w:hAnsi="Times New Roman" w:eastAsia="Times New Roman"/>
          <w:b w:val="0"/>
          <w:i/>
          <w:sz w:val="24"/>
        </w:rPr>
        <w:t>Data Analyst  ·  Technical Analyst  ·  Business Analyst</w:t>
      </w:r>
    </w:p>
    <w:p>
      <w:pPr>
        <w:spacing w:after="0" w:before="0" w:line="240" w:lineRule="exact"/>
        <w:jc w:val="center"/>
      </w:pPr>
      <w:r>
        <w:rPr>
          <w:rFonts w:ascii="Times New Roman" w:hAnsi="Times New Roman" w:eastAsia="Times New Roman"/>
          <w:b/>
          <w:i w:val="0"/>
          <w:sz w:val="22"/>
        </w:rPr>
        <w:t>QA testing  ·  Technical documentation  ·  Vibe coding (Cursor / AI agents)</w:t>
      </w:r>
    </w:p>
    <w:p>
      <w:pPr>
        <w:spacing w:after="0" w:before="0" w:line="240" w:lineRule="exact"/>
        <w:jc w:val="center"/>
      </w:pPr>
      <w:r>
        <w:rPr>
          <w:rFonts w:ascii="Times New Roman" w:hAnsi="Times New Roman" w:eastAsia="Times New Roman"/>
          <w:b w:val="0"/>
          <w:i w:val="0"/>
          <w:sz w:val="22"/>
        </w:rPr>
        <w:t>Yulee, FL</w:t>
      </w:r>
    </w:p>
    <w:p>
      <w:pPr>
        <w:spacing w:after="0" w:before="0" w:line="240" w:lineRule="exact"/>
        <w:jc w:val="center"/>
      </w:pPr>
      <w:r>
        <w:rPr>
          <w:rFonts w:ascii="Times New Roman" w:hAnsi="Times New Roman" w:eastAsia="Times New Roman"/>
          <w:b w:val="0"/>
          <w:i w:val="0"/>
          <w:sz w:val="22"/>
        </w:rPr>
        <w:t xml:space="preserve">(P) 904-651-4256   (E) </w:t>
      </w:r>
      <w:r>
        <w:rPr>
          <w:rFonts w:ascii="Times New Roman" w:hAnsi="Times New Roman" w:eastAsia="Times New Roman"/>
          <w:b w:val="0"/>
          <w:i w:val="0"/>
          <w:color w:val="1155CC"/>
          <w:sz w:val="22"/>
          <w:u w:val="single"/>
        </w:rPr>
        <w:t>OwenOverstreet@ymail.com</w:t>
      </w:r>
    </w:p>
    <w:p>
      <w:pPr>
        <w:spacing w:after="120" w:before="0" w:line="240" w:lineRule="exact"/>
        <w:jc w:val="center"/>
      </w:pPr>
      <w:r>
        <w:rPr>
          <w:rFonts w:ascii="Times New Roman" w:hAnsi="Times New Roman" w:eastAsia="Times New Roman"/>
          <w:b w:val="0"/>
          <w:i w:val="0"/>
          <w:color w:val="1155CC"/>
          <w:sz w:val="22"/>
          <w:u w:val="single"/>
        </w:rPr>
        <w:t>www.linkedin.com/in/owen-overstreet-2119776</w:t>
      </w:r>
    </w:p>
    <w:p>
      <w:pPr>
        <w:spacing w:after="80" w:before="160" w:line="240" w:lineRule="exact"/>
        <w:pBdr>
          <w:bottom w:val="single" w:sz="6" w:space="1" w:color="000000"/>
        </w:pBdr>
      </w:pPr>
      <w:r>
        <w:rPr>
          <w:rFonts w:ascii="Times New Roman" w:hAnsi="Times New Roman" w:eastAsia="Times New Roman"/>
          <w:b/>
          <w:i w:val="0"/>
          <w:sz w:val="24"/>
        </w:rPr>
        <w:t>PROFESSIONAL SUMMARY</w:t>
      </w:r>
    </w:p>
    <w:p>
      <w:pPr>
        <w:spacing w:after="40" w:before="0" w:line="240" w:lineRule="exact"/>
      </w:pPr>
      <w:r>
        <w:rPr>
          <w:rFonts w:ascii="Times New Roman" w:hAnsi="Times New Roman" w:eastAsia="Times New Roman"/>
          <w:b w:val="0"/>
          <w:i w:val="0"/>
          <w:sz w:val="22"/>
        </w:rPr>
        <w:t>Mortgage-technology analyst with 15+ years using T-SQL to query, validate, map, and report on loan and servicing data. Partner with business stakeholders, product, and development to gather requirements, document the work, run QA / UAT testing, and deliver data and configuration changes through production. Active every day in QA testing, technical documentation, and vibe coding with Cursor and AI agents to write SQL, scripts, tests, and docs faster without dropping production standards.</w:t>
      </w:r>
    </w:p>
    <w:p>
      <w:pPr>
        <w:spacing w:after="80" w:before="160" w:line="240" w:lineRule="exact"/>
        <w:pBdr>
          <w:bottom w:val="single" w:sz="6" w:space="1" w:color="000000"/>
        </w:pBdr>
      </w:pPr>
      <w:r>
        <w:rPr>
          <w:rFonts w:ascii="Times New Roman" w:hAnsi="Times New Roman" w:eastAsia="Times New Roman"/>
          <w:b/>
          <w:i w:val="0"/>
          <w:sz w:val="24"/>
        </w:rPr>
        <w:t>TECHNICAL KNOWLEDGE</w:t>
      </w:r>
    </w:p>
    <w:p>
      <w:pPr>
        <w:pStyle w:val="ListBullet"/>
        <w:spacing w:after="20" w:before="0" w:line="240" w:lineRule="exact"/>
      </w:pPr>
      <w:r>
        <w:rPr>
          <w:rFonts w:ascii="Times New Roman" w:hAnsi="Times New Roman" w:eastAsia="Times New Roman"/>
          <w:b/>
          <w:i w:val="0"/>
          <w:sz w:val="22"/>
        </w:rPr>
        <w:t xml:space="preserve">Data &amp; SQL: </w:t>
      </w:r>
      <w:r>
        <w:rPr>
          <w:rFonts w:ascii="Times New Roman" w:hAnsi="Times New Roman" w:eastAsia="Times New Roman"/>
          <w:b w:val="0"/>
          <w:i w:val="0"/>
          <w:sz w:val="22"/>
        </w:rPr>
        <w:t>SSMS (T-Sql); ad-hoc reporting; stored procedures; SSIS data-load jobs; data mapping; data validation; XML; Microsoft Excel, Word, Outlook, PowerPoint.</w:t>
      </w:r>
    </w:p>
    <w:p>
      <w:pPr>
        <w:pStyle w:val="ListBullet"/>
        <w:spacing w:after="20" w:before="0" w:line="240" w:lineRule="exact"/>
      </w:pPr>
      <w:r>
        <w:rPr>
          <w:rFonts w:ascii="Times New Roman" w:hAnsi="Times New Roman" w:eastAsia="Times New Roman"/>
          <w:b/>
          <w:i w:val="0"/>
          <w:sz w:val="22"/>
        </w:rPr>
        <w:t xml:space="preserve">QA testing: </w:t>
      </w:r>
      <w:r>
        <w:rPr>
          <w:rFonts w:ascii="Times New Roman" w:hAnsi="Times New Roman" w:eastAsia="Times New Roman"/>
          <w:b w:val="0"/>
          <w:i w:val="0"/>
          <w:sz w:val="22"/>
        </w:rPr>
        <w:t>UAT and lower-environment testing; Prod/UAT sign off; defect vs. training triage; test-loan loads; data-quality checks across DEV / QA / UAT / PROD.</w:t>
      </w:r>
    </w:p>
    <w:p>
      <w:pPr>
        <w:pStyle w:val="ListBullet"/>
        <w:spacing w:after="20" w:before="0" w:line="240" w:lineRule="exact"/>
      </w:pPr>
      <w:r>
        <w:rPr>
          <w:rFonts w:ascii="Times New Roman" w:hAnsi="Times New Roman" w:eastAsia="Times New Roman"/>
          <w:b/>
          <w:i w:val="0"/>
          <w:sz w:val="22"/>
        </w:rPr>
        <w:t xml:space="preserve">Documenting: </w:t>
      </w:r>
      <w:r>
        <w:rPr>
          <w:rFonts w:ascii="Times New Roman" w:hAnsi="Times New Roman" w:eastAsia="Times New Roman"/>
          <w:b w:val="0"/>
          <w:i w:val="0"/>
          <w:sz w:val="22"/>
        </w:rPr>
        <w:t>Requirements gathering; Visio Flow diagrams; Technical Documents; SOW's / RFW's / work orders; Config Sheets; SharePoint; User Stories.</w:t>
      </w:r>
    </w:p>
    <w:p>
      <w:pPr>
        <w:pStyle w:val="ListBullet"/>
        <w:spacing w:after="20" w:before="0" w:line="240" w:lineRule="exact"/>
      </w:pPr>
      <w:r>
        <w:rPr>
          <w:rFonts w:ascii="Times New Roman" w:hAnsi="Times New Roman" w:eastAsia="Times New Roman"/>
          <w:b/>
          <w:i w:val="0"/>
          <w:sz w:val="22"/>
        </w:rPr>
        <w:t xml:space="preserve">Vibe coding / AI: </w:t>
      </w:r>
      <w:r>
        <w:rPr>
          <w:rFonts w:ascii="Times New Roman" w:hAnsi="Times New Roman" w:eastAsia="Times New Roman"/>
          <w:b w:val="0"/>
          <w:i w:val="0"/>
          <w:sz w:val="22"/>
        </w:rPr>
        <w:t>Cursor and AI agents for SQL, scripts, QA checks, and documentation; Visual Studio 2022; VS Code; Python (data extraction).</w:t>
      </w:r>
    </w:p>
    <w:p>
      <w:pPr>
        <w:pStyle w:val="ListBullet"/>
        <w:spacing w:after="20" w:before="0" w:line="240" w:lineRule="exact"/>
      </w:pPr>
      <w:r>
        <w:rPr>
          <w:rFonts w:ascii="Times New Roman" w:hAnsi="Times New Roman" w:eastAsia="Times New Roman"/>
          <w:b/>
          <w:i w:val="0"/>
          <w:sz w:val="22"/>
        </w:rPr>
        <w:t xml:space="preserve">Platforms: </w:t>
      </w:r>
      <w:r>
        <w:rPr>
          <w:rFonts w:ascii="Times New Roman" w:hAnsi="Times New Roman" w:eastAsia="Times New Roman"/>
          <w:b w:val="0"/>
          <w:i w:val="0"/>
          <w:sz w:val="22"/>
        </w:rPr>
        <w:t>Loan Sphere / MSP / Invoice Management (ICE Mortgage FKA Black Knight); Process Transfer Tool / Configuration Loading Tools / Loan Drop Tools / Mortgage Web Software; Service Now, Azure, TFS.</w:t>
      </w:r>
    </w:p>
    <w:p>
      <w:pPr>
        <w:spacing w:after="80" w:before="160" w:line="240" w:lineRule="exact"/>
        <w:pBdr>
          <w:bottom w:val="single" w:sz="6" w:space="1" w:color="000000"/>
        </w:pBdr>
      </w:pPr>
      <w:r>
        <w:rPr>
          <w:rFonts w:ascii="Times New Roman" w:hAnsi="Times New Roman" w:eastAsia="Times New Roman"/>
          <w:b/>
          <w:i w:val="0"/>
          <w:sz w:val="24"/>
        </w:rPr>
        <w:t>PROFESSIONAL EXPERIENCE</w:t>
      </w:r>
    </w:p>
    <w:p>
      <w:pPr>
        <w:tabs>
          <w:tab w:pos="10080" w:val="right"/>
        </w:tabs>
        <w:spacing w:after="0" w:before="120" w:line="240" w:lineRule="exact"/>
      </w:pPr>
      <w:r>
        <w:rPr>
          <w:rFonts w:ascii="Times New Roman" w:hAnsi="Times New Roman" w:eastAsia="Times New Roman"/>
          <w:b/>
          <w:i w:val="0"/>
          <w:sz w:val="22"/>
        </w:rPr>
        <w:t>Technical Analyst/Senior Business Analyst</w:t>
      </w:r>
      <w:r>
        <w:rPr>
          <w:rFonts w:ascii="Times New Roman" w:hAnsi="Times New Roman" w:eastAsia="Times New Roman"/>
          <w:b/>
          <w:i w:val="0"/>
          <w:sz w:val="22"/>
        </w:rPr>
        <w:tab/>
        <w:t>Feb 2022 - Present</w:t>
      </w:r>
    </w:p>
    <w:p>
      <w:pPr>
        <w:spacing w:after="20" w:before="0" w:line="240" w:lineRule="exact"/>
      </w:pPr>
      <w:r>
        <w:rPr>
          <w:rFonts w:ascii="Times New Roman" w:hAnsi="Times New Roman" w:eastAsia="Times New Roman"/>
          <w:b w:val="0"/>
          <w:i/>
          <w:sz w:val="22"/>
        </w:rPr>
        <w:t>ICE Mortgage Technology (Fka: Black Knight Inc.)</w:t>
      </w:r>
    </w:p>
    <w:p>
      <w:pPr>
        <w:pStyle w:val="ListBullet"/>
        <w:spacing w:after="20" w:before="0" w:line="240" w:lineRule="exact"/>
      </w:pPr>
      <w:r>
        <w:rPr>
          <w:rFonts w:ascii="Times New Roman" w:hAnsi="Times New Roman" w:eastAsia="Times New Roman"/>
          <w:b w:val="0"/>
          <w:i w:val="0"/>
          <w:sz w:val="22"/>
        </w:rPr>
        <w:t>Partner with clients, BA's and Developers to gather and document business and data requirements; translate needs into configuration, coding, and data changes and stay with each request through implementation.</w:t>
      </w:r>
    </w:p>
    <w:p>
      <w:pPr>
        <w:pStyle w:val="ListBullet"/>
        <w:spacing w:after="20" w:before="0" w:line="240" w:lineRule="exact"/>
      </w:pPr>
      <w:r>
        <w:rPr>
          <w:rFonts w:ascii="Times New Roman" w:hAnsi="Times New Roman" w:eastAsia="Times New Roman"/>
          <w:b w:val="0"/>
          <w:i w:val="0"/>
          <w:sz w:val="22"/>
        </w:rPr>
        <w:t>Write T-SQL to research production issues, validate data across environments, produce Ad hoc reports, and create scripts plus Change Orders / work orders for DBA execution.</w:t>
      </w:r>
    </w:p>
    <w:p>
      <w:pPr>
        <w:pStyle w:val="ListBullet"/>
        <w:spacing w:after="20" w:before="0" w:line="240" w:lineRule="exact"/>
      </w:pPr>
      <w:r>
        <w:rPr>
          <w:rFonts w:ascii="Times New Roman" w:hAnsi="Times New Roman" w:eastAsia="Times New Roman"/>
          <w:b w:val="0"/>
          <w:i w:val="0"/>
          <w:sz w:val="22"/>
        </w:rPr>
        <w:t>Perform QA testing with the QA team and client before Prod/UAT sign off; exercise the change, confirm data and configs, and stay with the request through release.</w:t>
      </w:r>
    </w:p>
    <w:p>
      <w:pPr>
        <w:pStyle w:val="ListBullet"/>
        <w:spacing w:after="20" w:before="0" w:line="240" w:lineRule="exact"/>
      </w:pPr>
      <w:r>
        <w:rPr>
          <w:rFonts w:ascii="Times New Roman" w:hAnsi="Times New Roman" w:eastAsia="Times New Roman"/>
          <w:b w:val="0"/>
          <w:i w:val="0"/>
          <w:sz w:val="22"/>
        </w:rPr>
        <w:t>Document the work end to end — Visio Flow diagrams, Technical Documents, SOW's, change/work orders, and User Stories — so business rules, data, and code are clear for sign off.</w:t>
      </w:r>
    </w:p>
    <w:p>
      <w:pPr>
        <w:pStyle w:val="ListBullet"/>
        <w:spacing w:after="20" w:before="0" w:line="240" w:lineRule="exact"/>
      </w:pPr>
      <w:r>
        <w:rPr>
          <w:rFonts w:ascii="Times New Roman" w:hAnsi="Times New Roman" w:eastAsia="Times New Roman"/>
          <w:b w:val="0"/>
          <w:i w:val="0"/>
          <w:sz w:val="22"/>
        </w:rPr>
        <w:t>Research Prod issues/incident tickets (via Service Now) with SQL, Visual Studio, and the Web App; identify solutions and advise Client Support of findings.</w:t>
      </w:r>
    </w:p>
    <w:p>
      <w:pPr>
        <w:pStyle w:val="ListBullet"/>
        <w:spacing w:after="20" w:before="0" w:line="240" w:lineRule="exact"/>
      </w:pPr>
      <w:r>
        <w:rPr>
          <w:rFonts w:ascii="Times New Roman" w:hAnsi="Times New Roman" w:eastAsia="Times New Roman"/>
          <w:b w:val="0"/>
          <w:i w:val="0"/>
          <w:sz w:val="22"/>
        </w:rPr>
        <w:t>Vibe code with Cursor and AI agents (plus VS Code) as a daily practice to write SQL, scripts, QA checks, and documentation faster while keeping production standards.</w:t>
      </w:r>
    </w:p>
    <w:p>
      <w:pPr>
        <w:tabs>
          <w:tab w:pos="10080" w:val="right"/>
        </w:tabs>
        <w:spacing w:after="0" w:before="120" w:line="240" w:lineRule="exact"/>
      </w:pPr>
      <w:r>
        <w:rPr>
          <w:rFonts w:ascii="Times New Roman" w:hAnsi="Times New Roman" w:eastAsia="Times New Roman"/>
          <w:b/>
          <w:i w:val="0"/>
          <w:sz w:val="22"/>
        </w:rPr>
        <w:t>IT Business Systems Analyst III</w:t>
      </w:r>
      <w:r>
        <w:rPr>
          <w:rFonts w:ascii="Times New Roman" w:hAnsi="Times New Roman" w:eastAsia="Times New Roman"/>
          <w:b/>
          <w:i w:val="0"/>
          <w:sz w:val="22"/>
        </w:rPr>
        <w:tab/>
        <w:t>June 2012 – 2022</w:t>
      </w:r>
    </w:p>
    <w:p>
      <w:pPr>
        <w:spacing w:after="20" w:before="0" w:line="240" w:lineRule="exact"/>
      </w:pPr>
      <w:r>
        <w:rPr>
          <w:rFonts w:ascii="Times New Roman" w:hAnsi="Times New Roman" w:eastAsia="Times New Roman"/>
          <w:b w:val="0"/>
          <w:i/>
          <w:sz w:val="22"/>
        </w:rPr>
        <w:t>Black Knight Financial Services (Fka: LPSVCS/Lender Processing Services), Jacksonville, FL</w:t>
      </w:r>
    </w:p>
    <w:p>
      <w:pPr>
        <w:pStyle w:val="ListBullet"/>
        <w:spacing w:after="20" w:before="0" w:line="240" w:lineRule="exact"/>
      </w:pPr>
      <w:r>
        <w:rPr>
          <w:rFonts w:ascii="Times New Roman" w:hAnsi="Times New Roman" w:eastAsia="Times New Roman"/>
          <w:b w:val="0"/>
          <w:i w:val="0"/>
          <w:sz w:val="22"/>
        </w:rPr>
        <w:t>Dedicated support for Wells Fargo on LoanSphere BK/FC/FCR/IM and mappings for MSP (Mortgage Servicing Platform).</w:t>
      </w:r>
    </w:p>
    <w:p>
      <w:pPr>
        <w:pStyle w:val="ListBullet"/>
        <w:spacing w:after="20" w:before="0" w:line="240" w:lineRule="exact"/>
      </w:pPr>
      <w:r>
        <w:rPr>
          <w:rFonts w:ascii="Times New Roman" w:hAnsi="Times New Roman" w:eastAsia="Times New Roman"/>
          <w:b w:val="0"/>
          <w:i w:val="0"/>
          <w:sz w:val="22"/>
        </w:rPr>
        <w:t>Gathered client requirements and implemented configuration and data-mapping changes across six environments (UAT, QA1, QA2, DEV, PA, and PROD); verified data landed in the correct environment before release.</w:t>
      </w:r>
    </w:p>
    <w:p>
      <w:pPr>
        <w:pStyle w:val="ListBullet"/>
        <w:spacing w:after="20" w:before="0" w:line="240" w:lineRule="exact"/>
      </w:pPr>
      <w:r>
        <w:rPr>
          <w:rFonts w:ascii="Times New Roman" w:hAnsi="Times New Roman" w:eastAsia="Times New Roman"/>
          <w:b w:val="0"/>
          <w:i w:val="0"/>
          <w:sz w:val="22"/>
        </w:rPr>
        <w:t>Wrote T-SQL (Insert/Update/Delete) Mapping Scripts, Attorney Updates, and Dynamic Zip codes; submitted tickets for DBA's to Execute and tracked through all Environments.</w:t>
      </w:r>
    </w:p>
    <w:p>
      <w:pPr>
        <w:pStyle w:val="ListBullet"/>
        <w:spacing w:after="20" w:before="0" w:line="240" w:lineRule="exact"/>
      </w:pPr>
      <w:r>
        <w:rPr>
          <w:rFonts w:ascii="Times New Roman" w:hAnsi="Times New Roman" w:eastAsia="Times New Roman"/>
          <w:b w:val="0"/>
          <w:i w:val="0"/>
          <w:sz w:val="22"/>
        </w:rPr>
        <w:t>Wrote AdHoc's for Client/Team via SQL; queried different environments to validate Configurations and find data anomalies, including XML errors.</w:t>
      </w:r>
    </w:p>
    <w:p>
      <w:pPr>
        <w:pStyle w:val="ListBullet"/>
        <w:spacing w:after="20" w:before="0" w:line="240" w:lineRule="exact"/>
      </w:pPr>
      <w:r>
        <w:rPr>
          <w:rFonts w:ascii="Times New Roman" w:hAnsi="Times New Roman" w:eastAsia="Times New Roman"/>
          <w:b w:val="0"/>
          <w:i w:val="0"/>
          <w:sz w:val="22"/>
        </w:rPr>
        <w:t>Created and sent SOW's to Sr. Mgmt. for sign off before implementing to Prod; attached RFW's, SOW's, and Config Sheets to TFS / Service Desk tickets.</w:t>
      </w:r>
    </w:p>
    <w:p>
      <w:pPr>
        <w:pStyle w:val="ListBullet"/>
        <w:spacing w:after="20" w:before="0" w:line="240" w:lineRule="exact"/>
      </w:pPr>
      <w:r>
        <w:rPr>
          <w:rFonts w:ascii="Times New Roman" w:hAnsi="Times New Roman" w:eastAsia="Times New Roman"/>
          <w:b w:val="0"/>
          <w:i w:val="0"/>
          <w:sz w:val="22"/>
        </w:rPr>
        <w:t>Updated SharePoint with Current Configurations pulled from Production for Client and Teams.</w:t>
      </w:r>
    </w:p>
    <w:p>
      <w:pPr>
        <w:pStyle w:val="ListBullet"/>
        <w:spacing w:after="20" w:before="0" w:line="240" w:lineRule="exact"/>
      </w:pPr>
      <w:r>
        <w:rPr>
          <w:rFonts w:ascii="Times New Roman" w:hAnsi="Times New Roman" w:eastAsia="Times New Roman"/>
          <w:b w:val="0"/>
          <w:i w:val="0"/>
          <w:sz w:val="22"/>
        </w:rPr>
        <w:t>Ran QA / UAT testing with the Client (load loans for testing, config checks) before production sign off; mentored Junior associates and provided backup for Manager when out.</w:t>
      </w:r>
    </w:p>
    <w:p>
      <w:pPr>
        <w:tabs>
          <w:tab w:pos="10080" w:val="right"/>
        </w:tabs>
        <w:spacing w:after="0" w:before="120" w:line="240" w:lineRule="exact"/>
      </w:pPr>
      <w:r>
        <w:rPr>
          <w:rFonts w:ascii="Times New Roman" w:hAnsi="Times New Roman" w:eastAsia="Times New Roman"/>
          <w:b/>
          <w:i w:val="0"/>
          <w:sz w:val="22"/>
        </w:rPr>
        <w:t>Product Support / Data Analyst</w:t>
      </w:r>
      <w:r>
        <w:rPr>
          <w:rFonts w:ascii="Times New Roman" w:hAnsi="Times New Roman" w:eastAsia="Times New Roman"/>
          <w:b/>
          <w:i w:val="0"/>
          <w:sz w:val="22"/>
        </w:rPr>
        <w:tab/>
        <w:t>February 2011 – June 2012</w:t>
      </w:r>
    </w:p>
    <w:p>
      <w:pPr>
        <w:spacing w:after="20" w:before="0" w:line="240" w:lineRule="exact"/>
      </w:pPr>
      <w:r>
        <w:rPr>
          <w:rFonts w:ascii="Times New Roman" w:hAnsi="Times New Roman" w:eastAsia="Times New Roman"/>
          <w:b w:val="0"/>
          <w:i/>
          <w:sz w:val="22"/>
        </w:rPr>
        <w:t>DMEautomotive, Jacksonville, FL</w:t>
      </w:r>
    </w:p>
    <w:p>
      <w:pPr>
        <w:pStyle w:val="ListBullet"/>
        <w:spacing w:after="20" w:before="0" w:line="240" w:lineRule="exact"/>
      </w:pPr>
      <w:r>
        <w:rPr>
          <w:rFonts w:ascii="Times New Roman" w:hAnsi="Times New Roman" w:eastAsia="Times New Roman"/>
          <w:b w:val="0"/>
          <w:i w:val="0"/>
          <w:sz w:val="22"/>
        </w:rPr>
        <w:t>Support for The Goodyear Tire and Rubber Co. to facilitate the rollout of their Point of Sale Incentive program across U.S and Canada; worked with POS vendors and Goodyear to get customer data into the application.</w:t>
      </w:r>
    </w:p>
    <w:p>
      <w:pPr>
        <w:pStyle w:val="ListBullet"/>
        <w:spacing w:after="20" w:before="0" w:line="240" w:lineRule="exact"/>
      </w:pPr>
      <w:r>
        <w:rPr>
          <w:rFonts w:ascii="Times New Roman" w:hAnsi="Times New Roman" w:eastAsia="Times New Roman"/>
          <w:b w:val="0"/>
          <w:i w:val="0"/>
          <w:sz w:val="22"/>
        </w:rPr>
        <w:t>Provide Ad-Hoc reports for Goodyear and their customers using T-SQL; load data into SQL Server and run stored procedures to add or remove records.</w:t>
      </w:r>
    </w:p>
    <w:p>
      <w:pPr>
        <w:pStyle w:val="ListBullet"/>
        <w:spacing w:after="20" w:before="0" w:line="240" w:lineRule="exact"/>
      </w:pPr>
      <w:r>
        <w:rPr>
          <w:rFonts w:ascii="Times New Roman" w:hAnsi="Times New Roman" w:eastAsia="Times New Roman"/>
          <w:b w:val="0"/>
          <w:i w:val="0"/>
          <w:sz w:val="22"/>
        </w:rPr>
        <w:t>Check data load jobs daily and SSIS tasks; trouble shoot failures with T-SQL and fix errors so loads complete as quick as possible.</w:t>
      </w:r>
    </w:p>
    <w:p>
      <w:pPr>
        <w:tabs>
          <w:tab w:pos="10080" w:val="right"/>
        </w:tabs>
        <w:spacing w:after="0" w:before="120" w:line="240" w:lineRule="exact"/>
      </w:pPr>
      <w:r>
        <w:rPr>
          <w:rFonts w:ascii="Times New Roman" w:hAnsi="Times New Roman" w:eastAsia="Times New Roman"/>
          <w:b/>
          <w:i w:val="0"/>
          <w:sz w:val="22"/>
        </w:rPr>
        <w:t>Lead Support Developer / Analytical Development for LoanSphere</w:t>
      </w:r>
      <w:r>
        <w:rPr>
          <w:rFonts w:ascii="Times New Roman" w:hAnsi="Times New Roman" w:eastAsia="Times New Roman"/>
          <w:b/>
          <w:i w:val="0"/>
          <w:sz w:val="22"/>
        </w:rPr>
        <w:tab/>
        <w:t>March 2008 – February 2011</w:t>
      </w:r>
    </w:p>
    <w:p>
      <w:pPr>
        <w:spacing w:after="20" w:before="0" w:line="240" w:lineRule="exact"/>
      </w:pPr>
      <w:r>
        <w:rPr>
          <w:rFonts w:ascii="Times New Roman" w:hAnsi="Times New Roman" w:eastAsia="Times New Roman"/>
          <w:b w:val="0"/>
          <w:i/>
          <w:sz w:val="22"/>
        </w:rPr>
        <w:t>Lender Processing Services Default Solutions / LPSDS, Jacksonville, FL</w:t>
      </w:r>
    </w:p>
    <w:p>
      <w:pPr>
        <w:pStyle w:val="ListBullet"/>
        <w:spacing w:after="20" w:before="0" w:line="240" w:lineRule="exact"/>
      </w:pPr>
      <w:r>
        <w:rPr>
          <w:rFonts w:ascii="Times New Roman" w:hAnsi="Times New Roman" w:eastAsia="Times New Roman"/>
          <w:b w:val="0"/>
          <w:i w:val="0"/>
          <w:sz w:val="22"/>
        </w:rPr>
        <w:t>Use T-SQL daily to write scripts, return data for reports, and make changes to the Desktop App (Foreclosures, Bankruptcies) which supports thousands of end-users. Follow the process until completion.</w:t>
      </w:r>
    </w:p>
    <w:p>
      <w:pPr>
        <w:pStyle w:val="ListBullet"/>
        <w:spacing w:after="20" w:before="0" w:line="240" w:lineRule="exact"/>
      </w:pPr>
      <w:r>
        <w:rPr>
          <w:rFonts w:ascii="Times New Roman" w:hAnsi="Times New Roman" w:eastAsia="Times New Roman"/>
          <w:b w:val="0"/>
          <w:i w:val="0"/>
          <w:sz w:val="22"/>
        </w:rPr>
        <w:t>Create new Processes, Holds, Issues, Events, Data Forms and Close reasons for LoanSphere; document the change and contact clients to ensure the proper data has been given and business needs are met.</w:t>
      </w:r>
    </w:p>
    <w:p>
      <w:pPr>
        <w:pStyle w:val="ListBullet"/>
        <w:spacing w:after="20" w:before="0" w:line="240" w:lineRule="exact"/>
      </w:pPr>
      <w:r>
        <w:rPr>
          <w:rFonts w:ascii="Times New Roman" w:hAnsi="Times New Roman" w:eastAsia="Times New Roman"/>
          <w:b w:val="0"/>
          <w:i w:val="0"/>
          <w:sz w:val="22"/>
        </w:rPr>
        <w:t>QA-tested issues reported by clients to identify if the issue is a software defect or if the user needs training; provide Ad-Hoc reports via Excel and work tickets until complete.</w:t>
      </w:r>
    </w:p>
    <w:p>
      <w:pPr>
        <w:tabs>
          <w:tab w:pos="10080" w:val="right"/>
        </w:tabs>
        <w:spacing w:after="0" w:before="120" w:line="240" w:lineRule="exact"/>
      </w:pPr>
      <w:r>
        <w:rPr>
          <w:rFonts w:ascii="Times New Roman" w:hAnsi="Times New Roman" w:eastAsia="Times New Roman"/>
          <w:b/>
          <w:i w:val="0"/>
          <w:sz w:val="22"/>
        </w:rPr>
        <w:t>IT / Desktop Support / Jr. Network Associate</w:t>
      </w:r>
      <w:r>
        <w:rPr>
          <w:rFonts w:ascii="Times New Roman" w:hAnsi="Times New Roman" w:eastAsia="Times New Roman"/>
          <w:b/>
          <w:i w:val="0"/>
          <w:sz w:val="22"/>
        </w:rPr>
        <w:tab/>
        <w:t>September 2006 – March 2008</w:t>
      </w:r>
    </w:p>
    <w:p>
      <w:pPr>
        <w:spacing w:after="20" w:before="0" w:line="240" w:lineRule="exact"/>
      </w:pPr>
      <w:r>
        <w:rPr>
          <w:rFonts w:ascii="Times New Roman" w:hAnsi="Times New Roman" w:eastAsia="Times New Roman"/>
          <w:b w:val="0"/>
          <w:i/>
          <w:sz w:val="22"/>
        </w:rPr>
        <w:t>Lender Processing Services / Fidelity Process Management, Jacksonville, FL</w:t>
      </w:r>
    </w:p>
    <w:p>
      <w:pPr>
        <w:pStyle w:val="ListBullet"/>
        <w:spacing w:after="20" w:before="0" w:line="240" w:lineRule="exact"/>
      </w:pPr>
      <w:r>
        <w:rPr>
          <w:rFonts w:ascii="Times New Roman" w:hAnsi="Times New Roman" w:eastAsia="Times New Roman"/>
          <w:b w:val="0"/>
          <w:i w:val="0"/>
          <w:sz w:val="22"/>
        </w:rPr>
        <w:t>Support 300+ users and Fidelity's Process Management application (attorney foreclosure/bankruptcy loans) with over 5,000 users; identify if a reported issue is a software defect or if the user needs training.</w:t>
      </w:r>
    </w:p>
    <w:p>
      <w:pPr>
        <w:pStyle w:val="ListBullet"/>
        <w:spacing w:after="20" w:before="0" w:line="240" w:lineRule="exact"/>
      </w:pPr>
      <w:r>
        <w:rPr>
          <w:rFonts w:ascii="Times New Roman" w:hAnsi="Times New Roman" w:eastAsia="Times New Roman"/>
          <w:b w:val="0"/>
          <w:i w:val="0"/>
          <w:sz w:val="22"/>
        </w:rPr>
        <w:t>Provide detailed specifications when reporting a software defect by entering a development ticket; document the defect and the specification needed for the enhancement.</w:t>
      </w:r>
    </w:p>
    <w:p>
      <w:pPr>
        <w:spacing w:after="80" w:before="160" w:line="240" w:lineRule="exact"/>
        <w:pBdr>
          <w:bottom w:val="single" w:sz="6" w:space="1" w:color="000000"/>
        </w:pBdr>
      </w:pPr>
      <w:r>
        <w:rPr>
          <w:rFonts w:ascii="Times New Roman" w:hAnsi="Times New Roman" w:eastAsia="Times New Roman"/>
          <w:b/>
          <w:i w:val="0"/>
          <w:sz w:val="24"/>
        </w:rPr>
        <w:t>EDUCATION AND CERTIFICATIONS</w:t>
      </w:r>
    </w:p>
    <w:p>
      <w:pPr>
        <w:pStyle w:val="ListBullet"/>
        <w:spacing w:after="20" w:before="0" w:line="240" w:lineRule="exact"/>
      </w:pPr>
      <w:r>
        <w:rPr>
          <w:rFonts w:ascii="Times New Roman" w:hAnsi="Times New Roman" w:eastAsia="Times New Roman"/>
          <w:b w:val="0"/>
          <w:i w:val="0"/>
          <w:sz w:val="22"/>
        </w:rPr>
        <w:t>Database course — Florida State College at Jacksonville (formerly FCCJ South).</w:t>
      </w:r>
    </w:p>
    <w:p>
      <w:pPr>
        <w:pStyle w:val="ListBullet"/>
        <w:spacing w:after="20" w:before="0" w:line="240" w:lineRule="exact"/>
      </w:pPr>
      <w:r>
        <w:rPr>
          <w:rFonts w:ascii="Times New Roman" w:hAnsi="Times New Roman" w:eastAsia="Times New Roman"/>
          <w:b w:val="0"/>
          <w:i w:val="0"/>
          <w:sz w:val="22"/>
        </w:rPr>
        <w:t>Python for data extraction (in progress). Cursor and AI-agent development (vibe coding).</w:t>
      </w:r>
    </w:p>
    <w:p>
      <w:pPr>
        <w:pStyle w:val="ListBullet"/>
        <w:spacing w:after="20" w:before="0" w:line="240" w:lineRule="exact"/>
      </w:pPr>
      <w:r>
        <w:rPr>
          <w:rFonts w:ascii="Times New Roman" w:hAnsi="Times New Roman" w:eastAsia="Times New Roman"/>
          <w:b w:val="0"/>
          <w:i w:val="0"/>
          <w:sz w:val="22"/>
        </w:rPr>
        <w:t>MCP (Microsoft Certified Professional) — May 2000.  A+ — February 2006.  N+ — April 17, 2006.</w:t>
      </w:r>
    </w:p>
    <w:p>
      <w:pPr>
        <w:pStyle w:val="ListBullet"/>
        <w:spacing w:after="20" w:before="0" w:line="240" w:lineRule="exact"/>
      </w:pPr>
      <w:r>
        <w:rPr>
          <w:rFonts w:ascii="Times New Roman" w:hAnsi="Times New Roman" w:eastAsia="Times New Roman"/>
          <w:b w:val="0"/>
          <w:i w:val="0"/>
          <w:sz w:val="22"/>
        </w:rPr>
        <w:t>Network + Security Course, Jacksonville, FL.</w:t>
      </w:r>
    </w:p>
    <w:sectPr w:rsidR="00FC693F" w:rsidRPr="0006063C" w:rsidSect="00034616">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