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B2" w:rsidRDefault="007E1205" w:rsidP="009234B2">
      <w:pPr>
        <w:pStyle w:val="Title"/>
        <w:rPr>
          <w:sz w:val="44"/>
          <w:szCs w:val="44"/>
        </w:rPr>
      </w:pPr>
      <w:hyperlink r:id="rId4" w:history="1">
        <w:r w:rsidR="009234B2" w:rsidRPr="007E1205">
          <w:rPr>
            <w:rStyle w:val="Hyperlink"/>
          </w:rPr>
          <w:t>HS1</w:t>
        </w:r>
        <w:r w:rsidR="009234B2" w:rsidRPr="007E1205">
          <w:rPr>
            <w:rStyle w:val="Hyperlink"/>
          </w:rPr>
          <w:t>2</w:t>
        </w:r>
        <w:r w:rsidR="009234B2" w:rsidRPr="007E1205">
          <w:rPr>
            <w:rStyle w:val="Hyperlink"/>
          </w:rPr>
          <w:t>SP</w:t>
        </w:r>
      </w:hyperlink>
      <w:r w:rsidR="00CB58D4">
        <w:t>:</w:t>
      </w:r>
      <w:r w:rsidR="009234B2">
        <w:t xml:space="preserve"> </w:t>
      </w:r>
      <w:r w:rsidR="009234B2">
        <w:rPr>
          <w:sz w:val="44"/>
          <w:szCs w:val="44"/>
        </w:rPr>
        <w:t>Thermometric Relative Humid</w:t>
      </w:r>
      <w:bookmarkStart w:id="0" w:name="_GoBack"/>
      <w:bookmarkEnd w:id="0"/>
      <w:r w:rsidR="009234B2">
        <w:rPr>
          <w:sz w:val="44"/>
          <w:szCs w:val="44"/>
        </w:rPr>
        <w:t>ity Sensor</w:t>
      </w:r>
    </w:p>
    <w:p w:rsidR="00CB58D4" w:rsidRDefault="00CB58D4" w:rsidP="00CB58D4">
      <w:pPr>
        <w:rPr>
          <w:i/>
        </w:rPr>
      </w:pPr>
    </w:p>
    <w:p w:rsidR="00CB58D4" w:rsidRDefault="00CB58D4" w:rsidP="00CB58D4">
      <w:pPr>
        <w:rPr>
          <w:i/>
        </w:rPr>
      </w:pPr>
      <w:r>
        <w:rPr>
          <w:i/>
        </w:rPr>
        <w:t xml:space="preserve">Polymer based relative humidity sensor for humidity monitors and controllers, air conditioners, humidifiers and dehumidifiers, automatic ventilation. </w:t>
      </w:r>
    </w:p>
    <w:p w:rsidR="00CB58D4" w:rsidRPr="00CB58D4" w:rsidRDefault="00CB58D4" w:rsidP="00CB58D4">
      <w:pPr>
        <w:pStyle w:val="Heading1"/>
        <w:rPr>
          <w:i/>
        </w:rPr>
      </w:pPr>
      <w:r w:rsidRPr="00CB58D4">
        <w:rPr>
          <w:i/>
        </w:rPr>
        <w:t>Relevant Electrical Specifications</w:t>
      </w:r>
    </w:p>
    <w:p w:rsidR="00CB58D4" w:rsidRDefault="00CB58D4" w:rsidP="00CB58D4">
      <w:pPr>
        <w:pStyle w:val="Heading2"/>
      </w:pPr>
      <w:r>
        <w:t>Rated Working Voltage</w:t>
      </w:r>
    </w:p>
    <w:p w:rsidR="00CB58D4" w:rsidRDefault="00CB58D4" w:rsidP="00CB58D4">
      <w:r>
        <w:t>AC 1 V (50 Hz ~ 1 kHz)</w:t>
      </w:r>
    </w:p>
    <w:p w:rsidR="00CB58D4" w:rsidRDefault="00CB58D4" w:rsidP="00CB58D4">
      <w:pPr>
        <w:pStyle w:val="Heading2"/>
      </w:pPr>
      <w:r>
        <w:t>Rated Power</w:t>
      </w:r>
    </w:p>
    <w:p w:rsidR="00CB58D4" w:rsidRDefault="00CB58D4" w:rsidP="00CB58D4">
      <w:r>
        <w:t>0.3 mW</w:t>
      </w:r>
    </w:p>
    <w:p w:rsidR="00CB58D4" w:rsidRDefault="00CB58D4" w:rsidP="00CB58D4">
      <w:pPr>
        <w:pStyle w:val="Heading2"/>
      </w:pPr>
      <w:r>
        <w:t>Nominal Impedance</w:t>
      </w:r>
    </w:p>
    <w:p w:rsidR="00CB58D4" w:rsidRDefault="00CB58D4" w:rsidP="00CB58D4">
      <w:r>
        <w:t xml:space="preserve">60 kΩ </w:t>
      </w:r>
      <w:r w:rsidRPr="00CB58D4">
        <w:t>±</w:t>
      </w:r>
      <w:r>
        <w:t xml:space="preserve"> 30 kΩ</w:t>
      </w:r>
    </w:p>
    <w:p w:rsidR="00CB58D4" w:rsidRPr="00CB58D4" w:rsidRDefault="00CB58D4" w:rsidP="00CB58D4">
      <w:pPr>
        <w:pStyle w:val="Heading1"/>
        <w:rPr>
          <w:i/>
        </w:rPr>
      </w:pPr>
      <w:r w:rsidRPr="00CB58D4">
        <w:rPr>
          <w:i/>
        </w:rPr>
        <w:t>Typical Humidity Curve</w:t>
      </w:r>
    </w:p>
    <w:p w:rsidR="009234B2" w:rsidRPr="009234B2" w:rsidRDefault="00CB58D4" w:rsidP="00CB58D4">
      <w:pPr>
        <w:jc w:val="center"/>
      </w:pPr>
      <w:r>
        <w:rPr>
          <w:noProof/>
        </w:rPr>
        <w:drawing>
          <wp:inline distT="0" distB="0" distL="0" distR="0" wp14:anchorId="5767B883" wp14:editId="40BB8390">
            <wp:extent cx="44672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4B2" w:rsidRPr="0092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B2"/>
    <w:rsid w:val="005432A6"/>
    <w:rsid w:val="00547EA5"/>
    <w:rsid w:val="007E1205"/>
    <w:rsid w:val="009234B2"/>
    <w:rsid w:val="00CB58D4"/>
    <w:rsid w:val="00F6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AAE81-D0EF-462B-AE54-44B85EC0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3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B58D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5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12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30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digikey.ca/product-detail/en/amphenol-advanced-sensors/HS12SP/HS12SP-ND/47808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Hartwig</dc:creator>
  <cp:keywords/>
  <dc:description/>
  <cp:lastModifiedBy>Kevin Hartwig</cp:lastModifiedBy>
  <cp:revision>1</cp:revision>
  <dcterms:created xsi:type="dcterms:W3CDTF">2016-09-30T14:40:00Z</dcterms:created>
  <dcterms:modified xsi:type="dcterms:W3CDTF">2016-09-30T16:17:00Z</dcterms:modified>
</cp:coreProperties>
</file>