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FA3010">
        <w:rPr>
          <w:rFonts w:cs="Arial"/>
          <w:bCs/>
          <w:szCs w:val="20"/>
        </w:rPr>
        <w:t>November 1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F94317">
        <w:rPr>
          <w:rFonts w:cs="Arial"/>
          <w:szCs w:val="20"/>
        </w:rPr>
        <w:t>1:00 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D860D7">
        <w:rPr>
          <w:rFonts w:cs="Arial"/>
          <w:szCs w:val="20"/>
        </w:rPr>
        <w:t>ESE Year 3 room</w:t>
      </w:r>
      <w:r w:rsidR="00D860D7">
        <w:rPr>
          <w:rFonts w:cs="Arial"/>
          <w:szCs w:val="20"/>
        </w:rPr>
        <w:tab/>
      </w:r>
    </w:p>
    <w:p w:rsidR="00217CDB" w:rsidRPr="00217CDB" w:rsidRDefault="00EF6FEB" w:rsidP="00920C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40"/>
        </w:tabs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 xml:space="preserve">Planning </w:t>
      </w:r>
      <w:r w:rsidR="00D860D7">
        <w:rPr>
          <w:rFonts w:cs="Arial"/>
          <w:szCs w:val="20"/>
        </w:rPr>
        <w:t xml:space="preserve">for </w:t>
      </w:r>
      <w:r w:rsidR="00920C53">
        <w:rPr>
          <w:rFonts w:cs="Arial"/>
          <w:szCs w:val="20"/>
        </w:rPr>
        <w:t xml:space="preserve">week ending </w:t>
      </w:r>
      <w:r w:rsidR="00EF457C">
        <w:rPr>
          <w:rFonts w:cs="Arial"/>
          <w:szCs w:val="20"/>
        </w:rPr>
        <w:t>November 4</w:t>
      </w:r>
      <w:r w:rsidR="00920C53">
        <w:rPr>
          <w:rFonts w:cs="Arial"/>
          <w:szCs w:val="20"/>
        </w:rPr>
        <w:t>, 2016</w:t>
      </w:r>
      <w:r w:rsidR="00920C53">
        <w:rPr>
          <w:rFonts w:cs="Arial"/>
          <w:szCs w:val="20"/>
        </w:rPr>
        <w:tab/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8F69F6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8F69F6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8F69F6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F94317" w:rsidRDefault="00B008EF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Debug </w:t>
      </w:r>
      <w:proofErr w:type="spellStart"/>
      <w:r>
        <w:rPr>
          <w:rFonts w:cs="Arial"/>
          <w:szCs w:val="20"/>
        </w:rPr>
        <w:t>Wi-fi</w:t>
      </w:r>
      <w:proofErr w:type="spellEnd"/>
      <w:r>
        <w:rPr>
          <w:rFonts w:cs="Arial"/>
          <w:szCs w:val="20"/>
        </w:rPr>
        <w:t xml:space="preserve"> crashing after sending lots of commands.</w:t>
      </w:r>
    </w:p>
    <w:p w:rsidR="00B008EF" w:rsidRPr="00635161" w:rsidRDefault="00B008EF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Work on fine tuning the robots movements with the controller.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F94317" w:rsidRDefault="00B008EF" w:rsidP="00F94317">
      <w:pPr>
        <w:pStyle w:val="ListParagraph"/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Pi keeps crashing when keyboard, mouse and camera are plugged in at the same time. </w:t>
      </w:r>
      <w:r w:rsidR="00BD7705">
        <w:rPr>
          <w:rFonts w:cs="Arial"/>
          <w:szCs w:val="20"/>
        </w:rPr>
        <w:t xml:space="preserve">Fixed now. </w:t>
      </w:r>
    </w:p>
    <w:p w:rsidR="00BD7705" w:rsidRPr="00F94317" w:rsidRDefault="00BD7705" w:rsidP="00F94317">
      <w:pPr>
        <w:pStyle w:val="ListParagraph"/>
        <w:numPr>
          <w:ilvl w:val="0"/>
          <w:numId w:val="26"/>
        </w:numPr>
        <w:rPr>
          <w:rFonts w:cs="Arial"/>
          <w:szCs w:val="20"/>
        </w:rPr>
      </w:pPr>
      <w:r>
        <w:rPr>
          <w:rFonts w:cs="Arial"/>
          <w:szCs w:val="20"/>
        </w:rPr>
        <w:t>We were locking our buffer incorrectly in the thread code, and our socket was not closing properly on the client side causing the program to crash. This has now been fixed.</w:t>
      </w:r>
    </w:p>
    <w:p w:rsidR="00622141" w:rsidRPr="00622141" w:rsidRDefault="00622141" w:rsidP="00622141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D860D7" w:rsidRDefault="00BD7705" w:rsidP="00F94317">
            <w:pPr>
              <w:rPr>
                <w:sz w:val="18"/>
              </w:rPr>
            </w:pPr>
            <w:r>
              <w:rPr>
                <w:sz w:val="18"/>
              </w:rPr>
              <w:t>Debug Wi-Fi code</w:t>
            </w:r>
          </w:p>
        </w:tc>
        <w:tc>
          <w:tcPr>
            <w:tcW w:w="1569" w:type="dxa"/>
            <w:vAlign w:val="center"/>
          </w:tcPr>
          <w:p w:rsidR="00832F20" w:rsidRDefault="00BD7705" w:rsidP="00F943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Nov 1 2016</w:t>
            </w:r>
          </w:p>
        </w:tc>
        <w:tc>
          <w:tcPr>
            <w:tcW w:w="1266" w:type="dxa"/>
            <w:vAlign w:val="center"/>
          </w:tcPr>
          <w:p w:rsidR="00832F20" w:rsidRPr="008D297D" w:rsidRDefault="00BD7705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Everyone</w:t>
            </w:r>
          </w:p>
        </w:tc>
        <w:tc>
          <w:tcPr>
            <w:tcW w:w="2285" w:type="dxa"/>
            <w:vAlign w:val="center"/>
          </w:tcPr>
          <w:p w:rsidR="00832F20" w:rsidRDefault="00F9431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4</w:t>
            </w:r>
          </w:p>
        </w:tc>
      </w:tr>
      <w:tr w:rsidR="00F94317" w:rsidTr="00CE34D4">
        <w:trPr>
          <w:trHeight w:val="394"/>
        </w:trPr>
        <w:tc>
          <w:tcPr>
            <w:tcW w:w="634" w:type="dxa"/>
            <w:vAlign w:val="center"/>
          </w:tcPr>
          <w:p w:rsidR="00F94317" w:rsidRDefault="00F9431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F94317" w:rsidRDefault="00BD7705" w:rsidP="00F94317">
            <w:pPr>
              <w:rPr>
                <w:sz w:val="18"/>
              </w:rPr>
            </w:pPr>
            <w:r>
              <w:rPr>
                <w:sz w:val="18"/>
              </w:rPr>
              <w:t>Continue fine tuning motor control with the gamepad controller</w:t>
            </w:r>
          </w:p>
        </w:tc>
        <w:tc>
          <w:tcPr>
            <w:tcW w:w="1569" w:type="dxa"/>
            <w:vAlign w:val="center"/>
          </w:tcPr>
          <w:p w:rsidR="00F94317" w:rsidRDefault="00BD7705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Nov 1 2016</w:t>
            </w:r>
          </w:p>
        </w:tc>
        <w:tc>
          <w:tcPr>
            <w:tcW w:w="1266" w:type="dxa"/>
            <w:vAlign w:val="center"/>
          </w:tcPr>
          <w:p w:rsidR="00F94317" w:rsidRDefault="00BD7705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F94317" w:rsidRDefault="00F94317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4</w:t>
            </w:r>
          </w:p>
        </w:tc>
      </w:tr>
      <w:tr w:rsidR="00BD7705" w:rsidTr="00CE34D4">
        <w:trPr>
          <w:trHeight w:val="394"/>
        </w:trPr>
        <w:tc>
          <w:tcPr>
            <w:tcW w:w="634" w:type="dxa"/>
            <w:vAlign w:val="center"/>
          </w:tcPr>
          <w:p w:rsidR="00BD7705" w:rsidRDefault="00BD7705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BD7705" w:rsidRDefault="00BD7705" w:rsidP="00F94317">
            <w:pPr>
              <w:rPr>
                <w:sz w:val="18"/>
              </w:rPr>
            </w:pPr>
            <w:r>
              <w:rPr>
                <w:sz w:val="18"/>
              </w:rPr>
              <w:t>Complete Environmental Logger</w:t>
            </w:r>
          </w:p>
        </w:tc>
        <w:tc>
          <w:tcPr>
            <w:tcW w:w="1569" w:type="dxa"/>
            <w:vAlign w:val="center"/>
          </w:tcPr>
          <w:p w:rsidR="00BD7705" w:rsidRDefault="00BD7705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Nov 1 2016</w:t>
            </w:r>
          </w:p>
        </w:tc>
        <w:tc>
          <w:tcPr>
            <w:tcW w:w="1266" w:type="dxa"/>
            <w:vAlign w:val="center"/>
          </w:tcPr>
          <w:p w:rsidR="00BD7705" w:rsidRDefault="00BD7705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James, Ovi</w:t>
            </w:r>
          </w:p>
        </w:tc>
        <w:tc>
          <w:tcPr>
            <w:tcW w:w="2285" w:type="dxa"/>
            <w:vAlign w:val="center"/>
          </w:tcPr>
          <w:p w:rsidR="00BD7705" w:rsidRDefault="00BD7705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 9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CE34D4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8015EE">
        <w:t>4</w:t>
      </w:r>
      <w:r w:rsidR="008015EE" w:rsidRPr="008015EE">
        <w:rPr>
          <w:vertAlign w:val="superscript"/>
        </w:rPr>
        <w:t>th</w:t>
      </w:r>
      <w:r w:rsidR="008015EE">
        <w:rPr>
          <w:vertAlign w:val="superscript"/>
        </w:rPr>
        <w:t xml:space="preserve"> </w:t>
      </w:r>
      <w:r w:rsidR="00F94317">
        <w:t xml:space="preserve"> of November 2016</w:t>
      </w:r>
      <w:r w:rsidR="00E77A0C">
        <w:t xml:space="preserve">.  </w:t>
      </w:r>
      <w:bookmarkStart w:id="2" w:name="_GoBack"/>
      <w:bookmarkEnd w:id="2"/>
    </w:p>
    <w:p w:rsidR="00BD7705" w:rsidRDefault="00BD7705" w:rsidP="00E77A0C">
      <w:pPr>
        <w:pStyle w:val="Header"/>
        <w:tabs>
          <w:tab w:val="clear" w:pos="4320"/>
          <w:tab w:val="clear" w:pos="8640"/>
        </w:tabs>
      </w:pPr>
    </w:p>
    <w:p w:rsidR="00BD7705" w:rsidRDefault="00BD7705" w:rsidP="00E77A0C">
      <w:pPr>
        <w:pStyle w:val="Header"/>
        <w:tabs>
          <w:tab w:val="clear" w:pos="4320"/>
          <w:tab w:val="clear" w:pos="8640"/>
        </w:tabs>
      </w:pPr>
    </w:p>
    <w:sectPr w:rsidR="00BD770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F6" w:rsidRDefault="008F69F6">
      <w:r>
        <w:separator/>
      </w:r>
    </w:p>
  </w:endnote>
  <w:endnote w:type="continuationSeparator" w:id="0">
    <w:p w:rsidR="008F69F6" w:rsidRDefault="008F6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F6" w:rsidRDefault="008F69F6">
      <w:r>
        <w:separator/>
      </w:r>
    </w:p>
  </w:footnote>
  <w:footnote w:type="continuationSeparator" w:id="0">
    <w:p w:rsidR="008F69F6" w:rsidRDefault="008F6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271AC"/>
    <w:multiLevelType w:val="hybridMultilevel"/>
    <w:tmpl w:val="8F20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9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21"/>
  </w:num>
  <w:num w:numId="4">
    <w:abstractNumId w:val="0"/>
  </w:num>
  <w:num w:numId="5">
    <w:abstractNumId w:val="13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19"/>
  </w:num>
  <w:num w:numId="12">
    <w:abstractNumId w:val="18"/>
  </w:num>
  <w:num w:numId="13">
    <w:abstractNumId w:val="17"/>
  </w:num>
  <w:num w:numId="14">
    <w:abstractNumId w:val="2"/>
  </w:num>
  <w:num w:numId="15">
    <w:abstractNumId w:val="5"/>
  </w:num>
  <w:num w:numId="16">
    <w:abstractNumId w:val="14"/>
  </w:num>
  <w:num w:numId="17">
    <w:abstractNumId w:val="1"/>
  </w:num>
  <w:num w:numId="18">
    <w:abstractNumId w:val="23"/>
  </w:num>
  <w:num w:numId="19">
    <w:abstractNumId w:val="22"/>
  </w:num>
  <w:num w:numId="20">
    <w:abstractNumId w:val="16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5"/>
  </w:num>
  <w:num w:numId="24">
    <w:abstractNumId w:val="10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5567A"/>
    <w:rsid w:val="000850D1"/>
    <w:rsid w:val="00086FA2"/>
    <w:rsid w:val="00107ED6"/>
    <w:rsid w:val="001214E7"/>
    <w:rsid w:val="00217CDB"/>
    <w:rsid w:val="00265A75"/>
    <w:rsid w:val="002D298D"/>
    <w:rsid w:val="00403671"/>
    <w:rsid w:val="004A709A"/>
    <w:rsid w:val="004C2820"/>
    <w:rsid w:val="004F369B"/>
    <w:rsid w:val="00537057"/>
    <w:rsid w:val="005713EE"/>
    <w:rsid w:val="005B5D1C"/>
    <w:rsid w:val="005B6263"/>
    <w:rsid w:val="005F6648"/>
    <w:rsid w:val="00622141"/>
    <w:rsid w:val="00635161"/>
    <w:rsid w:val="008015EE"/>
    <w:rsid w:val="00832F20"/>
    <w:rsid w:val="00860E22"/>
    <w:rsid w:val="008D297D"/>
    <w:rsid w:val="008E7AAA"/>
    <w:rsid w:val="008F69F6"/>
    <w:rsid w:val="00920C53"/>
    <w:rsid w:val="00957029"/>
    <w:rsid w:val="00990B0A"/>
    <w:rsid w:val="009B5DE9"/>
    <w:rsid w:val="00A14143"/>
    <w:rsid w:val="00A338CA"/>
    <w:rsid w:val="00A470DB"/>
    <w:rsid w:val="00A80232"/>
    <w:rsid w:val="00A80F63"/>
    <w:rsid w:val="00A91358"/>
    <w:rsid w:val="00AF66E0"/>
    <w:rsid w:val="00B008EF"/>
    <w:rsid w:val="00B61BF9"/>
    <w:rsid w:val="00BD2F2C"/>
    <w:rsid w:val="00BD7705"/>
    <w:rsid w:val="00CE34D4"/>
    <w:rsid w:val="00D45E8B"/>
    <w:rsid w:val="00D860D7"/>
    <w:rsid w:val="00DB37DB"/>
    <w:rsid w:val="00DC6C8E"/>
    <w:rsid w:val="00E036E0"/>
    <w:rsid w:val="00E77A0C"/>
    <w:rsid w:val="00EF457C"/>
    <w:rsid w:val="00EF6FEB"/>
    <w:rsid w:val="00F56D59"/>
    <w:rsid w:val="00F94317"/>
    <w:rsid w:val="00F96FA3"/>
    <w:rsid w:val="00FA3010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1263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Ovidiu George Ofrim</cp:lastModifiedBy>
  <cp:revision>6</cp:revision>
  <cp:lastPrinted>2016-11-04T16:28:00Z</cp:lastPrinted>
  <dcterms:created xsi:type="dcterms:W3CDTF">2016-11-04T16:20:00Z</dcterms:created>
  <dcterms:modified xsi:type="dcterms:W3CDTF">2016-11-04T16:30:00Z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