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4D4" w:rsidRDefault="00CE34D4" w:rsidP="00CE34D4">
      <w:pPr>
        <w:pStyle w:val="Header"/>
        <w:jc w:val="right"/>
      </w:pPr>
    </w:p>
    <w:p w:rsidR="00CE34D4" w:rsidRDefault="00217CDB" w:rsidP="00CE34D4">
      <w:pPr>
        <w:pStyle w:val="Header"/>
        <w:jc w:val="center"/>
      </w:pPr>
      <w:r>
        <w:rPr>
          <w:rFonts w:cs="Arial"/>
          <w:b/>
          <w:bCs/>
          <w:sz w:val="24"/>
        </w:rPr>
        <w:t>ERE &amp; EL Meeting Minutes</w:t>
      </w:r>
    </w:p>
    <w:p w:rsidR="00EF6FEB" w:rsidRDefault="00EF6FEB">
      <w:pPr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fldChar w:fldCharType="begin"/>
      </w:r>
      <w:r>
        <w:rPr>
          <w:rFonts w:cs="Arial"/>
          <w:b/>
          <w:bCs/>
          <w:sz w:val="24"/>
        </w:rPr>
        <w:instrText xml:space="preserve"> DOCPROPERTY  Subject  \* MERGEFORMAT </w:instrText>
      </w:r>
      <w:r>
        <w:rPr>
          <w:rFonts w:cs="Arial"/>
          <w:b/>
          <w:bCs/>
          <w:sz w:val="24"/>
        </w:rPr>
        <w:fldChar w:fldCharType="end"/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Date: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635161">
        <w:rPr>
          <w:rFonts w:cs="Arial"/>
          <w:bCs/>
          <w:szCs w:val="20"/>
        </w:rPr>
        <w:t>October 4</w:t>
      </w:r>
      <w:r w:rsidR="00217CDB">
        <w:rPr>
          <w:rFonts w:cs="Arial"/>
          <w:bCs/>
          <w:szCs w:val="20"/>
        </w:rPr>
        <w:t>, 2016</w:t>
      </w:r>
      <w:r>
        <w:rPr>
          <w:rFonts w:cs="Arial"/>
          <w:szCs w:val="20"/>
        </w:rPr>
        <w:tab/>
      </w:r>
      <w:r>
        <w:rPr>
          <w:rFonts w:cs="Arial"/>
          <w:b/>
          <w:szCs w:val="20"/>
        </w:rPr>
        <w:t xml:space="preserve"> </w:t>
      </w:r>
    </w:p>
    <w:p w:rsidR="00EF6FEB" w:rsidRPr="00217CDB" w:rsidRDefault="00EF6FEB">
      <w:pPr>
        <w:rPr>
          <w:rFonts w:cs="Arial"/>
          <w:szCs w:val="20"/>
        </w:rPr>
      </w:pPr>
      <w:r>
        <w:rPr>
          <w:rFonts w:cs="Arial"/>
          <w:b/>
          <w:szCs w:val="20"/>
        </w:rPr>
        <w:t>Time: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635161">
        <w:rPr>
          <w:rFonts w:cs="Arial"/>
          <w:szCs w:val="20"/>
        </w:rPr>
        <w:t>3:00 pm</w:t>
      </w:r>
      <w:r w:rsidR="00217CDB">
        <w:rPr>
          <w:rFonts w:cs="Arial"/>
          <w:szCs w:val="20"/>
        </w:rPr>
        <w:t xml:space="preserve"> </w:t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Location:</w:t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>Room 3154</w:t>
      </w:r>
    </w:p>
    <w:p w:rsidR="00217CDB" w:rsidRPr="00217CDB" w:rsidRDefault="00EF6FEB">
      <w:pPr>
        <w:rPr>
          <w:rFonts w:cs="Arial"/>
          <w:szCs w:val="20"/>
        </w:rPr>
      </w:pPr>
      <w:r>
        <w:rPr>
          <w:rFonts w:cs="Arial"/>
          <w:b/>
          <w:szCs w:val="20"/>
        </w:rPr>
        <w:t xml:space="preserve">Purpose:  </w:t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>Planning for</w:t>
      </w:r>
      <w:r w:rsidR="00635161">
        <w:rPr>
          <w:rFonts w:cs="Arial"/>
          <w:szCs w:val="20"/>
        </w:rPr>
        <w:t xml:space="preserve"> debrief on Friday, October 7, 2016</w:t>
      </w:r>
    </w:p>
    <w:p w:rsidR="00EF6FEB" w:rsidRDefault="00EF6FEB">
      <w:pPr>
        <w:pStyle w:val="Heading1"/>
        <w:jc w:val="left"/>
      </w:pPr>
    </w:p>
    <w:p w:rsidR="00EF6FEB" w:rsidRDefault="00EF6FEB">
      <w:pPr>
        <w:rPr>
          <w:sz w:val="18"/>
          <w:szCs w:val="18"/>
        </w:rPr>
      </w:pPr>
    </w:p>
    <w:p w:rsidR="00EF6FEB" w:rsidRDefault="00EF6FEB"/>
    <w:p w:rsidR="00EF6FEB" w:rsidRDefault="00EF6FEB">
      <w:pPr>
        <w:pStyle w:val="Heading3"/>
      </w:pPr>
      <w:r>
        <w:t>Attendees/Invitees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803"/>
        <w:gridCol w:w="3633"/>
        <w:gridCol w:w="3868"/>
      </w:tblGrid>
      <w:tr w:rsidR="00EF6FEB" w:rsidTr="00E77A0C">
        <w:trPr>
          <w:trHeight w:val="288"/>
        </w:trPr>
        <w:tc>
          <w:tcPr>
            <w:tcW w:w="1452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803" w:type="dxa"/>
            <w:shd w:val="clear" w:color="auto" w:fill="E6E6E6"/>
          </w:tcPr>
          <w:p w:rsidR="00EF6FEB" w:rsidRDefault="001214E7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Present</w:t>
            </w:r>
          </w:p>
        </w:tc>
        <w:tc>
          <w:tcPr>
            <w:tcW w:w="3633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3868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EF6FEB" w:rsidTr="00E77A0C">
        <w:trPr>
          <w:trHeight w:val="288"/>
        </w:trPr>
        <w:tc>
          <w:tcPr>
            <w:tcW w:w="1452" w:type="dxa"/>
            <w:vAlign w:val="center"/>
          </w:tcPr>
          <w:p w:rsidR="00EF6FEB" w:rsidRDefault="00217CDB">
            <w:r>
              <w:t>Kevin</w:t>
            </w:r>
          </w:p>
        </w:tc>
        <w:tc>
          <w:tcPr>
            <w:tcW w:w="803" w:type="dxa"/>
          </w:tcPr>
          <w:p w:rsidR="00EF6FEB" w:rsidRDefault="00EF6FEB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D45E8B" w:rsidP="00217CDB">
            <w:hyperlink r:id="rId7" w:history="1">
              <w:r w:rsidR="00217CDB" w:rsidRPr="00CE442E">
                <w:rPr>
                  <w:rStyle w:val="Hyperlink"/>
                  <w:szCs w:val="24"/>
                </w:rPr>
                <w:t>khartwig8282@conestogac.on.ca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  <w:tr w:rsidR="00EF6FEB" w:rsidTr="00E77A0C">
        <w:trPr>
          <w:trHeight w:val="288"/>
        </w:trPr>
        <w:tc>
          <w:tcPr>
            <w:tcW w:w="1452" w:type="dxa"/>
          </w:tcPr>
          <w:p w:rsidR="00EF6FEB" w:rsidRDefault="00217CDB">
            <w:r>
              <w:t>Ovi</w:t>
            </w:r>
          </w:p>
        </w:tc>
        <w:tc>
          <w:tcPr>
            <w:tcW w:w="803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D45E8B" w:rsidP="00217CDB">
            <w:hyperlink r:id="rId8" w:history="1">
              <w:r w:rsidR="00217CDB" w:rsidRPr="00CE442E">
                <w:rPr>
                  <w:rStyle w:val="Hyperlink"/>
                  <w:szCs w:val="24"/>
                </w:rPr>
                <w:t>oofrim1347@conestogac.on.ca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  <w:tr w:rsidR="00EF6FEB" w:rsidTr="00E77A0C">
        <w:trPr>
          <w:trHeight w:val="288"/>
        </w:trPr>
        <w:tc>
          <w:tcPr>
            <w:tcW w:w="1452" w:type="dxa"/>
          </w:tcPr>
          <w:p w:rsidR="00EF6FEB" w:rsidRDefault="00217CDB">
            <w:r>
              <w:t>James</w:t>
            </w:r>
          </w:p>
        </w:tc>
        <w:tc>
          <w:tcPr>
            <w:tcW w:w="803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D45E8B" w:rsidP="00217CDB">
            <w:hyperlink r:id="rId9" w:history="1">
              <w:r w:rsidR="00217CDB" w:rsidRPr="00CE442E">
                <w:rPr>
                  <w:rStyle w:val="Hyperlink"/>
                  <w:szCs w:val="24"/>
                </w:rPr>
                <w:t>jsonnenberg6500c@conestogac.on.ca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</w:tbl>
    <w:p w:rsidR="00EF6FEB" w:rsidRDefault="00EF6FEB">
      <w:pPr>
        <w:pStyle w:val="Heading3"/>
      </w:pPr>
    </w:p>
    <w:p w:rsidR="00EF6FEB" w:rsidRDefault="00EF6FEB">
      <w:pPr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Agenda</w:t>
      </w:r>
    </w:p>
    <w:p w:rsidR="00957029" w:rsidRDefault="00957029">
      <w:pPr>
        <w:rPr>
          <w:rFonts w:cs="Arial"/>
          <w:b/>
          <w:szCs w:val="20"/>
          <w:u w:val="single"/>
        </w:rPr>
      </w:pPr>
    </w:p>
    <w:p w:rsidR="00957029" w:rsidRDefault="00635161" w:rsidP="00957029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>Discuss requirements for this coming Friday</w:t>
      </w:r>
    </w:p>
    <w:p w:rsidR="00635161" w:rsidRPr="00635161" w:rsidRDefault="00635161" w:rsidP="00635161">
      <w:pPr>
        <w:pStyle w:val="ListParagraph"/>
        <w:numPr>
          <w:ilvl w:val="1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>Delegate tasks to be completed this week</w:t>
      </w:r>
    </w:p>
    <w:p w:rsidR="00EF6FEB" w:rsidRDefault="00EF6FEB">
      <w:pPr>
        <w:pStyle w:val="Heading9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Discussion</w:t>
      </w:r>
    </w:p>
    <w:p w:rsidR="00EF6FEB" w:rsidRDefault="00EF6FEB">
      <w:pPr>
        <w:rPr>
          <w:b/>
        </w:rPr>
      </w:pPr>
      <w:r>
        <w:rPr>
          <w:b/>
        </w:rPr>
        <w:t xml:space="preserve"> </w:t>
      </w:r>
      <w:bookmarkStart w:id="0" w:name="OLE_LINK1"/>
      <w:bookmarkStart w:id="1" w:name="OLE_LINK2"/>
    </w:p>
    <w:bookmarkEnd w:id="0"/>
    <w:bookmarkEnd w:id="1"/>
    <w:p w:rsidR="008E7AAA" w:rsidRDefault="00635161" w:rsidP="008E7AAA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We need to try to formalize and finalize (as much as we can at this point) a schedule for the remainder of the project</w:t>
      </w:r>
    </w:p>
    <w:p w:rsidR="00635161" w:rsidRDefault="00635161" w:rsidP="00635161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After the schedule is complete, it would be useful to break the schedule into subtasks and estimate completion times for each subtask</w:t>
      </w:r>
    </w:p>
    <w:p w:rsidR="00635161" w:rsidRDefault="00635161" w:rsidP="00635161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Raspberry pi development environment should be set up as soon as possible.</w:t>
      </w:r>
    </w:p>
    <w:p w:rsidR="00635161" w:rsidRDefault="00635161" w:rsidP="00635161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We </w:t>
      </w:r>
      <w:r>
        <w:rPr>
          <w:rFonts w:cs="Arial"/>
          <w:b/>
          <w:szCs w:val="20"/>
        </w:rPr>
        <w:t xml:space="preserve">need to get started on </w:t>
      </w:r>
      <w:r>
        <w:rPr>
          <w:rFonts w:cs="Arial"/>
          <w:szCs w:val="20"/>
        </w:rPr>
        <w:t>encoders and PID</w:t>
      </w:r>
    </w:p>
    <w:p w:rsidR="00635161" w:rsidRPr="008E7AAA" w:rsidRDefault="00635161" w:rsidP="00635161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We need to decide how we will be controlling the robot (i.e., Joystick vs Keyboard </w:t>
      </w:r>
      <w:proofErr w:type="gramStart"/>
      <w:r>
        <w:rPr>
          <w:rFonts w:cs="Arial"/>
          <w:szCs w:val="20"/>
        </w:rPr>
        <w:t>vs</w:t>
      </w:r>
      <w:proofErr w:type="gramEnd"/>
      <w:r>
        <w:rPr>
          <w:rFonts w:cs="Arial"/>
          <w:szCs w:val="20"/>
        </w:rPr>
        <w:t xml:space="preserve"> Scripting)</w:t>
      </w:r>
    </w:p>
    <w:p w:rsidR="00F96FA3" w:rsidRDefault="00F96FA3" w:rsidP="00F96FA3">
      <w:pPr>
        <w:rPr>
          <w:rFonts w:cs="Arial"/>
          <w:szCs w:val="20"/>
        </w:rPr>
      </w:pPr>
    </w:p>
    <w:p w:rsidR="00F96FA3" w:rsidRPr="00F96FA3" w:rsidRDefault="00F96FA3" w:rsidP="00F96FA3">
      <w:pPr>
        <w:rPr>
          <w:rFonts w:cs="Arial"/>
          <w:szCs w:val="20"/>
        </w:rPr>
      </w:pPr>
    </w:p>
    <w:p w:rsidR="00EF6FEB" w:rsidRDefault="00EF6FEB">
      <w:r>
        <w:rPr>
          <w:b/>
        </w:rPr>
        <w:t>Action Items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"/>
        <w:gridCol w:w="4002"/>
        <w:gridCol w:w="1569"/>
        <w:gridCol w:w="1266"/>
        <w:gridCol w:w="2285"/>
      </w:tblGrid>
      <w:tr w:rsidR="00832F20" w:rsidTr="00CE34D4">
        <w:trPr>
          <w:trHeight w:val="175"/>
          <w:tblHeader/>
        </w:trPr>
        <w:tc>
          <w:tcPr>
            <w:tcW w:w="634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4002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569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266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2285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and time Due</w:t>
            </w:r>
          </w:p>
        </w:tc>
      </w:tr>
      <w:tr w:rsidR="00832F20" w:rsidTr="00CE34D4">
        <w:trPr>
          <w:trHeight w:val="394"/>
        </w:trPr>
        <w:tc>
          <w:tcPr>
            <w:tcW w:w="634" w:type="dxa"/>
            <w:vAlign w:val="center"/>
          </w:tcPr>
          <w:p w:rsidR="00832F20" w:rsidRDefault="008E7AAA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002" w:type="dxa"/>
            <w:vAlign w:val="center"/>
          </w:tcPr>
          <w:p w:rsidR="00832F20" w:rsidRDefault="00635161" w:rsidP="00CE34D4">
            <w:pPr>
              <w:rPr>
                <w:sz w:val="18"/>
              </w:rPr>
            </w:pPr>
            <w:r>
              <w:rPr>
                <w:sz w:val="18"/>
              </w:rPr>
              <w:t>Technical report for the environmental sensors (pending Bill’s document, yet to be released)</w:t>
            </w:r>
          </w:p>
        </w:tc>
        <w:tc>
          <w:tcPr>
            <w:tcW w:w="1569" w:type="dxa"/>
            <w:vAlign w:val="center"/>
          </w:tcPr>
          <w:p w:rsidR="00832F20" w:rsidRDefault="00635161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4, 2016</w:t>
            </w:r>
          </w:p>
        </w:tc>
        <w:tc>
          <w:tcPr>
            <w:tcW w:w="1266" w:type="dxa"/>
            <w:vAlign w:val="center"/>
          </w:tcPr>
          <w:p w:rsidR="00832F20" w:rsidRDefault="00107ED6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2285" w:type="dxa"/>
            <w:vAlign w:val="center"/>
          </w:tcPr>
          <w:p w:rsidR="00832F20" w:rsidRDefault="00635161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sure yet</w:t>
            </w:r>
          </w:p>
        </w:tc>
      </w:tr>
      <w:tr w:rsidR="00E77A0C" w:rsidTr="00CE34D4">
        <w:trPr>
          <w:trHeight w:val="394"/>
        </w:trPr>
        <w:tc>
          <w:tcPr>
            <w:tcW w:w="634" w:type="dxa"/>
            <w:vAlign w:val="center"/>
          </w:tcPr>
          <w:p w:rsidR="00E77A0C" w:rsidRDefault="00E77A0C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002" w:type="dxa"/>
            <w:vAlign w:val="center"/>
          </w:tcPr>
          <w:p w:rsidR="00E77A0C" w:rsidRDefault="00E77A0C" w:rsidP="00CE34D4">
            <w:pPr>
              <w:rPr>
                <w:sz w:val="18"/>
              </w:rPr>
            </w:pPr>
            <w:r>
              <w:rPr>
                <w:sz w:val="18"/>
              </w:rPr>
              <w:t>Investigate power requirements of the system, to be used as a requirement in the COTS</w:t>
            </w:r>
          </w:p>
        </w:tc>
        <w:tc>
          <w:tcPr>
            <w:tcW w:w="1569" w:type="dxa"/>
            <w:vAlign w:val="center"/>
          </w:tcPr>
          <w:p w:rsidR="00E77A0C" w:rsidRDefault="00E77A0C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4, 2016</w:t>
            </w:r>
          </w:p>
        </w:tc>
        <w:tc>
          <w:tcPr>
            <w:tcW w:w="1266" w:type="dxa"/>
            <w:vAlign w:val="center"/>
          </w:tcPr>
          <w:p w:rsidR="00E77A0C" w:rsidRDefault="00E77A0C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James</w:t>
            </w:r>
          </w:p>
        </w:tc>
        <w:tc>
          <w:tcPr>
            <w:tcW w:w="2285" w:type="dxa"/>
            <w:vAlign w:val="center"/>
          </w:tcPr>
          <w:p w:rsidR="00E77A0C" w:rsidRDefault="00E77A0C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6, 2016</w:t>
            </w:r>
          </w:p>
        </w:tc>
      </w:tr>
      <w:tr w:rsidR="008E7AAA" w:rsidTr="00CE34D4">
        <w:trPr>
          <w:trHeight w:val="394"/>
        </w:trPr>
        <w:tc>
          <w:tcPr>
            <w:tcW w:w="634" w:type="dxa"/>
            <w:vAlign w:val="center"/>
          </w:tcPr>
          <w:p w:rsidR="008E7AAA" w:rsidRDefault="00E77A0C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002" w:type="dxa"/>
            <w:vAlign w:val="center"/>
          </w:tcPr>
          <w:p w:rsidR="008E7AAA" w:rsidRDefault="008E7AAA" w:rsidP="00CE34D4">
            <w:pPr>
              <w:rPr>
                <w:sz w:val="18"/>
              </w:rPr>
            </w:pPr>
            <w:r>
              <w:rPr>
                <w:sz w:val="18"/>
              </w:rPr>
              <w:t>Finish COTS selection matrix</w:t>
            </w:r>
            <w:r w:rsidR="00107ED6">
              <w:rPr>
                <w:sz w:val="18"/>
              </w:rPr>
              <w:t xml:space="preserve"> (Peter’s version)</w:t>
            </w:r>
          </w:p>
        </w:tc>
        <w:tc>
          <w:tcPr>
            <w:tcW w:w="1569" w:type="dxa"/>
            <w:vAlign w:val="center"/>
          </w:tcPr>
          <w:p w:rsidR="008E7AAA" w:rsidRDefault="00107ED6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4, 2016</w:t>
            </w:r>
          </w:p>
        </w:tc>
        <w:tc>
          <w:tcPr>
            <w:tcW w:w="1266" w:type="dxa"/>
            <w:vAlign w:val="center"/>
          </w:tcPr>
          <w:p w:rsidR="008E7AAA" w:rsidRDefault="00107ED6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Ovi</w:t>
            </w:r>
          </w:p>
        </w:tc>
        <w:tc>
          <w:tcPr>
            <w:tcW w:w="2285" w:type="dxa"/>
            <w:vAlign w:val="center"/>
          </w:tcPr>
          <w:p w:rsidR="008E7AAA" w:rsidRDefault="00107ED6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7, 2016</w:t>
            </w:r>
          </w:p>
        </w:tc>
      </w:tr>
      <w:tr w:rsidR="00635161" w:rsidTr="00CE34D4">
        <w:trPr>
          <w:trHeight w:val="394"/>
        </w:trPr>
        <w:tc>
          <w:tcPr>
            <w:tcW w:w="634" w:type="dxa"/>
            <w:vAlign w:val="center"/>
          </w:tcPr>
          <w:p w:rsidR="00635161" w:rsidRDefault="00E77A0C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002" w:type="dxa"/>
            <w:vAlign w:val="center"/>
          </w:tcPr>
          <w:p w:rsidR="00635161" w:rsidRDefault="00635161" w:rsidP="00CE34D4">
            <w:pPr>
              <w:rPr>
                <w:sz w:val="18"/>
              </w:rPr>
            </w:pPr>
            <w:r>
              <w:rPr>
                <w:sz w:val="18"/>
              </w:rPr>
              <w:t>Encoders Working</w:t>
            </w:r>
          </w:p>
        </w:tc>
        <w:tc>
          <w:tcPr>
            <w:tcW w:w="1569" w:type="dxa"/>
            <w:vAlign w:val="center"/>
          </w:tcPr>
          <w:p w:rsidR="00635161" w:rsidRDefault="00635161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4, 2016</w:t>
            </w:r>
          </w:p>
        </w:tc>
        <w:tc>
          <w:tcPr>
            <w:tcW w:w="1266" w:type="dxa"/>
            <w:vAlign w:val="center"/>
          </w:tcPr>
          <w:p w:rsidR="00635161" w:rsidRDefault="00107ED6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2285" w:type="dxa"/>
            <w:vAlign w:val="center"/>
          </w:tcPr>
          <w:p w:rsidR="00635161" w:rsidRDefault="00635161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7, 2016</w:t>
            </w:r>
          </w:p>
        </w:tc>
      </w:tr>
      <w:tr w:rsidR="00107ED6" w:rsidTr="00CE34D4">
        <w:trPr>
          <w:trHeight w:val="394"/>
        </w:trPr>
        <w:tc>
          <w:tcPr>
            <w:tcW w:w="634" w:type="dxa"/>
            <w:vAlign w:val="center"/>
          </w:tcPr>
          <w:p w:rsidR="00107ED6" w:rsidRDefault="00E77A0C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002" w:type="dxa"/>
            <w:vAlign w:val="center"/>
          </w:tcPr>
          <w:p w:rsidR="00107ED6" w:rsidRDefault="00107ED6" w:rsidP="00CE34D4">
            <w:pPr>
              <w:rPr>
                <w:sz w:val="18"/>
              </w:rPr>
            </w:pPr>
            <w:r>
              <w:rPr>
                <w:sz w:val="18"/>
              </w:rPr>
              <w:t>Get familiar with Raspberry Pi development environment, prepare a brief run down for the rest of the group</w:t>
            </w:r>
          </w:p>
        </w:tc>
        <w:tc>
          <w:tcPr>
            <w:tcW w:w="1569" w:type="dxa"/>
            <w:vAlign w:val="center"/>
          </w:tcPr>
          <w:p w:rsidR="00107ED6" w:rsidRDefault="00107ED6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4, 2016</w:t>
            </w:r>
          </w:p>
        </w:tc>
        <w:tc>
          <w:tcPr>
            <w:tcW w:w="1266" w:type="dxa"/>
            <w:vAlign w:val="center"/>
          </w:tcPr>
          <w:p w:rsidR="00107ED6" w:rsidRDefault="00107ED6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Ovi</w:t>
            </w:r>
          </w:p>
        </w:tc>
        <w:tc>
          <w:tcPr>
            <w:tcW w:w="2285" w:type="dxa"/>
            <w:vAlign w:val="center"/>
          </w:tcPr>
          <w:p w:rsidR="00107ED6" w:rsidRDefault="00107ED6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7, 2016</w:t>
            </w:r>
          </w:p>
        </w:tc>
      </w:tr>
      <w:tr w:rsidR="00107ED6" w:rsidTr="00CE34D4">
        <w:trPr>
          <w:trHeight w:val="394"/>
        </w:trPr>
        <w:tc>
          <w:tcPr>
            <w:tcW w:w="634" w:type="dxa"/>
            <w:vAlign w:val="center"/>
          </w:tcPr>
          <w:p w:rsidR="00107ED6" w:rsidRDefault="00E77A0C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002" w:type="dxa"/>
            <w:vAlign w:val="center"/>
          </w:tcPr>
          <w:p w:rsidR="00107ED6" w:rsidRDefault="00107ED6" w:rsidP="00CE34D4">
            <w:pPr>
              <w:rPr>
                <w:sz w:val="18"/>
              </w:rPr>
            </w:pPr>
            <w:r>
              <w:rPr>
                <w:sz w:val="18"/>
              </w:rPr>
              <w:t>Look into viability of keyboard-control.  Present findings to group.  Group will make final decision</w:t>
            </w:r>
          </w:p>
        </w:tc>
        <w:tc>
          <w:tcPr>
            <w:tcW w:w="1569" w:type="dxa"/>
            <w:vAlign w:val="center"/>
          </w:tcPr>
          <w:p w:rsidR="00107ED6" w:rsidRDefault="00107ED6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4, 2016</w:t>
            </w:r>
          </w:p>
        </w:tc>
        <w:tc>
          <w:tcPr>
            <w:tcW w:w="1266" w:type="dxa"/>
            <w:vAlign w:val="center"/>
          </w:tcPr>
          <w:p w:rsidR="00107ED6" w:rsidRDefault="00107ED6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Kevin</w:t>
            </w:r>
          </w:p>
        </w:tc>
        <w:tc>
          <w:tcPr>
            <w:tcW w:w="2285" w:type="dxa"/>
            <w:vAlign w:val="center"/>
          </w:tcPr>
          <w:p w:rsidR="00107ED6" w:rsidRDefault="00107ED6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6, 2016</w:t>
            </w:r>
          </w:p>
        </w:tc>
      </w:tr>
      <w:tr w:rsidR="00E77A0C" w:rsidTr="00CE34D4">
        <w:trPr>
          <w:trHeight w:val="394"/>
        </w:trPr>
        <w:tc>
          <w:tcPr>
            <w:tcW w:w="634" w:type="dxa"/>
            <w:vAlign w:val="center"/>
          </w:tcPr>
          <w:p w:rsidR="00E77A0C" w:rsidRDefault="00E77A0C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002" w:type="dxa"/>
            <w:vAlign w:val="center"/>
          </w:tcPr>
          <w:p w:rsidR="00E77A0C" w:rsidRDefault="00E77A0C" w:rsidP="00CE34D4">
            <w:pPr>
              <w:rPr>
                <w:sz w:val="18"/>
              </w:rPr>
            </w:pPr>
            <w:r>
              <w:rPr>
                <w:sz w:val="18"/>
              </w:rPr>
              <w:t>Investigate RS-232 via USB adapter functionality on the Raspberry Pi</w:t>
            </w:r>
          </w:p>
        </w:tc>
        <w:tc>
          <w:tcPr>
            <w:tcW w:w="1569" w:type="dxa"/>
            <w:vAlign w:val="center"/>
          </w:tcPr>
          <w:p w:rsidR="00E77A0C" w:rsidRDefault="00E77A0C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4, 2016</w:t>
            </w:r>
          </w:p>
        </w:tc>
        <w:tc>
          <w:tcPr>
            <w:tcW w:w="1266" w:type="dxa"/>
            <w:vAlign w:val="center"/>
          </w:tcPr>
          <w:p w:rsidR="00E77A0C" w:rsidRDefault="00E77A0C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James</w:t>
            </w:r>
          </w:p>
        </w:tc>
        <w:tc>
          <w:tcPr>
            <w:tcW w:w="2285" w:type="dxa"/>
            <w:vAlign w:val="center"/>
          </w:tcPr>
          <w:p w:rsidR="00E77A0C" w:rsidRDefault="00E77A0C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7, 2016</w:t>
            </w:r>
          </w:p>
        </w:tc>
      </w:tr>
      <w:tr w:rsidR="00E77A0C" w:rsidTr="00CE34D4">
        <w:trPr>
          <w:trHeight w:val="394"/>
        </w:trPr>
        <w:tc>
          <w:tcPr>
            <w:tcW w:w="634" w:type="dxa"/>
            <w:vAlign w:val="center"/>
          </w:tcPr>
          <w:p w:rsidR="00E77A0C" w:rsidRDefault="00E77A0C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002" w:type="dxa"/>
            <w:vAlign w:val="center"/>
          </w:tcPr>
          <w:p w:rsidR="00E77A0C" w:rsidRDefault="00E77A0C" w:rsidP="00CE34D4">
            <w:pPr>
              <w:rPr>
                <w:sz w:val="18"/>
              </w:rPr>
            </w:pPr>
            <w:r>
              <w:rPr>
                <w:sz w:val="18"/>
              </w:rPr>
              <w:t>Create a high level schedule for the remainder of the project duration</w:t>
            </w:r>
          </w:p>
        </w:tc>
        <w:tc>
          <w:tcPr>
            <w:tcW w:w="1569" w:type="dxa"/>
            <w:vAlign w:val="center"/>
          </w:tcPr>
          <w:p w:rsidR="00E77A0C" w:rsidRDefault="00E77A0C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4, 2016</w:t>
            </w:r>
          </w:p>
        </w:tc>
        <w:tc>
          <w:tcPr>
            <w:tcW w:w="1266" w:type="dxa"/>
            <w:vAlign w:val="center"/>
          </w:tcPr>
          <w:p w:rsidR="00E77A0C" w:rsidRDefault="00E77A0C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Kevin</w:t>
            </w:r>
          </w:p>
        </w:tc>
        <w:tc>
          <w:tcPr>
            <w:tcW w:w="2285" w:type="dxa"/>
            <w:vAlign w:val="center"/>
          </w:tcPr>
          <w:p w:rsidR="00E77A0C" w:rsidRDefault="00E77A0C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5, 2016</w:t>
            </w:r>
          </w:p>
        </w:tc>
      </w:tr>
      <w:tr w:rsidR="00E77A0C" w:rsidTr="00CE34D4">
        <w:trPr>
          <w:trHeight w:val="394"/>
        </w:trPr>
        <w:tc>
          <w:tcPr>
            <w:tcW w:w="634" w:type="dxa"/>
            <w:vAlign w:val="center"/>
          </w:tcPr>
          <w:p w:rsidR="00E77A0C" w:rsidRDefault="00E77A0C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002" w:type="dxa"/>
            <w:vAlign w:val="center"/>
          </w:tcPr>
          <w:p w:rsidR="00E77A0C" w:rsidRDefault="00E77A0C" w:rsidP="00CE34D4">
            <w:pPr>
              <w:rPr>
                <w:sz w:val="18"/>
              </w:rPr>
            </w:pPr>
            <w:r>
              <w:rPr>
                <w:sz w:val="18"/>
              </w:rPr>
              <w:t>From high level schedule, divide up the weeks among group members and create detailed subtasks</w:t>
            </w:r>
          </w:p>
        </w:tc>
        <w:tc>
          <w:tcPr>
            <w:tcW w:w="1569" w:type="dxa"/>
            <w:vAlign w:val="center"/>
          </w:tcPr>
          <w:p w:rsidR="00E77A0C" w:rsidRDefault="00E77A0C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4, 2016</w:t>
            </w:r>
          </w:p>
        </w:tc>
        <w:tc>
          <w:tcPr>
            <w:tcW w:w="1266" w:type="dxa"/>
            <w:vAlign w:val="center"/>
          </w:tcPr>
          <w:p w:rsidR="00E77A0C" w:rsidRDefault="00E77A0C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2285" w:type="dxa"/>
            <w:vAlign w:val="center"/>
          </w:tcPr>
          <w:p w:rsidR="00E77A0C" w:rsidRDefault="00E77A0C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7, 2016</w:t>
            </w:r>
          </w:p>
        </w:tc>
      </w:tr>
    </w:tbl>
    <w:p w:rsidR="00EF6FEB" w:rsidRDefault="00CE34D4" w:rsidP="00E77A0C">
      <w:pPr>
        <w:pStyle w:val="Header"/>
        <w:tabs>
          <w:tab w:val="clear" w:pos="4320"/>
          <w:tab w:val="clear" w:pos="8640"/>
        </w:tabs>
      </w:pPr>
      <w:r>
        <w:rPr>
          <w:b/>
        </w:rPr>
        <w:t>Follow Up Meeting</w:t>
      </w:r>
      <w:r>
        <w:t xml:space="preserve"> will be held on the </w:t>
      </w:r>
      <w:r w:rsidR="00635161">
        <w:t>5</w:t>
      </w:r>
      <w:r w:rsidR="00F96FA3">
        <w:rPr>
          <w:vertAlign w:val="superscript"/>
        </w:rPr>
        <w:t>rd</w:t>
      </w:r>
      <w:r w:rsidR="00F96FA3">
        <w:t xml:space="preserve"> of October</w:t>
      </w:r>
      <w:r w:rsidR="00537057">
        <w:t>, 2016</w:t>
      </w:r>
      <w:r w:rsidR="00E77A0C">
        <w:t xml:space="preserve">.  </w:t>
      </w:r>
      <w:bookmarkStart w:id="2" w:name="_GoBack"/>
      <w:bookmarkEnd w:id="2"/>
    </w:p>
    <w:sectPr w:rsidR="00EF6FE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E8B" w:rsidRDefault="00D45E8B">
      <w:r>
        <w:separator/>
      </w:r>
    </w:p>
  </w:endnote>
  <w:endnote w:type="continuationSeparator" w:id="0">
    <w:p w:rsidR="00D45E8B" w:rsidRDefault="00D45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B" w:rsidRDefault="00EF6FEB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7A0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</w:p>
  <w:p w:rsidR="00EF6FEB" w:rsidRDefault="00EF6F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B" w:rsidRDefault="00EF6FEB">
    <w:pPr>
      <w:pStyle w:val="Footer"/>
      <w:tabs>
        <w:tab w:val="clear" w:pos="8640"/>
        <w:tab w:val="right" w:pos="9180"/>
      </w:tabs>
      <w:rPr>
        <w:sz w:val="16"/>
      </w:rPr>
    </w:pPr>
    <w:r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E8B" w:rsidRDefault="00D45E8B">
      <w:r>
        <w:separator/>
      </w:r>
    </w:p>
  </w:footnote>
  <w:footnote w:type="continuationSeparator" w:id="0">
    <w:p w:rsidR="00D45E8B" w:rsidRDefault="00D45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B" w:rsidRDefault="00EF6FEB">
    <w:pPr>
      <w:pStyle w:val="Header"/>
      <w:jc w:val="right"/>
    </w:pPr>
  </w:p>
  <w:p w:rsidR="00EF6FEB" w:rsidRDefault="004A709A">
    <w:pPr>
      <w:pStyle w:val="Header"/>
      <w:jc w:val="center"/>
    </w:pPr>
    <w:r>
      <w:rPr>
        <w:rFonts w:cs="Arial"/>
        <w:b/>
        <w:bCs/>
        <w:sz w:val="24"/>
      </w:rPr>
      <w:t>The Avengers</w:t>
    </w:r>
    <w:r w:rsidR="00EF6FEB">
      <w:rPr>
        <w:rFonts w:cs="Arial"/>
        <w:b/>
        <w:bCs/>
        <w:sz w:val="24"/>
      </w:rPr>
      <w:t xml:space="preserve"> Meeting Minutes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4D4" w:rsidRDefault="00EF6FEB" w:rsidP="00CE34D4">
    <w:pPr>
      <w:pStyle w:val="Header"/>
      <w:jc w:val="center"/>
    </w:pPr>
    <w:r>
      <w:rPr>
        <w:sz w:val="16"/>
        <w:szCs w:val="16"/>
      </w:rPr>
      <w:t xml:space="preserve">                                                                    </w:t>
    </w:r>
    <w:r w:rsidR="00CE34D4">
      <w:rPr>
        <w:sz w:val="16"/>
        <w:szCs w:val="16"/>
      </w:rPr>
      <w:t xml:space="preserve">                            </w:t>
    </w:r>
  </w:p>
  <w:p w:rsidR="00EF6FEB" w:rsidRDefault="00EF6FEB" w:rsidP="00CE34D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48A57A1"/>
    <w:multiLevelType w:val="hybridMultilevel"/>
    <w:tmpl w:val="44AAB158"/>
    <w:lvl w:ilvl="0" w:tplc="B53A0F2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B41F6B"/>
    <w:multiLevelType w:val="hybridMultilevel"/>
    <w:tmpl w:val="A85C74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8" w15:restartNumberingAfterBreak="0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9" w15:restartNumberingAfterBreak="0">
    <w:nsid w:val="6177699F"/>
    <w:multiLevelType w:val="hybridMultilevel"/>
    <w:tmpl w:val="F7D43B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2" w15:restartNumberingAfterBreak="0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0"/>
  </w:num>
  <w:num w:numId="4">
    <w:abstractNumId w:val="0"/>
  </w:num>
  <w:num w:numId="5">
    <w:abstractNumId w:val="12"/>
  </w:num>
  <w:num w:numId="6">
    <w:abstractNumId w:val="7"/>
  </w:num>
  <w:num w:numId="7">
    <w:abstractNumId w:val="9"/>
  </w:num>
  <w:num w:numId="8">
    <w:abstractNumId w:val="11"/>
  </w:num>
  <w:num w:numId="9">
    <w:abstractNumId w:val="4"/>
  </w:num>
  <w:num w:numId="10">
    <w:abstractNumId w:val="3"/>
  </w:num>
  <w:num w:numId="11">
    <w:abstractNumId w:val="18"/>
  </w:num>
  <w:num w:numId="12">
    <w:abstractNumId w:val="17"/>
  </w:num>
  <w:num w:numId="13">
    <w:abstractNumId w:val="16"/>
  </w:num>
  <w:num w:numId="14">
    <w:abstractNumId w:val="2"/>
  </w:num>
  <w:num w:numId="15">
    <w:abstractNumId w:val="5"/>
  </w:num>
  <w:num w:numId="16">
    <w:abstractNumId w:val="13"/>
  </w:num>
  <w:num w:numId="17">
    <w:abstractNumId w:val="1"/>
  </w:num>
  <w:num w:numId="18">
    <w:abstractNumId w:val="22"/>
  </w:num>
  <w:num w:numId="19">
    <w:abstractNumId w:val="21"/>
  </w:num>
  <w:num w:numId="20">
    <w:abstractNumId w:val="15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4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9A"/>
    <w:rsid w:val="00107ED6"/>
    <w:rsid w:val="001214E7"/>
    <w:rsid w:val="00217CDB"/>
    <w:rsid w:val="00265A75"/>
    <w:rsid w:val="002D298D"/>
    <w:rsid w:val="00403671"/>
    <w:rsid w:val="004A709A"/>
    <w:rsid w:val="00537057"/>
    <w:rsid w:val="005713EE"/>
    <w:rsid w:val="005B5D1C"/>
    <w:rsid w:val="005B6263"/>
    <w:rsid w:val="00635161"/>
    <w:rsid w:val="00832F20"/>
    <w:rsid w:val="00860E22"/>
    <w:rsid w:val="008E7AAA"/>
    <w:rsid w:val="00957029"/>
    <w:rsid w:val="00990B0A"/>
    <w:rsid w:val="00A14143"/>
    <w:rsid w:val="00A470DB"/>
    <w:rsid w:val="00A80232"/>
    <w:rsid w:val="00A80F63"/>
    <w:rsid w:val="00CE34D4"/>
    <w:rsid w:val="00D45E8B"/>
    <w:rsid w:val="00DB37DB"/>
    <w:rsid w:val="00E77A0C"/>
    <w:rsid w:val="00EF6FEB"/>
    <w:rsid w:val="00F56D59"/>
    <w:rsid w:val="00F96FA3"/>
    <w:rsid w:val="00FC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50BE7"/>
  <w15:chartTrackingRefBased/>
  <w15:docId w15:val="{DEC239B1-9944-4AD7-BCC5-50C19529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  <w:style w:type="paragraph" w:styleId="ListParagraph">
    <w:name w:val="List Paragraph"/>
    <w:basedOn w:val="Normal"/>
    <w:uiPriority w:val="34"/>
    <w:qFormat/>
    <w:rsid w:val="0095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frim1347@conestogac.on.c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khartwig8282@conestogac.on.c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sonnenberg6500c@conestogac.on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HueCubed</Company>
  <LinksUpToDate>false</LinksUpToDate>
  <CharactersWithSpaces>2270</CharactersWithSpaces>
  <SharedDoc>false</SharedDoc>
  <HLinks>
    <vt:vector size="24" baseType="variant">
      <vt:variant>
        <vt:i4>262191</vt:i4>
      </vt:variant>
      <vt:variant>
        <vt:i4>11</vt:i4>
      </vt:variant>
      <vt:variant>
        <vt:i4>0</vt:i4>
      </vt:variant>
      <vt:variant>
        <vt:i4>5</vt:i4>
      </vt:variant>
      <vt:variant>
        <vt:lpwstr>mailto:coemen@gmail.com</vt:lpwstr>
      </vt:variant>
      <vt:variant>
        <vt:lpwstr/>
      </vt:variant>
      <vt:variant>
        <vt:i4>589859</vt:i4>
      </vt:variant>
      <vt:variant>
        <vt:i4>8</vt:i4>
      </vt:variant>
      <vt:variant>
        <vt:i4>0</vt:i4>
      </vt:variant>
      <vt:variant>
        <vt:i4>5</vt:i4>
      </vt:variant>
      <vt:variant>
        <vt:lpwstr>mailto:elielzamora@gmail.com</vt:lpwstr>
      </vt:variant>
      <vt:variant>
        <vt:lpwstr/>
      </vt:variant>
      <vt:variant>
        <vt:i4>1966182</vt:i4>
      </vt:variant>
      <vt:variant>
        <vt:i4>5</vt:i4>
      </vt:variant>
      <vt:variant>
        <vt:i4>0</vt:i4>
      </vt:variant>
      <vt:variant>
        <vt:i4>5</vt:i4>
      </vt:variant>
      <vt:variant>
        <vt:lpwstr>mailto:t.m.e.macdonald@gmail.com</vt:lpwstr>
      </vt:variant>
      <vt:variant>
        <vt:lpwstr/>
      </vt:variant>
      <vt:variant>
        <vt:i4>6553608</vt:i4>
      </vt:variant>
      <vt:variant>
        <vt:i4>2</vt:i4>
      </vt:variant>
      <vt:variant>
        <vt:i4>0</vt:i4>
      </vt:variant>
      <vt:variant>
        <vt:i4>5</vt:i4>
      </vt:variant>
      <vt:variant>
        <vt:lpwstr>mailto:Derek-94@live.com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Derek Huether, PMP, CSM</dc:creator>
  <cp:keywords/>
  <cp:lastModifiedBy>Kevin Hartwig</cp:lastModifiedBy>
  <cp:revision>3</cp:revision>
  <cp:lastPrinted>2008-01-03T19:38:00Z</cp:lastPrinted>
  <dcterms:created xsi:type="dcterms:W3CDTF">2016-10-04T18:58:00Z</dcterms:created>
  <dcterms:modified xsi:type="dcterms:W3CDTF">2016-10-04T19:29:00Z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