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72" w:rsidRDefault="00F64C51" w:rsidP="008052BD">
      <w:pPr>
        <w:pStyle w:val="Title"/>
      </w:pPr>
      <w:r w:rsidRPr="00F64C51">
        <w:t>Semester 4 Design Review</w:t>
      </w:r>
    </w:p>
    <w:p w:rsidR="00F64C51" w:rsidRPr="008052BD" w:rsidRDefault="00F64C51" w:rsidP="008052BD">
      <w:pPr>
        <w:spacing w:after="0"/>
        <w:jc w:val="right"/>
        <w:rPr>
          <w:sz w:val="20"/>
        </w:rPr>
      </w:pPr>
      <w:r w:rsidRPr="008052BD">
        <w:rPr>
          <w:sz w:val="20"/>
        </w:rPr>
        <w:t>Prepared by: Kevin Hartwig</w:t>
      </w:r>
    </w:p>
    <w:p w:rsidR="00F64C51" w:rsidRPr="008052BD" w:rsidRDefault="00F64C51" w:rsidP="008052BD">
      <w:pPr>
        <w:spacing w:after="0"/>
        <w:jc w:val="right"/>
        <w:rPr>
          <w:sz w:val="20"/>
        </w:rPr>
      </w:pPr>
      <w:r w:rsidRPr="008052BD">
        <w:rPr>
          <w:sz w:val="20"/>
        </w:rPr>
        <w:t>Date: September 22, 2016</w:t>
      </w:r>
    </w:p>
    <w:p w:rsidR="00F64C51" w:rsidRPr="008052BD" w:rsidRDefault="008052BD" w:rsidP="008052BD">
      <w:pPr>
        <w:pStyle w:val="Heading2"/>
        <w:spacing w:after="240"/>
      </w:pPr>
      <w:r>
        <w:t>Deficiencies in Design vs.</w:t>
      </w:r>
      <w:r w:rsidRPr="008052BD">
        <w:t xml:space="preserve"> Original Specification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6500"/>
        <w:gridCol w:w="510"/>
        <w:gridCol w:w="720"/>
        <w:gridCol w:w="2070"/>
      </w:tblGrid>
      <w:tr w:rsidR="008052BD" w:rsidRPr="00F64C51" w:rsidTr="008052BD">
        <w:trPr>
          <w:trHeight w:val="499"/>
        </w:trPr>
        <w:tc>
          <w:tcPr>
            <w:tcW w:w="6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Platform Controller (operations on Embedded Target)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8052BD" w:rsidRDefault="008052BD" w:rsidP="00805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</w:p>
          <w:p w:rsidR="008052BD" w:rsidRPr="00F64C51" w:rsidRDefault="008052BD" w:rsidP="00805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Status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Comments</w:t>
            </w:r>
          </w:p>
        </w:tc>
      </w:tr>
      <w:tr w:rsidR="008052BD" w:rsidRPr="00F64C51" w:rsidTr="008052BD">
        <w:trPr>
          <w:trHeight w:val="340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Platform Communication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</w:tcPr>
          <w:p w:rsidR="008052BD" w:rsidRPr="00F64C51" w:rsidRDefault="008052BD" w:rsidP="00805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Receives and responds to commands over an RS232 link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0061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0061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Complete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Communication protocol and commands documented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0061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0061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Complete</w:t>
            </w:r>
          </w:p>
        </w:tc>
      </w:tr>
      <w:tr w:rsidR="008052BD" w:rsidRPr="00F64C51" w:rsidTr="008052BD">
        <w:trPr>
          <w:trHeight w:val="540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 xml:space="preserve">Asynchronous command processing </w:t>
            </w:r>
            <w:r w:rsidRPr="00F64C51">
              <w:rPr>
                <w:rFonts w:ascii="Arial" w:eastAsia="Times New Roman" w:hAnsi="Arial" w:cs="Arial"/>
                <w:sz w:val="16"/>
                <w:szCs w:val="16"/>
              </w:rPr>
              <w:br/>
              <w:t>(respond to commands while platform or camera moving)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0061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0061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Complete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Useful status messages on LCD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0061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0061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Complete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Halt operations if communication with platform supervisor lost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Incomplete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Restart operations if communication with platform supervisor restored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Incomplete</w:t>
            </w:r>
          </w:p>
        </w:tc>
      </w:tr>
      <w:tr w:rsidR="008052BD" w:rsidRPr="00F64C51" w:rsidTr="008052BD">
        <w:trPr>
          <w:trHeight w:val="250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Platform Operation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Homes pan/tilt mechanism at reset and/or on command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0061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0061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Complete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 xml:space="preserve">Tilt </w:t>
            </w:r>
            <w:proofErr w:type="spellStart"/>
            <w:r w:rsidRPr="00F64C51">
              <w:rPr>
                <w:rFonts w:ascii="Arial" w:eastAsia="Times New Roman" w:hAnsi="Arial" w:cs="Arial"/>
                <w:sz w:val="16"/>
                <w:szCs w:val="16"/>
              </w:rPr>
              <w:t>tilt</w:t>
            </w:r>
            <w:proofErr w:type="spellEnd"/>
            <w:r w:rsidRPr="00F64C51">
              <w:rPr>
                <w:rFonts w:ascii="Arial" w:eastAsia="Times New Roman" w:hAnsi="Arial" w:cs="Arial"/>
                <w:sz w:val="16"/>
                <w:szCs w:val="16"/>
              </w:rPr>
              <w:t xml:space="preserve"> mechanism forward and backwards to set points, stop at appropriate limits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65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65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Servo does not stop at appropriate limits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 xml:space="preserve">Pan </w:t>
            </w:r>
            <w:proofErr w:type="spellStart"/>
            <w:r w:rsidRPr="00F64C51">
              <w:rPr>
                <w:rFonts w:ascii="Arial" w:eastAsia="Times New Roman" w:hAnsi="Arial" w:cs="Arial"/>
                <w:sz w:val="16"/>
                <w:szCs w:val="16"/>
              </w:rPr>
              <w:t>pan</w:t>
            </w:r>
            <w:proofErr w:type="spellEnd"/>
            <w:r w:rsidRPr="00F64C51">
              <w:rPr>
                <w:rFonts w:ascii="Arial" w:eastAsia="Times New Roman" w:hAnsi="Arial" w:cs="Arial"/>
                <w:sz w:val="16"/>
                <w:szCs w:val="16"/>
              </w:rPr>
              <w:t xml:space="preserve"> mechanism left and right to set points, stop at appropriate limits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0061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0061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Complete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 xml:space="preserve">Simultaneous pan, tilt  and DC motor speed control 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0061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0061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Complete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DC motor bidirectional motion with variable speed control (each motor of two)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65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65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Control of speed is not in any measureable unit</w:t>
            </w:r>
          </w:p>
        </w:tc>
      </w:tr>
      <w:tr w:rsidR="008052BD" w:rsidRPr="00F64C51" w:rsidTr="008052BD">
        <w:trPr>
          <w:trHeight w:val="240"/>
        </w:trPr>
        <w:tc>
          <w:tcPr>
            <w:tcW w:w="6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DC motor closed-loop speed control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Incomplete</w:t>
            </w:r>
          </w:p>
        </w:tc>
      </w:tr>
      <w:tr w:rsidR="008052BD" w:rsidRPr="00F64C51" w:rsidTr="008052BD">
        <w:trPr>
          <w:trHeight w:val="225"/>
        </w:trPr>
        <w:tc>
          <w:tcPr>
            <w:tcW w:w="6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Platform Supervisor (on Linux host)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Comments</w:t>
            </w:r>
          </w:p>
        </w:tc>
      </w:tr>
      <w:tr w:rsidR="008052BD" w:rsidRPr="00F64C51" w:rsidTr="008052BD">
        <w:trPr>
          <w:trHeight w:val="223"/>
        </w:trPr>
        <w:tc>
          <w:tcPr>
            <w:tcW w:w="98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</w:tcPr>
          <w:p w:rsidR="008052BD" w:rsidRPr="00F64C51" w:rsidRDefault="008052BD" w:rsidP="008052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</w:rPr>
              <w:t>Platform Supervisor Operation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Sends commands and receives status information over an RS232 link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65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65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Does not receive status information from the target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Menu or text-entry based control of operations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006100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006100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Complete</w:t>
            </w:r>
          </w:p>
        </w:tc>
      </w:tr>
      <w:tr w:rsidR="008052BD" w:rsidRPr="00F64C51" w:rsidTr="008052BD">
        <w:trPr>
          <w:trHeight w:val="439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Pings embedded target regularly and reports loss of communication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Incomplete</w:t>
            </w:r>
          </w:p>
        </w:tc>
      </w:tr>
      <w:tr w:rsidR="008052BD" w:rsidRPr="00F64C51" w:rsidTr="008052BD">
        <w:trPr>
          <w:trHeight w:val="240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Graphical User Interface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Incomplete</w:t>
            </w:r>
          </w:p>
        </w:tc>
      </w:tr>
      <w:tr w:rsidR="008052BD" w:rsidRPr="00F64C51" w:rsidTr="00B741BA">
        <w:trPr>
          <w:trHeight w:val="250"/>
        </w:trPr>
        <w:tc>
          <w:tcPr>
            <w:tcW w:w="98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</w:tcPr>
          <w:p w:rsidR="008052BD" w:rsidRPr="00F64C51" w:rsidRDefault="008052BD" w:rsidP="008052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</w:rPr>
              <w:t>Optional Joystick interface</w:t>
            </w:r>
          </w:p>
        </w:tc>
      </w:tr>
      <w:tr w:rsidR="008052BD" w:rsidRPr="00F64C51" w:rsidTr="008052BD">
        <w:trPr>
          <w:trHeight w:val="240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Detect joystick device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Incomplete</w:t>
            </w:r>
          </w:p>
        </w:tc>
      </w:tr>
      <w:tr w:rsidR="008052BD" w:rsidRPr="00F64C51" w:rsidTr="008052BD">
        <w:trPr>
          <w:trHeight w:val="240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Read hat events and convert to camera motion commands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Incomplete</w:t>
            </w:r>
          </w:p>
        </w:tc>
      </w:tr>
      <w:tr w:rsidR="008052BD" w:rsidRPr="00F64C51" w:rsidTr="008052BD">
        <w:trPr>
          <w:trHeight w:val="240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Read joystick position and translate to platform motion commands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Incomplete</w:t>
            </w:r>
          </w:p>
        </w:tc>
      </w:tr>
      <w:tr w:rsidR="008052BD" w:rsidRPr="00F64C51" w:rsidTr="008052BD">
        <w:trPr>
          <w:trHeight w:val="465"/>
        </w:trPr>
        <w:tc>
          <w:tcPr>
            <w:tcW w:w="6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Read "sound capture" switch and translate into fork or system call to do audio capture and processing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52BD" w:rsidRPr="008052BD" w:rsidRDefault="008052BD" w:rsidP="008052BD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</w:pPr>
            <w:r w:rsidRPr="008052BD">
              <w:rPr>
                <w:rFonts w:ascii="Calibri" w:eastAsia="Times New Roman" w:hAnsi="Calibri" w:cs="Arial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Calibri" w:eastAsia="Times New Roman" w:hAnsi="Calibri" w:cs="Arial"/>
                <w:color w:val="9C0006"/>
                <w:sz w:val="16"/>
                <w:szCs w:val="16"/>
              </w:rPr>
            </w:pPr>
            <w:r w:rsidRPr="00F64C51">
              <w:rPr>
                <w:rFonts w:ascii="Calibri" w:eastAsia="Times New Roman" w:hAnsi="Calibri" w:cs="Arial"/>
                <w:color w:val="9C0006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52BD" w:rsidRPr="00F64C51" w:rsidRDefault="008052BD" w:rsidP="00F64C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4C51">
              <w:rPr>
                <w:rFonts w:ascii="Arial" w:eastAsia="Times New Roman" w:hAnsi="Arial" w:cs="Arial"/>
                <w:sz w:val="16"/>
                <w:szCs w:val="16"/>
              </w:rPr>
              <w:t>Incomplete</w:t>
            </w:r>
          </w:p>
        </w:tc>
      </w:tr>
    </w:tbl>
    <w:p w:rsidR="00F64C51" w:rsidRDefault="00F64C51" w:rsidP="008052BD">
      <w:pPr>
        <w:pStyle w:val="Heading2"/>
        <w:spacing w:after="240"/>
      </w:pPr>
      <w:r>
        <w:lastRenderedPageBreak/>
        <w:t>Deficiencies in Product Quality</w:t>
      </w:r>
    </w:p>
    <w:p w:rsidR="00F64C51" w:rsidRDefault="008052BD" w:rsidP="00F64C51">
      <w:r>
        <w:t xml:space="preserve">Product quality </w:t>
      </w:r>
      <w:r w:rsidR="00B741BA">
        <w:t>will be affected for each deficiency in design as per the original specification.  The foreseeable deficiencies are outlined below:</w:t>
      </w:r>
    </w:p>
    <w:p w:rsidR="00B741BA" w:rsidRDefault="00B741BA" w:rsidP="00B741BA">
      <w:pPr>
        <w:pStyle w:val="ListParagraph"/>
        <w:numPr>
          <w:ilvl w:val="0"/>
          <w:numId w:val="2"/>
        </w:numPr>
      </w:pPr>
      <w:r>
        <w:t xml:space="preserve">If communication with platform supervisor is lost, the target will continue to run (i.e., neither the platform nor supervisor will acknowledge the loss of communication).  </w:t>
      </w:r>
    </w:p>
    <w:p w:rsidR="00B741BA" w:rsidRPr="00B741BA" w:rsidRDefault="00B741BA" w:rsidP="00B741BA">
      <w:pPr>
        <w:pStyle w:val="ListParagraph"/>
        <w:numPr>
          <w:ilvl w:val="1"/>
          <w:numId w:val="2"/>
        </w:numPr>
      </w:pPr>
      <w:r>
        <w:t xml:space="preserve">If the robot was carrying out an operation when communications are lost, the actions of the robot are no longer controllable.  </w:t>
      </w:r>
      <w:r w:rsidRPr="00B741BA">
        <w:rPr>
          <w:b/>
        </w:rPr>
        <w:t>This is a safety issue.</w:t>
      </w:r>
    </w:p>
    <w:p w:rsidR="00B741BA" w:rsidRDefault="00B741BA" w:rsidP="00B741BA">
      <w:pPr>
        <w:pStyle w:val="ListParagraph"/>
        <w:numPr>
          <w:ilvl w:val="1"/>
          <w:numId w:val="2"/>
        </w:numPr>
      </w:pPr>
      <w:r>
        <w:t xml:space="preserve">The user in control of the supervisor will not be aware if communications are lost.  </w:t>
      </w:r>
    </w:p>
    <w:p w:rsidR="00B741BA" w:rsidRDefault="00B741BA" w:rsidP="00B741BA">
      <w:pPr>
        <w:pStyle w:val="ListParagraph"/>
        <w:numPr>
          <w:ilvl w:val="2"/>
          <w:numId w:val="2"/>
        </w:numPr>
      </w:pPr>
      <w:r>
        <w:t xml:space="preserve">This would be a very frustrating scenario for the user.  </w:t>
      </w:r>
    </w:p>
    <w:p w:rsidR="00B741BA" w:rsidRDefault="00B741BA" w:rsidP="00B741BA">
      <w:pPr>
        <w:pStyle w:val="ListParagraph"/>
        <w:numPr>
          <w:ilvl w:val="2"/>
          <w:numId w:val="2"/>
        </w:numPr>
      </w:pPr>
      <w:r>
        <w:t xml:space="preserve">Features implemented in the future will be difficult to diagnose, as there will always exist the potential that a perceived bug is </w:t>
      </w:r>
      <w:r w:rsidR="009C5B50">
        <w:t xml:space="preserve">actually the </w:t>
      </w:r>
      <w:r>
        <w:t xml:space="preserve">result of </w:t>
      </w:r>
      <w:r w:rsidR="009C5B50">
        <w:t>lost</w:t>
      </w:r>
      <w:r>
        <w:t xml:space="preserve"> communication.</w:t>
      </w:r>
    </w:p>
    <w:p w:rsidR="009C5B50" w:rsidRDefault="009C5B50" w:rsidP="009C5B50">
      <w:pPr>
        <w:pStyle w:val="ListParagraph"/>
        <w:numPr>
          <w:ilvl w:val="0"/>
          <w:numId w:val="2"/>
        </w:numPr>
      </w:pPr>
      <w:r>
        <w:t>If communication between the platform and the supervisor fail, the system is not automatically restarted.  The user must identify that communication has gone down then manually restart the system.  This is a major deficiency in user experience.</w:t>
      </w:r>
    </w:p>
    <w:p w:rsidR="009C5B50" w:rsidRDefault="009C5B50" w:rsidP="009C5B50">
      <w:pPr>
        <w:pStyle w:val="ListParagraph"/>
        <w:numPr>
          <w:ilvl w:val="0"/>
          <w:numId w:val="2"/>
        </w:numPr>
      </w:pPr>
      <w:r>
        <w:t>Tilt mechanism has no limits, and thus the user could unintentionally damage the servo motor by attempting to move it beyond its recommended range of motion.</w:t>
      </w:r>
    </w:p>
    <w:p w:rsidR="009C5B50" w:rsidRDefault="009C5B50" w:rsidP="009C5B50">
      <w:pPr>
        <w:pStyle w:val="ListParagraph"/>
        <w:numPr>
          <w:ilvl w:val="0"/>
          <w:numId w:val="2"/>
        </w:numPr>
      </w:pPr>
      <w:r>
        <w:t>DC Motor speed control is not in any measureable unit (i.e., currently the user can choose between speeds of 1, 2 and 3, which do not correlate to any specific units and are not linear).  This will significantly degrade user experience.</w:t>
      </w:r>
    </w:p>
    <w:p w:rsidR="009C5B50" w:rsidRDefault="009C5B50" w:rsidP="009C5B50">
      <w:pPr>
        <w:pStyle w:val="ListParagraph"/>
        <w:numPr>
          <w:ilvl w:val="0"/>
          <w:numId w:val="2"/>
        </w:numPr>
      </w:pPr>
      <w:r>
        <w:t>DC Motor speed is not closed loop.  This is a major deficiency in user experience as the user will have to manually account for any external forces which may deter the platform from reaching the desired set point.</w:t>
      </w:r>
    </w:p>
    <w:p w:rsidR="009C5B50" w:rsidRDefault="009C5B50" w:rsidP="009C5B50">
      <w:pPr>
        <w:pStyle w:val="ListParagraph"/>
        <w:numPr>
          <w:ilvl w:val="0"/>
          <w:numId w:val="2"/>
        </w:numPr>
      </w:pPr>
      <w:r>
        <w:t xml:space="preserve">Lack of graphical user interface (a command prompt interface is used instead) may affect user experience, depending on the user’s level of computer knowledge.  </w:t>
      </w:r>
      <w:bookmarkStart w:id="0" w:name="_GoBack"/>
      <w:bookmarkEnd w:id="0"/>
    </w:p>
    <w:p w:rsidR="00B741BA" w:rsidRPr="00F64C51" w:rsidRDefault="00B741BA" w:rsidP="00F64C51"/>
    <w:sectPr w:rsidR="00B741BA" w:rsidRPr="00F6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E6AB7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415FC7"/>
    <w:multiLevelType w:val="hybridMultilevel"/>
    <w:tmpl w:val="23EE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51"/>
    <w:rsid w:val="005432A6"/>
    <w:rsid w:val="00547EA5"/>
    <w:rsid w:val="008052BD"/>
    <w:rsid w:val="009C5B50"/>
    <w:rsid w:val="00B741BA"/>
    <w:rsid w:val="00F6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6F93-3615-4887-87AE-0B6A1261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64C51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52BD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5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41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Kevin Hartwig</cp:lastModifiedBy>
  <cp:revision>1</cp:revision>
  <cp:lastPrinted>2016-09-22T20:06:00Z</cp:lastPrinted>
  <dcterms:created xsi:type="dcterms:W3CDTF">2016-09-22T19:27:00Z</dcterms:created>
  <dcterms:modified xsi:type="dcterms:W3CDTF">2016-09-22T20:09:00Z</dcterms:modified>
</cp:coreProperties>
</file>