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7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680"/>
      </w:tblGrid>
      <w:tr w:rsidR="001B0050" w:rsidRPr="00DB4EFD" w14:paraId="31C43C08" w14:textId="77777777">
        <w:tc>
          <w:tcPr>
            <w:tcW w:w="5040" w:type="dxa"/>
          </w:tcPr>
          <w:p w14:paraId="29D71D53" w14:textId="77777777" w:rsidR="001B0050" w:rsidRPr="00547708" w:rsidRDefault="001B0050" w:rsidP="00C22DF4">
            <w:pPr>
              <w:spacing w:before="200" w:line="240" w:lineRule="exact"/>
              <w:ind w:right="130"/>
              <w:textAlignment w:val="baseline"/>
              <w:rPr>
                <w:b/>
                <w:bCs/>
              </w:rPr>
            </w:pPr>
            <w:r w:rsidRPr="00547708">
              <w:rPr>
                <w:b/>
                <w:bCs/>
              </w:rPr>
              <w:t>BOIES SCHILLER FLEXNER LL</w:t>
            </w:r>
            <w:commentRangeStart w:id="0"/>
            <w:r w:rsidRPr="00547708">
              <w:rPr>
                <w:b/>
                <w:bCs/>
              </w:rPr>
              <w:t>P</w:t>
            </w:r>
            <w:commentRangeEnd w:id="0"/>
            <w:r w:rsidR="00617F48">
              <w:rPr>
                <w:rStyle w:val="CommentReference"/>
              </w:rPr>
              <w:commentReference w:id="0"/>
            </w:r>
          </w:p>
          <w:p w14:paraId="3C8CD012" w14:textId="77777777" w:rsidR="001B0050" w:rsidRPr="00547708" w:rsidRDefault="001B0050" w:rsidP="001B0050">
            <w:pPr>
              <w:spacing w:line="240" w:lineRule="exact"/>
              <w:ind w:right="135"/>
              <w:textAlignment w:val="baseline"/>
            </w:pPr>
            <w:r w:rsidRPr="00547708">
              <w:t>David Boies (</w:t>
            </w:r>
            <w:r w:rsidRPr="00547708">
              <w:rPr>
                <w:i/>
                <w:iCs/>
              </w:rPr>
              <w:t>pro hac vice</w:t>
            </w:r>
            <w:r w:rsidRPr="00547708">
              <w:t>)</w:t>
            </w:r>
          </w:p>
          <w:p w14:paraId="011710FE" w14:textId="77777777" w:rsidR="001B0050" w:rsidRPr="00547708" w:rsidRDefault="001B0050" w:rsidP="001B0050">
            <w:pPr>
              <w:spacing w:line="240" w:lineRule="exact"/>
              <w:ind w:right="135"/>
              <w:textAlignment w:val="baseline"/>
            </w:pPr>
            <w:r w:rsidRPr="00547708">
              <w:t>333 Main Street</w:t>
            </w:r>
          </w:p>
          <w:p w14:paraId="6CF39A91" w14:textId="77777777" w:rsidR="001B0050" w:rsidRPr="00547708" w:rsidRDefault="001B0050" w:rsidP="001B0050">
            <w:pPr>
              <w:spacing w:line="240" w:lineRule="exact"/>
              <w:ind w:right="135"/>
              <w:textAlignment w:val="baseline"/>
            </w:pPr>
            <w:r w:rsidRPr="00547708">
              <w:t>Armonk, NY 10504</w:t>
            </w:r>
          </w:p>
          <w:p w14:paraId="587D92A7" w14:textId="77777777" w:rsidR="001B0050" w:rsidRPr="00547708" w:rsidRDefault="001B0050" w:rsidP="001B0050">
            <w:pPr>
              <w:spacing w:line="240" w:lineRule="exact"/>
              <w:ind w:right="135"/>
              <w:textAlignment w:val="baseline"/>
            </w:pPr>
            <w:r w:rsidRPr="00547708">
              <w:t>Tel: (914) 749-8200</w:t>
            </w:r>
          </w:p>
          <w:p w14:paraId="646FFE49" w14:textId="77777777" w:rsidR="001B0050" w:rsidRPr="00547708" w:rsidRDefault="001B0050" w:rsidP="001B0050">
            <w:pPr>
              <w:spacing w:line="240" w:lineRule="exact"/>
              <w:ind w:right="135"/>
              <w:textAlignment w:val="baseline"/>
            </w:pPr>
            <w:r w:rsidRPr="00547708">
              <w:t>dboies@bsfllp.com</w:t>
            </w:r>
          </w:p>
          <w:p w14:paraId="377B2CC2" w14:textId="77777777" w:rsidR="001B0050" w:rsidRPr="00547708" w:rsidRDefault="001B0050" w:rsidP="001B0050">
            <w:pPr>
              <w:pStyle w:val="FirmInformation"/>
            </w:pPr>
          </w:p>
          <w:p w14:paraId="0B70DA15" w14:textId="77777777" w:rsidR="001B0050" w:rsidRPr="00547708" w:rsidRDefault="001B0050" w:rsidP="001B0050">
            <w:pPr>
              <w:spacing w:line="240" w:lineRule="exact"/>
              <w:ind w:right="135"/>
              <w:textAlignment w:val="baseline"/>
            </w:pPr>
            <w:r w:rsidRPr="00547708">
              <w:t xml:space="preserve">Mark C. Mao, CA Bar No. 236165 </w:t>
            </w:r>
          </w:p>
          <w:p w14:paraId="036B15AC" w14:textId="77777777" w:rsidR="001B0050" w:rsidRPr="00547708" w:rsidRDefault="001B0050" w:rsidP="001B0050">
            <w:pPr>
              <w:spacing w:line="240" w:lineRule="exact"/>
              <w:ind w:right="135"/>
              <w:textAlignment w:val="baseline"/>
            </w:pPr>
            <w:r w:rsidRPr="00547708">
              <w:t xml:space="preserve">Beko </w:t>
            </w:r>
            <w:proofErr w:type="spellStart"/>
            <w:r w:rsidRPr="00547708">
              <w:t>Reblitz</w:t>
            </w:r>
            <w:proofErr w:type="spellEnd"/>
            <w:r w:rsidRPr="00547708">
              <w:t>-Richardson, CA Bar No. 238027</w:t>
            </w:r>
          </w:p>
          <w:p w14:paraId="3E2B2A3F" w14:textId="77777777" w:rsidR="001B0050" w:rsidRDefault="001B0050" w:rsidP="001B0050">
            <w:pPr>
              <w:spacing w:line="240" w:lineRule="exact"/>
              <w:ind w:right="135"/>
              <w:textAlignment w:val="baseline"/>
            </w:pPr>
            <w:r w:rsidRPr="00547708">
              <w:t>Joshua M. Stein, CA Bar No. 298856</w:t>
            </w:r>
          </w:p>
          <w:p w14:paraId="190086A9" w14:textId="77777777" w:rsidR="001B0050" w:rsidRPr="00547708" w:rsidRDefault="001B0050" w:rsidP="001B0050">
            <w:pPr>
              <w:spacing w:line="240" w:lineRule="exact"/>
              <w:ind w:right="135"/>
              <w:textAlignment w:val="baseline"/>
            </w:pPr>
            <w:r w:rsidRPr="00547708">
              <w:t xml:space="preserve">44 Montgomery Street, 41st Floor </w:t>
            </w:r>
          </w:p>
          <w:p w14:paraId="443AB7B8" w14:textId="77777777" w:rsidR="001B0050" w:rsidRPr="00547708" w:rsidRDefault="001B0050" w:rsidP="001B0050">
            <w:pPr>
              <w:spacing w:line="240" w:lineRule="exact"/>
              <w:ind w:right="135"/>
              <w:textAlignment w:val="baseline"/>
            </w:pPr>
            <w:r w:rsidRPr="00547708">
              <w:t xml:space="preserve">San Francisco, CA 94104 </w:t>
            </w:r>
          </w:p>
          <w:p w14:paraId="1BA6DBC6" w14:textId="77777777" w:rsidR="001B0050" w:rsidRPr="00547708" w:rsidRDefault="001B0050" w:rsidP="001B0050">
            <w:pPr>
              <w:spacing w:line="240" w:lineRule="exact"/>
              <w:ind w:right="135"/>
              <w:textAlignment w:val="baseline"/>
            </w:pPr>
            <w:r w:rsidRPr="00547708">
              <w:t xml:space="preserve">Tel: (415) 293-6800 </w:t>
            </w:r>
          </w:p>
          <w:p w14:paraId="6B49EACE" w14:textId="77777777" w:rsidR="001B0050" w:rsidRPr="00547708" w:rsidRDefault="001B0050" w:rsidP="001B0050">
            <w:pPr>
              <w:spacing w:line="240" w:lineRule="exact"/>
              <w:ind w:right="135"/>
              <w:textAlignment w:val="baseline"/>
            </w:pPr>
            <w:r w:rsidRPr="00547708">
              <w:t xml:space="preserve">mmao@bsfllp.com </w:t>
            </w:r>
          </w:p>
          <w:p w14:paraId="0DC1E3AA" w14:textId="77777777" w:rsidR="001B0050" w:rsidRPr="00547708" w:rsidRDefault="001B0050" w:rsidP="001B0050">
            <w:pPr>
              <w:spacing w:line="240" w:lineRule="exact"/>
              <w:ind w:right="135"/>
              <w:textAlignment w:val="baseline"/>
            </w:pPr>
            <w:r w:rsidRPr="00547708">
              <w:t>brichardson@bsfllp.com</w:t>
            </w:r>
          </w:p>
          <w:p w14:paraId="6247A9ED" w14:textId="1A0A9036" w:rsidR="001B0050" w:rsidRDefault="007F6CEA" w:rsidP="001B0050">
            <w:pPr>
              <w:spacing w:line="240" w:lineRule="exact"/>
              <w:ind w:right="135"/>
              <w:textAlignment w:val="baseline"/>
            </w:pPr>
            <w:r w:rsidRPr="007F6CEA">
              <w:t>jstein@bsfllp.com</w:t>
            </w:r>
          </w:p>
          <w:p w14:paraId="49B47C16" w14:textId="77777777" w:rsidR="007F6CEA" w:rsidRDefault="007F6CEA" w:rsidP="001B0050">
            <w:pPr>
              <w:spacing w:line="240" w:lineRule="exact"/>
              <w:ind w:right="135"/>
              <w:textAlignment w:val="baseline"/>
            </w:pPr>
          </w:p>
          <w:p w14:paraId="561E72EE" w14:textId="7B0C1449" w:rsidR="007F6CEA" w:rsidRPr="007F6CEA" w:rsidRDefault="007F6CEA" w:rsidP="007F6CEA">
            <w:pPr>
              <w:spacing w:line="240" w:lineRule="exact"/>
              <w:ind w:right="135"/>
              <w:textAlignment w:val="baseline"/>
            </w:pPr>
            <w:r w:rsidRPr="007F6CEA">
              <w:t>James Lee (</w:t>
            </w:r>
            <w:r w:rsidRPr="007F6CEA">
              <w:rPr>
                <w:i/>
                <w:iCs/>
              </w:rPr>
              <w:t>pro hac vice</w:t>
            </w:r>
            <w:r w:rsidRPr="007F6CEA">
              <w:t>)</w:t>
            </w:r>
          </w:p>
          <w:p w14:paraId="692BFE55" w14:textId="77777777" w:rsidR="007F6CEA" w:rsidRPr="007F6CEA" w:rsidRDefault="007F6CEA" w:rsidP="007F6CEA">
            <w:pPr>
              <w:spacing w:line="240" w:lineRule="exact"/>
              <w:ind w:right="135"/>
              <w:textAlignment w:val="baseline"/>
            </w:pPr>
            <w:r w:rsidRPr="007F6CEA">
              <w:t xml:space="preserve">100 SE 2nd Street, 28th Floor </w:t>
            </w:r>
          </w:p>
          <w:p w14:paraId="57C8F5F8" w14:textId="77777777" w:rsidR="007F6CEA" w:rsidRPr="007F6CEA" w:rsidRDefault="007F6CEA" w:rsidP="007F6CEA">
            <w:pPr>
              <w:spacing w:line="240" w:lineRule="exact"/>
              <w:ind w:right="135"/>
              <w:textAlignment w:val="baseline"/>
            </w:pPr>
            <w:r w:rsidRPr="007F6CEA">
              <w:t xml:space="preserve">Miami, FL 33131 </w:t>
            </w:r>
          </w:p>
          <w:p w14:paraId="539104EF" w14:textId="77777777" w:rsidR="007F6CEA" w:rsidRPr="007F6CEA" w:rsidRDefault="007F6CEA" w:rsidP="007F6CEA">
            <w:pPr>
              <w:spacing w:line="240" w:lineRule="exact"/>
              <w:ind w:right="135"/>
              <w:textAlignment w:val="baseline"/>
            </w:pPr>
            <w:r w:rsidRPr="007F6CEA">
              <w:t xml:space="preserve">Tel: (305) 539-8400 </w:t>
            </w:r>
            <w:r w:rsidRPr="007F6CEA">
              <w:tab/>
            </w:r>
          </w:p>
          <w:p w14:paraId="724ED9A3" w14:textId="6684AFDA" w:rsidR="001B0050" w:rsidRPr="00547708" w:rsidRDefault="007F6CEA" w:rsidP="007F6CEA">
            <w:r w:rsidRPr="007F6CEA">
              <w:t xml:space="preserve">jlee@bsfllp.com </w:t>
            </w:r>
          </w:p>
          <w:p w14:paraId="0B72E9FF" w14:textId="77777777" w:rsidR="001B0050" w:rsidRPr="00547708" w:rsidRDefault="001B0050" w:rsidP="00D43922">
            <w:pPr>
              <w:pStyle w:val="FirmInformation"/>
              <w:rPr>
                <w:spacing w:val="11"/>
                <w:sz w:val="12"/>
                <w:lang w:val="es-MX"/>
              </w:rPr>
            </w:pPr>
          </w:p>
        </w:tc>
        <w:tc>
          <w:tcPr>
            <w:tcW w:w="4680" w:type="dxa"/>
          </w:tcPr>
          <w:p w14:paraId="61181C0D" w14:textId="77777777" w:rsidR="004F325B" w:rsidRDefault="004F325B" w:rsidP="001B0050">
            <w:pPr>
              <w:pStyle w:val="FirmInformation"/>
              <w:rPr>
                <w:lang w:val="es-MX"/>
              </w:rPr>
            </w:pPr>
          </w:p>
          <w:p w14:paraId="3508C307" w14:textId="595D0866" w:rsidR="001B0050" w:rsidRDefault="007F6CEA" w:rsidP="001B0050">
            <w:pPr>
              <w:pStyle w:val="FirmInformation"/>
            </w:pPr>
            <w:r>
              <w:t>Alison L. Anderson, CA Bar No. 275334</w:t>
            </w:r>
          </w:p>
          <w:p w14:paraId="615DCBDD" w14:textId="76DFA57A" w:rsidR="007F6CEA" w:rsidRDefault="007F6CEA" w:rsidP="001B0050">
            <w:pPr>
              <w:pStyle w:val="FirmInformation"/>
            </w:pPr>
            <w:r>
              <w:t>2029 Century Park East, Suite 1520</w:t>
            </w:r>
          </w:p>
          <w:p w14:paraId="759C0937" w14:textId="3A6B59A7" w:rsidR="007F6CEA" w:rsidRDefault="007F6CEA" w:rsidP="001B0050">
            <w:pPr>
              <w:pStyle w:val="FirmInformation"/>
            </w:pPr>
            <w:r>
              <w:t>Los Angeles, CA 90067</w:t>
            </w:r>
          </w:p>
          <w:p w14:paraId="41081CF3" w14:textId="775D78D5" w:rsidR="007F6CEA" w:rsidRDefault="007F6CEA" w:rsidP="001B0050">
            <w:pPr>
              <w:pStyle w:val="FirmInformation"/>
            </w:pPr>
            <w:r>
              <w:t>Tel: (213) 629-9040</w:t>
            </w:r>
          </w:p>
          <w:p w14:paraId="2F8C2A15" w14:textId="0D1F843B" w:rsidR="007F6CEA" w:rsidRDefault="007F6CEA" w:rsidP="001B0050">
            <w:pPr>
              <w:pStyle w:val="FirmInformation"/>
            </w:pPr>
            <w:r w:rsidRPr="007F6CEA">
              <w:t>alanderson@bsfllp.com</w:t>
            </w:r>
          </w:p>
          <w:p w14:paraId="252220E3" w14:textId="77777777" w:rsidR="003E16A4" w:rsidRDefault="003E16A4" w:rsidP="001B0050">
            <w:pPr>
              <w:pStyle w:val="FirmInformation"/>
            </w:pPr>
          </w:p>
          <w:p w14:paraId="0E92FC7A" w14:textId="7CF1F872" w:rsidR="003E16A4" w:rsidRPr="003E16A4" w:rsidRDefault="003E16A4" w:rsidP="003E16A4">
            <w:pPr>
              <w:pStyle w:val="FirmInformation"/>
            </w:pPr>
            <w:r w:rsidRPr="003E16A4">
              <w:t>M. Logan Wright</w:t>
            </w:r>
            <w:r w:rsidR="007F39AB">
              <w:t>,</w:t>
            </w:r>
            <w:r w:rsidRPr="003E16A4">
              <w:t xml:space="preserve"> CA Bar No. 349004</w:t>
            </w:r>
          </w:p>
          <w:p w14:paraId="065C4338" w14:textId="77777777" w:rsidR="003E16A4" w:rsidRPr="003E16A4" w:rsidRDefault="003E16A4" w:rsidP="003E16A4">
            <w:pPr>
              <w:pStyle w:val="FirmInformation"/>
            </w:pPr>
            <w:r w:rsidRPr="003E16A4">
              <w:t>1401 New York Ave, NW</w:t>
            </w:r>
          </w:p>
          <w:p w14:paraId="1C8B6D53" w14:textId="77777777" w:rsidR="003E16A4" w:rsidRPr="003E16A4" w:rsidRDefault="003E16A4" w:rsidP="003E16A4">
            <w:pPr>
              <w:pStyle w:val="FirmInformation"/>
            </w:pPr>
            <w:r w:rsidRPr="003E16A4">
              <w:t>Washington, D.C. 20005</w:t>
            </w:r>
          </w:p>
          <w:p w14:paraId="2BEDC28D" w14:textId="77777777" w:rsidR="003E16A4" w:rsidRPr="003E16A4" w:rsidRDefault="003E16A4" w:rsidP="003E16A4">
            <w:pPr>
              <w:pStyle w:val="FirmInformation"/>
            </w:pPr>
            <w:r w:rsidRPr="003E16A4">
              <w:t>Tel: (202) 237-2727</w:t>
            </w:r>
          </w:p>
          <w:p w14:paraId="169FE14D" w14:textId="43F2C81D" w:rsidR="003E16A4" w:rsidRDefault="003E16A4" w:rsidP="001B0050">
            <w:pPr>
              <w:pStyle w:val="FirmInformation"/>
            </w:pPr>
            <w:r w:rsidRPr="003E16A4">
              <w:t>Fax: (202) 237-6131</w:t>
            </w:r>
          </w:p>
          <w:p w14:paraId="4F4ADB85" w14:textId="314EB413" w:rsidR="003E16A4" w:rsidRPr="003E16A4" w:rsidRDefault="003E16A4" w:rsidP="001B0050">
            <w:pPr>
              <w:pStyle w:val="FirmInformation"/>
              <w:rPr>
                <w:lang w:val="en-GB"/>
              </w:rPr>
            </w:pPr>
            <w:r w:rsidRPr="003E16A4">
              <w:rPr>
                <w:lang w:val="en-GB"/>
              </w:rPr>
              <w:t>mwright@bsfllp.com</w:t>
            </w:r>
          </w:p>
          <w:p w14:paraId="27ED57B2" w14:textId="77777777" w:rsidR="007F6CEA" w:rsidRDefault="007F6CEA" w:rsidP="001B0050">
            <w:pPr>
              <w:pStyle w:val="FirmInformation"/>
            </w:pPr>
          </w:p>
          <w:p w14:paraId="04483C47" w14:textId="3D711032" w:rsidR="00D43922" w:rsidRPr="00547708" w:rsidRDefault="00D43922" w:rsidP="00D43922">
            <w:pPr>
              <w:spacing w:line="240" w:lineRule="exact"/>
              <w:textAlignment w:val="baseline"/>
              <w:rPr>
                <w:b/>
                <w:bCs/>
              </w:rPr>
            </w:pPr>
            <w:r w:rsidRPr="00547708">
              <w:rPr>
                <w:b/>
                <w:bCs/>
              </w:rPr>
              <w:t>MORGAN &amp; MORGAN</w:t>
            </w:r>
          </w:p>
          <w:p w14:paraId="623D3121" w14:textId="07A76941" w:rsidR="00D43922" w:rsidRPr="00547708" w:rsidRDefault="00D43922" w:rsidP="00D43922">
            <w:pPr>
              <w:spacing w:line="240" w:lineRule="exact"/>
              <w:textAlignment w:val="baseline"/>
            </w:pPr>
            <w:r w:rsidRPr="00547708">
              <w:t xml:space="preserve">John A. </w:t>
            </w:r>
            <w:proofErr w:type="spellStart"/>
            <w:r w:rsidRPr="00547708">
              <w:t>Yanchunis</w:t>
            </w:r>
            <w:proofErr w:type="spellEnd"/>
            <w:r w:rsidRPr="00547708">
              <w:t xml:space="preserve"> (</w:t>
            </w:r>
            <w:r w:rsidRPr="00547708">
              <w:rPr>
                <w:i/>
                <w:iCs/>
              </w:rPr>
              <w:t>pro hac vice</w:t>
            </w:r>
            <w:r w:rsidRPr="00547708">
              <w:t>)</w:t>
            </w:r>
          </w:p>
          <w:p w14:paraId="6092A7D0" w14:textId="3A153E85" w:rsidR="00D43922" w:rsidRPr="00547708" w:rsidRDefault="00D43922" w:rsidP="00D43922">
            <w:pPr>
              <w:spacing w:line="240" w:lineRule="exact"/>
              <w:textAlignment w:val="baseline"/>
            </w:pPr>
            <w:r w:rsidRPr="00547708">
              <w:t>Ryan J. McGee (</w:t>
            </w:r>
            <w:r w:rsidRPr="00547708">
              <w:rPr>
                <w:i/>
                <w:iCs/>
              </w:rPr>
              <w:t>pro hac vice</w:t>
            </w:r>
            <w:r w:rsidRPr="00547708">
              <w:t>)</w:t>
            </w:r>
          </w:p>
          <w:p w14:paraId="753CB4D2" w14:textId="77777777" w:rsidR="00D43922" w:rsidRPr="00547708" w:rsidRDefault="00D43922" w:rsidP="00D43922">
            <w:pPr>
              <w:spacing w:line="240" w:lineRule="exact"/>
              <w:textAlignment w:val="baseline"/>
            </w:pPr>
            <w:r w:rsidRPr="00547708">
              <w:t>201 N. Franklin Street, 7th Floor</w:t>
            </w:r>
          </w:p>
          <w:p w14:paraId="34F1C976" w14:textId="77777777" w:rsidR="00D43922" w:rsidRPr="00547708" w:rsidRDefault="00D43922" w:rsidP="00D43922">
            <w:pPr>
              <w:spacing w:line="240" w:lineRule="exact"/>
              <w:textAlignment w:val="baseline"/>
            </w:pPr>
            <w:r w:rsidRPr="00547708">
              <w:t>Tampa, FL 33602</w:t>
            </w:r>
          </w:p>
          <w:p w14:paraId="3ACA805F" w14:textId="77777777" w:rsidR="00D43922" w:rsidRPr="00547708" w:rsidRDefault="00D43922" w:rsidP="00D43922">
            <w:pPr>
              <w:spacing w:line="240" w:lineRule="exact"/>
              <w:textAlignment w:val="baseline"/>
            </w:pPr>
            <w:r w:rsidRPr="00547708">
              <w:t>Tel: (813) 223-5505</w:t>
            </w:r>
          </w:p>
          <w:p w14:paraId="05AB8173" w14:textId="77777777" w:rsidR="00D43922" w:rsidRPr="00547708" w:rsidRDefault="00D43922" w:rsidP="00D43922">
            <w:pPr>
              <w:spacing w:line="240" w:lineRule="exact"/>
              <w:textAlignment w:val="baseline"/>
            </w:pPr>
            <w:r w:rsidRPr="00547708">
              <w:t>jyanchunis@forthepeople.com</w:t>
            </w:r>
          </w:p>
          <w:p w14:paraId="1F91D074" w14:textId="77777777" w:rsidR="00D43922" w:rsidRPr="00547708" w:rsidRDefault="00D43922" w:rsidP="00D43922">
            <w:pPr>
              <w:pStyle w:val="FirmInformation"/>
            </w:pPr>
            <w:r w:rsidRPr="00547708">
              <w:rPr>
                <w:color w:val="000000"/>
              </w:rPr>
              <w:t>rmcgee@forthepeople.com</w:t>
            </w:r>
          </w:p>
          <w:p w14:paraId="49FE09A1" w14:textId="00B69533" w:rsidR="00D80280" w:rsidRPr="00547708" w:rsidRDefault="00D80280" w:rsidP="00D43922">
            <w:pPr>
              <w:pStyle w:val="FirmInformation"/>
            </w:pPr>
          </w:p>
        </w:tc>
      </w:tr>
    </w:tbl>
    <w:p w14:paraId="0BC2F7AF" w14:textId="77777777" w:rsidR="00E52905" w:rsidRDefault="00E52905" w:rsidP="00B028D9">
      <w:pPr>
        <w:pStyle w:val="FirmInformation"/>
        <w:spacing w:line="240" w:lineRule="auto"/>
      </w:pPr>
    </w:p>
    <w:p w14:paraId="56453512" w14:textId="77777777" w:rsidR="00975DE5" w:rsidRPr="0071664A" w:rsidRDefault="00975DE5" w:rsidP="00B028D9">
      <w:pPr>
        <w:pStyle w:val="FirmInformation"/>
        <w:spacing w:line="240" w:lineRule="auto"/>
      </w:pPr>
    </w:p>
    <w:p w14:paraId="2A8858D3" w14:textId="77777777" w:rsidR="00B028D9" w:rsidRPr="0071664A" w:rsidRDefault="00B028D9" w:rsidP="00B028D9">
      <w:pPr>
        <w:pStyle w:val="Court"/>
        <w:spacing w:after="0" w:line="240" w:lineRule="auto"/>
        <w:rPr>
          <w:b/>
        </w:rPr>
      </w:pPr>
      <w:r w:rsidRPr="0071664A">
        <w:rPr>
          <w:b/>
        </w:rPr>
        <w:t>SUPERIOR COuRT OF THE STATE OF CALIFORNIA</w:t>
      </w:r>
    </w:p>
    <w:p w14:paraId="4BC4663A" w14:textId="77777777" w:rsidR="00B028D9" w:rsidRPr="0071664A" w:rsidRDefault="00B028D9" w:rsidP="00B028D9">
      <w:pPr>
        <w:pStyle w:val="Court"/>
        <w:spacing w:after="0" w:line="240" w:lineRule="auto"/>
        <w:rPr>
          <w:b/>
        </w:rPr>
      </w:pPr>
    </w:p>
    <w:p w14:paraId="3142FE10" w14:textId="601B259C" w:rsidR="001B0050" w:rsidRPr="007B3BDC" w:rsidRDefault="001B0050" w:rsidP="001B0050">
      <w:pPr>
        <w:pStyle w:val="FirmInformation"/>
        <w:spacing w:line="240" w:lineRule="auto"/>
        <w:jc w:val="center"/>
        <w:rPr>
          <w:b/>
          <w:iCs/>
        </w:rPr>
      </w:pPr>
      <w:r>
        <w:rPr>
          <w:b/>
          <w:iCs/>
        </w:rPr>
        <w:t>COUNTY OF SANTA CLARA</w:t>
      </w:r>
    </w:p>
    <w:p w14:paraId="24E8F249" w14:textId="4DD2C78C" w:rsidR="00B028D9" w:rsidRDefault="00B028D9" w:rsidP="00B028D9">
      <w:pPr>
        <w:pStyle w:val="Court"/>
        <w:spacing w:after="0" w:line="240" w:lineRule="auto"/>
      </w:pPr>
    </w:p>
    <w:tbl>
      <w:tblPr>
        <w:tblW w:w="9466" w:type="dxa"/>
        <w:tblInd w:w="-16" w:type="dxa"/>
        <w:tblLayout w:type="fixed"/>
        <w:tblCellMar>
          <w:left w:w="0" w:type="dxa"/>
          <w:right w:w="0" w:type="dxa"/>
        </w:tblCellMar>
        <w:tblLook w:val="0000" w:firstRow="0" w:lastRow="0" w:firstColumn="0" w:lastColumn="0" w:noHBand="0" w:noVBand="0"/>
      </w:tblPr>
      <w:tblGrid>
        <w:gridCol w:w="4824"/>
        <w:gridCol w:w="4642"/>
      </w:tblGrid>
      <w:tr w:rsidR="002D7E84" w:rsidRPr="002D7E84" w14:paraId="203564C0" w14:textId="77777777" w:rsidTr="002A3F3F">
        <w:trPr>
          <w:trHeight w:val="101"/>
        </w:trPr>
        <w:tc>
          <w:tcPr>
            <w:tcW w:w="4824" w:type="dxa"/>
            <w:tcBorders>
              <w:top w:val="nil"/>
              <w:left w:val="nil"/>
              <w:bottom w:val="single" w:sz="4" w:space="0" w:color="auto"/>
              <w:right w:val="single" w:sz="4" w:space="0" w:color="auto"/>
            </w:tcBorders>
          </w:tcPr>
          <w:p w14:paraId="3F27A38B" w14:textId="77777777" w:rsidR="001B0050" w:rsidRDefault="001B0050" w:rsidP="001B0050">
            <w:pPr>
              <w:textAlignment w:val="baseline"/>
              <w:rPr>
                <w:sz w:val="23"/>
                <w:szCs w:val="23"/>
              </w:rPr>
            </w:pPr>
            <w:r>
              <w:t>GILBERT LUNA, et al.</w:t>
            </w:r>
            <w:r>
              <w:rPr>
                <w:sz w:val="23"/>
                <w:szCs w:val="23"/>
              </w:rPr>
              <w:t xml:space="preserve">, </w:t>
            </w:r>
          </w:p>
          <w:p w14:paraId="6EB9E329" w14:textId="77777777" w:rsidR="001B0050" w:rsidRDefault="001B0050" w:rsidP="001B0050">
            <w:pPr>
              <w:textAlignment w:val="baseline"/>
              <w:rPr>
                <w:sz w:val="23"/>
                <w:szCs w:val="23"/>
              </w:rPr>
            </w:pPr>
          </w:p>
          <w:p w14:paraId="6C4C89A9" w14:textId="77777777" w:rsidR="001B0050" w:rsidRPr="0023140A" w:rsidRDefault="001B0050" w:rsidP="001B0050">
            <w:pPr>
              <w:ind w:left="1728" w:firstLine="432"/>
              <w:textAlignment w:val="baseline"/>
            </w:pPr>
            <w:r w:rsidRPr="0023140A">
              <w:t xml:space="preserve">Plaintiffs, </w:t>
            </w:r>
          </w:p>
          <w:p w14:paraId="4F4A1CA4" w14:textId="77777777" w:rsidR="001B0050" w:rsidRPr="0023140A" w:rsidRDefault="001B0050" w:rsidP="001B0050">
            <w:pPr>
              <w:ind w:left="288"/>
              <w:textAlignment w:val="baseline"/>
            </w:pPr>
          </w:p>
          <w:p w14:paraId="6939B058" w14:textId="77777777" w:rsidR="001B0050" w:rsidRPr="0023140A" w:rsidRDefault="001B0050" w:rsidP="001B0050">
            <w:pPr>
              <w:ind w:left="288"/>
              <w:textAlignment w:val="baseline"/>
            </w:pPr>
            <w:r w:rsidRPr="0023140A">
              <w:t xml:space="preserve">v. </w:t>
            </w:r>
          </w:p>
          <w:p w14:paraId="652F07F8" w14:textId="77777777" w:rsidR="001B0050" w:rsidRPr="0023140A" w:rsidRDefault="001B0050" w:rsidP="001B0050">
            <w:pPr>
              <w:ind w:left="288"/>
              <w:textAlignment w:val="baseline"/>
            </w:pPr>
          </w:p>
          <w:p w14:paraId="5851936D" w14:textId="77777777" w:rsidR="001B0050" w:rsidRPr="0023140A" w:rsidRDefault="001B0050" w:rsidP="001B0050">
            <w:pPr>
              <w:textAlignment w:val="baseline"/>
            </w:pPr>
            <w:r w:rsidRPr="0023140A">
              <w:t>GOOGLE LLC</w:t>
            </w:r>
            <w:r>
              <w:t xml:space="preserve">, </w:t>
            </w:r>
          </w:p>
          <w:p w14:paraId="4C91B0BC" w14:textId="77777777" w:rsidR="001B0050" w:rsidRPr="0023140A" w:rsidRDefault="001B0050" w:rsidP="001B0050">
            <w:pPr>
              <w:ind w:left="288"/>
              <w:textAlignment w:val="baseline"/>
            </w:pPr>
          </w:p>
          <w:p w14:paraId="0C360AF8" w14:textId="77777777" w:rsidR="001B0050" w:rsidRDefault="001B0050" w:rsidP="001B0050">
            <w:pPr>
              <w:ind w:left="1728" w:firstLine="432"/>
              <w:textAlignment w:val="baseline"/>
            </w:pPr>
            <w:r w:rsidRPr="0023140A">
              <w:t>Defendant</w:t>
            </w:r>
            <w:r>
              <w:t>.</w:t>
            </w:r>
          </w:p>
          <w:p w14:paraId="6615EE18" w14:textId="116829EC" w:rsidR="00184CC8" w:rsidRPr="002D7E84" w:rsidRDefault="00184CC8" w:rsidP="00C22DF4">
            <w:pPr>
              <w:spacing w:line="240" w:lineRule="exact"/>
              <w:jc w:val="both"/>
            </w:pPr>
          </w:p>
        </w:tc>
        <w:tc>
          <w:tcPr>
            <w:tcW w:w="4642" w:type="dxa"/>
          </w:tcPr>
          <w:p w14:paraId="4B19FFB5" w14:textId="19F6AF7F" w:rsidR="001B0050" w:rsidRDefault="001B0050" w:rsidP="001B0050">
            <w:pPr>
              <w:spacing w:line="240" w:lineRule="exact"/>
              <w:ind w:left="144" w:right="114"/>
            </w:pPr>
            <w:r w:rsidRPr="00F43B6A">
              <w:t xml:space="preserve">Case No. </w:t>
            </w:r>
            <w:r>
              <w:t>24CV434</w:t>
            </w:r>
            <w:r w:rsidR="008C3199">
              <w:t>0</w:t>
            </w:r>
            <w:r>
              <w:t xml:space="preserve">93 </w:t>
            </w:r>
          </w:p>
          <w:p w14:paraId="04AFBCCC" w14:textId="77777777" w:rsidR="001B0050" w:rsidRDefault="001B0050" w:rsidP="001B0050">
            <w:pPr>
              <w:spacing w:line="240" w:lineRule="exact"/>
              <w:ind w:left="144" w:right="114"/>
            </w:pPr>
          </w:p>
          <w:p w14:paraId="3F739121" w14:textId="22507BF2" w:rsidR="001B0050" w:rsidRPr="00F80C14" w:rsidRDefault="001B0050" w:rsidP="001B0050">
            <w:pPr>
              <w:spacing w:line="240" w:lineRule="exact"/>
              <w:ind w:left="144" w:right="114"/>
            </w:pPr>
            <w:r w:rsidRPr="00F80C14">
              <w:t>Related Google LLC Cases Involving Incognito Mode</w:t>
            </w:r>
          </w:p>
          <w:p w14:paraId="4F9378AD" w14:textId="77777777" w:rsidR="001B0050" w:rsidRPr="00F80C14" w:rsidRDefault="001B0050" w:rsidP="001B0050">
            <w:pPr>
              <w:spacing w:line="240" w:lineRule="exact"/>
              <w:ind w:left="144" w:right="114"/>
            </w:pPr>
          </w:p>
          <w:p w14:paraId="67896EF2" w14:textId="00CC4DE4" w:rsidR="001B0050" w:rsidRPr="00CE1D0D" w:rsidRDefault="005B5FA4" w:rsidP="001B0050">
            <w:pPr>
              <w:autoSpaceDE w:val="0"/>
              <w:autoSpaceDN w:val="0"/>
              <w:adjustRightInd w:val="0"/>
              <w:spacing w:line="240" w:lineRule="exact"/>
              <w:ind w:left="144"/>
            </w:pPr>
            <w:r>
              <w:t xml:space="preserve">COMPLEX - </w:t>
            </w:r>
            <w:r w:rsidR="001B0050" w:rsidRPr="00CE1D0D">
              <w:t>ASSIGNED FOR ALL PURPOSES TO:</w:t>
            </w:r>
          </w:p>
          <w:p w14:paraId="1A979756" w14:textId="7BCA92E9" w:rsidR="001B0050" w:rsidRPr="00F80C14" w:rsidRDefault="001B0050" w:rsidP="001B0050">
            <w:pPr>
              <w:autoSpaceDE w:val="0"/>
              <w:autoSpaceDN w:val="0"/>
              <w:adjustRightInd w:val="0"/>
              <w:spacing w:line="240" w:lineRule="exact"/>
              <w:ind w:left="144"/>
            </w:pPr>
            <w:r w:rsidRPr="00CE1D0D">
              <w:t>Honorable Charles F. Adams</w:t>
            </w:r>
            <w:r>
              <w:t xml:space="preserve">, </w:t>
            </w:r>
            <w:r w:rsidRPr="00CE1D0D">
              <w:t>Department 7</w:t>
            </w:r>
          </w:p>
          <w:p w14:paraId="4495910A" w14:textId="77777777" w:rsidR="001B0050" w:rsidRPr="00D04E47" w:rsidRDefault="001B0050" w:rsidP="001B0050">
            <w:pPr>
              <w:spacing w:line="240" w:lineRule="exact"/>
              <w:ind w:left="144" w:right="114"/>
            </w:pPr>
          </w:p>
          <w:p w14:paraId="2E912C54" w14:textId="77777777" w:rsidR="00797175" w:rsidRDefault="00797175" w:rsidP="00797175">
            <w:pPr>
              <w:spacing w:line="240" w:lineRule="exact"/>
              <w:ind w:left="144" w:right="114"/>
              <w:rPr>
                <w:b/>
              </w:rPr>
            </w:pPr>
            <w:r>
              <w:rPr>
                <w:b/>
              </w:rPr>
              <w:t>PLAINTIFFS’ MEMORANDUM IN OPPOSITION TO DEFENDANT GOOGLE LLC’S MOTION FOR SUMMARY JUDGMENT</w:t>
            </w:r>
          </w:p>
          <w:p w14:paraId="7A1437AD" w14:textId="77777777" w:rsidR="008C3199" w:rsidRDefault="008C3199" w:rsidP="00335C88">
            <w:pPr>
              <w:spacing w:line="240" w:lineRule="exact"/>
              <w:ind w:left="144" w:right="114"/>
              <w:rPr>
                <w:b/>
              </w:rPr>
            </w:pPr>
          </w:p>
          <w:p w14:paraId="0B8DF27F" w14:textId="59338613" w:rsidR="008C3199" w:rsidRDefault="008C3199" w:rsidP="00335C88">
            <w:pPr>
              <w:spacing w:line="240" w:lineRule="exact"/>
              <w:ind w:left="144" w:right="114"/>
              <w:rPr>
                <w:bCs/>
              </w:rPr>
            </w:pPr>
            <w:r>
              <w:rPr>
                <w:bCs/>
              </w:rPr>
              <w:t>Date:</w:t>
            </w:r>
            <w:r w:rsidR="00AB7F3E">
              <w:rPr>
                <w:bCs/>
              </w:rPr>
              <w:t xml:space="preserve">     </w:t>
            </w:r>
            <w:r w:rsidR="0052412B">
              <w:rPr>
                <w:bCs/>
              </w:rPr>
              <w:t>June 16</w:t>
            </w:r>
            <w:r w:rsidR="00AB7F3E">
              <w:rPr>
                <w:bCs/>
              </w:rPr>
              <w:t>, 202</w:t>
            </w:r>
            <w:commentRangeStart w:id="1"/>
            <w:r w:rsidR="00AB7F3E">
              <w:rPr>
                <w:bCs/>
              </w:rPr>
              <w:t>5</w:t>
            </w:r>
            <w:commentRangeEnd w:id="1"/>
            <w:r w:rsidR="0052412B">
              <w:rPr>
                <w:rStyle w:val="CommentReference"/>
              </w:rPr>
              <w:commentReference w:id="1"/>
            </w:r>
          </w:p>
          <w:p w14:paraId="6DC24BFC" w14:textId="395266C2" w:rsidR="008C3199" w:rsidRDefault="00AB7F3E" w:rsidP="00335C88">
            <w:pPr>
              <w:spacing w:line="240" w:lineRule="exact"/>
              <w:ind w:left="144" w:right="114"/>
              <w:rPr>
                <w:bCs/>
              </w:rPr>
            </w:pPr>
            <w:r>
              <w:rPr>
                <w:bCs/>
              </w:rPr>
              <w:t>Time</w:t>
            </w:r>
            <w:r w:rsidR="008C3199">
              <w:rPr>
                <w:bCs/>
              </w:rPr>
              <w:t>.:</w:t>
            </w:r>
            <w:r>
              <w:rPr>
                <w:bCs/>
              </w:rPr>
              <w:t xml:space="preserve">   </w:t>
            </w:r>
            <w:r w:rsidRPr="0052412B">
              <w:rPr>
                <w:bCs/>
                <w:highlight w:val="yellow"/>
              </w:rPr>
              <w:t>1:30 p.m.</w:t>
            </w:r>
          </w:p>
          <w:p w14:paraId="1A9C7A89" w14:textId="42CF96C3" w:rsidR="008C3199" w:rsidRPr="008C3199" w:rsidRDefault="00AB7F3E" w:rsidP="00335C88">
            <w:pPr>
              <w:spacing w:line="240" w:lineRule="exact"/>
              <w:ind w:left="144" w:right="114"/>
              <w:rPr>
                <w:bCs/>
              </w:rPr>
            </w:pPr>
            <w:r>
              <w:rPr>
                <w:bCs/>
              </w:rPr>
              <w:t>Dept.</w:t>
            </w:r>
            <w:r w:rsidR="008C3199">
              <w:rPr>
                <w:bCs/>
              </w:rPr>
              <w:t>:</w:t>
            </w:r>
            <w:r>
              <w:rPr>
                <w:bCs/>
              </w:rPr>
              <w:t xml:space="preserve">    7 </w:t>
            </w:r>
          </w:p>
          <w:p w14:paraId="774A63C6" w14:textId="77777777" w:rsidR="001B0050" w:rsidRPr="002F1C11" w:rsidRDefault="001B0050" w:rsidP="001B0050">
            <w:pPr>
              <w:pStyle w:val="DocumentTitle"/>
              <w:spacing w:after="0"/>
              <w:ind w:left="144" w:hanging="207"/>
              <w:rPr>
                <w:b w:val="0"/>
                <w:bCs/>
                <w:szCs w:val="24"/>
              </w:rPr>
            </w:pPr>
          </w:p>
          <w:p w14:paraId="7BE2A35A" w14:textId="4F972FF5" w:rsidR="001B0050" w:rsidRPr="002F1C11" w:rsidRDefault="001B0050" w:rsidP="001B0050">
            <w:pPr>
              <w:pStyle w:val="DocumentTitle"/>
              <w:spacing w:after="0"/>
              <w:ind w:left="144" w:hanging="207"/>
              <w:rPr>
                <w:b w:val="0"/>
                <w:bCs/>
                <w:szCs w:val="24"/>
              </w:rPr>
            </w:pPr>
            <w:r>
              <w:rPr>
                <w:b w:val="0"/>
                <w:bCs/>
                <w:szCs w:val="24"/>
              </w:rPr>
              <w:t xml:space="preserve">   </w:t>
            </w:r>
            <w:r w:rsidR="005B5FA4">
              <w:rPr>
                <w:b w:val="0"/>
                <w:bCs/>
                <w:szCs w:val="24"/>
              </w:rPr>
              <w:t xml:space="preserve"> </w:t>
            </w:r>
            <w:r w:rsidRPr="002F1C11">
              <w:rPr>
                <w:b w:val="0"/>
                <w:bCs/>
                <w:szCs w:val="24"/>
              </w:rPr>
              <w:t>Action Filed:</w:t>
            </w:r>
            <w:r>
              <w:rPr>
                <w:b w:val="0"/>
                <w:bCs/>
                <w:szCs w:val="24"/>
              </w:rPr>
              <w:t xml:space="preserve"> March 28, 2024</w:t>
            </w:r>
          </w:p>
          <w:p w14:paraId="5AB567FD" w14:textId="4CB92F6E" w:rsidR="008C3199" w:rsidRPr="00C22DF4" w:rsidRDefault="001B0050" w:rsidP="008C3199">
            <w:pPr>
              <w:spacing w:line="240" w:lineRule="exact"/>
              <w:ind w:left="144"/>
              <w:rPr>
                <w:bCs/>
              </w:rPr>
            </w:pPr>
            <w:r w:rsidRPr="002F1C11">
              <w:rPr>
                <w:bCs/>
              </w:rPr>
              <w:t xml:space="preserve">Trial </w:t>
            </w:r>
            <w:r w:rsidR="00AB7F3E">
              <w:rPr>
                <w:bCs/>
              </w:rPr>
              <w:t>D</w:t>
            </w:r>
            <w:r w:rsidRPr="002F1C11">
              <w:rPr>
                <w:bCs/>
              </w:rPr>
              <w:t xml:space="preserve">ate: </w:t>
            </w:r>
            <w:r w:rsidR="00777BCB">
              <w:rPr>
                <w:bCs/>
              </w:rPr>
              <w:t>June 24, 2025</w:t>
            </w:r>
          </w:p>
          <w:p w14:paraId="56A8AE59" w14:textId="5E7E77AF" w:rsidR="001B0050" w:rsidRPr="001B0050" w:rsidRDefault="001B0050" w:rsidP="001B0050">
            <w:pPr>
              <w:jc w:val="right"/>
            </w:pPr>
          </w:p>
        </w:tc>
      </w:tr>
    </w:tbl>
    <w:p w14:paraId="142929FD" w14:textId="3B1DA44D" w:rsidR="00777BCB" w:rsidRDefault="00777BCB" w:rsidP="00440A37">
      <w:pPr>
        <w:pStyle w:val="BodyText"/>
        <w:spacing w:after="0" w:line="480" w:lineRule="exact"/>
        <w:ind w:firstLine="0"/>
        <w:rPr>
          <w:b/>
          <w:bCs/>
          <w:u w:val="single"/>
        </w:rPr>
      </w:pPr>
    </w:p>
    <w:p w14:paraId="4EC39DBD" w14:textId="65DFD1E9" w:rsidR="00777BCB" w:rsidRDefault="00777BCB" w:rsidP="00777BCB">
      <w:pPr>
        <w:rPr>
          <w:b/>
          <w:bCs/>
          <w:u w:val="single"/>
        </w:rPr>
      </w:pPr>
      <w:r>
        <w:rPr>
          <w:b/>
          <w:bCs/>
          <w:u w:val="single"/>
        </w:rPr>
        <w:br w:type="page"/>
      </w:r>
    </w:p>
    <w:p w14:paraId="58046F61" w14:textId="73759F2E" w:rsidR="001C5D01" w:rsidRDefault="000C5B90" w:rsidP="00C25489">
      <w:pPr>
        <w:jc w:val="center"/>
        <w:rPr>
          <w:b/>
          <w:bCs/>
          <w:u w:val="single"/>
        </w:rPr>
      </w:pPr>
      <w:bookmarkStart w:id="2" w:name="_Hlk174687426"/>
      <w:r w:rsidRPr="001C5D01">
        <w:rPr>
          <w:b/>
          <w:bCs/>
          <w:u w:val="single"/>
        </w:rPr>
        <w:lastRenderedPageBreak/>
        <w:t>TABLE OF CONTENTS</w:t>
      </w:r>
    </w:p>
    <w:sdt>
      <w:sdtPr>
        <w:rPr>
          <w:rFonts w:ascii="Times New Roman" w:eastAsia="Times New Roman" w:hAnsi="Times New Roman" w:cs="Times New Roman"/>
          <w:b w:val="0"/>
          <w:bCs w:val="0"/>
          <w:color w:val="000000"/>
          <w:szCs w:val="24"/>
          <w:lang w:eastAsia="en-US"/>
        </w:rPr>
        <w:id w:val="350533290"/>
        <w:docPartObj>
          <w:docPartGallery w:val="Table of Contents"/>
          <w:docPartUnique/>
        </w:docPartObj>
      </w:sdtPr>
      <w:sdtEndPr>
        <w:rPr>
          <w:noProof/>
        </w:rPr>
      </w:sdtEndPr>
      <w:sdtContent>
        <w:p w14:paraId="0FDCECD3" w14:textId="046FC6A9" w:rsidR="00C25489" w:rsidRDefault="00C25489" w:rsidP="00136421">
          <w:pPr>
            <w:pStyle w:val="TOCHeading"/>
            <w:spacing w:before="0"/>
          </w:pPr>
        </w:p>
        <w:p w14:paraId="403F69CD" w14:textId="1041D629" w:rsidR="00C25489" w:rsidRDefault="00C25489" w:rsidP="006D1412">
          <w:pPr>
            <w:pStyle w:val="TOC1"/>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88287190" w:history="1">
            <w:r w:rsidRPr="00E62682">
              <w:rPr>
                <w:rStyle w:val="Hyperlink"/>
                <w:noProof/>
              </w:rPr>
              <w:t>I.</w:t>
            </w:r>
            <w:r w:rsidR="006D1412">
              <w:rPr>
                <w:rFonts w:asciiTheme="minorHAnsi" w:eastAsiaTheme="minorEastAsia" w:hAnsiTheme="minorHAnsi" w:cstheme="minorBidi"/>
                <w:noProof/>
                <w:color w:val="auto"/>
                <w:kern w:val="2"/>
                <w14:ligatures w14:val="standardContextual"/>
              </w:rPr>
              <w:t xml:space="preserve">           </w:t>
            </w:r>
            <w:r w:rsidRPr="00E62682">
              <w:rPr>
                <w:rStyle w:val="Hyperlink"/>
                <w:noProof/>
              </w:rPr>
              <w:t>INTRODUCTION</w:t>
            </w:r>
            <w:r>
              <w:rPr>
                <w:noProof/>
                <w:webHidden/>
              </w:rPr>
              <w:tab/>
            </w:r>
            <w:r>
              <w:rPr>
                <w:noProof/>
                <w:webHidden/>
              </w:rPr>
              <w:fldChar w:fldCharType="begin"/>
            </w:r>
            <w:r>
              <w:rPr>
                <w:noProof/>
                <w:webHidden/>
              </w:rPr>
              <w:instrText xml:space="preserve"> PAGEREF _Toc188287190 \h </w:instrText>
            </w:r>
            <w:r>
              <w:rPr>
                <w:noProof/>
                <w:webHidden/>
              </w:rPr>
            </w:r>
            <w:r>
              <w:rPr>
                <w:noProof/>
                <w:webHidden/>
              </w:rPr>
              <w:fldChar w:fldCharType="separate"/>
            </w:r>
            <w:r>
              <w:rPr>
                <w:noProof/>
                <w:webHidden/>
              </w:rPr>
              <w:t>8</w:t>
            </w:r>
            <w:r>
              <w:rPr>
                <w:noProof/>
                <w:webHidden/>
              </w:rPr>
              <w:fldChar w:fldCharType="end"/>
            </w:r>
          </w:hyperlink>
        </w:p>
        <w:p w14:paraId="5BCABA75" w14:textId="1DE90A6E" w:rsidR="00C25489" w:rsidRDefault="00C25489" w:rsidP="006D1412">
          <w:pPr>
            <w:pStyle w:val="TOC1"/>
            <w:rPr>
              <w:rFonts w:asciiTheme="minorHAnsi" w:eastAsiaTheme="minorEastAsia" w:hAnsiTheme="minorHAnsi" w:cstheme="minorBidi"/>
              <w:noProof/>
              <w:color w:val="auto"/>
              <w:kern w:val="2"/>
              <w14:ligatures w14:val="standardContextual"/>
            </w:rPr>
          </w:pPr>
          <w:hyperlink w:anchor="_Toc188287191" w:history="1">
            <w:r w:rsidRPr="00E62682">
              <w:rPr>
                <w:rStyle w:val="Hyperlink"/>
                <w:noProof/>
              </w:rPr>
              <w:t>II.</w:t>
            </w:r>
            <w:r w:rsidR="006D1412">
              <w:rPr>
                <w:rFonts w:asciiTheme="minorHAnsi" w:eastAsiaTheme="minorEastAsia" w:hAnsiTheme="minorHAnsi" w:cstheme="minorBidi"/>
                <w:noProof/>
                <w:color w:val="auto"/>
                <w:kern w:val="2"/>
                <w14:ligatures w14:val="standardContextual"/>
              </w:rPr>
              <w:t xml:space="preserve">          </w:t>
            </w:r>
            <w:r w:rsidRPr="00E62682">
              <w:rPr>
                <w:rStyle w:val="Hyperlink"/>
                <w:noProof/>
              </w:rPr>
              <w:t>BACKGROUND</w:t>
            </w:r>
            <w:r>
              <w:rPr>
                <w:noProof/>
                <w:webHidden/>
              </w:rPr>
              <w:tab/>
            </w:r>
            <w:r>
              <w:rPr>
                <w:noProof/>
                <w:webHidden/>
              </w:rPr>
              <w:fldChar w:fldCharType="begin"/>
            </w:r>
            <w:r>
              <w:rPr>
                <w:noProof/>
                <w:webHidden/>
              </w:rPr>
              <w:instrText xml:space="preserve"> PAGEREF _Toc188287191 \h </w:instrText>
            </w:r>
            <w:r>
              <w:rPr>
                <w:noProof/>
                <w:webHidden/>
              </w:rPr>
            </w:r>
            <w:r>
              <w:rPr>
                <w:noProof/>
                <w:webHidden/>
              </w:rPr>
              <w:fldChar w:fldCharType="separate"/>
            </w:r>
            <w:r>
              <w:rPr>
                <w:noProof/>
                <w:webHidden/>
              </w:rPr>
              <w:t>9</w:t>
            </w:r>
            <w:r>
              <w:rPr>
                <w:noProof/>
                <w:webHidden/>
              </w:rPr>
              <w:fldChar w:fldCharType="end"/>
            </w:r>
          </w:hyperlink>
        </w:p>
        <w:p w14:paraId="0B60044E" w14:textId="7367DB7A" w:rsidR="00C25489" w:rsidRDefault="00C25489" w:rsidP="006D1412">
          <w:pPr>
            <w:pStyle w:val="TOC1"/>
            <w:rPr>
              <w:rFonts w:asciiTheme="minorHAnsi" w:eastAsiaTheme="minorEastAsia" w:hAnsiTheme="minorHAnsi" w:cstheme="minorBidi"/>
              <w:noProof/>
              <w:color w:val="auto"/>
              <w:kern w:val="2"/>
              <w14:ligatures w14:val="standardContextual"/>
            </w:rPr>
          </w:pPr>
          <w:hyperlink w:anchor="_Toc188287192" w:history="1">
            <w:r w:rsidRPr="00E62682">
              <w:rPr>
                <w:rStyle w:val="Hyperlink"/>
                <w:noProof/>
              </w:rPr>
              <w:t>III.</w:t>
            </w:r>
            <w:r w:rsidR="006D1412">
              <w:rPr>
                <w:rFonts w:asciiTheme="minorHAnsi" w:eastAsiaTheme="minorEastAsia" w:hAnsiTheme="minorHAnsi" w:cstheme="minorBidi"/>
                <w:noProof/>
                <w:color w:val="auto"/>
                <w:kern w:val="2"/>
                <w14:ligatures w14:val="standardContextual"/>
              </w:rPr>
              <w:t xml:space="preserve">        </w:t>
            </w:r>
            <w:r w:rsidRPr="00E62682">
              <w:rPr>
                <w:rStyle w:val="Hyperlink"/>
                <w:noProof/>
              </w:rPr>
              <w:t>LEGAL STANDARD</w:t>
            </w:r>
            <w:r>
              <w:rPr>
                <w:noProof/>
                <w:webHidden/>
              </w:rPr>
              <w:tab/>
            </w:r>
            <w:r>
              <w:rPr>
                <w:noProof/>
                <w:webHidden/>
              </w:rPr>
              <w:fldChar w:fldCharType="begin"/>
            </w:r>
            <w:r>
              <w:rPr>
                <w:noProof/>
                <w:webHidden/>
              </w:rPr>
              <w:instrText xml:space="preserve"> PAGEREF _Toc188287192 \h </w:instrText>
            </w:r>
            <w:r>
              <w:rPr>
                <w:noProof/>
                <w:webHidden/>
              </w:rPr>
            </w:r>
            <w:r>
              <w:rPr>
                <w:noProof/>
                <w:webHidden/>
              </w:rPr>
              <w:fldChar w:fldCharType="separate"/>
            </w:r>
            <w:r>
              <w:rPr>
                <w:noProof/>
                <w:webHidden/>
              </w:rPr>
              <w:t>10</w:t>
            </w:r>
            <w:r>
              <w:rPr>
                <w:noProof/>
                <w:webHidden/>
              </w:rPr>
              <w:fldChar w:fldCharType="end"/>
            </w:r>
          </w:hyperlink>
        </w:p>
        <w:p w14:paraId="7D91EA17" w14:textId="65D48265" w:rsidR="00C25489" w:rsidRDefault="00C25489" w:rsidP="006D1412">
          <w:pPr>
            <w:pStyle w:val="TOC1"/>
            <w:rPr>
              <w:rFonts w:asciiTheme="minorHAnsi" w:eastAsiaTheme="minorEastAsia" w:hAnsiTheme="minorHAnsi" w:cstheme="minorBidi"/>
              <w:noProof/>
              <w:color w:val="auto"/>
              <w:kern w:val="2"/>
              <w14:ligatures w14:val="standardContextual"/>
            </w:rPr>
          </w:pPr>
          <w:hyperlink w:anchor="_Toc188287193" w:history="1">
            <w:r w:rsidRPr="00E62682">
              <w:rPr>
                <w:rStyle w:val="Hyperlink"/>
                <w:noProof/>
              </w:rPr>
              <w:t>IV.</w:t>
            </w:r>
            <w:r w:rsidR="006D1412">
              <w:rPr>
                <w:rFonts w:asciiTheme="minorHAnsi" w:eastAsiaTheme="minorEastAsia" w:hAnsiTheme="minorHAnsi" w:cstheme="minorBidi"/>
                <w:noProof/>
                <w:color w:val="auto"/>
                <w:kern w:val="2"/>
                <w14:ligatures w14:val="standardContextual"/>
              </w:rPr>
              <w:t xml:space="preserve">        </w:t>
            </w:r>
            <w:r w:rsidRPr="00E62682">
              <w:rPr>
                <w:rStyle w:val="Hyperlink"/>
                <w:noProof/>
              </w:rPr>
              <w:t>ARGUMENT</w:t>
            </w:r>
            <w:r>
              <w:rPr>
                <w:noProof/>
                <w:webHidden/>
              </w:rPr>
              <w:tab/>
            </w:r>
            <w:r>
              <w:rPr>
                <w:noProof/>
                <w:webHidden/>
              </w:rPr>
              <w:fldChar w:fldCharType="begin"/>
            </w:r>
            <w:r>
              <w:rPr>
                <w:noProof/>
                <w:webHidden/>
              </w:rPr>
              <w:instrText xml:space="preserve"> PAGEREF _Toc188287193 \h </w:instrText>
            </w:r>
            <w:r>
              <w:rPr>
                <w:noProof/>
                <w:webHidden/>
              </w:rPr>
            </w:r>
            <w:r>
              <w:rPr>
                <w:noProof/>
                <w:webHidden/>
              </w:rPr>
              <w:fldChar w:fldCharType="separate"/>
            </w:r>
            <w:r>
              <w:rPr>
                <w:noProof/>
                <w:webHidden/>
              </w:rPr>
              <w:t>10</w:t>
            </w:r>
            <w:r>
              <w:rPr>
                <w:noProof/>
                <w:webHidden/>
              </w:rPr>
              <w:fldChar w:fldCharType="end"/>
            </w:r>
          </w:hyperlink>
        </w:p>
        <w:p w14:paraId="61CE78AD" w14:textId="6AB377B7" w:rsidR="00C25489" w:rsidRDefault="00C25489">
          <w:pPr>
            <w:pStyle w:val="TOC2"/>
            <w:rPr>
              <w:rFonts w:asciiTheme="minorHAnsi" w:eastAsiaTheme="minorEastAsia" w:hAnsiTheme="minorHAnsi" w:cstheme="minorBidi"/>
              <w:color w:val="auto"/>
              <w:kern w:val="2"/>
              <w14:ligatures w14:val="standardContextual"/>
            </w:rPr>
          </w:pPr>
          <w:hyperlink w:anchor="_Toc188287194" w:history="1">
            <w:r w:rsidRPr="00E62682">
              <w:rPr>
                <w:rStyle w:val="Hyperlink"/>
              </w:rPr>
              <w:t>A.</w:t>
            </w:r>
            <w:r>
              <w:rPr>
                <w:rFonts w:asciiTheme="minorHAnsi" w:eastAsiaTheme="minorEastAsia" w:hAnsiTheme="minorHAnsi" w:cstheme="minorBidi"/>
                <w:color w:val="auto"/>
                <w:kern w:val="2"/>
                <w14:ligatures w14:val="standardContextual"/>
              </w:rPr>
              <w:tab/>
            </w:r>
            <w:r w:rsidRPr="00E62682">
              <w:rPr>
                <w:rStyle w:val="Hyperlink"/>
              </w:rPr>
              <w:t>Plaintiffs’ Factual Allegations Are Sufficiently Detailed.</w:t>
            </w:r>
            <w:r>
              <w:rPr>
                <w:webHidden/>
              </w:rPr>
              <w:tab/>
            </w:r>
            <w:r>
              <w:rPr>
                <w:webHidden/>
              </w:rPr>
              <w:fldChar w:fldCharType="begin"/>
            </w:r>
            <w:r>
              <w:rPr>
                <w:webHidden/>
              </w:rPr>
              <w:instrText xml:space="preserve"> PAGEREF _Toc188287194 \h </w:instrText>
            </w:r>
            <w:r>
              <w:rPr>
                <w:webHidden/>
              </w:rPr>
            </w:r>
            <w:r>
              <w:rPr>
                <w:webHidden/>
              </w:rPr>
              <w:fldChar w:fldCharType="separate"/>
            </w:r>
            <w:r>
              <w:rPr>
                <w:webHidden/>
              </w:rPr>
              <w:t>10</w:t>
            </w:r>
            <w:r>
              <w:rPr>
                <w:webHidden/>
              </w:rPr>
              <w:fldChar w:fldCharType="end"/>
            </w:r>
          </w:hyperlink>
        </w:p>
        <w:p w14:paraId="48F87CA8" w14:textId="71EA5489" w:rsidR="00C25489" w:rsidRDefault="00C25489">
          <w:pPr>
            <w:pStyle w:val="TOC3"/>
            <w:tabs>
              <w:tab w:val="left" w:pos="2160"/>
            </w:tabs>
            <w:rPr>
              <w:rFonts w:asciiTheme="minorHAnsi" w:hAnsiTheme="minorHAnsi"/>
              <w:color w:val="auto"/>
              <w:kern w:val="2"/>
              <w:szCs w:val="24"/>
              <w14:ligatures w14:val="standardContextual"/>
            </w:rPr>
          </w:pPr>
          <w:hyperlink w:anchor="_Toc188287195" w:history="1">
            <w:r w:rsidRPr="00E62682">
              <w:rPr>
                <w:rStyle w:val="Hyperlink"/>
              </w:rPr>
              <w:t>i.</w:t>
            </w:r>
            <w:r>
              <w:rPr>
                <w:rFonts w:asciiTheme="minorHAnsi" w:hAnsiTheme="minorHAnsi"/>
                <w:color w:val="auto"/>
                <w:kern w:val="2"/>
                <w:szCs w:val="24"/>
                <w14:ligatures w14:val="standardContextual"/>
              </w:rPr>
              <w:tab/>
            </w:r>
            <w:r w:rsidRPr="00E62682">
              <w:rPr>
                <w:rStyle w:val="Hyperlink"/>
              </w:rPr>
              <w:t>Plaintiffs’ allegations satisfy California’s pleading standard.</w:t>
            </w:r>
            <w:r>
              <w:rPr>
                <w:webHidden/>
              </w:rPr>
              <w:tab/>
            </w:r>
            <w:r>
              <w:rPr>
                <w:webHidden/>
              </w:rPr>
              <w:fldChar w:fldCharType="begin"/>
            </w:r>
            <w:r>
              <w:rPr>
                <w:webHidden/>
              </w:rPr>
              <w:instrText xml:space="preserve"> PAGEREF _Toc188287195 \h </w:instrText>
            </w:r>
            <w:r>
              <w:rPr>
                <w:webHidden/>
              </w:rPr>
            </w:r>
            <w:r>
              <w:rPr>
                <w:webHidden/>
              </w:rPr>
              <w:fldChar w:fldCharType="separate"/>
            </w:r>
            <w:r>
              <w:rPr>
                <w:webHidden/>
              </w:rPr>
              <w:t>10</w:t>
            </w:r>
            <w:r>
              <w:rPr>
                <w:webHidden/>
              </w:rPr>
              <w:fldChar w:fldCharType="end"/>
            </w:r>
          </w:hyperlink>
        </w:p>
        <w:p w14:paraId="7FD323E0" w14:textId="04B8EBA2" w:rsidR="00C25489" w:rsidRDefault="00C25489">
          <w:pPr>
            <w:pStyle w:val="TOC3"/>
            <w:tabs>
              <w:tab w:val="left" w:pos="2160"/>
            </w:tabs>
            <w:rPr>
              <w:rFonts w:asciiTheme="minorHAnsi" w:hAnsiTheme="minorHAnsi"/>
              <w:color w:val="auto"/>
              <w:kern w:val="2"/>
              <w:szCs w:val="24"/>
              <w14:ligatures w14:val="standardContextual"/>
            </w:rPr>
          </w:pPr>
          <w:hyperlink w:anchor="_Toc188287196" w:history="1">
            <w:r w:rsidRPr="00E62682">
              <w:rPr>
                <w:rStyle w:val="Hyperlink"/>
              </w:rPr>
              <w:t>ii.</w:t>
            </w:r>
            <w:r>
              <w:rPr>
                <w:rFonts w:asciiTheme="minorHAnsi" w:hAnsiTheme="minorHAnsi"/>
                <w:color w:val="auto"/>
                <w:kern w:val="2"/>
                <w:szCs w:val="24"/>
                <w14:ligatures w14:val="standardContextual"/>
              </w:rPr>
              <w:tab/>
            </w:r>
            <w:r w:rsidRPr="00E62682">
              <w:rPr>
                <w:rStyle w:val="Hyperlink"/>
              </w:rPr>
              <w:t>Google’s access to key information also precludes dismissal.</w:t>
            </w:r>
            <w:r>
              <w:rPr>
                <w:webHidden/>
              </w:rPr>
              <w:tab/>
            </w:r>
            <w:r>
              <w:rPr>
                <w:webHidden/>
              </w:rPr>
              <w:fldChar w:fldCharType="begin"/>
            </w:r>
            <w:r>
              <w:rPr>
                <w:webHidden/>
              </w:rPr>
              <w:instrText xml:space="preserve"> PAGEREF _Toc188287196 \h </w:instrText>
            </w:r>
            <w:r>
              <w:rPr>
                <w:webHidden/>
              </w:rPr>
            </w:r>
            <w:r>
              <w:rPr>
                <w:webHidden/>
              </w:rPr>
              <w:fldChar w:fldCharType="separate"/>
            </w:r>
            <w:r>
              <w:rPr>
                <w:webHidden/>
              </w:rPr>
              <w:t>12</w:t>
            </w:r>
            <w:r>
              <w:rPr>
                <w:webHidden/>
              </w:rPr>
              <w:fldChar w:fldCharType="end"/>
            </w:r>
          </w:hyperlink>
        </w:p>
        <w:p w14:paraId="62144953" w14:textId="4D0BCB22" w:rsidR="00C25489" w:rsidRDefault="00C25489">
          <w:pPr>
            <w:pStyle w:val="TOC2"/>
            <w:rPr>
              <w:rFonts w:asciiTheme="minorHAnsi" w:eastAsiaTheme="minorEastAsia" w:hAnsiTheme="minorHAnsi" w:cstheme="minorBidi"/>
              <w:color w:val="auto"/>
              <w:kern w:val="2"/>
              <w14:ligatures w14:val="standardContextual"/>
            </w:rPr>
          </w:pPr>
          <w:hyperlink w:anchor="_Toc188287197" w:history="1">
            <w:r w:rsidRPr="00E62682">
              <w:rPr>
                <w:rStyle w:val="Hyperlink"/>
              </w:rPr>
              <w:t>B.</w:t>
            </w:r>
            <w:r>
              <w:rPr>
                <w:rFonts w:asciiTheme="minorHAnsi" w:eastAsiaTheme="minorEastAsia" w:hAnsiTheme="minorHAnsi" w:cstheme="minorBidi"/>
                <w:color w:val="auto"/>
                <w:kern w:val="2"/>
                <w14:ligatures w14:val="standardContextual"/>
              </w:rPr>
              <w:tab/>
            </w:r>
            <w:r w:rsidRPr="00E62682">
              <w:rPr>
                <w:rStyle w:val="Hyperlink"/>
              </w:rPr>
              <w:t>Plaintiffs Sufficiently Plead Their Penal Code § 631 Claim.</w:t>
            </w:r>
            <w:r>
              <w:rPr>
                <w:webHidden/>
              </w:rPr>
              <w:tab/>
            </w:r>
            <w:r>
              <w:rPr>
                <w:webHidden/>
              </w:rPr>
              <w:fldChar w:fldCharType="begin"/>
            </w:r>
            <w:r>
              <w:rPr>
                <w:webHidden/>
              </w:rPr>
              <w:instrText xml:space="preserve"> PAGEREF _Toc188287197 \h </w:instrText>
            </w:r>
            <w:r>
              <w:rPr>
                <w:webHidden/>
              </w:rPr>
            </w:r>
            <w:r>
              <w:rPr>
                <w:webHidden/>
              </w:rPr>
              <w:fldChar w:fldCharType="separate"/>
            </w:r>
            <w:r>
              <w:rPr>
                <w:webHidden/>
              </w:rPr>
              <w:t>14</w:t>
            </w:r>
            <w:r>
              <w:rPr>
                <w:webHidden/>
              </w:rPr>
              <w:fldChar w:fldCharType="end"/>
            </w:r>
          </w:hyperlink>
        </w:p>
        <w:p w14:paraId="3F4DE638" w14:textId="1B11421A" w:rsidR="00C25489" w:rsidRDefault="00C25489">
          <w:pPr>
            <w:pStyle w:val="TOC2"/>
            <w:rPr>
              <w:rFonts w:asciiTheme="minorHAnsi" w:eastAsiaTheme="minorEastAsia" w:hAnsiTheme="minorHAnsi" w:cstheme="minorBidi"/>
              <w:color w:val="auto"/>
              <w:kern w:val="2"/>
              <w14:ligatures w14:val="standardContextual"/>
            </w:rPr>
          </w:pPr>
          <w:hyperlink w:anchor="_Toc188287198" w:history="1">
            <w:r w:rsidRPr="00E62682">
              <w:rPr>
                <w:rStyle w:val="Hyperlink"/>
              </w:rPr>
              <w:t>C.</w:t>
            </w:r>
            <w:r>
              <w:rPr>
                <w:rFonts w:asciiTheme="minorHAnsi" w:eastAsiaTheme="minorEastAsia" w:hAnsiTheme="minorHAnsi" w:cstheme="minorBidi"/>
                <w:color w:val="auto"/>
                <w:kern w:val="2"/>
                <w14:ligatures w14:val="standardContextual"/>
              </w:rPr>
              <w:tab/>
            </w:r>
            <w:r w:rsidRPr="00E62682">
              <w:rPr>
                <w:rStyle w:val="Hyperlink"/>
              </w:rPr>
              <w:t>Plaintiffs Sufficiently Plead Their Penal Code § 632 And Privacy Torts Claims.</w:t>
            </w:r>
            <w:r>
              <w:rPr>
                <w:webHidden/>
              </w:rPr>
              <w:tab/>
            </w:r>
            <w:r>
              <w:rPr>
                <w:webHidden/>
              </w:rPr>
              <w:fldChar w:fldCharType="begin"/>
            </w:r>
            <w:r>
              <w:rPr>
                <w:webHidden/>
              </w:rPr>
              <w:instrText xml:space="preserve"> PAGEREF _Toc188287198 \h </w:instrText>
            </w:r>
            <w:r>
              <w:rPr>
                <w:webHidden/>
              </w:rPr>
            </w:r>
            <w:r>
              <w:rPr>
                <w:webHidden/>
              </w:rPr>
              <w:fldChar w:fldCharType="separate"/>
            </w:r>
            <w:r>
              <w:rPr>
                <w:webHidden/>
              </w:rPr>
              <w:t>1</w:t>
            </w:r>
            <w:r w:rsidR="00B7688B">
              <w:rPr>
                <w:webHidden/>
              </w:rPr>
              <w:t>8</w:t>
            </w:r>
            <w:r>
              <w:rPr>
                <w:webHidden/>
              </w:rPr>
              <w:fldChar w:fldCharType="end"/>
            </w:r>
          </w:hyperlink>
        </w:p>
        <w:p w14:paraId="2A85CFDB" w14:textId="799E6CD6" w:rsidR="00C25489" w:rsidRDefault="00C25489">
          <w:pPr>
            <w:pStyle w:val="TOC3"/>
            <w:tabs>
              <w:tab w:val="left" w:pos="2160"/>
            </w:tabs>
            <w:rPr>
              <w:rFonts w:asciiTheme="minorHAnsi" w:hAnsiTheme="minorHAnsi"/>
              <w:color w:val="auto"/>
              <w:kern w:val="2"/>
              <w:szCs w:val="24"/>
              <w14:ligatures w14:val="standardContextual"/>
            </w:rPr>
          </w:pPr>
          <w:hyperlink w:anchor="_Toc188287199" w:history="1">
            <w:r w:rsidRPr="00E62682">
              <w:rPr>
                <w:rStyle w:val="Hyperlink"/>
              </w:rPr>
              <w:t>i.</w:t>
            </w:r>
            <w:r>
              <w:rPr>
                <w:rFonts w:asciiTheme="minorHAnsi" w:hAnsiTheme="minorHAnsi"/>
                <w:color w:val="auto"/>
                <w:kern w:val="2"/>
                <w:szCs w:val="24"/>
                <w14:ligatures w14:val="standardContextual"/>
              </w:rPr>
              <w:tab/>
            </w:r>
            <w:r w:rsidRPr="00E62682">
              <w:rPr>
                <w:rStyle w:val="Hyperlink"/>
              </w:rPr>
              <w:t>Plaintiffs sufficiently plead their Penal Code § 632 claim.</w:t>
            </w:r>
            <w:r>
              <w:rPr>
                <w:webHidden/>
              </w:rPr>
              <w:tab/>
            </w:r>
            <w:r>
              <w:rPr>
                <w:webHidden/>
              </w:rPr>
              <w:fldChar w:fldCharType="begin"/>
            </w:r>
            <w:r>
              <w:rPr>
                <w:webHidden/>
              </w:rPr>
              <w:instrText xml:space="preserve"> PAGEREF _Toc188287199 \h </w:instrText>
            </w:r>
            <w:r>
              <w:rPr>
                <w:webHidden/>
              </w:rPr>
            </w:r>
            <w:r>
              <w:rPr>
                <w:webHidden/>
              </w:rPr>
              <w:fldChar w:fldCharType="separate"/>
            </w:r>
            <w:r>
              <w:rPr>
                <w:webHidden/>
              </w:rPr>
              <w:t>18</w:t>
            </w:r>
            <w:r>
              <w:rPr>
                <w:webHidden/>
              </w:rPr>
              <w:fldChar w:fldCharType="end"/>
            </w:r>
          </w:hyperlink>
        </w:p>
        <w:p w14:paraId="6A83D268" w14:textId="6C237F56" w:rsidR="00C25489" w:rsidRDefault="00C25489">
          <w:pPr>
            <w:pStyle w:val="TOC3"/>
            <w:tabs>
              <w:tab w:val="left" w:pos="2160"/>
            </w:tabs>
            <w:rPr>
              <w:rFonts w:asciiTheme="minorHAnsi" w:hAnsiTheme="minorHAnsi"/>
              <w:color w:val="auto"/>
              <w:kern w:val="2"/>
              <w:szCs w:val="24"/>
              <w14:ligatures w14:val="standardContextual"/>
            </w:rPr>
          </w:pPr>
          <w:hyperlink w:anchor="_Toc188287200" w:history="1">
            <w:r w:rsidRPr="00E62682">
              <w:rPr>
                <w:rStyle w:val="Hyperlink"/>
              </w:rPr>
              <w:t>ii.</w:t>
            </w:r>
            <w:r>
              <w:rPr>
                <w:rFonts w:asciiTheme="minorHAnsi" w:hAnsiTheme="minorHAnsi"/>
                <w:color w:val="auto"/>
                <w:kern w:val="2"/>
                <w:szCs w:val="24"/>
                <w14:ligatures w14:val="standardContextual"/>
              </w:rPr>
              <w:tab/>
            </w:r>
            <w:r w:rsidRPr="00E62682">
              <w:rPr>
                <w:rStyle w:val="Hyperlink"/>
              </w:rPr>
              <w:t>Plaintiffs sufficiently plead invasion of privacy and intrusion upon seclusion.</w:t>
            </w:r>
            <w:r>
              <w:rPr>
                <w:webHidden/>
              </w:rPr>
              <w:tab/>
            </w:r>
            <w:r>
              <w:rPr>
                <w:webHidden/>
              </w:rPr>
              <w:fldChar w:fldCharType="begin"/>
            </w:r>
            <w:r>
              <w:rPr>
                <w:webHidden/>
              </w:rPr>
              <w:instrText xml:space="preserve"> PAGEREF _Toc188287200 \h </w:instrText>
            </w:r>
            <w:r>
              <w:rPr>
                <w:webHidden/>
              </w:rPr>
            </w:r>
            <w:r>
              <w:rPr>
                <w:webHidden/>
              </w:rPr>
              <w:fldChar w:fldCharType="separate"/>
            </w:r>
            <w:r>
              <w:rPr>
                <w:webHidden/>
              </w:rPr>
              <w:t>19</w:t>
            </w:r>
            <w:r>
              <w:rPr>
                <w:webHidden/>
              </w:rPr>
              <w:fldChar w:fldCharType="end"/>
            </w:r>
          </w:hyperlink>
        </w:p>
        <w:p w14:paraId="5E2BD56B" w14:textId="0F6646DA" w:rsidR="00C25489" w:rsidRDefault="00C25489">
          <w:pPr>
            <w:pStyle w:val="TOC2"/>
            <w:rPr>
              <w:rFonts w:asciiTheme="minorHAnsi" w:eastAsiaTheme="minorEastAsia" w:hAnsiTheme="minorHAnsi" w:cstheme="minorBidi"/>
              <w:color w:val="auto"/>
              <w:kern w:val="2"/>
              <w14:ligatures w14:val="standardContextual"/>
            </w:rPr>
          </w:pPr>
          <w:hyperlink w:anchor="_Toc188287201" w:history="1">
            <w:r w:rsidRPr="00E62682">
              <w:rPr>
                <w:rStyle w:val="Hyperlink"/>
              </w:rPr>
              <w:t xml:space="preserve">D. </w:t>
            </w:r>
            <w:r w:rsidR="006D1412">
              <w:rPr>
                <w:rStyle w:val="Hyperlink"/>
              </w:rPr>
              <w:t xml:space="preserve">       </w:t>
            </w:r>
            <w:r w:rsidRPr="00E62682">
              <w:rPr>
                <w:rStyle w:val="Hyperlink"/>
              </w:rPr>
              <w:t>Plaintiffs Allege Facts Establishing UCL &amp; CDAFA Standing.</w:t>
            </w:r>
            <w:r>
              <w:rPr>
                <w:webHidden/>
              </w:rPr>
              <w:tab/>
            </w:r>
            <w:r>
              <w:rPr>
                <w:webHidden/>
              </w:rPr>
              <w:fldChar w:fldCharType="begin"/>
            </w:r>
            <w:r>
              <w:rPr>
                <w:webHidden/>
              </w:rPr>
              <w:instrText xml:space="preserve"> PAGEREF _Toc188287201 \h </w:instrText>
            </w:r>
            <w:r>
              <w:rPr>
                <w:webHidden/>
              </w:rPr>
            </w:r>
            <w:r>
              <w:rPr>
                <w:webHidden/>
              </w:rPr>
              <w:fldChar w:fldCharType="separate"/>
            </w:r>
            <w:r>
              <w:rPr>
                <w:webHidden/>
              </w:rPr>
              <w:t>20</w:t>
            </w:r>
            <w:r>
              <w:rPr>
                <w:webHidden/>
              </w:rPr>
              <w:fldChar w:fldCharType="end"/>
            </w:r>
          </w:hyperlink>
        </w:p>
        <w:p w14:paraId="52A74A74" w14:textId="3AEA7138" w:rsidR="00C25489" w:rsidRDefault="00C25489">
          <w:pPr>
            <w:pStyle w:val="TOC3"/>
            <w:tabs>
              <w:tab w:val="left" w:pos="2160"/>
            </w:tabs>
            <w:rPr>
              <w:rFonts w:asciiTheme="minorHAnsi" w:hAnsiTheme="minorHAnsi"/>
              <w:color w:val="auto"/>
              <w:kern w:val="2"/>
              <w:szCs w:val="24"/>
              <w14:ligatures w14:val="standardContextual"/>
            </w:rPr>
          </w:pPr>
          <w:hyperlink w:anchor="_Toc188287202" w:history="1">
            <w:r w:rsidRPr="00E62682">
              <w:rPr>
                <w:rStyle w:val="Hyperlink"/>
              </w:rPr>
              <w:t>i.</w:t>
            </w:r>
            <w:r>
              <w:rPr>
                <w:rFonts w:asciiTheme="minorHAnsi" w:hAnsiTheme="minorHAnsi"/>
                <w:color w:val="auto"/>
                <w:kern w:val="2"/>
                <w:szCs w:val="24"/>
                <w14:ligatures w14:val="standardContextual"/>
              </w:rPr>
              <w:tab/>
            </w:r>
            <w:r w:rsidRPr="00E62682">
              <w:rPr>
                <w:rStyle w:val="Hyperlink"/>
              </w:rPr>
              <w:t>Plaintiffs allege facts establishing UCL standing.</w:t>
            </w:r>
            <w:r>
              <w:rPr>
                <w:webHidden/>
              </w:rPr>
              <w:tab/>
            </w:r>
            <w:r>
              <w:rPr>
                <w:webHidden/>
              </w:rPr>
              <w:fldChar w:fldCharType="begin"/>
            </w:r>
            <w:r>
              <w:rPr>
                <w:webHidden/>
              </w:rPr>
              <w:instrText xml:space="preserve"> PAGEREF _Toc188287202 \h </w:instrText>
            </w:r>
            <w:r>
              <w:rPr>
                <w:webHidden/>
              </w:rPr>
            </w:r>
            <w:r>
              <w:rPr>
                <w:webHidden/>
              </w:rPr>
              <w:fldChar w:fldCharType="separate"/>
            </w:r>
            <w:r>
              <w:rPr>
                <w:webHidden/>
              </w:rPr>
              <w:t>20</w:t>
            </w:r>
            <w:r>
              <w:rPr>
                <w:webHidden/>
              </w:rPr>
              <w:fldChar w:fldCharType="end"/>
            </w:r>
          </w:hyperlink>
        </w:p>
        <w:p w14:paraId="76E02326" w14:textId="486AA9EC" w:rsidR="00C25489" w:rsidRDefault="00C25489">
          <w:pPr>
            <w:pStyle w:val="TOC3"/>
            <w:tabs>
              <w:tab w:val="left" w:pos="2160"/>
            </w:tabs>
            <w:rPr>
              <w:rFonts w:asciiTheme="minorHAnsi" w:hAnsiTheme="minorHAnsi"/>
              <w:color w:val="auto"/>
              <w:kern w:val="2"/>
              <w:szCs w:val="24"/>
              <w14:ligatures w14:val="standardContextual"/>
            </w:rPr>
          </w:pPr>
          <w:hyperlink w:anchor="_Toc188287203" w:history="1">
            <w:r w:rsidRPr="00E62682">
              <w:rPr>
                <w:rStyle w:val="Hyperlink"/>
              </w:rPr>
              <w:t>ii.</w:t>
            </w:r>
            <w:r>
              <w:rPr>
                <w:rFonts w:asciiTheme="minorHAnsi" w:hAnsiTheme="minorHAnsi"/>
                <w:color w:val="auto"/>
                <w:kern w:val="2"/>
                <w:szCs w:val="24"/>
                <w14:ligatures w14:val="standardContextual"/>
              </w:rPr>
              <w:tab/>
            </w:r>
            <w:r w:rsidRPr="00E62682">
              <w:rPr>
                <w:rStyle w:val="Hyperlink"/>
              </w:rPr>
              <w:t>Plaintiffs allege facts establishing CDAFA standing.</w:t>
            </w:r>
            <w:r>
              <w:rPr>
                <w:webHidden/>
              </w:rPr>
              <w:tab/>
            </w:r>
            <w:r>
              <w:rPr>
                <w:webHidden/>
              </w:rPr>
              <w:fldChar w:fldCharType="begin"/>
            </w:r>
            <w:r>
              <w:rPr>
                <w:webHidden/>
              </w:rPr>
              <w:instrText xml:space="preserve"> PAGEREF _Toc188287203 \h </w:instrText>
            </w:r>
            <w:r>
              <w:rPr>
                <w:webHidden/>
              </w:rPr>
            </w:r>
            <w:r>
              <w:rPr>
                <w:webHidden/>
              </w:rPr>
              <w:fldChar w:fldCharType="separate"/>
            </w:r>
            <w:r>
              <w:rPr>
                <w:webHidden/>
              </w:rPr>
              <w:t>2</w:t>
            </w:r>
            <w:r w:rsidR="00D34B6F">
              <w:rPr>
                <w:webHidden/>
              </w:rPr>
              <w:t>2</w:t>
            </w:r>
            <w:r>
              <w:rPr>
                <w:webHidden/>
              </w:rPr>
              <w:fldChar w:fldCharType="end"/>
            </w:r>
          </w:hyperlink>
        </w:p>
        <w:p w14:paraId="0FB14EEF" w14:textId="5C455BE2" w:rsidR="00C25489" w:rsidRDefault="00C25489">
          <w:pPr>
            <w:pStyle w:val="TOC2"/>
            <w:rPr>
              <w:rFonts w:asciiTheme="minorHAnsi" w:eastAsiaTheme="minorEastAsia" w:hAnsiTheme="minorHAnsi" w:cstheme="minorBidi"/>
              <w:color w:val="auto"/>
              <w:kern w:val="2"/>
              <w14:ligatures w14:val="standardContextual"/>
            </w:rPr>
          </w:pPr>
          <w:hyperlink w:anchor="_Toc188287204" w:history="1">
            <w:r w:rsidRPr="00E62682">
              <w:rPr>
                <w:rStyle w:val="Hyperlink"/>
              </w:rPr>
              <w:t>E.</w:t>
            </w:r>
            <w:r>
              <w:rPr>
                <w:rFonts w:asciiTheme="minorHAnsi" w:eastAsiaTheme="minorEastAsia" w:hAnsiTheme="minorHAnsi" w:cstheme="minorBidi"/>
                <w:color w:val="auto"/>
                <w:kern w:val="2"/>
                <w14:ligatures w14:val="standardContextual"/>
              </w:rPr>
              <w:tab/>
            </w:r>
            <w:r w:rsidRPr="00E62682">
              <w:rPr>
                <w:rStyle w:val="Hyperlink"/>
              </w:rPr>
              <w:t>Plaintiffs Allege Facts Establishing Viable Contract Damages.</w:t>
            </w:r>
            <w:r>
              <w:rPr>
                <w:webHidden/>
              </w:rPr>
              <w:tab/>
            </w:r>
            <w:r>
              <w:rPr>
                <w:webHidden/>
              </w:rPr>
              <w:fldChar w:fldCharType="begin"/>
            </w:r>
            <w:r>
              <w:rPr>
                <w:webHidden/>
              </w:rPr>
              <w:instrText xml:space="preserve"> PAGEREF _Toc188287204 \h </w:instrText>
            </w:r>
            <w:r>
              <w:rPr>
                <w:webHidden/>
              </w:rPr>
            </w:r>
            <w:r>
              <w:rPr>
                <w:webHidden/>
              </w:rPr>
              <w:fldChar w:fldCharType="separate"/>
            </w:r>
            <w:r>
              <w:rPr>
                <w:webHidden/>
              </w:rPr>
              <w:t>24</w:t>
            </w:r>
            <w:r>
              <w:rPr>
                <w:webHidden/>
              </w:rPr>
              <w:fldChar w:fldCharType="end"/>
            </w:r>
          </w:hyperlink>
        </w:p>
        <w:p w14:paraId="202DF07B" w14:textId="1DC3E3C4" w:rsidR="00C25489" w:rsidRDefault="00C25489">
          <w:pPr>
            <w:pStyle w:val="TOC2"/>
            <w:rPr>
              <w:rFonts w:asciiTheme="minorHAnsi" w:eastAsiaTheme="minorEastAsia" w:hAnsiTheme="minorHAnsi" w:cstheme="minorBidi"/>
              <w:color w:val="auto"/>
              <w:kern w:val="2"/>
              <w14:ligatures w14:val="standardContextual"/>
            </w:rPr>
          </w:pPr>
          <w:hyperlink w:anchor="_Toc188287205" w:history="1">
            <w:r w:rsidRPr="00E62682">
              <w:rPr>
                <w:rStyle w:val="Hyperlink"/>
              </w:rPr>
              <w:t>F.</w:t>
            </w:r>
            <w:r>
              <w:rPr>
                <w:rFonts w:asciiTheme="minorHAnsi" w:eastAsiaTheme="minorEastAsia" w:hAnsiTheme="minorHAnsi" w:cstheme="minorBidi"/>
                <w:color w:val="auto"/>
                <w:kern w:val="2"/>
                <w14:ligatures w14:val="standardContextual"/>
              </w:rPr>
              <w:tab/>
            </w:r>
            <w:r w:rsidRPr="00E62682">
              <w:rPr>
                <w:rStyle w:val="Hyperlink"/>
              </w:rPr>
              <w:t>Plaintiffs Properly Plead Their Unjust Enrichment Claim.</w:t>
            </w:r>
            <w:r>
              <w:rPr>
                <w:webHidden/>
              </w:rPr>
              <w:tab/>
            </w:r>
            <w:r>
              <w:rPr>
                <w:webHidden/>
              </w:rPr>
              <w:fldChar w:fldCharType="begin"/>
            </w:r>
            <w:r>
              <w:rPr>
                <w:webHidden/>
              </w:rPr>
              <w:instrText xml:space="preserve"> PAGEREF _Toc188287205 \h </w:instrText>
            </w:r>
            <w:r>
              <w:rPr>
                <w:webHidden/>
              </w:rPr>
            </w:r>
            <w:r>
              <w:rPr>
                <w:webHidden/>
              </w:rPr>
              <w:fldChar w:fldCharType="separate"/>
            </w:r>
            <w:r>
              <w:rPr>
                <w:webHidden/>
              </w:rPr>
              <w:t>26</w:t>
            </w:r>
            <w:r>
              <w:rPr>
                <w:webHidden/>
              </w:rPr>
              <w:fldChar w:fldCharType="end"/>
            </w:r>
          </w:hyperlink>
        </w:p>
        <w:p w14:paraId="1D6F675E" w14:textId="1192692A" w:rsidR="00C25489" w:rsidRDefault="001F7871" w:rsidP="006D1412">
          <w:pPr>
            <w:pStyle w:val="TOC1"/>
            <w:rPr>
              <w:rFonts w:asciiTheme="minorHAnsi" w:eastAsiaTheme="minorEastAsia" w:hAnsiTheme="minorHAnsi" w:cstheme="minorBidi"/>
              <w:noProof/>
              <w:color w:val="auto"/>
              <w:kern w:val="2"/>
              <w14:ligatures w14:val="standardContextual"/>
            </w:rPr>
          </w:pPr>
          <w:hyperlink w:anchor="_Toc188287206" w:history="1">
            <w:r>
              <w:rPr>
                <w:rStyle w:val="Hyperlink"/>
                <w:noProof/>
              </w:rPr>
              <w:t>V.</w:t>
            </w:r>
            <w:r w:rsidR="006D1412">
              <w:rPr>
                <w:rFonts w:asciiTheme="minorHAnsi" w:eastAsiaTheme="minorEastAsia" w:hAnsiTheme="minorHAnsi" w:cstheme="minorBidi"/>
                <w:noProof/>
                <w:color w:val="auto"/>
                <w:kern w:val="2"/>
                <w14:ligatures w14:val="standardContextual"/>
              </w:rPr>
              <w:t xml:space="preserve">         </w:t>
            </w:r>
            <w:r w:rsidR="00C25489" w:rsidRPr="00E62682">
              <w:rPr>
                <w:rStyle w:val="Hyperlink"/>
                <w:noProof/>
              </w:rPr>
              <w:t>CONCLUSION</w:t>
            </w:r>
            <w:r w:rsidR="00C25489">
              <w:rPr>
                <w:noProof/>
                <w:webHidden/>
              </w:rPr>
              <w:tab/>
            </w:r>
            <w:r w:rsidR="00C25489">
              <w:rPr>
                <w:noProof/>
                <w:webHidden/>
              </w:rPr>
              <w:fldChar w:fldCharType="begin"/>
            </w:r>
            <w:r w:rsidR="00C25489">
              <w:rPr>
                <w:noProof/>
                <w:webHidden/>
              </w:rPr>
              <w:instrText xml:space="preserve"> PAGEREF _Toc188287206 \h </w:instrText>
            </w:r>
            <w:r w:rsidR="00C25489">
              <w:rPr>
                <w:noProof/>
                <w:webHidden/>
              </w:rPr>
            </w:r>
            <w:r w:rsidR="00C25489">
              <w:rPr>
                <w:noProof/>
                <w:webHidden/>
              </w:rPr>
              <w:fldChar w:fldCharType="separate"/>
            </w:r>
            <w:r w:rsidR="00C25489">
              <w:rPr>
                <w:noProof/>
                <w:webHidden/>
              </w:rPr>
              <w:t>27</w:t>
            </w:r>
            <w:r w:rsidR="00C25489">
              <w:rPr>
                <w:noProof/>
                <w:webHidden/>
              </w:rPr>
              <w:fldChar w:fldCharType="end"/>
            </w:r>
          </w:hyperlink>
        </w:p>
        <w:p w14:paraId="297613D3" w14:textId="46F22A6A" w:rsidR="00C25489" w:rsidRDefault="00C25489">
          <w:r>
            <w:rPr>
              <w:b/>
              <w:bCs/>
              <w:noProof/>
            </w:rPr>
            <w:fldChar w:fldCharType="end"/>
          </w:r>
        </w:p>
      </w:sdtContent>
    </w:sdt>
    <w:p w14:paraId="36203A94" w14:textId="77777777" w:rsidR="001C5D01" w:rsidRPr="001C5D01" w:rsidRDefault="001C5D01" w:rsidP="001C5D01">
      <w:pPr>
        <w:rPr>
          <w:b/>
          <w:bCs/>
          <w:u w:val="single"/>
        </w:rPr>
      </w:pPr>
    </w:p>
    <w:p w14:paraId="17A61255" w14:textId="570B8A7F" w:rsidR="000C5B90" w:rsidRDefault="000C5B90">
      <w:pPr>
        <w:rPr>
          <w:rFonts w:ascii="Times New Roman Bold" w:eastAsiaTheme="majorEastAsia" w:hAnsi="Times New Roman Bold" w:cstheme="majorBidi"/>
          <w:caps/>
          <w:u w:val="single"/>
        </w:rPr>
      </w:pPr>
      <w:r>
        <w:rPr>
          <w:b/>
          <w:bCs/>
        </w:rPr>
        <w:br w:type="page"/>
      </w:r>
    </w:p>
    <w:p w14:paraId="5597BBDE" w14:textId="0CF60BCE" w:rsidR="000C5B90" w:rsidRDefault="000C5B90" w:rsidP="000C5B90">
      <w:pPr>
        <w:pStyle w:val="TOAHeading"/>
        <w:tabs>
          <w:tab w:val="right" w:leader="dot" w:pos="9350"/>
        </w:tabs>
        <w:jc w:val="center"/>
        <w:rPr>
          <w:b w:val="0"/>
          <w:bCs w:val="0"/>
        </w:rPr>
      </w:pPr>
      <w:r>
        <w:rPr>
          <w:b w:val="0"/>
          <w:bCs w:val="0"/>
        </w:rPr>
        <w:lastRenderedPageBreak/>
        <w:t>TABLE OF AUTHORITIES</w:t>
      </w:r>
    </w:p>
    <w:p w14:paraId="5B2C4EF7" w14:textId="1D8AB18B" w:rsidR="00442C64" w:rsidRPr="001C5D01" w:rsidRDefault="00442C64" w:rsidP="00D92F47">
      <w:pPr>
        <w:pStyle w:val="TOAHeading"/>
        <w:tabs>
          <w:tab w:val="right" w:leader="dot" w:pos="9350"/>
        </w:tabs>
        <w:rPr>
          <w:rFonts w:asciiTheme="minorHAnsi" w:eastAsiaTheme="minorEastAsia" w:hAnsiTheme="minorHAnsi" w:cstheme="minorBidi"/>
          <w:b w:val="0"/>
          <w:bCs w:val="0"/>
          <w:caps w:val="0"/>
          <w:noProof/>
        </w:rPr>
      </w:pPr>
      <w:r>
        <w:rPr>
          <w:b w:val="0"/>
          <w:bCs w:val="0"/>
        </w:rPr>
        <w:fldChar w:fldCharType="begin"/>
      </w:r>
      <w:r>
        <w:rPr>
          <w:b w:val="0"/>
          <w:bCs w:val="0"/>
        </w:rPr>
        <w:instrText xml:space="preserve"> TOA \h \c "1" \p </w:instrText>
      </w:r>
      <w:r>
        <w:rPr>
          <w:b w:val="0"/>
          <w:bCs w:val="0"/>
        </w:rPr>
        <w:fldChar w:fldCharType="separate"/>
      </w:r>
      <w:r w:rsidRPr="001C5D01">
        <w:rPr>
          <w:caps w:val="0"/>
          <w:noProof/>
        </w:rPr>
        <w:t>C</w:t>
      </w:r>
      <w:r w:rsidR="001C5D01" w:rsidRPr="001C5D01">
        <w:rPr>
          <w:caps w:val="0"/>
          <w:noProof/>
        </w:rPr>
        <w:t>ases</w:t>
      </w:r>
    </w:p>
    <w:p w14:paraId="362781A9" w14:textId="77777777" w:rsidR="001C5D01" w:rsidRDefault="00442C64" w:rsidP="00417FD6">
      <w:pPr>
        <w:pStyle w:val="TableofAuthorities"/>
        <w:tabs>
          <w:tab w:val="right" w:leader="dot" w:pos="9350"/>
        </w:tabs>
        <w:spacing w:after="0"/>
        <w:rPr>
          <w:noProof/>
        </w:rPr>
      </w:pPr>
      <w:r w:rsidRPr="003002B6">
        <w:rPr>
          <w:i/>
          <w:iCs/>
          <w:noProof/>
        </w:rPr>
        <w:t>Another Planet Ent., LLC v. Vigilant Ins. Co.</w:t>
      </w:r>
      <w:r>
        <w:rPr>
          <w:noProof/>
        </w:rPr>
        <w:t xml:space="preserve"> </w:t>
      </w:r>
    </w:p>
    <w:p w14:paraId="633059E5" w14:textId="46BF14B6" w:rsidR="00442C64" w:rsidRDefault="00442C64" w:rsidP="00D92F47">
      <w:pPr>
        <w:pStyle w:val="TableofAuthorities"/>
        <w:tabs>
          <w:tab w:val="right" w:leader="dot" w:pos="9350"/>
        </w:tabs>
        <w:ind w:left="720"/>
        <w:rPr>
          <w:noProof/>
        </w:rPr>
      </w:pPr>
      <w:r>
        <w:rPr>
          <w:noProof/>
        </w:rPr>
        <w:t>(2024) 15 Cal.5th 1106</w:t>
      </w:r>
      <w:r>
        <w:rPr>
          <w:noProof/>
        </w:rPr>
        <w:tab/>
      </w:r>
      <w:r w:rsidR="006A1905">
        <w:rPr>
          <w:noProof/>
        </w:rPr>
        <w:t>12</w:t>
      </w:r>
    </w:p>
    <w:p w14:paraId="029938B7" w14:textId="7A7D505D" w:rsidR="00CA2127" w:rsidRDefault="00CA2127" w:rsidP="00CA2127">
      <w:pPr>
        <w:pStyle w:val="TableofAuthorities"/>
        <w:tabs>
          <w:tab w:val="right" w:leader="dot" w:pos="9350"/>
        </w:tabs>
        <w:spacing w:after="0"/>
        <w:rPr>
          <w:noProof/>
        </w:rPr>
      </w:pPr>
      <w:r w:rsidRPr="00E8773E">
        <w:rPr>
          <w:i/>
          <w:iCs/>
        </w:rPr>
        <w:t>Bernstein v. United Collection Bureau, Inc.</w:t>
      </w:r>
      <w:r>
        <w:rPr>
          <w:noProof/>
        </w:rPr>
        <w:t xml:space="preserve"> </w:t>
      </w:r>
    </w:p>
    <w:p w14:paraId="29F04BD0" w14:textId="0528F77A" w:rsidR="00CA2127" w:rsidRDefault="00CA2127" w:rsidP="00CA2127">
      <w:pPr>
        <w:pStyle w:val="TableofAuthorities"/>
        <w:tabs>
          <w:tab w:val="right" w:leader="dot" w:pos="9350"/>
        </w:tabs>
        <w:ind w:left="720"/>
        <w:rPr>
          <w:noProof/>
        </w:rPr>
      </w:pPr>
      <w:r>
        <w:t>(S.D. Cal. Nov. 5, 2013) 2013 WL 5945056</w:t>
      </w:r>
      <w:r>
        <w:rPr>
          <w:noProof/>
        </w:rPr>
        <w:tab/>
      </w:r>
      <w:r w:rsidR="00105CA8">
        <w:rPr>
          <w:noProof/>
        </w:rPr>
        <w:t>18</w:t>
      </w:r>
    </w:p>
    <w:p w14:paraId="3CF97FB6" w14:textId="0B30B869" w:rsidR="00C22D1F" w:rsidRDefault="00DB48A7" w:rsidP="00C22D1F">
      <w:pPr>
        <w:pStyle w:val="TableofAuthorities"/>
        <w:tabs>
          <w:tab w:val="right" w:leader="dot" w:pos="9350"/>
        </w:tabs>
        <w:spacing w:after="0"/>
        <w:rPr>
          <w:noProof/>
        </w:rPr>
      </w:pPr>
      <w:r w:rsidRPr="00DB48A7">
        <w:rPr>
          <w:i/>
          <w:iCs/>
        </w:rPr>
        <w:t>Bonds v. Nicoletti Oil, Inc</w:t>
      </w:r>
      <w:r w:rsidR="00C22D1F" w:rsidRPr="00E8773E">
        <w:rPr>
          <w:i/>
          <w:iCs/>
        </w:rPr>
        <w:t>.</w:t>
      </w:r>
      <w:r w:rsidR="00C22D1F">
        <w:rPr>
          <w:noProof/>
        </w:rPr>
        <w:t xml:space="preserve"> </w:t>
      </w:r>
    </w:p>
    <w:p w14:paraId="2795E832" w14:textId="319B14F8" w:rsidR="00C22D1F" w:rsidRPr="00C22D1F" w:rsidRDefault="00C22D1F" w:rsidP="00C22D1F">
      <w:pPr>
        <w:pStyle w:val="TableofAuthorities"/>
        <w:tabs>
          <w:tab w:val="right" w:leader="dot" w:pos="9350"/>
        </w:tabs>
        <w:ind w:left="720"/>
        <w:rPr>
          <w:noProof/>
        </w:rPr>
      </w:pPr>
      <w:r>
        <w:t>(</w:t>
      </w:r>
      <w:r w:rsidR="00DB48A7" w:rsidRPr="00DB48A7">
        <w:t>E.D. Cal. May 28, 2008) 2008 WL 2233511</w:t>
      </w:r>
      <w:r>
        <w:rPr>
          <w:noProof/>
        </w:rPr>
        <w:tab/>
        <w:t>12</w:t>
      </w:r>
    </w:p>
    <w:p w14:paraId="093BEF75" w14:textId="6CE90BC3" w:rsidR="000246B8" w:rsidRDefault="00442C64" w:rsidP="00417FD6">
      <w:pPr>
        <w:pStyle w:val="TableofAuthorities"/>
        <w:tabs>
          <w:tab w:val="right" w:leader="dot" w:pos="9350"/>
        </w:tabs>
        <w:spacing w:after="0"/>
        <w:rPr>
          <w:i/>
          <w:iCs/>
          <w:noProof/>
        </w:rPr>
      </w:pPr>
      <w:r w:rsidRPr="003002B6">
        <w:rPr>
          <w:i/>
          <w:iCs/>
          <w:noProof/>
        </w:rPr>
        <w:t>Brown</w:t>
      </w:r>
      <w:r w:rsidR="005653B9">
        <w:rPr>
          <w:i/>
          <w:iCs/>
          <w:noProof/>
        </w:rPr>
        <w:t xml:space="preserve"> v. Google</w:t>
      </w:r>
      <w:r w:rsidR="00020EB1">
        <w:rPr>
          <w:i/>
          <w:iCs/>
          <w:noProof/>
        </w:rPr>
        <w:t xml:space="preserve"> LLC</w:t>
      </w:r>
      <w:r w:rsidR="002C2A3A">
        <w:rPr>
          <w:i/>
          <w:iCs/>
          <w:noProof/>
        </w:rPr>
        <w:t xml:space="preserve"> </w:t>
      </w:r>
      <w:r w:rsidR="002C2A3A" w:rsidRPr="002C2A3A">
        <w:rPr>
          <w:noProof/>
        </w:rPr>
        <w:t>(</w:t>
      </w:r>
      <w:r w:rsidR="002C2A3A" w:rsidRPr="002C2A3A">
        <w:rPr>
          <w:i/>
          <w:iCs/>
          <w:noProof/>
        </w:rPr>
        <w:t>Brown</w:t>
      </w:r>
      <w:r w:rsidR="002C2A3A" w:rsidRPr="002C2A3A">
        <w:rPr>
          <w:noProof/>
        </w:rPr>
        <w:t xml:space="preserve"> Class Certification Order)</w:t>
      </w:r>
      <w:r w:rsidR="000246B8">
        <w:rPr>
          <w:i/>
          <w:iCs/>
          <w:noProof/>
        </w:rPr>
        <w:t xml:space="preserve"> </w:t>
      </w:r>
    </w:p>
    <w:p w14:paraId="50F5959C" w14:textId="0C8F3325" w:rsidR="00442C64" w:rsidRDefault="000246B8" w:rsidP="00D92F47">
      <w:pPr>
        <w:pStyle w:val="TableofAuthorities"/>
        <w:tabs>
          <w:tab w:val="right" w:leader="dot" w:pos="9350"/>
        </w:tabs>
        <w:ind w:left="720"/>
        <w:rPr>
          <w:noProof/>
        </w:rPr>
      </w:pPr>
      <w:r w:rsidRPr="000246B8">
        <w:rPr>
          <w:noProof/>
        </w:rPr>
        <w:t>(</w:t>
      </w:r>
      <w:r>
        <w:rPr>
          <w:rFonts w:eastAsia="ヒラギノ角ゴ Pro W3"/>
          <w:kern w:val="2"/>
        </w:rPr>
        <w:t>N.D. Cal. Dec. 12, 2022) 2022 WL 17961497</w:t>
      </w:r>
      <w:r w:rsidR="00442C64">
        <w:rPr>
          <w:noProof/>
        </w:rPr>
        <w:tab/>
      </w:r>
      <w:r w:rsidR="002C2A3A">
        <w:rPr>
          <w:noProof/>
        </w:rPr>
        <w:t>22, 25</w:t>
      </w:r>
    </w:p>
    <w:p w14:paraId="155110E3" w14:textId="4BA7FFD5" w:rsidR="008148CA" w:rsidRDefault="00442C64" w:rsidP="00417FD6">
      <w:pPr>
        <w:pStyle w:val="TableofAuthorities"/>
        <w:tabs>
          <w:tab w:val="right" w:leader="dot" w:pos="9350"/>
        </w:tabs>
        <w:spacing w:after="0"/>
        <w:rPr>
          <w:noProof/>
        </w:rPr>
      </w:pPr>
      <w:r w:rsidRPr="003002B6">
        <w:rPr>
          <w:i/>
          <w:iCs/>
          <w:noProof/>
        </w:rPr>
        <w:t xml:space="preserve">Brown </w:t>
      </w:r>
      <w:r w:rsidR="008148CA" w:rsidRPr="008148CA">
        <w:rPr>
          <w:i/>
          <w:iCs/>
          <w:noProof/>
        </w:rPr>
        <w:t>v. Google LLC</w:t>
      </w:r>
      <w:r w:rsidR="008148CA">
        <w:rPr>
          <w:noProof/>
        </w:rPr>
        <w:t xml:space="preserve"> </w:t>
      </w:r>
      <w:r w:rsidR="005E0903">
        <w:rPr>
          <w:noProof/>
        </w:rPr>
        <w:t>(</w:t>
      </w:r>
      <w:r w:rsidR="005E0903" w:rsidRPr="005E0903">
        <w:rPr>
          <w:i/>
          <w:iCs/>
          <w:noProof/>
        </w:rPr>
        <w:t>Brown</w:t>
      </w:r>
      <w:r w:rsidR="005E0903">
        <w:rPr>
          <w:noProof/>
        </w:rPr>
        <w:t xml:space="preserve"> First MTD Order)</w:t>
      </w:r>
    </w:p>
    <w:p w14:paraId="78795F54" w14:textId="52B1C9C3" w:rsidR="00442C64" w:rsidRDefault="008148CA" w:rsidP="00D92F47">
      <w:pPr>
        <w:pStyle w:val="TableofAuthorities"/>
        <w:tabs>
          <w:tab w:val="right" w:leader="dot" w:pos="9350"/>
        </w:tabs>
        <w:ind w:left="720"/>
        <w:rPr>
          <w:noProof/>
        </w:rPr>
      </w:pPr>
      <w:r>
        <w:rPr>
          <w:rFonts w:eastAsia="ヒラギノ角ゴ Pro W3"/>
          <w:kern w:val="2"/>
        </w:rPr>
        <w:t>(N.D. Cal. 2021) 525 F.Supp.3d 1049</w:t>
      </w:r>
      <w:r w:rsidR="00442C64">
        <w:rPr>
          <w:noProof/>
        </w:rPr>
        <w:tab/>
      </w:r>
      <w:r w:rsidR="00505BFB">
        <w:rPr>
          <w:noProof/>
        </w:rPr>
        <w:t>9</w:t>
      </w:r>
      <w:r w:rsidR="00442C64">
        <w:rPr>
          <w:noProof/>
        </w:rPr>
        <w:t xml:space="preserve">, </w:t>
      </w:r>
      <w:r w:rsidR="00505BFB">
        <w:rPr>
          <w:noProof/>
        </w:rPr>
        <w:t>18</w:t>
      </w:r>
      <w:r w:rsidR="00442C64">
        <w:rPr>
          <w:noProof/>
        </w:rPr>
        <w:t>, 1</w:t>
      </w:r>
      <w:r w:rsidR="00505BFB">
        <w:rPr>
          <w:noProof/>
        </w:rPr>
        <w:t>9</w:t>
      </w:r>
      <w:r w:rsidR="00442C64">
        <w:rPr>
          <w:noProof/>
        </w:rPr>
        <w:t xml:space="preserve">, </w:t>
      </w:r>
      <w:r w:rsidR="00505BFB">
        <w:rPr>
          <w:noProof/>
        </w:rPr>
        <w:t>22</w:t>
      </w:r>
    </w:p>
    <w:p w14:paraId="27B93405" w14:textId="1FEA75C1" w:rsidR="00854FA4" w:rsidRDefault="00442C64" w:rsidP="00417FD6">
      <w:pPr>
        <w:pStyle w:val="TableofAuthorities"/>
        <w:tabs>
          <w:tab w:val="right" w:leader="dot" w:pos="9350"/>
        </w:tabs>
        <w:spacing w:after="0"/>
        <w:rPr>
          <w:noProof/>
        </w:rPr>
      </w:pPr>
      <w:r w:rsidRPr="003002B6">
        <w:rPr>
          <w:i/>
          <w:iCs/>
          <w:noProof/>
        </w:rPr>
        <w:t>Brown</w:t>
      </w:r>
      <w:r>
        <w:rPr>
          <w:noProof/>
        </w:rPr>
        <w:t xml:space="preserve"> </w:t>
      </w:r>
      <w:r w:rsidR="008148CA" w:rsidRPr="00417FD6">
        <w:rPr>
          <w:i/>
          <w:iCs/>
          <w:noProof/>
        </w:rPr>
        <w:t>v. Google LLC</w:t>
      </w:r>
      <w:r w:rsidR="00854FA4">
        <w:rPr>
          <w:noProof/>
        </w:rPr>
        <w:t xml:space="preserve"> </w:t>
      </w:r>
      <w:r w:rsidR="00CA700A">
        <w:rPr>
          <w:noProof/>
        </w:rPr>
        <w:t>(</w:t>
      </w:r>
      <w:r w:rsidR="00CA700A" w:rsidRPr="00CA700A">
        <w:rPr>
          <w:i/>
          <w:iCs/>
          <w:noProof/>
        </w:rPr>
        <w:t>Brown</w:t>
      </w:r>
      <w:r w:rsidR="00CA700A">
        <w:rPr>
          <w:noProof/>
        </w:rPr>
        <w:t xml:space="preserve"> MSJ Order)</w:t>
      </w:r>
    </w:p>
    <w:p w14:paraId="634B1BAA" w14:textId="03ED664C" w:rsidR="00442C64" w:rsidRDefault="00854FA4" w:rsidP="00D92F47">
      <w:pPr>
        <w:pStyle w:val="TableofAuthorities"/>
        <w:tabs>
          <w:tab w:val="right" w:leader="dot" w:pos="9350"/>
        </w:tabs>
        <w:ind w:left="720"/>
        <w:rPr>
          <w:noProof/>
        </w:rPr>
      </w:pPr>
      <w:r>
        <w:rPr>
          <w:rFonts w:eastAsia="ヒラギノ角ゴ Pro W3"/>
          <w:kern w:val="2"/>
        </w:rPr>
        <w:t>(N.D. Cal. 2023) 685 F.Supp.3d 909</w:t>
      </w:r>
      <w:r w:rsidR="0046096A">
        <w:rPr>
          <w:noProof/>
        </w:rPr>
        <w:t xml:space="preserve"> </w:t>
      </w:r>
      <w:r w:rsidR="00442C64">
        <w:rPr>
          <w:noProof/>
        </w:rPr>
        <w:tab/>
      </w:r>
      <w:r w:rsidR="00AA174A">
        <w:rPr>
          <w:noProof/>
        </w:rPr>
        <w:t>9</w:t>
      </w:r>
      <w:r w:rsidR="00442C64">
        <w:rPr>
          <w:noProof/>
        </w:rPr>
        <w:t>, 1</w:t>
      </w:r>
      <w:r w:rsidR="00AA174A">
        <w:rPr>
          <w:noProof/>
        </w:rPr>
        <w:t>5</w:t>
      </w:r>
      <w:r w:rsidR="00442C64">
        <w:rPr>
          <w:noProof/>
        </w:rPr>
        <w:t>, 1</w:t>
      </w:r>
      <w:r w:rsidR="00DC7040">
        <w:rPr>
          <w:noProof/>
        </w:rPr>
        <w:t>9</w:t>
      </w:r>
      <w:r w:rsidR="00442C64">
        <w:rPr>
          <w:noProof/>
        </w:rPr>
        <w:t>, 2</w:t>
      </w:r>
      <w:r w:rsidR="00AA174A">
        <w:rPr>
          <w:noProof/>
        </w:rPr>
        <w:t>3</w:t>
      </w:r>
    </w:p>
    <w:p w14:paraId="54A5EC31" w14:textId="030FBF73" w:rsidR="00774F6A" w:rsidRDefault="00442C64" w:rsidP="00417FD6">
      <w:pPr>
        <w:pStyle w:val="TableofAuthorities"/>
        <w:tabs>
          <w:tab w:val="right" w:leader="dot" w:pos="9350"/>
        </w:tabs>
        <w:spacing w:after="0"/>
        <w:rPr>
          <w:noProof/>
        </w:rPr>
      </w:pPr>
      <w:r w:rsidRPr="003002B6">
        <w:rPr>
          <w:i/>
          <w:iCs/>
          <w:noProof/>
        </w:rPr>
        <w:t xml:space="preserve">Brown </w:t>
      </w:r>
      <w:r w:rsidR="00774F6A" w:rsidRPr="00417FD6">
        <w:rPr>
          <w:i/>
          <w:iCs/>
          <w:noProof/>
        </w:rPr>
        <w:t>v. Google LLC</w:t>
      </w:r>
      <w:r w:rsidR="00774F6A">
        <w:rPr>
          <w:noProof/>
        </w:rPr>
        <w:t xml:space="preserve"> </w:t>
      </w:r>
      <w:r w:rsidR="00B17ACB">
        <w:rPr>
          <w:noProof/>
        </w:rPr>
        <w:t>(</w:t>
      </w:r>
      <w:r w:rsidR="00B17ACB" w:rsidRPr="00B17ACB">
        <w:rPr>
          <w:i/>
          <w:iCs/>
          <w:noProof/>
        </w:rPr>
        <w:t>Brown</w:t>
      </w:r>
      <w:r w:rsidR="00B17ACB">
        <w:rPr>
          <w:noProof/>
        </w:rPr>
        <w:t xml:space="preserve"> Second MTD Order)</w:t>
      </w:r>
    </w:p>
    <w:p w14:paraId="5371363A" w14:textId="449127DA" w:rsidR="00442C64" w:rsidRDefault="00774F6A" w:rsidP="00D92F47">
      <w:pPr>
        <w:pStyle w:val="TableofAuthorities"/>
        <w:tabs>
          <w:tab w:val="right" w:leader="dot" w:pos="9350"/>
        </w:tabs>
        <w:ind w:left="720"/>
        <w:rPr>
          <w:noProof/>
        </w:rPr>
      </w:pPr>
      <w:r>
        <w:rPr>
          <w:noProof/>
        </w:rPr>
        <w:t>(</w:t>
      </w:r>
      <w:r>
        <w:rPr>
          <w:rFonts w:eastAsia="ヒラギノ角ゴ Pro W3"/>
          <w:kern w:val="2"/>
        </w:rPr>
        <w:t>N.D. Cal. Dec. 22, 2021) 2021 WL 6064009</w:t>
      </w:r>
      <w:r w:rsidR="00442C64">
        <w:rPr>
          <w:noProof/>
        </w:rPr>
        <w:tab/>
      </w:r>
      <w:r w:rsidR="007E2C53">
        <w:rPr>
          <w:noProof/>
        </w:rPr>
        <w:t>9, 21, 25, 26</w:t>
      </w:r>
    </w:p>
    <w:p w14:paraId="7A9C6488" w14:textId="3FC22136" w:rsidR="00D0690E" w:rsidRDefault="00D0690E" w:rsidP="00D0690E">
      <w:pPr>
        <w:pStyle w:val="TableofAuthorities"/>
        <w:tabs>
          <w:tab w:val="right" w:leader="dot" w:pos="9350"/>
        </w:tabs>
        <w:spacing w:after="0"/>
        <w:rPr>
          <w:noProof/>
        </w:rPr>
      </w:pPr>
      <w:r w:rsidRPr="008F5606">
        <w:rPr>
          <w:i/>
          <w:iCs/>
        </w:rPr>
        <w:t>Bruton v. Gerber Prods. Co.</w:t>
      </w:r>
      <w:r w:rsidRPr="008F5606">
        <w:t xml:space="preserve"> </w:t>
      </w:r>
    </w:p>
    <w:p w14:paraId="5CC9BA67" w14:textId="5306B933" w:rsidR="00D0690E" w:rsidRDefault="00D0690E" w:rsidP="00D0690E">
      <w:pPr>
        <w:pStyle w:val="TableofAuthorities"/>
        <w:tabs>
          <w:tab w:val="right" w:leader="dot" w:pos="9350"/>
        </w:tabs>
        <w:ind w:left="720"/>
        <w:rPr>
          <w:noProof/>
        </w:rPr>
      </w:pPr>
      <w:r w:rsidRPr="008F5606">
        <w:t>(9th Cir. 2017) 703 F.</w:t>
      </w:r>
      <w:r w:rsidR="00D01491">
        <w:t xml:space="preserve"> </w:t>
      </w:r>
      <w:r w:rsidRPr="008F5606">
        <w:t>App</w:t>
      </w:r>
      <w:r>
        <w:t>’</w:t>
      </w:r>
      <w:r w:rsidRPr="008F5606">
        <w:t>x 468</w:t>
      </w:r>
      <w:r>
        <w:rPr>
          <w:noProof/>
        </w:rPr>
        <w:tab/>
        <w:t>27</w:t>
      </w:r>
    </w:p>
    <w:p w14:paraId="10209C69" w14:textId="77777777" w:rsidR="00662CAF" w:rsidRDefault="00442C64" w:rsidP="00417FD6">
      <w:pPr>
        <w:pStyle w:val="TableofAuthorities"/>
        <w:tabs>
          <w:tab w:val="right" w:leader="dot" w:pos="9350"/>
        </w:tabs>
        <w:spacing w:after="0"/>
        <w:rPr>
          <w:noProof/>
        </w:rPr>
      </w:pPr>
      <w:r w:rsidRPr="003002B6">
        <w:rPr>
          <w:i/>
          <w:iCs/>
          <w:noProof/>
        </w:rPr>
        <w:t>Burks v. Poppy Const. Co.</w:t>
      </w:r>
      <w:r>
        <w:rPr>
          <w:noProof/>
        </w:rPr>
        <w:t> </w:t>
      </w:r>
    </w:p>
    <w:p w14:paraId="393A375F" w14:textId="46FD9B97" w:rsidR="00442C64" w:rsidRDefault="00442C64" w:rsidP="00D92F47">
      <w:pPr>
        <w:pStyle w:val="TableofAuthorities"/>
        <w:tabs>
          <w:tab w:val="right" w:leader="dot" w:pos="9350"/>
        </w:tabs>
        <w:ind w:left="720"/>
        <w:rPr>
          <w:noProof/>
        </w:rPr>
      </w:pPr>
      <w:r>
        <w:rPr>
          <w:noProof/>
        </w:rPr>
        <w:t>(1962) 57 Cal.2d 463</w:t>
      </w:r>
      <w:r>
        <w:rPr>
          <w:noProof/>
        </w:rPr>
        <w:tab/>
        <w:t>1</w:t>
      </w:r>
      <w:r w:rsidR="001A56C7">
        <w:rPr>
          <w:noProof/>
        </w:rPr>
        <w:t>4</w:t>
      </w:r>
    </w:p>
    <w:p w14:paraId="5173C97F" w14:textId="77777777" w:rsidR="00662CAF" w:rsidRDefault="00442C64" w:rsidP="00417FD6">
      <w:pPr>
        <w:pStyle w:val="TableofAuthorities"/>
        <w:tabs>
          <w:tab w:val="right" w:leader="dot" w:pos="9350"/>
        </w:tabs>
        <w:spacing w:after="0"/>
        <w:rPr>
          <w:noProof/>
        </w:rPr>
      </w:pPr>
      <w:r w:rsidRPr="003002B6">
        <w:rPr>
          <w:i/>
          <w:iCs/>
          <w:noProof/>
        </w:rPr>
        <w:t>Byars v. Goodyear Tire &amp; Rubber Co.</w:t>
      </w:r>
      <w:r>
        <w:rPr>
          <w:noProof/>
        </w:rPr>
        <w:t xml:space="preserve"> </w:t>
      </w:r>
    </w:p>
    <w:p w14:paraId="096B0B5C" w14:textId="4F0CD450" w:rsidR="00442C64" w:rsidRDefault="00442C64" w:rsidP="00D92F47">
      <w:pPr>
        <w:pStyle w:val="TableofAuthorities"/>
        <w:tabs>
          <w:tab w:val="right" w:leader="dot" w:pos="9350"/>
        </w:tabs>
        <w:ind w:left="720"/>
        <w:rPr>
          <w:noProof/>
        </w:rPr>
      </w:pPr>
      <w:r>
        <w:rPr>
          <w:noProof/>
        </w:rPr>
        <w:t>(C.D. Cal. 2023) 654 F.Supp.3d 1020</w:t>
      </w:r>
      <w:r>
        <w:rPr>
          <w:noProof/>
        </w:rPr>
        <w:tab/>
        <w:t>1</w:t>
      </w:r>
      <w:r w:rsidR="001A56C7">
        <w:rPr>
          <w:noProof/>
        </w:rPr>
        <w:t>6</w:t>
      </w:r>
    </w:p>
    <w:p w14:paraId="4BB57870" w14:textId="77777777" w:rsidR="00EE5BD0" w:rsidRDefault="00442C64" w:rsidP="00417FD6">
      <w:pPr>
        <w:pStyle w:val="TableofAuthorities"/>
        <w:tabs>
          <w:tab w:val="right" w:leader="dot" w:pos="9350"/>
        </w:tabs>
        <w:spacing w:after="0"/>
      </w:pPr>
      <w:r w:rsidRPr="003002B6">
        <w:rPr>
          <w:i/>
          <w:iCs/>
          <w:noProof/>
        </w:rPr>
        <w:t>Byars v. Hot Topic, Inc</w:t>
      </w:r>
      <w:r w:rsidR="00EE5BD0">
        <w:rPr>
          <w:i/>
          <w:iCs/>
          <w:noProof/>
        </w:rPr>
        <w:t>.</w:t>
      </w:r>
      <w:r w:rsidR="00EE5BD0" w:rsidRPr="00EE5BD0">
        <w:t xml:space="preserve"> </w:t>
      </w:r>
    </w:p>
    <w:p w14:paraId="6A9F85B6" w14:textId="585E67D1" w:rsidR="00442C64" w:rsidRDefault="00EE5BD0" w:rsidP="00D92F47">
      <w:pPr>
        <w:pStyle w:val="TableofAuthorities"/>
        <w:tabs>
          <w:tab w:val="right" w:leader="dot" w:pos="9350"/>
        </w:tabs>
        <w:ind w:left="720"/>
        <w:rPr>
          <w:noProof/>
        </w:rPr>
      </w:pPr>
      <w:r>
        <w:t>(C.D. Cal. 2023) 656 F.Supp.3d 1051</w:t>
      </w:r>
      <w:r w:rsidR="00442C64">
        <w:rPr>
          <w:noProof/>
        </w:rPr>
        <w:tab/>
      </w:r>
      <w:r w:rsidR="001A56C7">
        <w:rPr>
          <w:noProof/>
        </w:rPr>
        <w:t>11</w:t>
      </w:r>
    </w:p>
    <w:p w14:paraId="19580107" w14:textId="77777777" w:rsidR="00662CAF" w:rsidRDefault="00442C64" w:rsidP="00417FD6">
      <w:pPr>
        <w:pStyle w:val="TableofAuthorities"/>
        <w:tabs>
          <w:tab w:val="right" w:leader="dot" w:pos="9350"/>
        </w:tabs>
        <w:spacing w:after="0"/>
        <w:rPr>
          <w:noProof/>
        </w:rPr>
      </w:pPr>
      <w:r w:rsidRPr="003002B6">
        <w:rPr>
          <w:i/>
          <w:iCs/>
          <w:noProof/>
        </w:rPr>
        <w:t>C.A. v. William S. Hart Union High Sch. Dist.</w:t>
      </w:r>
      <w:r>
        <w:rPr>
          <w:noProof/>
        </w:rPr>
        <w:t xml:space="preserve"> </w:t>
      </w:r>
    </w:p>
    <w:p w14:paraId="04D9874A" w14:textId="0A46C7E6" w:rsidR="00442C64" w:rsidRDefault="00442C64" w:rsidP="00D92F47">
      <w:pPr>
        <w:pStyle w:val="TableofAuthorities"/>
        <w:tabs>
          <w:tab w:val="right" w:leader="dot" w:pos="9350"/>
        </w:tabs>
        <w:ind w:left="720"/>
        <w:rPr>
          <w:noProof/>
        </w:rPr>
      </w:pPr>
      <w:r>
        <w:rPr>
          <w:noProof/>
        </w:rPr>
        <w:t>(2012) 53 Cal.4th 861</w:t>
      </w:r>
      <w:r>
        <w:rPr>
          <w:noProof/>
        </w:rPr>
        <w:tab/>
      </w:r>
      <w:r w:rsidR="0043437D">
        <w:rPr>
          <w:noProof/>
        </w:rPr>
        <w:t>10</w:t>
      </w:r>
      <w:r>
        <w:rPr>
          <w:noProof/>
        </w:rPr>
        <w:t xml:space="preserve">, </w:t>
      </w:r>
      <w:r w:rsidR="0043437D">
        <w:rPr>
          <w:noProof/>
        </w:rPr>
        <w:t>11</w:t>
      </w:r>
    </w:p>
    <w:p w14:paraId="18481025" w14:textId="77777777" w:rsidR="00662CAF" w:rsidRDefault="00442C64" w:rsidP="00417FD6">
      <w:pPr>
        <w:pStyle w:val="TableofAuthorities"/>
        <w:tabs>
          <w:tab w:val="right" w:leader="dot" w:pos="9350"/>
        </w:tabs>
        <w:spacing w:after="0"/>
        <w:rPr>
          <w:noProof/>
        </w:rPr>
      </w:pPr>
      <w:r w:rsidRPr="003002B6">
        <w:rPr>
          <w:i/>
          <w:iCs/>
          <w:noProof/>
        </w:rPr>
        <w:t>Calhoun v. Google LLC</w:t>
      </w:r>
      <w:r>
        <w:rPr>
          <w:noProof/>
        </w:rPr>
        <w:t xml:space="preserve"> </w:t>
      </w:r>
    </w:p>
    <w:p w14:paraId="2827D223" w14:textId="02B93CAD" w:rsidR="00442C64" w:rsidRDefault="00442C64" w:rsidP="00D92F47">
      <w:pPr>
        <w:pStyle w:val="TableofAuthorities"/>
        <w:tabs>
          <w:tab w:val="right" w:leader="dot" w:pos="9350"/>
        </w:tabs>
        <w:ind w:left="720"/>
        <w:rPr>
          <w:noProof/>
        </w:rPr>
      </w:pPr>
      <w:r>
        <w:rPr>
          <w:noProof/>
        </w:rPr>
        <w:t>(N.D. Cal. 2021) 526 F.Supp.3d 605</w:t>
      </w:r>
      <w:r>
        <w:rPr>
          <w:noProof/>
        </w:rPr>
        <w:tab/>
      </w:r>
      <w:r w:rsidR="001A56C7">
        <w:rPr>
          <w:noProof/>
        </w:rPr>
        <w:t>21</w:t>
      </w:r>
    </w:p>
    <w:p w14:paraId="5CADC4EB" w14:textId="77777777" w:rsidR="00662CAF" w:rsidRDefault="00442C64" w:rsidP="00417FD6">
      <w:pPr>
        <w:pStyle w:val="TableofAuthorities"/>
        <w:tabs>
          <w:tab w:val="right" w:leader="dot" w:pos="9350"/>
        </w:tabs>
        <w:spacing w:after="0"/>
        <w:rPr>
          <w:noProof/>
        </w:rPr>
      </w:pPr>
      <w:r w:rsidRPr="003002B6">
        <w:rPr>
          <w:i/>
          <w:iCs/>
          <w:noProof/>
        </w:rPr>
        <w:t>Campbell v. Facebook Inc.</w:t>
      </w:r>
      <w:r>
        <w:rPr>
          <w:noProof/>
        </w:rPr>
        <w:t xml:space="preserve"> </w:t>
      </w:r>
    </w:p>
    <w:p w14:paraId="1AB561A8" w14:textId="1CA7680E" w:rsidR="00442C64" w:rsidRDefault="00442C64" w:rsidP="00D92F47">
      <w:pPr>
        <w:pStyle w:val="TableofAuthorities"/>
        <w:tabs>
          <w:tab w:val="right" w:leader="dot" w:pos="9350"/>
        </w:tabs>
        <w:ind w:left="720"/>
        <w:rPr>
          <w:noProof/>
        </w:rPr>
      </w:pPr>
      <w:r>
        <w:rPr>
          <w:noProof/>
        </w:rPr>
        <w:t>(N.D. Cal. 2014) 77</w:t>
      </w:r>
      <w:r w:rsidR="001B782E">
        <w:rPr>
          <w:noProof/>
        </w:rPr>
        <w:t xml:space="preserve"> </w:t>
      </w:r>
      <w:r>
        <w:rPr>
          <w:noProof/>
        </w:rPr>
        <w:t>F.Supp.3d 836</w:t>
      </w:r>
      <w:r>
        <w:rPr>
          <w:noProof/>
        </w:rPr>
        <w:tab/>
      </w:r>
      <w:r w:rsidR="00822D55">
        <w:rPr>
          <w:noProof/>
        </w:rPr>
        <w:t>19</w:t>
      </w:r>
    </w:p>
    <w:p w14:paraId="69DD6726" w14:textId="77777777" w:rsidR="00662CAF" w:rsidRDefault="00442C64" w:rsidP="00417FD6">
      <w:pPr>
        <w:pStyle w:val="TableofAuthorities"/>
        <w:tabs>
          <w:tab w:val="right" w:leader="dot" w:pos="9350"/>
        </w:tabs>
        <w:spacing w:after="0"/>
        <w:rPr>
          <w:noProof/>
        </w:rPr>
      </w:pPr>
      <w:r w:rsidRPr="003002B6">
        <w:rPr>
          <w:i/>
          <w:iCs/>
          <w:noProof/>
        </w:rPr>
        <w:t>Comm. on Children’s Television, Inc. v. Gen. Foods Corp.</w:t>
      </w:r>
      <w:r>
        <w:rPr>
          <w:noProof/>
        </w:rPr>
        <w:t xml:space="preserve"> </w:t>
      </w:r>
    </w:p>
    <w:p w14:paraId="3B7034CF" w14:textId="5CF946E4" w:rsidR="00442C64" w:rsidRDefault="00442C64" w:rsidP="00D92F47">
      <w:pPr>
        <w:pStyle w:val="TableofAuthorities"/>
        <w:tabs>
          <w:tab w:val="right" w:leader="dot" w:pos="9350"/>
        </w:tabs>
        <w:ind w:left="720"/>
        <w:rPr>
          <w:noProof/>
        </w:rPr>
      </w:pPr>
      <w:r>
        <w:rPr>
          <w:noProof/>
        </w:rPr>
        <w:t>(1983) 35 Cal.3d 197</w:t>
      </w:r>
      <w:r>
        <w:rPr>
          <w:noProof/>
        </w:rPr>
        <w:tab/>
      </w:r>
      <w:r w:rsidR="00822D55">
        <w:rPr>
          <w:noProof/>
        </w:rPr>
        <w:t>10</w:t>
      </w:r>
    </w:p>
    <w:p w14:paraId="3B3F73ED" w14:textId="77777777" w:rsidR="00F047CF" w:rsidRDefault="00442C64" w:rsidP="00417FD6">
      <w:pPr>
        <w:pStyle w:val="TableofAuthorities"/>
        <w:tabs>
          <w:tab w:val="right" w:leader="dot" w:pos="9350"/>
        </w:tabs>
        <w:spacing w:after="0"/>
      </w:pPr>
      <w:r w:rsidRPr="003002B6">
        <w:rPr>
          <w:i/>
          <w:iCs/>
          <w:noProof/>
        </w:rPr>
        <w:t>Cottle v. Plaid Inc.</w:t>
      </w:r>
      <w:r w:rsidR="00F047CF" w:rsidRPr="00F047CF">
        <w:t xml:space="preserve"> </w:t>
      </w:r>
    </w:p>
    <w:p w14:paraId="5AA6CDAD" w14:textId="7EC25699" w:rsidR="00442C64" w:rsidRDefault="00F047CF" w:rsidP="00D92F47">
      <w:pPr>
        <w:pStyle w:val="TableofAuthorities"/>
        <w:tabs>
          <w:tab w:val="right" w:leader="dot" w:pos="9350"/>
        </w:tabs>
        <w:ind w:left="720"/>
        <w:rPr>
          <w:noProof/>
        </w:rPr>
      </w:pPr>
      <w:r>
        <w:t>(N.D. Cal. 2021) 536 F.Supp.3d 461</w:t>
      </w:r>
      <w:r w:rsidR="00442C64">
        <w:rPr>
          <w:noProof/>
        </w:rPr>
        <w:tab/>
      </w:r>
      <w:r w:rsidR="00822D55">
        <w:rPr>
          <w:noProof/>
        </w:rPr>
        <w:t>24</w:t>
      </w:r>
    </w:p>
    <w:p w14:paraId="1EE923AB" w14:textId="77777777" w:rsidR="00662CAF" w:rsidRDefault="00442C64" w:rsidP="00417FD6">
      <w:pPr>
        <w:pStyle w:val="TableofAuthorities"/>
        <w:tabs>
          <w:tab w:val="right" w:leader="dot" w:pos="9350"/>
        </w:tabs>
        <w:spacing w:after="0"/>
        <w:rPr>
          <w:i/>
          <w:iCs/>
          <w:noProof/>
        </w:rPr>
      </w:pPr>
      <w:r w:rsidRPr="003002B6">
        <w:rPr>
          <w:i/>
          <w:iCs/>
          <w:noProof/>
        </w:rPr>
        <w:t xml:space="preserve">Cousin v. Sharp </w:t>
      </w:r>
    </w:p>
    <w:p w14:paraId="4C2D55F1" w14:textId="739A618A" w:rsidR="00442C64" w:rsidRDefault="00442C64" w:rsidP="00D92F47">
      <w:pPr>
        <w:pStyle w:val="TableofAuthorities"/>
        <w:tabs>
          <w:tab w:val="right" w:leader="dot" w:pos="9350"/>
        </w:tabs>
        <w:ind w:left="720"/>
        <w:rPr>
          <w:noProof/>
        </w:rPr>
      </w:pPr>
      <w:r>
        <w:rPr>
          <w:noProof/>
        </w:rPr>
        <w:t>(S.D. Cal. 2023) 681 F.Supp.3d 1117</w:t>
      </w:r>
      <w:r>
        <w:rPr>
          <w:noProof/>
        </w:rPr>
        <w:tab/>
      </w:r>
      <w:r w:rsidR="00D56B37">
        <w:rPr>
          <w:noProof/>
        </w:rPr>
        <w:t>20</w:t>
      </w:r>
    </w:p>
    <w:p w14:paraId="28E0BD01" w14:textId="77777777" w:rsidR="00F047CF" w:rsidRDefault="00442C64" w:rsidP="00417FD6">
      <w:pPr>
        <w:pStyle w:val="TableofAuthorities"/>
        <w:tabs>
          <w:tab w:val="right" w:leader="dot" w:pos="9350"/>
        </w:tabs>
        <w:spacing w:after="0"/>
        <w:rPr>
          <w:i/>
          <w:iCs/>
          <w:noProof/>
        </w:rPr>
      </w:pPr>
      <w:r w:rsidRPr="003002B6">
        <w:rPr>
          <w:i/>
          <w:iCs/>
          <w:noProof/>
        </w:rPr>
        <w:lastRenderedPageBreak/>
        <w:t>Daghaly v. Bloomingdales.com, LLC</w:t>
      </w:r>
      <w:r w:rsidR="00F047CF">
        <w:rPr>
          <w:i/>
          <w:iCs/>
          <w:noProof/>
        </w:rPr>
        <w:t xml:space="preserve"> </w:t>
      </w:r>
    </w:p>
    <w:p w14:paraId="0246CE34" w14:textId="451B726D" w:rsidR="00442C64" w:rsidRDefault="00F047CF" w:rsidP="00D92F47">
      <w:pPr>
        <w:pStyle w:val="TableofAuthorities"/>
        <w:tabs>
          <w:tab w:val="right" w:leader="dot" w:pos="9350"/>
        </w:tabs>
        <w:ind w:left="720"/>
        <w:rPr>
          <w:noProof/>
        </w:rPr>
      </w:pPr>
      <w:r>
        <w:t>(9th Cir. Dec. 17, 2024) 2024 WL 5134350</w:t>
      </w:r>
      <w:r w:rsidR="00442C64">
        <w:rPr>
          <w:noProof/>
        </w:rPr>
        <w:tab/>
      </w:r>
      <w:r w:rsidR="00D56B37">
        <w:rPr>
          <w:noProof/>
        </w:rPr>
        <w:t>17</w:t>
      </w:r>
    </w:p>
    <w:p w14:paraId="2868FFC4" w14:textId="77777777" w:rsidR="00F047CF" w:rsidRDefault="00442C64" w:rsidP="00417FD6">
      <w:pPr>
        <w:pStyle w:val="TableofAuthorities"/>
        <w:tabs>
          <w:tab w:val="right" w:leader="dot" w:pos="9350"/>
        </w:tabs>
        <w:spacing w:after="0"/>
        <w:rPr>
          <w:i/>
          <w:iCs/>
          <w:noProof/>
        </w:rPr>
      </w:pPr>
      <w:r w:rsidRPr="003002B6">
        <w:rPr>
          <w:i/>
          <w:iCs/>
          <w:noProof/>
        </w:rPr>
        <w:t>Davaloo v. State Farm Ins. Co</w:t>
      </w:r>
      <w:r w:rsidR="00F047CF">
        <w:rPr>
          <w:i/>
          <w:iCs/>
          <w:noProof/>
        </w:rPr>
        <w:t xml:space="preserve">. </w:t>
      </w:r>
    </w:p>
    <w:p w14:paraId="71615796" w14:textId="0AEC9E90" w:rsidR="00442C64" w:rsidRDefault="00F047CF" w:rsidP="00D92F47">
      <w:pPr>
        <w:pStyle w:val="TableofAuthorities"/>
        <w:tabs>
          <w:tab w:val="right" w:leader="dot" w:pos="9350"/>
        </w:tabs>
        <w:ind w:left="720"/>
        <w:rPr>
          <w:noProof/>
        </w:rPr>
      </w:pPr>
      <w:r>
        <w:t>(2005) 135 Cal.App.4th 409</w:t>
      </w:r>
      <w:r w:rsidR="00442C64">
        <w:rPr>
          <w:noProof/>
        </w:rPr>
        <w:tab/>
      </w:r>
      <w:r w:rsidR="00D56B37">
        <w:rPr>
          <w:noProof/>
        </w:rPr>
        <w:t>12</w:t>
      </w:r>
    </w:p>
    <w:p w14:paraId="298A5E27" w14:textId="77777777" w:rsidR="00662CAF" w:rsidRDefault="00442C64" w:rsidP="00417FD6">
      <w:pPr>
        <w:pStyle w:val="TableofAuthorities"/>
        <w:tabs>
          <w:tab w:val="right" w:leader="dot" w:pos="9350"/>
        </w:tabs>
        <w:spacing w:after="0"/>
        <w:rPr>
          <w:noProof/>
        </w:rPr>
      </w:pPr>
      <w:r w:rsidRPr="003002B6">
        <w:rPr>
          <w:i/>
          <w:iCs/>
          <w:noProof/>
        </w:rPr>
        <w:t>Di Overnite, LLC v. Nabal</w:t>
      </w:r>
      <w:r>
        <w:rPr>
          <w:noProof/>
        </w:rPr>
        <w:t xml:space="preserve"> </w:t>
      </w:r>
    </w:p>
    <w:p w14:paraId="3E6A0643" w14:textId="3AB0592D" w:rsidR="00442C64" w:rsidRDefault="00442C64" w:rsidP="00D92F47">
      <w:pPr>
        <w:pStyle w:val="TableofAuthorities"/>
        <w:tabs>
          <w:tab w:val="right" w:leader="dot" w:pos="9350"/>
        </w:tabs>
        <w:ind w:left="720"/>
        <w:rPr>
          <w:noProof/>
        </w:rPr>
      </w:pPr>
      <w:r>
        <w:rPr>
          <w:noProof/>
        </w:rPr>
        <w:t>(</w:t>
      </w:r>
      <w:r w:rsidR="00D20B54">
        <w:t xml:space="preserve">Super. Ct. Orange County </w:t>
      </w:r>
      <w:r w:rsidR="00D20B54" w:rsidRPr="00945B01">
        <w:t>Sept. 6, 2024</w:t>
      </w:r>
      <w:r>
        <w:rPr>
          <w:noProof/>
        </w:rPr>
        <w:t>) 2024 Cal. Super. LEXIS 40965</w:t>
      </w:r>
      <w:r>
        <w:rPr>
          <w:noProof/>
        </w:rPr>
        <w:tab/>
      </w:r>
      <w:r w:rsidR="00D56B37">
        <w:rPr>
          <w:noProof/>
        </w:rPr>
        <w:t>27</w:t>
      </w:r>
    </w:p>
    <w:p w14:paraId="1AEF3D33" w14:textId="63CD7F1D" w:rsidR="00662CAF" w:rsidRDefault="00442C64" w:rsidP="00417FD6">
      <w:pPr>
        <w:pStyle w:val="TableofAuthorities"/>
        <w:tabs>
          <w:tab w:val="right" w:leader="dot" w:pos="9350"/>
        </w:tabs>
        <w:spacing w:after="0"/>
        <w:rPr>
          <w:i/>
          <w:iCs/>
          <w:noProof/>
        </w:rPr>
      </w:pPr>
      <w:r w:rsidRPr="003002B6">
        <w:rPr>
          <w:i/>
          <w:iCs/>
          <w:noProof/>
        </w:rPr>
        <w:t>Doe v. Amgen</w:t>
      </w:r>
      <w:r w:rsidR="00174EB2">
        <w:rPr>
          <w:i/>
          <w:iCs/>
          <w:noProof/>
        </w:rPr>
        <w:t>, Inc.</w:t>
      </w:r>
      <w:r w:rsidRPr="003002B6">
        <w:rPr>
          <w:i/>
          <w:iCs/>
          <w:noProof/>
        </w:rPr>
        <w:t xml:space="preserve"> </w:t>
      </w:r>
    </w:p>
    <w:p w14:paraId="047F10FC" w14:textId="74E9EABC" w:rsidR="00442C64" w:rsidRDefault="00442C64" w:rsidP="00D92F47">
      <w:pPr>
        <w:pStyle w:val="TableofAuthorities"/>
        <w:tabs>
          <w:tab w:val="right" w:leader="dot" w:pos="9350"/>
        </w:tabs>
        <w:ind w:left="720"/>
        <w:rPr>
          <w:noProof/>
        </w:rPr>
      </w:pPr>
      <w:r>
        <w:rPr>
          <w:noProof/>
        </w:rPr>
        <w:t>(C.D. Cal. Jan. 29, 2024) 2024 WL 575248</w:t>
      </w:r>
      <w:r>
        <w:rPr>
          <w:noProof/>
        </w:rPr>
        <w:tab/>
      </w:r>
      <w:r w:rsidR="00174EB2">
        <w:rPr>
          <w:noProof/>
        </w:rPr>
        <w:t>20</w:t>
      </w:r>
    </w:p>
    <w:p w14:paraId="409D06CF" w14:textId="77777777" w:rsidR="00662CAF" w:rsidRDefault="00442C64" w:rsidP="00417FD6">
      <w:pPr>
        <w:pStyle w:val="TableofAuthorities"/>
        <w:tabs>
          <w:tab w:val="right" w:leader="dot" w:pos="9350"/>
        </w:tabs>
        <w:spacing w:after="0"/>
        <w:rPr>
          <w:noProof/>
        </w:rPr>
      </w:pPr>
      <w:r w:rsidRPr="003002B6">
        <w:rPr>
          <w:i/>
          <w:iCs/>
          <w:noProof/>
        </w:rPr>
        <w:t>Doe v. Cnty. of Santa Clara</w:t>
      </w:r>
      <w:r>
        <w:rPr>
          <w:noProof/>
        </w:rPr>
        <w:t xml:space="preserve"> </w:t>
      </w:r>
    </w:p>
    <w:p w14:paraId="19BB4274" w14:textId="101BD5A0" w:rsidR="00442C64" w:rsidRDefault="00442C64" w:rsidP="00D92F47">
      <w:pPr>
        <w:pStyle w:val="TableofAuthorities"/>
        <w:tabs>
          <w:tab w:val="right" w:leader="dot" w:pos="9350"/>
        </w:tabs>
        <w:ind w:left="720"/>
        <w:rPr>
          <w:noProof/>
        </w:rPr>
      </w:pPr>
      <w:r>
        <w:rPr>
          <w:noProof/>
        </w:rPr>
        <w:t>(N.D. Cal. July 8, 2024) 2024 WL 3346257</w:t>
      </w:r>
      <w:r>
        <w:rPr>
          <w:noProof/>
        </w:rPr>
        <w:tab/>
      </w:r>
      <w:r w:rsidR="00174EB2">
        <w:rPr>
          <w:noProof/>
        </w:rPr>
        <w:t>24</w:t>
      </w:r>
    </w:p>
    <w:p w14:paraId="2363E3A7" w14:textId="19143A94" w:rsidR="0001687A" w:rsidRDefault="00442C64" w:rsidP="00417FD6">
      <w:pPr>
        <w:pStyle w:val="TableofAuthorities"/>
        <w:tabs>
          <w:tab w:val="right" w:leader="dot" w:pos="9350"/>
        </w:tabs>
        <w:spacing w:after="0"/>
        <w:rPr>
          <w:i/>
          <w:iCs/>
          <w:noProof/>
        </w:rPr>
      </w:pPr>
      <w:r w:rsidRPr="003002B6">
        <w:rPr>
          <w:i/>
          <w:iCs/>
          <w:noProof/>
        </w:rPr>
        <w:t>Doe v. Davita</w:t>
      </w:r>
      <w:r w:rsidR="001936A8">
        <w:rPr>
          <w:i/>
          <w:iCs/>
          <w:noProof/>
        </w:rPr>
        <w:t xml:space="preserve"> Inc.</w:t>
      </w:r>
      <w:r w:rsidR="0001687A">
        <w:rPr>
          <w:i/>
          <w:iCs/>
          <w:noProof/>
        </w:rPr>
        <w:t xml:space="preserve"> </w:t>
      </w:r>
    </w:p>
    <w:p w14:paraId="3FF12ABE" w14:textId="457A2B14" w:rsidR="00442C64" w:rsidRDefault="0001687A" w:rsidP="00D92F47">
      <w:pPr>
        <w:pStyle w:val="TableofAuthorities"/>
        <w:tabs>
          <w:tab w:val="right" w:leader="dot" w:pos="9350"/>
        </w:tabs>
        <w:ind w:left="720"/>
        <w:rPr>
          <w:noProof/>
        </w:rPr>
      </w:pPr>
      <w:r>
        <w:t>(S.D. Cal. Apr. 24, 2024) 2024 WL 1772854</w:t>
      </w:r>
      <w:r w:rsidR="00442C64">
        <w:rPr>
          <w:noProof/>
        </w:rPr>
        <w:tab/>
      </w:r>
      <w:r w:rsidR="00174EB2">
        <w:rPr>
          <w:noProof/>
        </w:rPr>
        <w:t>20</w:t>
      </w:r>
    </w:p>
    <w:p w14:paraId="20CCFEED" w14:textId="77777777" w:rsidR="00662CAF" w:rsidRDefault="00442C64" w:rsidP="00417FD6">
      <w:pPr>
        <w:pStyle w:val="TableofAuthorities"/>
        <w:tabs>
          <w:tab w:val="right" w:leader="dot" w:pos="9350"/>
        </w:tabs>
        <w:spacing w:after="0"/>
        <w:rPr>
          <w:noProof/>
        </w:rPr>
      </w:pPr>
      <w:r w:rsidRPr="003002B6">
        <w:rPr>
          <w:i/>
          <w:iCs/>
          <w:noProof/>
        </w:rPr>
        <w:t>Doe v. Meta Platforms, Inc.</w:t>
      </w:r>
      <w:r>
        <w:rPr>
          <w:noProof/>
        </w:rPr>
        <w:t xml:space="preserve"> </w:t>
      </w:r>
    </w:p>
    <w:p w14:paraId="22018342" w14:textId="5E5E8AEB" w:rsidR="00442C64" w:rsidRDefault="00442C64" w:rsidP="00D92F47">
      <w:pPr>
        <w:pStyle w:val="TableofAuthorities"/>
        <w:tabs>
          <w:tab w:val="right" w:leader="dot" w:pos="9350"/>
        </w:tabs>
        <w:ind w:left="720"/>
        <w:rPr>
          <w:noProof/>
        </w:rPr>
      </w:pPr>
      <w:r>
        <w:rPr>
          <w:noProof/>
        </w:rPr>
        <w:t>(N.D. Cal. 2023) 690 F.Supp.3d 1064</w:t>
      </w:r>
      <w:r>
        <w:rPr>
          <w:noProof/>
        </w:rPr>
        <w:tab/>
      </w:r>
      <w:r w:rsidR="00174EB2">
        <w:rPr>
          <w:noProof/>
        </w:rPr>
        <w:t>24</w:t>
      </w:r>
    </w:p>
    <w:p w14:paraId="415DDEA4" w14:textId="77777777" w:rsidR="00662CAF" w:rsidRDefault="00442C64" w:rsidP="00417FD6">
      <w:pPr>
        <w:pStyle w:val="TableofAuthorities"/>
        <w:tabs>
          <w:tab w:val="right" w:leader="dot" w:pos="9350"/>
        </w:tabs>
        <w:spacing w:after="0"/>
        <w:rPr>
          <w:noProof/>
        </w:rPr>
      </w:pPr>
      <w:r w:rsidRPr="003002B6">
        <w:rPr>
          <w:i/>
          <w:iCs/>
          <w:noProof/>
        </w:rPr>
        <w:t>Doe v. Microsoft Corp.</w:t>
      </w:r>
      <w:r>
        <w:rPr>
          <w:noProof/>
        </w:rPr>
        <w:t xml:space="preserve"> </w:t>
      </w:r>
    </w:p>
    <w:p w14:paraId="2F15325A" w14:textId="1F880067" w:rsidR="00442C64" w:rsidRDefault="00442C64" w:rsidP="00D92F47">
      <w:pPr>
        <w:pStyle w:val="TableofAuthorities"/>
        <w:tabs>
          <w:tab w:val="right" w:leader="dot" w:pos="9350"/>
        </w:tabs>
        <w:ind w:left="720"/>
        <w:rPr>
          <w:noProof/>
        </w:rPr>
      </w:pPr>
      <w:r>
        <w:rPr>
          <w:noProof/>
        </w:rPr>
        <w:t>(W.D. Wash. Dec. 19, 2023) 2023 WL 8780879</w:t>
      </w:r>
      <w:r>
        <w:rPr>
          <w:noProof/>
        </w:rPr>
        <w:tab/>
      </w:r>
      <w:r w:rsidR="00682399">
        <w:rPr>
          <w:noProof/>
        </w:rPr>
        <w:t>22</w:t>
      </w:r>
    </w:p>
    <w:p w14:paraId="44ED5F07" w14:textId="77777777" w:rsidR="00662CAF" w:rsidRDefault="00442C64" w:rsidP="00417FD6">
      <w:pPr>
        <w:pStyle w:val="TableofAuthorities"/>
        <w:tabs>
          <w:tab w:val="right" w:leader="dot" w:pos="9350"/>
        </w:tabs>
        <w:spacing w:after="0"/>
        <w:rPr>
          <w:noProof/>
        </w:rPr>
      </w:pPr>
      <w:r w:rsidRPr="003002B6">
        <w:rPr>
          <w:i/>
          <w:iCs/>
          <w:noProof/>
        </w:rPr>
        <w:t>Doheny Park Terrace Homeowners Assn., Inc. v. Truck Ins. Exch.</w:t>
      </w:r>
      <w:r>
        <w:rPr>
          <w:noProof/>
        </w:rPr>
        <w:t> </w:t>
      </w:r>
    </w:p>
    <w:p w14:paraId="5B396316" w14:textId="3F843554" w:rsidR="00442C64" w:rsidRDefault="00442C64" w:rsidP="00D92F47">
      <w:pPr>
        <w:pStyle w:val="TableofAuthorities"/>
        <w:tabs>
          <w:tab w:val="right" w:leader="dot" w:pos="9350"/>
        </w:tabs>
        <w:ind w:left="720"/>
        <w:rPr>
          <w:noProof/>
        </w:rPr>
      </w:pPr>
      <w:r>
        <w:rPr>
          <w:noProof/>
        </w:rPr>
        <w:t>(2005) 132 Cal.App.4th 1076</w:t>
      </w:r>
      <w:r>
        <w:rPr>
          <w:noProof/>
        </w:rPr>
        <w:tab/>
      </w:r>
      <w:r w:rsidR="00174EB2">
        <w:rPr>
          <w:noProof/>
        </w:rPr>
        <w:t>11</w:t>
      </w:r>
      <w:r>
        <w:rPr>
          <w:noProof/>
        </w:rPr>
        <w:t xml:space="preserve">, </w:t>
      </w:r>
      <w:r w:rsidR="00174EB2">
        <w:rPr>
          <w:noProof/>
        </w:rPr>
        <w:t>12</w:t>
      </w:r>
      <w:r>
        <w:rPr>
          <w:noProof/>
        </w:rPr>
        <w:t>, 1</w:t>
      </w:r>
      <w:r w:rsidR="00174EB2">
        <w:rPr>
          <w:noProof/>
        </w:rPr>
        <w:t>3</w:t>
      </w:r>
    </w:p>
    <w:p w14:paraId="4091C676" w14:textId="77777777" w:rsidR="00662CAF" w:rsidRDefault="00442C64" w:rsidP="00417FD6">
      <w:pPr>
        <w:pStyle w:val="TableofAuthorities"/>
        <w:tabs>
          <w:tab w:val="right" w:leader="dot" w:pos="9350"/>
        </w:tabs>
        <w:spacing w:after="0"/>
        <w:rPr>
          <w:noProof/>
        </w:rPr>
      </w:pPr>
      <w:r w:rsidRPr="003002B6">
        <w:rPr>
          <w:i/>
          <w:iCs/>
          <w:noProof/>
        </w:rPr>
        <w:t>Esparza v. Kohl’s, Inc.</w:t>
      </w:r>
      <w:r>
        <w:rPr>
          <w:noProof/>
        </w:rPr>
        <w:t xml:space="preserve"> </w:t>
      </w:r>
    </w:p>
    <w:p w14:paraId="439B2C44" w14:textId="47016B20" w:rsidR="00442C64" w:rsidRDefault="00442C64" w:rsidP="00D92F47">
      <w:pPr>
        <w:pStyle w:val="TableofAuthorities"/>
        <w:tabs>
          <w:tab w:val="right" w:leader="dot" w:pos="9350"/>
        </w:tabs>
        <w:ind w:left="720"/>
        <w:rPr>
          <w:noProof/>
        </w:rPr>
      </w:pPr>
      <w:r>
        <w:rPr>
          <w:noProof/>
        </w:rPr>
        <w:t>(S.D. Cal. 2024) 723 F.Supp.3d 934</w:t>
      </w:r>
      <w:r>
        <w:rPr>
          <w:noProof/>
        </w:rPr>
        <w:tab/>
        <w:t>1</w:t>
      </w:r>
      <w:r w:rsidR="00174EB2">
        <w:rPr>
          <w:noProof/>
        </w:rPr>
        <w:t>6</w:t>
      </w:r>
      <w:r>
        <w:rPr>
          <w:noProof/>
        </w:rPr>
        <w:t>, 1</w:t>
      </w:r>
      <w:r w:rsidR="00174EB2">
        <w:rPr>
          <w:noProof/>
        </w:rPr>
        <w:t>7</w:t>
      </w:r>
      <w:r>
        <w:rPr>
          <w:noProof/>
        </w:rPr>
        <w:t xml:space="preserve">, </w:t>
      </w:r>
      <w:r w:rsidR="00174EB2">
        <w:rPr>
          <w:noProof/>
        </w:rPr>
        <w:t>24</w:t>
      </w:r>
    </w:p>
    <w:p w14:paraId="068DEC66" w14:textId="77777777" w:rsidR="00662CAF" w:rsidRDefault="00442C64" w:rsidP="00417FD6">
      <w:pPr>
        <w:pStyle w:val="TableofAuthorities"/>
        <w:tabs>
          <w:tab w:val="right" w:leader="dot" w:pos="9350"/>
        </w:tabs>
        <w:spacing w:after="0"/>
        <w:rPr>
          <w:noProof/>
        </w:rPr>
      </w:pPr>
      <w:r w:rsidRPr="003002B6">
        <w:rPr>
          <w:i/>
          <w:iCs/>
          <w:noProof/>
        </w:rPr>
        <w:t>Facebook, Inc. v. Power Ventures, Inc.</w:t>
      </w:r>
      <w:r>
        <w:rPr>
          <w:noProof/>
        </w:rPr>
        <w:t xml:space="preserve"> </w:t>
      </w:r>
    </w:p>
    <w:p w14:paraId="32FE0E69" w14:textId="4DFE9D0C" w:rsidR="00442C64" w:rsidRDefault="00442C64" w:rsidP="00D92F47">
      <w:pPr>
        <w:pStyle w:val="TableofAuthorities"/>
        <w:tabs>
          <w:tab w:val="right" w:leader="dot" w:pos="9350"/>
        </w:tabs>
        <w:ind w:left="720"/>
        <w:rPr>
          <w:noProof/>
        </w:rPr>
      </w:pPr>
      <w:r>
        <w:rPr>
          <w:noProof/>
        </w:rPr>
        <w:t>(9th Cir. 2016) 844 F.3d 1058</w:t>
      </w:r>
      <w:r>
        <w:rPr>
          <w:noProof/>
        </w:rPr>
        <w:tab/>
        <w:t>2</w:t>
      </w:r>
      <w:r w:rsidR="00174EB2">
        <w:rPr>
          <w:noProof/>
        </w:rPr>
        <w:t>3</w:t>
      </w:r>
    </w:p>
    <w:p w14:paraId="39D54DFA" w14:textId="309996F0" w:rsidR="00B3571D" w:rsidRDefault="00B3571D" w:rsidP="00B3571D">
      <w:pPr>
        <w:pStyle w:val="TableofAuthorities"/>
        <w:tabs>
          <w:tab w:val="right" w:leader="dot" w:pos="9350"/>
        </w:tabs>
        <w:spacing w:after="0"/>
        <w:rPr>
          <w:noProof/>
        </w:rPr>
      </w:pPr>
      <w:r>
        <w:rPr>
          <w:i/>
          <w:iCs/>
          <w:noProof/>
        </w:rPr>
        <w:t xml:space="preserve">Foster </w:t>
      </w:r>
      <w:r w:rsidR="00BC5D6F" w:rsidRPr="00BC5D6F">
        <w:rPr>
          <w:i/>
          <w:iCs/>
          <w:noProof/>
        </w:rPr>
        <w:t>Poultry Farms, Inc. v. SunTrust Bank </w:t>
      </w:r>
      <w:r>
        <w:rPr>
          <w:noProof/>
        </w:rPr>
        <w:t xml:space="preserve"> </w:t>
      </w:r>
    </w:p>
    <w:p w14:paraId="089E3EA1" w14:textId="77ECA311" w:rsidR="00B3571D" w:rsidRPr="00B3571D" w:rsidRDefault="00B3571D" w:rsidP="00B3571D">
      <w:pPr>
        <w:pStyle w:val="TableofAuthorities"/>
        <w:tabs>
          <w:tab w:val="right" w:leader="dot" w:pos="9350"/>
        </w:tabs>
        <w:ind w:left="720"/>
        <w:rPr>
          <w:noProof/>
        </w:rPr>
      </w:pPr>
      <w:r>
        <w:rPr>
          <w:noProof/>
        </w:rPr>
        <w:t>(</w:t>
      </w:r>
      <w:r w:rsidR="00BC5D6F" w:rsidRPr="00BC5D6F">
        <w:rPr>
          <w:noProof/>
        </w:rPr>
        <w:t>9th Cir. 2010) 377 Fed. App’x 665</w:t>
      </w:r>
      <w:r>
        <w:rPr>
          <w:noProof/>
        </w:rPr>
        <w:tab/>
        <w:t>2</w:t>
      </w:r>
      <w:r w:rsidR="00BC5D6F">
        <w:rPr>
          <w:noProof/>
        </w:rPr>
        <w:t>5</w:t>
      </w:r>
    </w:p>
    <w:p w14:paraId="1CA8C7B8" w14:textId="77777777" w:rsidR="00662CAF" w:rsidRDefault="00442C64" w:rsidP="00417FD6">
      <w:pPr>
        <w:pStyle w:val="TableofAuthorities"/>
        <w:tabs>
          <w:tab w:val="right" w:leader="dot" w:pos="9350"/>
        </w:tabs>
        <w:spacing w:after="0"/>
        <w:rPr>
          <w:noProof/>
        </w:rPr>
      </w:pPr>
      <w:r w:rsidRPr="003002B6">
        <w:rPr>
          <w:i/>
          <w:iCs/>
          <w:noProof/>
        </w:rPr>
        <w:t>Garcia v. Doximity Inc</w:t>
      </w:r>
      <w:r>
        <w:rPr>
          <w:noProof/>
        </w:rPr>
        <w:t xml:space="preserve">. </w:t>
      </w:r>
    </w:p>
    <w:p w14:paraId="577BA696" w14:textId="11ED282D" w:rsidR="00442C64" w:rsidRDefault="00442C64" w:rsidP="00D92F47">
      <w:pPr>
        <w:pStyle w:val="TableofAuthorities"/>
        <w:tabs>
          <w:tab w:val="right" w:leader="dot" w:pos="9350"/>
        </w:tabs>
        <w:ind w:left="720"/>
        <w:rPr>
          <w:noProof/>
        </w:rPr>
      </w:pPr>
      <w:r>
        <w:rPr>
          <w:noProof/>
        </w:rPr>
        <w:t xml:space="preserve">(Super. </w:t>
      </w:r>
      <w:r w:rsidR="00682399">
        <w:rPr>
          <w:noProof/>
        </w:rPr>
        <w:t xml:space="preserve">Ct. L.A. Cnty. </w:t>
      </w:r>
      <w:r>
        <w:rPr>
          <w:noProof/>
        </w:rPr>
        <w:t>July 10, 2024) 2024 WL 3679396</w:t>
      </w:r>
      <w:r>
        <w:rPr>
          <w:noProof/>
        </w:rPr>
        <w:tab/>
        <w:t>1</w:t>
      </w:r>
      <w:r w:rsidR="00174EB2">
        <w:rPr>
          <w:noProof/>
        </w:rPr>
        <w:t>7</w:t>
      </w:r>
    </w:p>
    <w:p w14:paraId="08AD3B88" w14:textId="77777777" w:rsidR="00662CAF" w:rsidRDefault="00442C64" w:rsidP="00417FD6">
      <w:pPr>
        <w:pStyle w:val="TableofAuthorities"/>
        <w:tabs>
          <w:tab w:val="right" w:leader="dot" w:pos="9350"/>
        </w:tabs>
        <w:spacing w:after="0"/>
        <w:rPr>
          <w:i/>
          <w:iCs/>
          <w:noProof/>
        </w:rPr>
      </w:pPr>
      <w:r w:rsidRPr="003002B6">
        <w:rPr>
          <w:i/>
          <w:iCs/>
          <w:noProof/>
        </w:rPr>
        <w:t xml:space="preserve">Hammerling v. Google LLC </w:t>
      </w:r>
    </w:p>
    <w:p w14:paraId="3DB2BD88" w14:textId="7589FDF3" w:rsidR="00442C64" w:rsidRDefault="00442C64" w:rsidP="00D92F47">
      <w:pPr>
        <w:pStyle w:val="TableofAuthorities"/>
        <w:tabs>
          <w:tab w:val="right" w:leader="dot" w:pos="9350"/>
        </w:tabs>
        <w:ind w:left="720"/>
        <w:rPr>
          <w:noProof/>
        </w:rPr>
      </w:pPr>
      <w:r>
        <w:rPr>
          <w:noProof/>
        </w:rPr>
        <w:t>(N.D. Cal. 2022) 615 F.Supp.3d 1069</w:t>
      </w:r>
      <w:r>
        <w:rPr>
          <w:noProof/>
        </w:rPr>
        <w:tab/>
      </w:r>
      <w:r w:rsidR="00174EB2">
        <w:rPr>
          <w:noProof/>
        </w:rPr>
        <w:t>20</w:t>
      </w:r>
    </w:p>
    <w:p w14:paraId="1A27767B" w14:textId="77777777" w:rsidR="00662CAF" w:rsidRDefault="00442C64" w:rsidP="00417FD6">
      <w:pPr>
        <w:pStyle w:val="TableofAuthorities"/>
        <w:tabs>
          <w:tab w:val="right" w:leader="dot" w:pos="9350"/>
        </w:tabs>
        <w:spacing w:after="0"/>
        <w:rPr>
          <w:noProof/>
        </w:rPr>
      </w:pPr>
      <w:r w:rsidRPr="003002B6">
        <w:rPr>
          <w:i/>
          <w:iCs/>
          <w:noProof/>
        </w:rPr>
        <w:t>Hartford Cas. Ins. Co. v. J.R. Mktg., LLC</w:t>
      </w:r>
      <w:r>
        <w:rPr>
          <w:noProof/>
        </w:rPr>
        <w:t xml:space="preserve"> </w:t>
      </w:r>
    </w:p>
    <w:p w14:paraId="0D1DD99C" w14:textId="3A2185CF" w:rsidR="00442C64" w:rsidRDefault="00442C64" w:rsidP="00D92F47">
      <w:pPr>
        <w:pStyle w:val="TableofAuthorities"/>
        <w:tabs>
          <w:tab w:val="right" w:leader="dot" w:pos="9350"/>
        </w:tabs>
        <w:ind w:left="720"/>
        <w:rPr>
          <w:noProof/>
        </w:rPr>
      </w:pPr>
      <w:r>
        <w:rPr>
          <w:noProof/>
        </w:rPr>
        <w:t>(2015) 61 Cal.4th 988</w:t>
      </w:r>
      <w:r>
        <w:rPr>
          <w:noProof/>
        </w:rPr>
        <w:tab/>
        <w:t>2</w:t>
      </w:r>
      <w:r w:rsidR="00174EB2">
        <w:rPr>
          <w:noProof/>
        </w:rPr>
        <w:t>7</w:t>
      </w:r>
    </w:p>
    <w:p w14:paraId="4C22D890" w14:textId="77777777" w:rsidR="00662CAF" w:rsidRDefault="00442C64" w:rsidP="00417FD6">
      <w:pPr>
        <w:pStyle w:val="TableofAuthorities"/>
        <w:tabs>
          <w:tab w:val="right" w:leader="dot" w:pos="9350"/>
        </w:tabs>
        <w:spacing w:after="0"/>
        <w:rPr>
          <w:noProof/>
        </w:rPr>
      </w:pPr>
      <w:r w:rsidRPr="003002B6">
        <w:rPr>
          <w:i/>
          <w:iCs/>
          <w:noProof/>
        </w:rPr>
        <w:t>Heerde v. Learfield Commc’ns, LLC</w:t>
      </w:r>
      <w:r>
        <w:rPr>
          <w:noProof/>
        </w:rPr>
        <w:t xml:space="preserve"> </w:t>
      </w:r>
    </w:p>
    <w:p w14:paraId="4D31E8EC" w14:textId="3BDBC4C7" w:rsidR="00442C64" w:rsidRDefault="00442C64" w:rsidP="00D92F47">
      <w:pPr>
        <w:pStyle w:val="TableofAuthorities"/>
        <w:tabs>
          <w:tab w:val="right" w:leader="dot" w:pos="9350"/>
        </w:tabs>
        <w:ind w:left="720"/>
        <w:rPr>
          <w:noProof/>
        </w:rPr>
      </w:pPr>
      <w:r>
        <w:rPr>
          <w:noProof/>
        </w:rPr>
        <w:t>(C.D. Cal. July 19, 2024) 2024 WL 3573874</w:t>
      </w:r>
      <w:r>
        <w:rPr>
          <w:noProof/>
        </w:rPr>
        <w:tab/>
        <w:t>1</w:t>
      </w:r>
      <w:r w:rsidR="00B15E10">
        <w:rPr>
          <w:noProof/>
        </w:rPr>
        <w:t>5</w:t>
      </w:r>
    </w:p>
    <w:p w14:paraId="3C23B32F" w14:textId="22225683" w:rsidR="00662CAF" w:rsidRDefault="00442C64" w:rsidP="00417FD6">
      <w:pPr>
        <w:pStyle w:val="TableofAuthorities"/>
        <w:tabs>
          <w:tab w:val="right" w:leader="dot" w:pos="9350"/>
        </w:tabs>
        <w:spacing w:after="0"/>
        <w:rPr>
          <w:noProof/>
        </w:rPr>
      </w:pPr>
      <w:r w:rsidRPr="003002B6">
        <w:rPr>
          <w:i/>
          <w:iCs/>
          <w:noProof/>
        </w:rPr>
        <w:t>Heiting v. Taro Pharms.</w:t>
      </w:r>
      <w:r w:rsidR="00417FD6">
        <w:rPr>
          <w:i/>
          <w:iCs/>
          <w:noProof/>
        </w:rPr>
        <w:t>, U.S., Inc.</w:t>
      </w:r>
      <w:r>
        <w:rPr>
          <w:noProof/>
        </w:rPr>
        <w:t xml:space="preserve"> </w:t>
      </w:r>
    </w:p>
    <w:p w14:paraId="31AC6C0A" w14:textId="04AC41D9" w:rsidR="00442C64" w:rsidRDefault="00442C64" w:rsidP="00D92F47">
      <w:pPr>
        <w:pStyle w:val="TableofAuthorities"/>
        <w:tabs>
          <w:tab w:val="right" w:leader="dot" w:pos="9350"/>
        </w:tabs>
        <w:ind w:left="720"/>
        <w:rPr>
          <w:noProof/>
        </w:rPr>
      </w:pPr>
      <w:r>
        <w:rPr>
          <w:noProof/>
        </w:rPr>
        <w:t>(C.D. Cal. 2023) 709 F.Supp.3d 1007</w:t>
      </w:r>
      <w:r>
        <w:rPr>
          <w:noProof/>
        </w:rPr>
        <w:tab/>
      </w:r>
      <w:r w:rsidR="00174EB2">
        <w:rPr>
          <w:noProof/>
        </w:rPr>
        <w:t>17, 24</w:t>
      </w:r>
    </w:p>
    <w:p w14:paraId="3F0C3407" w14:textId="77777777" w:rsidR="009F0F95" w:rsidRDefault="00442C64" w:rsidP="00417FD6">
      <w:pPr>
        <w:pStyle w:val="TableofAuthorities"/>
        <w:tabs>
          <w:tab w:val="right" w:leader="dot" w:pos="9350"/>
        </w:tabs>
        <w:spacing w:after="0"/>
      </w:pPr>
      <w:r w:rsidRPr="003002B6">
        <w:rPr>
          <w:i/>
          <w:iCs/>
          <w:noProof/>
        </w:rPr>
        <w:t>Huynh v. Quora, Inc.</w:t>
      </w:r>
      <w:r w:rsidR="009F0F95" w:rsidRPr="009F0F95">
        <w:t xml:space="preserve"> </w:t>
      </w:r>
    </w:p>
    <w:p w14:paraId="3EB988BC" w14:textId="3AB16604" w:rsidR="00442C64" w:rsidRDefault="009F0F95" w:rsidP="00D92F47">
      <w:pPr>
        <w:pStyle w:val="TableofAuthorities"/>
        <w:tabs>
          <w:tab w:val="right" w:leader="dot" w:pos="9350"/>
        </w:tabs>
        <w:ind w:left="720"/>
        <w:rPr>
          <w:noProof/>
        </w:rPr>
      </w:pPr>
      <w:r>
        <w:t>(</w:t>
      </w:r>
      <w:r w:rsidRPr="00770274">
        <w:t xml:space="preserve">N.D. Cal. Dec. 19, 2019) 2019 </w:t>
      </w:r>
      <w:r>
        <w:t>WL 11502875</w:t>
      </w:r>
      <w:r w:rsidR="00442C64">
        <w:rPr>
          <w:noProof/>
        </w:rPr>
        <w:tab/>
        <w:t>2</w:t>
      </w:r>
      <w:r w:rsidR="00174EB2">
        <w:rPr>
          <w:noProof/>
        </w:rPr>
        <w:t>5</w:t>
      </w:r>
      <w:r w:rsidR="00A5180D">
        <w:rPr>
          <w:noProof/>
        </w:rPr>
        <w:t>, 26</w:t>
      </w:r>
    </w:p>
    <w:p w14:paraId="502F029A" w14:textId="77777777" w:rsidR="00662CAF" w:rsidRDefault="00442C64" w:rsidP="00417FD6">
      <w:pPr>
        <w:pStyle w:val="TableofAuthorities"/>
        <w:tabs>
          <w:tab w:val="right" w:leader="dot" w:pos="9350"/>
        </w:tabs>
        <w:spacing w:after="0"/>
        <w:rPr>
          <w:noProof/>
        </w:rPr>
      </w:pPr>
      <w:r w:rsidRPr="003002B6">
        <w:rPr>
          <w:i/>
          <w:iCs/>
          <w:noProof/>
        </w:rPr>
        <w:lastRenderedPageBreak/>
        <w:t>In re Facebook Inc. Internet Tracking Litig.</w:t>
      </w:r>
      <w:r>
        <w:rPr>
          <w:noProof/>
        </w:rPr>
        <w:t xml:space="preserve"> </w:t>
      </w:r>
    </w:p>
    <w:p w14:paraId="6EBF6A9D" w14:textId="7918E3F3" w:rsidR="00442C64" w:rsidRDefault="00442C64" w:rsidP="00D92F47">
      <w:pPr>
        <w:pStyle w:val="TableofAuthorities"/>
        <w:tabs>
          <w:tab w:val="right" w:leader="dot" w:pos="9350"/>
        </w:tabs>
        <w:ind w:left="720"/>
        <w:rPr>
          <w:noProof/>
        </w:rPr>
      </w:pPr>
      <w:r>
        <w:rPr>
          <w:noProof/>
        </w:rPr>
        <w:t>(9th Cir. 2020) 956 F.3d 589</w:t>
      </w:r>
      <w:r>
        <w:rPr>
          <w:noProof/>
        </w:rPr>
        <w:tab/>
      </w:r>
      <w:r w:rsidR="00174EB2">
        <w:rPr>
          <w:noProof/>
        </w:rPr>
        <w:t>19</w:t>
      </w:r>
      <w:r>
        <w:rPr>
          <w:noProof/>
        </w:rPr>
        <w:t xml:space="preserve">, </w:t>
      </w:r>
      <w:r w:rsidR="00174EB2">
        <w:rPr>
          <w:noProof/>
        </w:rPr>
        <w:t>23, 24, 2</w:t>
      </w:r>
      <w:r w:rsidR="00B63642">
        <w:rPr>
          <w:noProof/>
        </w:rPr>
        <w:t>7</w:t>
      </w:r>
    </w:p>
    <w:p w14:paraId="68E12F1E" w14:textId="77777777" w:rsidR="009A6FE2" w:rsidRDefault="00442C64" w:rsidP="00417FD6">
      <w:pPr>
        <w:pStyle w:val="TableofAuthorities"/>
        <w:tabs>
          <w:tab w:val="right" w:leader="dot" w:pos="9350"/>
        </w:tabs>
        <w:spacing w:after="0"/>
        <w:rPr>
          <w:noProof/>
        </w:rPr>
      </w:pPr>
      <w:r w:rsidRPr="003002B6">
        <w:rPr>
          <w:i/>
          <w:iCs/>
          <w:noProof/>
        </w:rPr>
        <w:t>In re Google Assistant Priv. Litig.</w:t>
      </w:r>
      <w:r>
        <w:rPr>
          <w:noProof/>
        </w:rPr>
        <w:t xml:space="preserve"> </w:t>
      </w:r>
    </w:p>
    <w:p w14:paraId="4069EC77" w14:textId="1132BC5E" w:rsidR="00442C64" w:rsidRDefault="00D92F47" w:rsidP="00D92F47">
      <w:pPr>
        <w:pStyle w:val="TableofAuthorities"/>
        <w:tabs>
          <w:tab w:val="right" w:leader="dot" w:pos="9350"/>
        </w:tabs>
        <w:ind w:left="720"/>
        <w:rPr>
          <w:noProof/>
        </w:rPr>
      </w:pPr>
      <w:r>
        <w:t>((N.D. Cal. 2020) 457 F.Supp.3d 797</w:t>
      </w:r>
      <w:r w:rsidR="00442C64">
        <w:rPr>
          <w:noProof/>
        </w:rPr>
        <w:tab/>
      </w:r>
      <w:r w:rsidR="00174EB2">
        <w:rPr>
          <w:noProof/>
        </w:rPr>
        <w:t>25</w:t>
      </w:r>
      <w:r w:rsidR="00922E33">
        <w:rPr>
          <w:noProof/>
        </w:rPr>
        <w:t>, 26</w:t>
      </w:r>
    </w:p>
    <w:p w14:paraId="2A3E95C7" w14:textId="796E797A" w:rsidR="00817C20" w:rsidRDefault="00442C64" w:rsidP="00417FD6">
      <w:pPr>
        <w:pStyle w:val="TableofAuthorities"/>
        <w:tabs>
          <w:tab w:val="right" w:leader="dot" w:pos="9350"/>
        </w:tabs>
        <w:spacing w:after="0"/>
        <w:rPr>
          <w:noProof/>
        </w:rPr>
      </w:pPr>
      <w:r w:rsidRPr="003002B6">
        <w:rPr>
          <w:i/>
          <w:iCs/>
          <w:noProof/>
        </w:rPr>
        <w:t>In re Google Assistant Priv</w:t>
      </w:r>
      <w:r w:rsidR="00A352F0">
        <w:rPr>
          <w:i/>
          <w:iCs/>
          <w:noProof/>
        </w:rPr>
        <w:t>.</w:t>
      </w:r>
      <w:r w:rsidRPr="003002B6">
        <w:rPr>
          <w:i/>
          <w:iCs/>
          <w:noProof/>
        </w:rPr>
        <w:t xml:space="preserve"> Litig.</w:t>
      </w:r>
      <w:r w:rsidR="00817C20" w:rsidRPr="00817C20">
        <w:rPr>
          <w:noProof/>
        </w:rPr>
        <w:t xml:space="preserve"> </w:t>
      </w:r>
    </w:p>
    <w:p w14:paraId="3AA16C92" w14:textId="22616148" w:rsidR="00442C64" w:rsidRDefault="00817C20" w:rsidP="00D92F47">
      <w:pPr>
        <w:pStyle w:val="TableofAuthorities"/>
        <w:tabs>
          <w:tab w:val="right" w:leader="dot" w:pos="9350"/>
        </w:tabs>
        <w:ind w:left="720"/>
        <w:rPr>
          <w:noProof/>
        </w:rPr>
      </w:pPr>
      <w:r>
        <w:rPr>
          <w:noProof/>
        </w:rPr>
        <w:t>(N.D. Cal. 2021) 546 F.Supp.3d 945</w:t>
      </w:r>
      <w:r w:rsidR="00442C64">
        <w:rPr>
          <w:noProof/>
        </w:rPr>
        <w:tab/>
      </w:r>
      <w:r w:rsidR="00174EB2">
        <w:rPr>
          <w:noProof/>
        </w:rPr>
        <w:t>25</w:t>
      </w:r>
      <w:r w:rsidR="007C1819">
        <w:rPr>
          <w:noProof/>
        </w:rPr>
        <w:t>, 26</w:t>
      </w:r>
    </w:p>
    <w:p w14:paraId="2FE9C219" w14:textId="77777777" w:rsidR="009A6FE2" w:rsidRDefault="00442C64" w:rsidP="00417FD6">
      <w:pPr>
        <w:pStyle w:val="TableofAuthorities"/>
        <w:tabs>
          <w:tab w:val="right" w:leader="dot" w:pos="9350"/>
        </w:tabs>
        <w:spacing w:after="0"/>
        <w:rPr>
          <w:i/>
          <w:iCs/>
          <w:noProof/>
        </w:rPr>
      </w:pPr>
      <w:r w:rsidRPr="003002B6">
        <w:rPr>
          <w:i/>
          <w:iCs/>
          <w:noProof/>
        </w:rPr>
        <w:t xml:space="preserve">In re Google RTB Consumer Priv. Litig. </w:t>
      </w:r>
    </w:p>
    <w:p w14:paraId="5DCEE09F" w14:textId="13071973" w:rsidR="00442C64" w:rsidRDefault="00442C64" w:rsidP="00D92F47">
      <w:pPr>
        <w:pStyle w:val="TableofAuthorities"/>
        <w:tabs>
          <w:tab w:val="right" w:leader="dot" w:pos="9350"/>
        </w:tabs>
        <w:ind w:left="720"/>
        <w:rPr>
          <w:noProof/>
        </w:rPr>
      </w:pPr>
      <w:r>
        <w:rPr>
          <w:noProof/>
        </w:rPr>
        <w:t>(N.D. Cal. 2022) 606 F.Supp.3d 935</w:t>
      </w:r>
      <w:r>
        <w:rPr>
          <w:noProof/>
        </w:rPr>
        <w:tab/>
      </w:r>
      <w:r w:rsidR="00FF787B">
        <w:rPr>
          <w:noProof/>
        </w:rPr>
        <w:t>15</w:t>
      </w:r>
    </w:p>
    <w:p w14:paraId="74776A58" w14:textId="77777777" w:rsidR="009A6FE2" w:rsidRDefault="00442C64" w:rsidP="00417FD6">
      <w:pPr>
        <w:pStyle w:val="TableofAuthorities"/>
        <w:tabs>
          <w:tab w:val="right" w:leader="dot" w:pos="9350"/>
        </w:tabs>
        <w:spacing w:after="0"/>
        <w:rPr>
          <w:noProof/>
        </w:rPr>
      </w:pPr>
      <w:r w:rsidRPr="003002B6">
        <w:rPr>
          <w:i/>
          <w:iCs/>
          <w:noProof/>
        </w:rPr>
        <w:t>In re</w:t>
      </w:r>
      <w:r>
        <w:rPr>
          <w:noProof/>
        </w:rPr>
        <w:t xml:space="preserve"> </w:t>
      </w:r>
      <w:r w:rsidRPr="003002B6">
        <w:rPr>
          <w:i/>
          <w:iCs/>
          <w:noProof/>
        </w:rPr>
        <w:t>Meta Pixel Healthcare Litig.</w:t>
      </w:r>
      <w:r>
        <w:rPr>
          <w:noProof/>
        </w:rPr>
        <w:t xml:space="preserve"> </w:t>
      </w:r>
    </w:p>
    <w:p w14:paraId="648C2DD1" w14:textId="0FB29E6E" w:rsidR="00442C64" w:rsidRDefault="00442C64" w:rsidP="00D92F47">
      <w:pPr>
        <w:pStyle w:val="TableofAuthorities"/>
        <w:tabs>
          <w:tab w:val="right" w:leader="dot" w:pos="9350"/>
        </w:tabs>
        <w:ind w:left="720"/>
        <w:rPr>
          <w:noProof/>
        </w:rPr>
      </w:pPr>
      <w:r>
        <w:rPr>
          <w:noProof/>
        </w:rPr>
        <w:t>(N.D. Cal. 2022) 647 F.Supp.3d 778</w:t>
      </w:r>
      <w:r>
        <w:rPr>
          <w:noProof/>
        </w:rPr>
        <w:tab/>
      </w:r>
      <w:r w:rsidR="00FF787B">
        <w:rPr>
          <w:noProof/>
        </w:rPr>
        <w:t>19</w:t>
      </w:r>
    </w:p>
    <w:p w14:paraId="55777C54" w14:textId="5607A837" w:rsidR="00202A3A" w:rsidRDefault="00202A3A" w:rsidP="00202A3A">
      <w:pPr>
        <w:pStyle w:val="TableofAuthorities"/>
        <w:tabs>
          <w:tab w:val="right" w:leader="dot" w:pos="9350"/>
        </w:tabs>
        <w:spacing w:after="0"/>
        <w:rPr>
          <w:noProof/>
        </w:rPr>
      </w:pPr>
      <w:r w:rsidRPr="003002B6">
        <w:rPr>
          <w:i/>
          <w:iCs/>
          <w:noProof/>
        </w:rPr>
        <w:t>In re</w:t>
      </w:r>
      <w:r>
        <w:rPr>
          <w:noProof/>
        </w:rPr>
        <w:t xml:space="preserve"> </w:t>
      </w:r>
      <w:r w:rsidRPr="003002B6">
        <w:rPr>
          <w:i/>
          <w:iCs/>
          <w:noProof/>
        </w:rPr>
        <w:t xml:space="preserve">Meta </w:t>
      </w:r>
      <w:r w:rsidR="00803869" w:rsidRPr="003002B6">
        <w:rPr>
          <w:i/>
          <w:iCs/>
          <w:noProof/>
        </w:rPr>
        <w:t xml:space="preserve">Healthcare </w:t>
      </w:r>
      <w:r w:rsidRPr="003002B6">
        <w:rPr>
          <w:i/>
          <w:iCs/>
          <w:noProof/>
        </w:rPr>
        <w:t>Pixel Litig.</w:t>
      </w:r>
      <w:r>
        <w:rPr>
          <w:noProof/>
        </w:rPr>
        <w:t xml:space="preserve"> </w:t>
      </w:r>
    </w:p>
    <w:p w14:paraId="6C20AA48" w14:textId="72D360DC" w:rsidR="00202A3A" w:rsidRPr="00202A3A" w:rsidRDefault="00202A3A" w:rsidP="00202A3A">
      <w:pPr>
        <w:pStyle w:val="TableofAuthorities"/>
        <w:tabs>
          <w:tab w:val="right" w:leader="dot" w:pos="9350"/>
        </w:tabs>
        <w:ind w:left="720"/>
        <w:rPr>
          <w:noProof/>
        </w:rPr>
      </w:pPr>
      <w:r>
        <w:rPr>
          <w:noProof/>
        </w:rPr>
        <w:t>(N.D. Cal. 2022) 713 F.Supp.3d 650</w:t>
      </w:r>
      <w:r>
        <w:rPr>
          <w:noProof/>
        </w:rPr>
        <w:tab/>
        <w:t>24</w:t>
      </w:r>
    </w:p>
    <w:p w14:paraId="064B244A" w14:textId="77777777" w:rsidR="009A6FE2" w:rsidRDefault="00442C64" w:rsidP="00417FD6">
      <w:pPr>
        <w:pStyle w:val="TableofAuthorities"/>
        <w:tabs>
          <w:tab w:val="right" w:leader="dot" w:pos="9350"/>
        </w:tabs>
        <w:spacing w:after="0"/>
        <w:rPr>
          <w:i/>
          <w:iCs/>
          <w:noProof/>
        </w:rPr>
      </w:pPr>
      <w:r w:rsidRPr="003002B6">
        <w:rPr>
          <w:i/>
          <w:iCs/>
          <w:noProof/>
        </w:rPr>
        <w:t xml:space="preserve">In re Meta Pixel Tax Filing Cases </w:t>
      </w:r>
    </w:p>
    <w:p w14:paraId="70C6A701" w14:textId="233ABA12" w:rsidR="00442C64" w:rsidRDefault="00442C64" w:rsidP="00D92F47">
      <w:pPr>
        <w:pStyle w:val="TableofAuthorities"/>
        <w:tabs>
          <w:tab w:val="right" w:leader="dot" w:pos="9350"/>
        </w:tabs>
        <w:ind w:left="720"/>
        <w:rPr>
          <w:noProof/>
        </w:rPr>
      </w:pPr>
      <w:r>
        <w:rPr>
          <w:noProof/>
        </w:rPr>
        <w:t>(N.D. Cal. 2024) 724 F.Supp.3d 987</w:t>
      </w:r>
      <w:r>
        <w:rPr>
          <w:noProof/>
        </w:rPr>
        <w:tab/>
        <w:t>1</w:t>
      </w:r>
      <w:r w:rsidR="00310A2B">
        <w:rPr>
          <w:noProof/>
        </w:rPr>
        <w:t>6,</w:t>
      </w:r>
      <w:r>
        <w:rPr>
          <w:noProof/>
        </w:rPr>
        <w:t xml:space="preserve"> </w:t>
      </w:r>
      <w:r w:rsidR="00310A2B">
        <w:rPr>
          <w:noProof/>
        </w:rPr>
        <w:t>2</w:t>
      </w:r>
      <w:r w:rsidR="00E921C5">
        <w:rPr>
          <w:noProof/>
        </w:rPr>
        <w:t>1</w:t>
      </w:r>
      <w:r>
        <w:rPr>
          <w:noProof/>
        </w:rPr>
        <w:t xml:space="preserve">, </w:t>
      </w:r>
      <w:r w:rsidR="00E921C5">
        <w:rPr>
          <w:noProof/>
        </w:rPr>
        <w:t>22</w:t>
      </w:r>
    </w:p>
    <w:p w14:paraId="40D86665" w14:textId="77777777" w:rsidR="009A6FE2" w:rsidRDefault="00442C64" w:rsidP="00417FD6">
      <w:pPr>
        <w:pStyle w:val="TableofAuthorities"/>
        <w:tabs>
          <w:tab w:val="right" w:leader="dot" w:pos="9350"/>
        </w:tabs>
        <w:spacing w:after="0"/>
        <w:rPr>
          <w:noProof/>
        </w:rPr>
      </w:pPr>
      <w:r w:rsidRPr="003002B6">
        <w:rPr>
          <w:i/>
          <w:iCs/>
          <w:noProof/>
        </w:rPr>
        <w:t>In re Solara Med. Supplies, LLC Customer Data Sec. Breach Litig</w:t>
      </w:r>
      <w:r>
        <w:rPr>
          <w:noProof/>
        </w:rPr>
        <w:t xml:space="preserve">. </w:t>
      </w:r>
    </w:p>
    <w:p w14:paraId="1001C9C7" w14:textId="2B7AD93A" w:rsidR="00442C64" w:rsidRDefault="00442C64" w:rsidP="00D92F47">
      <w:pPr>
        <w:pStyle w:val="TableofAuthorities"/>
        <w:tabs>
          <w:tab w:val="right" w:leader="dot" w:pos="9350"/>
        </w:tabs>
        <w:ind w:left="720"/>
        <w:rPr>
          <w:noProof/>
        </w:rPr>
      </w:pPr>
      <w:r>
        <w:rPr>
          <w:noProof/>
        </w:rPr>
        <w:t>(S.D. Cal. 2020) 613 F.Supp.3d 1284</w:t>
      </w:r>
      <w:r>
        <w:rPr>
          <w:noProof/>
        </w:rPr>
        <w:tab/>
      </w:r>
      <w:r w:rsidR="00310A2B">
        <w:rPr>
          <w:noProof/>
        </w:rPr>
        <w:t>21</w:t>
      </w:r>
    </w:p>
    <w:p w14:paraId="652B9B15" w14:textId="77777777" w:rsidR="009A6FE2" w:rsidRDefault="00442C64" w:rsidP="00417FD6">
      <w:pPr>
        <w:pStyle w:val="TableofAuthorities"/>
        <w:tabs>
          <w:tab w:val="right" w:leader="dot" w:pos="9350"/>
        </w:tabs>
        <w:spacing w:after="0"/>
        <w:rPr>
          <w:i/>
          <w:iCs/>
          <w:noProof/>
        </w:rPr>
      </w:pPr>
      <w:r w:rsidRPr="003002B6">
        <w:rPr>
          <w:i/>
          <w:iCs/>
          <w:noProof/>
        </w:rPr>
        <w:t xml:space="preserve">In re TFT-LCD (Flat Panel) Antitrust Litig. </w:t>
      </w:r>
    </w:p>
    <w:p w14:paraId="2FA686E0" w14:textId="195FDD2C" w:rsidR="00442C64" w:rsidRDefault="00442C64" w:rsidP="00D92F47">
      <w:pPr>
        <w:pStyle w:val="TableofAuthorities"/>
        <w:tabs>
          <w:tab w:val="right" w:leader="dot" w:pos="9350"/>
        </w:tabs>
        <w:ind w:left="720"/>
        <w:rPr>
          <w:noProof/>
        </w:rPr>
      </w:pPr>
      <w:r>
        <w:rPr>
          <w:noProof/>
        </w:rPr>
        <w:t>(N.D. Cal. 2009) 599 F.Supp.2d 1179</w:t>
      </w:r>
      <w:r>
        <w:rPr>
          <w:noProof/>
        </w:rPr>
        <w:tab/>
      </w:r>
      <w:r w:rsidR="00B70A59">
        <w:rPr>
          <w:noProof/>
        </w:rPr>
        <w:t>12</w:t>
      </w:r>
    </w:p>
    <w:p w14:paraId="17BBA904" w14:textId="77777777" w:rsidR="009A6FE2" w:rsidRDefault="00442C64" w:rsidP="00417FD6">
      <w:pPr>
        <w:pStyle w:val="TableofAuthorities"/>
        <w:tabs>
          <w:tab w:val="right" w:leader="dot" w:pos="9350"/>
        </w:tabs>
        <w:spacing w:after="0"/>
        <w:rPr>
          <w:noProof/>
        </w:rPr>
      </w:pPr>
      <w:r w:rsidRPr="003002B6">
        <w:rPr>
          <w:i/>
          <w:iCs/>
          <w:noProof/>
        </w:rPr>
        <w:t>Ingrao v. AddShoppers, Inc.</w:t>
      </w:r>
      <w:r>
        <w:rPr>
          <w:noProof/>
        </w:rPr>
        <w:t xml:space="preserve"> </w:t>
      </w:r>
    </w:p>
    <w:p w14:paraId="2290FFF7" w14:textId="64963A31" w:rsidR="00442C64" w:rsidRDefault="00442C64" w:rsidP="00D92F47">
      <w:pPr>
        <w:pStyle w:val="TableofAuthorities"/>
        <w:tabs>
          <w:tab w:val="right" w:leader="dot" w:pos="9350"/>
        </w:tabs>
        <w:ind w:left="720"/>
        <w:rPr>
          <w:noProof/>
        </w:rPr>
      </w:pPr>
      <w:r>
        <w:rPr>
          <w:noProof/>
        </w:rPr>
        <w:t>(E.D. Pa. Nov. 25, 2024) 2024 WL 4892514</w:t>
      </w:r>
      <w:r>
        <w:rPr>
          <w:noProof/>
        </w:rPr>
        <w:tab/>
        <w:t>2</w:t>
      </w:r>
      <w:r w:rsidR="00B70A59">
        <w:rPr>
          <w:noProof/>
        </w:rPr>
        <w:t>4</w:t>
      </w:r>
    </w:p>
    <w:p w14:paraId="2E751D1B" w14:textId="77777777" w:rsidR="009A6FE2" w:rsidRDefault="00442C64" w:rsidP="00417FD6">
      <w:pPr>
        <w:pStyle w:val="TableofAuthorities"/>
        <w:tabs>
          <w:tab w:val="right" w:leader="dot" w:pos="9350"/>
        </w:tabs>
        <w:spacing w:after="0"/>
        <w:rPr>
          <w:noProof/>
        </w:rPr>
      </w:pPr>
      <w:r w:rsidRPr="003002B6">
        <w:rPr>
          <w:i/>
          <w:iCs/>
          <w:noProof/>
        </w:rPr>
        <w:t>Jackson v. LinkedIn Corp.</w:t>
      </w:r>
      <w:r>
        <w:rPr>
          <w:noProof/>
        </w:rPr>
        <w:t xml:space="preserve"> </w:t>
      </w:r>
    </w:p>
    <w:p w14:paraId="2FB8703D" w14:textId="1BCB6221" w:rsidR="00442C64" w:rsidRDefault="00442C64" w:rsidP="00D92F47">
      <w:pPr>
        <w:pStyle w:val="TableofAuthorities"/>
        <w:tabs>
          <w:tab w:val="right" w:leader="dot" w:pos="9350"/>
        </w:tabs>
        <w:ind w:left="720"/>
        <w:rPr>
          <w:noProof/>
        </w:rPr>
      </w:pPr>
      <w:r>
        <w:rPr>
          <w:noProof/>
        </w:rPr>
        <w:t>(N.D. Cal. Aug. 13, 2024) 2024 WL 3823806</w:t>
      </w:r>
      <w:r>
        <w:rPr>
          <w:noProof/>
        </w:rPr>
        <w:tab/>
        <w:t>1</w:t>
      </w:r>
      <w:r w:rsidR="00B70A59">
        <w:rPr>
          <w:noProof/>
        </w:rPr>
        <w:t>6</w:t>
      </w:r>
    </w:p>
    <w:p w14:paraId="05A0C81C" w14:textId="77777777" w:rsidR="009A6FE2" w:rsidRDefault="00442C64" w:rsidP="00417FD6">
      <w:pPr>
        <w:pStyle w:val="TableofAuthorities"/>
        <w:tabs>
          <w:tab w:val="right" w:leader="dot" w:pos="9350"/>
        </w:tabs>
        <w:spacing w:after="0"/>
        <w:rPr>
          <w:noProof/>
        </w:rPr>
      </w:pPr>
      <w:r w:rsidRPr="003002B6">
        <w:rPr>
          <w:i/>
          <w:iCs/>
          <w:noProof/>
        </w:rPr>
        <w:t>Jamerson v. UMG Recordings, Inc.</w:t>
      </w:r>
      <w:r>
        <w:rPr>
          <w:noProof/>
        </w:rPr>
        <w:t xml:space="preserve"> </w:t>
      </w:r>
    </w:p>
    <w:p w14:paraId="51B68EE7" w14:textId="1F01067A" w:rsidR="00442C64" w:rsidRDefault="00442C64" w:rsidP="00D92F47">
      <w:pPr>
        <w:pStyle w:val="TableofAuthorities"/>
        <w:tabs>
          <w:tab w:val="right" w:leader="dot" w:pos="9350"/>
        </w:tabs>
        <w:ind w:left="720"/>
        <w:rPr>
          <w:noProof/>
        </w:rPr>
      </w:pPr>
      <w:r>
        <w:rPr>
          <w:noProof/>
        </w:rPr>
        <w:t>(C.D. Cal. Apr. 14, 2014) 2014 WL 12588642</w:t>
      </w:r>
      <w:r>
        <w:rPr>
          <w:noProof/>
        </w:rPr>
        <w:tab/>
        <w:t>2</w:t>
      </w:r>
      <w:r w:rsidR="00221C22">
        <w:rPr>
          <w:noProof/>
        </w:rPr>
        <w:t>7</w:t>
      </w:r>
    </w:p>
    <w:p w14:paraId="49B8C4A4" w14:textId="77777777" w:rsidR="009A6FE2" w:rsidRDefault="00442C64" w:rsidP="00417FD6">
      <w:pPr>
        <w:pStyle w:val="TableofAuthorities"/>
        <w:tabs>
          <w:tab w:val="right" w:leader="dot" w:pos="9350"/>
        </w:tabs>
        <w:spacing w:after="0"/>
        <w:rPr>
          <w:noProof/>
        </w:rPr>
      </w:pPr>
      <w:r w:rsidRPr="003002B6">
        <w:rPr>
          <w:i/>
          <w:iCs/>
          <w:noProof/>
        </w:rPr>
        <w:t>Ji v. Naver Corp.</w:t>
      </w:r>
      <w:r>
        <w:rPr>
          <w:noProof/>
        </w:rPr>
        <w:t xml:space="preserve"> </w:t>
      </w:r>
    </w:p>
    <w:p w14:paraId="63951D57" w14:textId="05624A2B" w:rsidR="00442C64" w:rsidRDefault="00442C64" w:rsidP="00D92F47">
      <w:pPr>
        <w:pStyle w:val="TableofAuthorities"/>
        <w:tabs>
          <w:tab w:val="right" w:leader="dot" w:pos="9350"/>
        </w:tabs>
        <w:ind w:left="720"/>
        <w:rPr>
          <w:noProof/>
        </w:rPr>
      </w:pPr>
      <w:r>
        <w:rPr>
          <w:noProof/>
        </w:rPr>
        <w:t>(N.D. Cal. Oct. 3, 2023) 2023 WL 6466211</w:t>
      </w:r>
      <w:r>
        <w:rPr>
          <w:noProof/>
        </w:rPr>
        <w:tab/>
      </w:r>
      <w:r w:rsidR="00D45D28">
        <w:rPr>
          <w:noProof/>
        </w:rPr>
        <w:t>21</w:t>
      </w:r>
      <w:r>
        <w:rPr>
          <w:noProof/>
        </w:rPr>
        <w:t xml:space="preserve">, </w:t>
      </w:r>
      <w:r w:rsidR="00D45D28">
        <w:rPr>
          <w:noProof/>
        </w:rPr>
        <w:t>2</w:t>
      </w:r>
      <w:r w:rsidR="00B63642">
        <w:rPr>
          <w:noProof/>
        </w:rPr>
        <w:t>7</w:t>
      </w:r>
    </w:p>
    <w:p w14:paraId="2E1F3F34" w14:textId="77777777" w:rsidR="00D20B54" w:rsidRDefault="00442C64" w:rsidP="00417FD6">
      <w:pPr>
        <w:pStyle w:val="TableofAuthorities"/>
        <w:tabs>
          <w:tab w:val="right" w:leader="dot" w:pos="9350"/>
        </w:tabs>
        <w:spacing w:after="0"/>
      </w:pPr>
      <w:r w:rsidRPr="003002B6">
        <w:rPr>
          <w:i/>
          <w:iCs/>
          <w:noProof/>
        </w:rPr>
        <w:t>Jones v. Peloton Interactive, Inc.</w:t>
      </w:r>
      <w:r w:rsidR="00D20B54" w:rsidRPr="00D20B54">
        <w:t xml:space="preserve"> </w:t>
      </w:r>
    </w:p>
    <w:p w14:paraId="6A93823F" w14:textId="1BED420E" w:rsidR="00442C64" w:rsidRDefault="00D20B54" w:rsidP="00D92F47">
      <w:pPr>
        <w:pStyle w:val="TableofAuthorities"/>
        <w:tabs>
          <w:tab w:val="right" w:leader="dot" w:pos="9350"/>
        </w:tabs>
        <w:ind w:left="720"/>
        <w:rPr>
          <w:noProof/>
        </w:rPr>
      </w:pPr>
      <w:r>
        <w:t>(S.D. Cal. 2024) 720 F.Supp.3d 940</w:t>
      </w:r>
      <w:r w:rsidR="00442C64">
        <w:rPr>
          <w:noProof/>
        </w:rPr>
        <w:tab/>
        <w:t>1</w:t>
      </w:r>
      <w:r w:rsidR="00D45D28">
        <w:rPr>
          <w:noProof/>
        </w:rPr>
        <w:t>7</w:t>
      </w:r>
    </w:p>
    <w:p w14:paraId="0B1409C8" w14:textId="77777777" w:rsidR="009A6FE2" w:rsidRDefault="00442C64" w:rsidP="00417FD6">
      <w:pPr>
        <w:pStyle w:val="TableofAuthorities"/>
        <w:tabs>
          <w:tab w:val="right" w:leader="dot" w:pos="9350"/>
        </w:tabs>
        <w:spacing w:after="0"/>
        <w:rPr>
          <w:noProof/>
        </w:rPr>
      </w:pPr>
      <w:r w:rsidRPr="003002B6">
        <w:rPr>
          <w:i/>
          <w:iCs/>
          <w:noProof/>
        </w:rPr>
        <w:t>Juarez v. San Bernadino City Unified Sch. Dist.</w:t>
      </w:r>
      <w:r>
        <w:rPr>
          <w:noProof/>
        </w:rPr>
        <w:t xml:space="preserve"> </w:t>
      </w:r>
    </w:p>
    <w:p w14:paraId="37F89D74" w14:textId="775488AE" w:rsidR="00442C64" w:rsidRDefault="00442C64" w:rsidP="00D92F47">
      <w:pPr>
        <w:pStyle w:val="TableofAuthorities"/>
        <w:tabs>
          <w:tab w:val="right" w:leader="dot" w:pos="9350"/>
        </w:tabs>
        <w:ind w:left="720"/>
        <w:rPr>
          <w:noProof/>
        </w:rPr>
      </w:pPr>
      <w:r>
        <w:rPr>
          <w:noProof/>
        </w:rPr>
        <w:t>(2024) 106 Cal.App.5th 1213</w:t>
      </w:r>
      <w:r>
        <w:rPr>
          <w:noProof/>
        </w:rPr>
        <w:tab/>
      </w:r>
      <w:r w:rsidR="00D45D28">
        <w:rPr>
          <w:noProof/>
        </w:rPr>
        <w:t>11</w:t>
      </w:r>
    </w:p>
    <w:p w14:paraId="2EEA4CBB" w14:textId="77777777" w:rsidR="00472456" w:rsidRDefault="00442C64" w:rsidP="00F1500C">
      <w:pPr>
        <w:pStyle w:val="TableofAuthorities"/>
        <w:tabs>
          <w:tab w:val="right" w:leader="dot" w:pos="9350"/>
        </w:tabs>
        <w:spacing w:after="0"/>
      </w:pPr>
      <w:r w:rsidRPr="003002B6">
        <w:rPr>
          <w:i/>
          <w:iCs/>
          <w:noProof/>
        </w:rPr>
        <w:t>Korea Supply Co. v. Lockheed Martin Corp.</w:t>
      </w:r>
      <w:r w:rsidR="00472456" w:rsidRPr="00472456">
        <w:t xml:space="preserve"> </w:t>
      </w:r>
    </w:p>
    <w:p w14:paraId="117C94D6" w14:textId="5D2C30FD" w:rsidR="00442C64" w:rsidRDefault="00472456" w:rsidP="00D92F47">
      <w:pPr>
        <w:pStyle w:val="TableofAuthorities"/>
        <w:tabs>
          <w:tab w:val="right" w:leader="dot" w:pos="9350"/>
        </w:tabs>
        <w:ind w:left="720"/>
        <w:rPr>
          <w:noProof/>
        </w:rPr>
      </w:pPr>
      <w:r>
        <w:t>(2003) 29 Cal.4th 1134</w:t>
      </w:r>
      <w:r w:rsidR="00442C64">
        <w:rPr>
          <w:noProof/>
        </w:rPr>
        <w:tab/>
      </w:r>
      <w:r w:rsidR="00D45D28">
        <w:rPr>
          <w:noProof/>
        </w:rPr>
        <w:t>22</w:t>
      </w:r>
    </w:p>
    <w:p w14:paraId="4B0F1F41" w14:textId="77777777" w:rsidR="009A6FE2" w:rsidRDefault="00442C64" w:rsidP="00F1500C">
      <w:pPr>
        <w:pStyle w:val="TableofAuthorities"/>
        <w:tabs>
          <w:tab w:val="right" w:leader="dot" w:pos="9350"/>
        </w:tabs>
        <w:spacing w:after="0"/>
        <w:rPr>
          <w:noProof/>
        </w:rPr>
      </w:pPr>
      <w:r w:rsidRPr="003002B6">
        <w:rPr>
          <w:i/>
          <w:iCs/>
          <w:noProof/>
        </w:rPr>
        <w:t>Kwikset Corp. v. Superior Court</w:t>
      </w:r>
      <w:r>
        <w:rPr>
          <w:noProof/>
        </w:rPr>
        <w:t xml:space="preserve"> </w:t>
      </w:r>
    </w:p>
    <w:p w14:paraId="73668625" w14:textId="391A8705" w:rsidR="00442C64" w:rsidRDefault="00442C64" w:rsidP="00D92F47">
      <w:pPr>
        <w:pStyle w:val="TableofAuthorities"/>
        <w:tabs>
          <w:tab w:val="right" w:leader="dot" w:pos="9350"/>
        </w:tabs>
        <w:ind w:left="720"/>
        <w:rPr>
          <w:noProof/>
        </w:rPr>
      </w:pPr>
      <w:r>
        <w:rPr>
          <w:noProof/>
        </w:rPr>
        <w:t>(2011) 51 Cal.4th. 310</w:t>
      </w:r>
      <w:r>
        <w:rPr>
          <w:noProof/>
        </w:rPr>
        <w:tab/>
      </w:r>
      <w:r w:rsidR="00D45D28">
        <w:rPr>
          <w:noProof/>
        </w:rPr>
        <w:t>20</w:t>
      </w:r>
    </w:p>
    <w:p w14:paraId="08373208" w14:textId="77777777" w:rsidR="009A6FE2" w:rsidRDefault="00442C64" w:rsidP="00F1500C">
      <w:pPr>
        <w:pStyle w:val="TableofAuthorities"/>
        <w:tabs>
          <w:tab w:val="right" w:leader="dot" w:pos="9350"/>
        </w:tabs>
        <w:spacing w:after="0"/>
        <w:rPr>
          <w:noProof/>
        </w:rPr>
      </w:pPr>
      <w:r w:rsidRPr="003002B6">
        <w:rPr>
          <w:i/>
          <w:iCs/>
          <w:noProof/>
        </w:rPr>
        <w:t>Liapes v. Facebook, Inc.</w:t>
      </w:r>
      <w:r>
        <w:rPr>
          <w:noProof/>
        </w:rPr>
        <w:t xml:space="preserve"> </w:t>
      </w:r>
    </w:p>
    <w:p w14:paraId="3F352051" w14:textId="1A08536A" w:rsidR="00442C64" w:rsidRDefault="00442C64" w:rsidP="00D92F47">
      <w:pPr>
        <w:pStyle w:val="TableofAuthorities"/>
        <w:tabs>
          <w:tab w:val="right" w:leader="dot" w:pos="9350"/>
        </w:tabs>
        <w:ind w:left="720"/>
        <w:rPr>
          <w:noProof/>
        </w:rPr>
      </w:pPr>
      <w:r>
        <w:rPr>
          <w:noProof/>
        </w:rPr>
        <w:t>(2023) 95 Cal.App.5th 910</w:t>
      </w:r>
      <w:r>
        <w:rPr>
          <w:noProof/>
        </w:rPr>
        <w:tab/>
      </w:r>
      <w:r w:rsidR="00D45D28">
        <w:rPr>
          <w:noProof/>
        </w:rPr>
        <w:t>10</w:t>
      </w:r>
    </w:p>
    <w:p w14:paraId="7DFA0EE3" w14:textId="77777777" w:rsidR="009A6FE2" w:rsidRDefault="00442C64" w:rsidP="00F1500C">
      <w:pPr>
        <w:pStyle w:val="TableofAuthorities"/>
        <w:tabs>
          <w:tab w:val="right" w:leader="dot" w:pos="9350"/>
        </w:tabs>
        <w:spacing w:after="0"/>
        <w:rPr>
          <w:noProof/>
        </w:rPr>
      </w:pPr>
      <w:r w:rsidRPr="003002B6">
        <w:rPr>
          <w:i/>
          <w:iCs/>
          <w:noProof/>
        </w:rPr>
        <w:lastRenderedPageBreak/>
        <w:t>Lindsay-Stern v. Garamszegi</w:t>
      </w:r>
      <w:r>
        <w:rPr>
          <w:noProof/>
        </w:rPr>
        <w:t xml:space="preserve"> </w:t>
      </w:r>
    </w:p>
    <w:p w14:paraId="7425AC66" w14:textId="25A86CC7" w:rsidR="00442C64" w:rsidRDefault="00442C64" w:rsidP="00D92F47">
      <w:pPr>
        <w:pStyle w:val="TableofAuthorities"/>
        <w:tabs>
          <w:tab w:val="right" w:leader="dot" w:pos="9350"/>
        </w:tabs>
        <w:ind w:left="720"/>
        <w:rPr>
          <w:noProof/>
        </w:rPr>
      </w:pPr>
      <w:r>
        <w:rPr>
          <w:noProof/>
        </w:rPr>
        <w:t>(C.D. Cal. Oct. 13, 2016) 2016 WL 117948</w:t>
      </w:r>
      <w:r>
        <w:rPr>
          <w:noProof/>
        </w:rPr>
        <w:tab/>
        <w:t>2</w:t>
      </w:r>
      <w:r w:rsidR="00D45D28">
        <w:rPr>
          <w:noProof/>
        </w:rPr>
        <w:t>3</w:t>
      </w:r>
    </w:p>
    <w:p w14:paraId="150BD379" w14:textId="77777777" w:rsidR="005C7A5C" w:rsidRDefault="005C7A5C" w:rsidP="005C7A5C">
      <w:pPr>
        <w:pStyle w:val="TableofAuthorities"/>
        <w:tabs>
          <w:tab w:val="right" w:leader="dot" w:pos="9350"/>
        </w:tabs>
        <w:spacing w:after="0"/>
        <w:rPr>
          <w:noProof/>
        </w:rPr>
      </w:pPr>
      <w:r>
        <w:rPr>
          <w:i/>
          <w:iCs/>
          <w:noProof/>
        </w:rPr>
        <w:t>Low v. Linkedin Corp.</w:t>
      </w:r>
    </w:p>
    <w:p w14:paraId="73C62F27" w14:textId="6264484A" w:rsidR="005C7A5C" w:rsidRPr="005C7A5C" w:rsidRDefault="005C7A5C" w:rsidP="005C7A5C">
      <w:pPr>
        <w:pStyle w:val="TableofAuthorities"/>
        <w:tabs>
          <w:tab w:val="right" w:leader="dot" w:pos="9350"/>
        </w:tabs>
        <w:ind w:left="720"/>
        <w:rPr>
          <w:noProof/>
        </w:rPr>
      </w:pPr>
      <w:r>
        <w:t>(N.D. Cal. 2012) 900 F.Supp.2d 1010</w:t>
      </w:r>
      <w:r>
        <w:rPr>
          <w:noProof/>
        </w:rPr>
        <w:tab/>
        <w:t>26</w:t>
      </w:r>
    </w:p>
    <w:p w14:paraId="6B1F5F14" w14:textId="77777777" w:rsidR="009A6FE2" w:rsidRDefault="00442C64" w:rsidP="00F1500C">
      <w:pPr>
        <w:pStyle w:val="TableofAuthorities"/>
        <w:tabs>
          <w:tab w:val="right" w:leader="dot" w:pos="9350"/>
        </w:tabs>
        <w:spacing w:after="0"/>
        <w:rPr>
          <w:noProof/>
        </w:rPr>
      </w:pPr>
      <w:r w:rsidRPr="003002B6">
        <w:rPr>
          <w:i/>
          <w:iCs/>
          <w:noProof/>
        </w:rPr>
        <w:t>Ludgate Ins. Co. v. Lockheed Martin Corp.</w:t>
      </w:r>
      <w:r>
        <w:rPr>
          <w:noProof/>
        </w:rPr>
        <w:t xml:space="preserve"> </w:t>
      </w:r>
    </w:p>
    <w:p w14:paraId="6453B140" w14:textId="58BEC1AD" w:rsidR="00442C64" w:rsidRDefault="00442C64" w:rsidP="00D92F47">
      <w:pPr>
        <w:pStyle w:val="TableofAuthorities"/>
        <w:tabs>
          <w:tab w:val="right" w:leader="dot" w:pos="9350"/>
        </w:tabs>
        <w:ind w:left="720"/>
        <w:rPr>
          <w:noProof/>
        </w:rPr>
      </w:pPr>
      <w:r>
        <w:rPr>
          <w:noProof/>
        </w:rPr>
        <w:t>(2000) 82 Cal.App.4th 592</w:t>
      </w:r>
      <w:r>
        <w:rPr>
          <w:noProof/>
        </w:rPr>
        <w:tab/>
      </w:r>
      <w:r w:rsidR="00D45D28">
        <w:rPr>
          <w:noProof/>
        </w:rPr>
        <w:t>10</w:t>
      </w:r>
    </w:p>
    <w:p w14:paraId="73931E19" w14:textId="77777777" w:rsidR="009A6FE2" w:rsidRDefault="00442C64" w:rsidP="00F1500C">
      <w:pPr>
        <w:pStyle w:val="TableofAuthorities"/>
        <w:tabs>
          <w:tab w:val="right" w:leader="dot" w:pos="9350"/>
        </w:tabs>
        <w:spacing w:after="0"/>
        <w:rPr>
          <w:noProof/>
        </w:rPr>
      </w:pPr>
      <w:r w:rsidRPr="003002B6">
        <w:rPr>
          <w:i/>
          <w:iCs/>
          <w:noProof/>
        </w:rPr>
        <w:t>M.G. v. Therapymatch, Inc.</w:t>
      </w:r>
      <w:r>
        <w:rPr>
          <w:noProof/>
        </w:rPr>
        <w:t xml:space="preserve"> </w:t>
      </w:r>
    </w:p>
    <w:p w14:paraId="79C3C92D" w14:textId="66C75F59" w:rsidR="00442C64" w:rsidRDefault="00442C64" w:rsidP="00D92F47">
      <w:pPr>
        <w:pStyle w:val="TableofAuthorities"/>
        <w:tabs>
          <w:tab w:val="right" w:leader="dot" w:pos="9350"/>
        </w:tabs>
        <w:ind w:left="720"/>
        <w:rPr>
          <w:noProof/>
        </w:rPr>
      </w:pPr>
      <w:r>
        <w:rPr>
          <w:noProof/>
        </w:rPr>
        <w:t>(N.D. Cal., Sept. 16, 2024) 2024 WL 4219992</w:t>
      </w:r>
      <w:r>
        <w:rPr>
          <w:noProof/>
        </w:rPr>
        <w:tab/>
        <w:t>1</w:t>
      </w:r>
      <w:r w:rsidR="0076514E">
        <w:rPr>
          <w:noProof/>
        </w:rPr>
        <w:t>5</w:t>
      </w:r>
      <w:r>
        <w:rPr>
          <w:noProof/>
        </w:rPr>
        <w:t>, 16</w:t>
      </w:r>
      <w:r w:rsidR="0076514E">
        <w:rPr>
          <w:noProof/>
        </w:rPr>
        <w:t>, 19</w:t>
      </w:r>
    </w:p>
    <w:p w14:paraId="2A9FCE4D" w14:textId="77777777" w:rsidR="009A6FE2" w:rsidRDefault="00442C64" w:rsidP="00F1500C">
      <w:pPr>
        <w:pStyle w:val="TableofAuthorities"/>
        <w:tabs>
          <w:tab w:val="right" w:leader="dot" w:pos="9350"/>
        </w:tabs>
        <w:spacing w:after="0"/>
        <w:rPr>
          <w:noProof/>
        </w:rPr>
      </w:pPr>
      <w:r w:rsidRPr="003002B6">
        <w:rPr>
          <w:i/>
          <w:iCs/>
          <w:noProof/>
        </w:rPr>
        <w:t>Mahan v. Charles W. Chan Ins. Agency, Inc.</w:t>
      </w:r>
      <w:r>
        <w:rPr>
          <w:noProof/>
        </w:rPr>
        <w:t xml:space="preserve"> </w:t>
      </w:r>
    </w:p>
    <w:p w14:paraId="6709B6E3" w14:textId="3113E115" w:rsidR="00442C64" w:rsidRDefault="00442C64" w:rsidP="00D92F47">
      <w:pPr>
        <w:pStyle w:val="TableofAuthorities"/>
        <w:tabs>
          <w:tab w:val="right" w:leader="dot" w:pos="9350"/>
        </w:tabs>
        <w:ind w:left="720"/>
        <w:rPr>
          <w:noProof/>
        </w:rPr>
      </w:pPr>
      <w:r>
        <w:rPr>
          <w:noProof/>
        </w:rPr>
        <w:t>(2017) 14 Cal.App.5th 841</w:t>
      </w:r>
      <w:r>
        <w:rPr>
          <w:noProof/>
        </w:rPr>
        <w:tab/>
      </w:r>
      <w:r w:rsidR="0076514E">
        <w:rPr>
          <w:noProof/>
        </w:rPr>
        <w:t>12</w:t>
      </w:r>
    </w:p>
    <w:p w14:paraId="317A6996" w14:textId="77777777" w:rsidR="009A6FE2" w:rsidRDefault="00442C64" w:rsidP="00F1500C">
      <w:pPr>
        <w:pStyle w:val="TableofAuthorities"/>
        <w:tabs>
          <w:tab w:val="right" w:leader="dot" w:pos="9350"/>
        </w:tabs>
        <w:spacing w:after="0"/>
        <w:rPr>
          <w:noProof/>
        </w:rPr>
      </w:pPr>
      <w:r w:rsidRPr="003002B6">
        <w:rPr>
          <w:i/>
          <w:iCs/>
          <w:noProof/>
        </w:rPr>
        <w:t>Marina Pacific Hotel and Suites, LLC v. Fireman’s Fund Ins. Co.</w:t>
      </w:r>
      <w:r>
        <w:rPr>
          <w:noProof/>
        </w:rPr>
        <w:t xml:space="preserve"> </w:t>
      </w:r>
    </w:p>
    <w:p w14:paraId="7AB9FFE6" w14:textId="3B0EC6AC" w:rsidR="00442C64" w:rsidRDefault="00442C64" w:rsidP="00D92F47">
      <w:pPr>
        <w:pStyle w:val="TableofAuthorities"/>
        <w:tabs>
          <w:tab w:val="right" w:leader="dot" w:pos="9350"/>
        </w:tabs>
        <w:ind w:left="720"/>
        <w:rPr>
          <w:noProof/>
        </w:rPr>
      </w:pPr>
      <w:r>
        <w:rPr>
          <w:noProof/>
        </w:rPr>
        <w:t>(2022) 81 Cal.App.5th 96</w:t>
      </w:r>
      <w:r>
        <w:rPr>
          <w:noProof/>
        </w:rPr>
        <w:tab/>
      </w:r>
      <w:r w:rsidR="0076514E">
        <w:rPr>
          <w:noProof/>
        </w:rPr>
        <w:t>11</w:t>
      </w:r>
    </w:p>
    <w:p w14:paraId="45C956A1" w14:textId="3E955D5A" w:rsidR="001360FF" w:rsidRDefault="001360FF" w:rsidP="001360FF">
      <w:pPr>
        <w:pStyle w:val="TableofAuthorities"/>
        <w:tabs>
          <w:tab w:val="right" w:leader="dot" w:pos="9350"/>
        </w:tabs>
        <w:spacing w:after="0"/>
        <w:rPr>
          <w:noProof/>
        </w:rPr>
      </w:pPr>
      <w:r w:rsidRPr="001360FF">
        <w:rPr>
          <w:i/>
          <w:iCs/>
          <w:noProof/>
        </w:rPr>
        <w:t>Mirkarimi v. Nevada Prop. 1 LLC</w:t>
      </w:r>
      <w:r>
        <w:rPr>
          <w:noProof/>
        </w:rPr>
        <w:t xml:space="preserve"> </w:t>
      </w:r>
    </w:p>
    <w:p w14:paraId="0EB80CA2" w14:textId="22D785EC" w:rsidR="001360FF" w:rsidRPr="001360FF" w:rsidRDefault="00D718B4" w:rsidP="001360FF">
      <w:pPr>
        <w:pStyle w:val="TableofAuthorities"/>
        <w:tabs>
          <w:tab w:val="right" w:leader="dot" w:pos="9350"/>
        </w:tabs>
        <w:ind w:left="720"/>
        <w:rPr>
          <w:noProof/>
        </w:rPr>
      </w:pPr>
      <w:r w:rsidRPr="00D718B4">
        <w:rPr>
          <w:noProof/>
        </w:rPr>
        <w:t>(S.D. Cal. July 15, 2013) 2013 WL 3761530</w:t>
      </w:r>
      <w:r w:rsidR="001360FF">
        <w:rPr>
          <w:noProof/>
        </w:rPr>
        <w:tab/>
        <w:t>1</w:t>
      </w:r>
      <w:r w:rsidR="00105CA8">
        <w:rPr>
          <w:noProof/>
        </w:rPr>
        <w:t>8</w:t>
      </w:r>
    </w:p>
    <w:p w14:paraId="361F6957" w14:textId="329D67EE" w:rsidR="009B1450" w:rsidRDefault="009B1450" w:rsidP="009B1450">
      <w:pPr>
        <w:pStyle w:val="TableofAuthorities"/>
        <w:tabs>
          <w:tab w:val="right" w:leader="dot" w:pos="9350"/>
        </w:tabs>
        <w:spacing w:after="0"/>
        <w:rPr>
          <w:noProof/>
        </w:rPr>
      </w:pPr>
      <w:r>
        <w:rPr>
          <w:i/>
          <w:iCs/>
          <w:noProof/>
        </w:rPr>
        <w:t>Moore v</w:t>
      </w:r>
      <w:r w:rsidRPr="003002B6">
        <w:rPr>
          <w:i/>
          <w:iCs/>
          <w:noProof/>
        </w:rPr>
        <w:t>.</w:t>
      </w:r>
      <w:r w:rsidRPr="009B1450">
        <w:rPr>
          <w:i/>
          <w:iCs/>
        </w:rPr>
        <w:t xml:space="preserve"> </w:t>
      </w:r>
      <w:r>
        <w:rPr>
          <w:i/>
          <w:iCs/>
        </w:rPr>
        <w:t>Centrelake Med. Grp., Inc.</w:t>
      </w:r>
    </w:p>
    <w:p w14:paraId="43D74FDB" w14:textId="44F4E879" w:rsidR="009B1450" w:rsidRPr="009B1450" w:rsidRDefault="00E9152A" w:rsidP="009B1450">
      <w:pPr>
        <w:pStyle w:val="TableofAuthorities"/>
        <w:tabs>
          <w:tab w:val="right" w:leader="dot" w:pos="9350"/>
        </w:tabs>
        <w:ind w:left="720"/>
        <w:rPr>
          <w:noProof/>
        </w:rPr>
      </w:pPr>
      <w:r>
        <w:t>(2022) 83 Cal.App.5th 515</w:t>
      </w:r>
      <w:r w:rsidR="009B1450">
        <w:rPr>
          <w:noProof/>
        </w:rPr>
        <w:tab/>
      </w:r>
      <w:r>
        <w:rPr>
          <w:noProof/>
        </w:rPr>
        <w:t>26</w:t>
      </w:r>
    </w:p>
    <w:p w14:paraId="44D4C5E1" w14:textId="77777777" w:rsidR="009A6FE2" w:rsidRDefault="00442C64" w:rsidP="00F1500C">
      <w:pPr>
        <w:pStyle w:val="TableofAuthorities"/>
        <w:tabs>
          <w:tab w:val="right" w:leader="dot" w:pos="9350"/>
        </w:tabs>
        <w:spacing w:after="0"/>
        <w:rPr>
          <w:noProof/>
        </w:rPr>
      </w:pPr>
      <w:r w:rsidRPr="003002B6">
        <w:rPr>
          <w:i/>
          <w:iCs/>
          <w:noProof/>
        </w:rPr>
        <w:t>NovelPoster v. Javitch Canfield Grp.</w:t>
      </w:r>
      <w:r>
        <w:rPr>
          <w:noProof/>
        </w:rPr>
        <w:t xml:space="preserve"> </w:t>
      </w:r>
    </w:p>
    <w:p w14:paraId="4C9B07CD" w14:textId="43E3FA49" w:rsidR="00442C64" w:rsidRDefault="00442C64" w:rsidP="00D92F47">
      <w:pPr>
        <w:pStyle w:val="TableofAuthorities"/>
        <w:tabs>
          <w:tab w:val="right" w:leader="dot" w:pos="9350"/>
        </w:tabs>
        <w:ind w:left="720"/>
        <w:rPr>
          <w:noProof/>
        </w:rPr>
      </w:pPr>
      <w:r>
        <w:rPr>
          <w:noProof/>
        </w:rPr>
        <w:t>(N.D. Cal. 2014) 140 F.Supp.3d 954</w:t>
      </w:r>
      <w:r>
        <w:rPr>
          <w:noProof/>
        </w:rPr>
        <w:tab/>
        <w:t>2</w:t>
      </w:r>
      <w:r w:rsidR="0076514E">
        <w:rPr>
          <w:noProof/>
        </w:rPr>
        <w:t>3</w:t>
      </w:r>
    </w:p>
    <w:p w14:paraId="7FA05E9B" w14:textId="77777777" w:rsidR="009A6FE2" w:rsidRDefault="00442C64" w:rsidP="0076514E">
      <w:pPr>
        <w:pStyle w:val="TableofAuthorities"/>
        <w:tabs>
          <w:tab w:val="right" w:leader="dot" w:pos="9350"/>
        </w:tabs>
        <w:spacing w:after="0"/>
        <w:rPr>
          <w:i/>
          <w:iCs/>
          <w:noProof/>
        </w:rPr>
      </w:pPr>
      <w:r w:rsidRPr="003002B6">
        <w:rPr>
          <w:i/>
          <w:iCs/>
          <w:noProof/>
        </w:rPr>
        <w:t xml:space="preserve">PH II, Inc. v. Superior Court </w:t>
      </w:r>
    </w:p>
    <w:p w14:paraId="72871704" w14:textId="5C665822" w:rsidR="00442C64" w:rsidRDefault="00442C64" w:rsidP="00D92F47">
      <w:pPr>
        <w:pStyle w:val="TableofAuthorities"/>
        <w:tabs>
          <w:tab w:val="right" w:leader="dot" w:pos="9350"/>
        </w:tabs>
        <w:ind w:left="720"/>
        <w:rPr>
          <w:noProof/>
        </w:rPr>
      </w:pPr>
      <w:r>
        <w:rPr>
          <w:noProof/>
        </w:rPr>
        <w:t>(1995) 33 Cal.App.4th 1680</w:t>
      </w:r>
      <w:r>
        <w:rPr>
          <w:noProof/>
        </w:rPr>
        <w:tab/>
      </w:r>
      <w:r w:rsidR="0076514E">
        <w:rPr>
          <w:noProof/>
        </w:rPr>
        <w:t>22</w:t>
      </w:r>
    </w:p>
    <w:p w14:paraId="15D90075" w14:textId="77777777" w:rsidR="009A6FE2" w:rsidRDefault="00442C64" w:rsidP="007B5EDE">
      <w:pPr>
        <w:pStyle w:val="TableofAuthorities"/>
        <w:tabs>
          <w:tab w:val="right" w:leader="dot" w:pos="9350"/>
        </w:tabs>
        <w:spacing w:after="0"/>
        <w:rPr>
          <w:noProof/>
        </w:rPr>
      </w:pPr>
      <w:r w:rsidRPr="003002B6">
        <w:rPr>
          <w:i/>
          <w:iCs/>
          <w:noProof/>
        </w:rPr>
        <w:t>Pratt v. Higgins</w:t>
      </w:r>
      <w:r>
        <w:rPr>
          <w:noProof/>
        </w:rPr>
        <w:t xml:space="preserve"> </w:t>
      </w:r>
    </w:p>
    <w:p w14:paraId="438AE299" w14:textId="62029B7E" w:rsidR="00442C64" w:rsidRDefault="00442C64" w:rsidP="00D92F47">
      <w:pPr>
        <w:pStyle w:val="TableofAuthorities"/>
        <w:tabs>
          <w:tab w:val="right" w:leader="dot" w:pos="9350"/>
        </w:tabs>
        <w:ind w:left="720"/>
        <w:rPr>
          <w:noProof/>
        </w:rPr>
      </w:pPr>
      <w:r>
        <w:rPr>
          <w:noProof/>
        </w:rPr>
        <w:t>(N.D. Cal. July 17, 2023) 2023 WL 4564551</w:t>
      </w:r>
      <w:r>
        <w:rPr>
          <w:noProof/>
        </w:rPr>
        <w:tab/>
        <w:t>2</w:t>
      </w:r>
      <w:r w:rsidR="0076514E">
        <w:rPr>
          <w:noProof/>
        </w:rPr>
        <w:t>4</w:t>
      </w:r>
    </w:p>
    <w:p w14:paraId="511C9DA7" w14:textId="77777777" w:rsidR="009A6FE2" w:rsidRDefault="00442C64" w:rsidP="007B5EDE">
      <w:pPr>
        <w:pStyle w:val="TableofAuthorities"/>
        <w:tabs>
          <w:tab w:val="right" w:leader="dot" w:pos="9350"/>
        </w:tabs>
        <w:spacing w:after="0"/>
        <w:rPr>
          <w:noProof/>
        </w:rPr>
      </w:pPr>
      <w:r w:rsidRPr="003002B6">
        <w:rPr>
          <w:i/>
          <w:iCs/>
          <w:noProof/>
        </w:rPr>
        <w:t>Rader Co. v. Stone</w:t>
      </w:r>
      <w:r>
        <w:rPr>
          <w:noProof/>
        </w:rPr>
        <w:t xml:space="preserve"> </w:t>
      </w:r>
    </w:p>
    <w:p w14:paraId="4223E205" w14:textId="35AAC42E" w:rsidR="00442C64" w:rsidRDefault="00442C64" w:rsidP="00D92F47">
      <w:pPr>
        <w:pStyle w:val="TableofAuthorities"/>
        <w:tabs>
          <w:tab w:val="right" w:leader="dot" w:pos="9350"/>
        </w:tabs>
        <w:ind w:left="720"/>
        <w:rPr>
          <w:noProof/>
        </w:rPr>
      </w:pPr>
      <w:r>
        <w:rPr>
          <w:noProof/>
        </w:rPr>
        <w:t>(1986) 178 Cal.App.3d 10</w:t>
      </w:r>
      <w:r>
        <w:rPr>
          <w:noProof/>
        </w:rPr>
        <w:tab/>
      </w:r>
      <w:r w:rsidR="0076514E">
        <w:rPr>
          <w:noProof/>
        </w:rPr>
        <w:t>2</w:t>
      </w:r>
      <w:r w:rsidR="00221C22">
        <w:rPr>
          <w:noProof/>
        </w:rPr>
        <w:t>7</w:t>
      </w:r>
    </w:p>
    <w:p w14:paraId="0AE481FF" w14:textId="77777777" w:rsidR="009A6FE2" w:rsidRDefault="00442C64" w:rsidP="007B5EDE">
      <w:pPr>
        <w:pStyle w:val="TableofAuthorities"/>
        <w:tabs>
          <w:tab w:val="right" w:leader="dot" w:pos="9350"/>
        </w:tabs>
        <w:spacing w:after="0"/>
        <w:rPr>
          <w:noProof/>
        </w:rPr>
      </w:pPr>
      <w:r w:rsidRPr="003002B6">
        <w:rPr>
          <w:i/>
          <w:iCs/>
          <w:noProof/>
        </w:rPr>
        <w:t>Ramirez v. The Neiman Marcus Grp. LLC</w:t>
      </w:r>
      <w:r>
        <w:rPr>
          <w:noProof/>
        </w:rPr>
        <w:t xml:space="preserve"> </w:t>
      </w:r>
    </w:p>
    <w:p w14:paraId="75A2BCDE" w14:textId="03D2E643" w:rsidR="00442C64" w:rsidRDefault="00442C64" w:rsidP="00D92F47">
      <w:pPr>
        <w:pStyle w:val="TableofAuthorities"/>
        <w:tabs>
          <w:tab w:val="right" w:leader="dot" w:pos="9350"/>
        </w:tabs>
        <w:ind w:left="720"/>
        <w:rPr>
          <w:noProof/>
        </w:rPr>
      </w:pPr>
      <w:r>
        <w:rPr>
          <w:noProof/>
        </w:rPr>
        <w:t xml:space="preserve">(Super. </w:t>
      </w:r>
      <w:r w:rsidR="00682399">
        <w:rPr>
          <w:noProof/>
        </w:rPr>
        <w:t xml:space="preserve">Ct. L.A. Cnty. </w:t>
      </w:r>
      <w:r>
        <w:rPr>
          <w:noProof/>
        </w:rPr>
        <w:t>Oct. 16, 2024) 2024 WL 4775879</w:t>
      </w:r>
      <w:r>
        <w:rPr>
          <w:noProof/>
        </w:rPr>
        <w:tab/>
      </w:r>
      <w:r w:rsidR="0076514E">
        <w:rPr>
          <w:noProof/>
        </w:rPr>
        <w:t>17</w:t>
      </w:r>
    </w:p>
    <w:p w14:paraId="09A7E415" w14:textId="77777777" w:rsidR="009A6FE2" w:rsidRDefault="00442C64" w:rsidP="007B5EDE">
      <w:pPr>
        <w:pStyle w:val="TableofAuthorities"/>
        <w:tabs>
          <w:tab w:val="right" w:leader="dot" w:pos="9350"/>
        </w:tabs>
        <w:spacing w:after="0"/>
        <w:rPr>
          <w:noProof/>
        </w:rPr>
      </w:pPr>
      <w:r w:rsidRPr="003002B6">
        <w:rPr>
          <w:i/>
          <w:iCs/>
          <w:noProof/>
        </w:rPr>
        <w:t>Randall v. Ditech Fin.</w:t>
      </w:r>
      <w:r>
        <w:rPr>
          <w:noProof/>
        </w:rPr>
        <w:t>,</w:t>
      </w:r>
      <w:r w:rsidRPr="003002B6">
        <w:rPr>
          <w:i/>
          <w:iCs/>
          <w:noProof/>
        </w:rPr>
        <w:t xml:space="preserve"> LLC</w:t>
      </w:r>
      <w:r>
        <w:rPr>
          <w:noProof/>
        </w:rPr>
        <w:t xml:space="preserve"> </w:t>
      </w:r>
    </w:p>
    <w:p w14:paraId="7F3495CB" w14:textId="224E722D" w:rsidR="00442C64" w:rsidRDefault="00442C64" w:rsidP="00D92F47">
      <w:pPr>
        <w:pStyle w:val="TableofAuthorities"/>
        <w:tabs>
          <w:tab w:val="right" w:leader="dot" w:pos="9350"/>
        </w:tabs>
        <w:ind w:left="720"/>
        <w:rPr>
          <w:noProof/>
        </w:rPr>
      </w:pPr>
      <w:r>
        <w:rPr>
          <w:noProof/>
        </w:rPr>
        <w:t>(2018) 23 Cal.App.5th 804</w:t>
      </w:r>
      <w:r>
        <w:rPr>
          <w:noProof/>
        </w:rPr>
        <w:tab/>
      </w:r>
      <w:r w:rsidR="0076514E">
        <w:rPr>
          <w:noProof/>
        </w:rPr>
        <w:t>13</w:t>
      </w:r>
    </w:p>
    <w:p w14:paraId="70289FB7" w14:textId="77777777" w:rsidR="009A6FE2" w:rsidRDefault="00442C64" w:rsidP="007B5EDE">
      <w:pPr>
        <w:pStyle w:val="TableofAuthorities"/>
        <w:tabs>
          <w:tab w:val="right" w:leader="dot" w:pos="9350"/>
        </w:tabs>
        <w:spacing w:after="0"/>
        <w:rPr>
          <w:noProof/>
        </w:rPr>
      </w:pPr>
      <w:r w:rsidRPr="003002B6">
        <w:rPr>
          <w:i/>
          <w:iCs/>
          <w:noProof/>
        </w:rPr>
        <w:t>Requa v. Regents of Univ. of California</w:t>
      </w:r>
      <w:r>
        <w:rPr>
          <w:noProof/>
        </w:rPr>
        <w:t xml:space="preserve"> </w:t>
      </w:r>
    </w:p>
    <w:p w14:paraId="1F638469" w14:textId="7334F1A6" w:rsidR="00442C64" w:rsidRDefault="00442C64" w:rsidP="00D92F47">
      <w:pPr>
        <w:pStyle w:val="TableofAuthorities"/>
        <w:tabs>
          <w:tab w:val="right" w:leader="dot" w:pos="9350"/>
        </w:tabs>
        <w:ind w:left="720"/>
        <w:rPr>
          <w:noProof/>
        </w:rPr>
      </w:pPr>
      <w:r>
        <w:rPr>
          <w:noProof/>
        </w:rPr>
        <w:t>(2012) 213 Cal.App.4th 213</w:t>
      </w:r>
      <w:r>
        <w:rPr>
          <w:noProof/>
        </w:rPr>
        <w:tab/>
      </w:r>
      <w:r w:rsidR="0076514E">
        <w:rPr>
          <w:noProof/>
        </w:rPr>
        <w:t>1</w:t>
      </w:r>
      <w:r w:rsidR="002B1598">
        <w:rPr>
          <w:noProof/>
        </w:rPr>
        <w:t>6</w:t>
      </w:r>
    </w:p>
    <w:p w14:paraId="279ED8E4" w14:textId="77777777" w:rsidR="009A6FE2" w:rsidRDefault="00442C64" w:rsidP="007B5EDE">
      <w:pPr>
        <w:pStyle w:val="TableofAuthorities"/>
        <w:tabs>
          <w:tab w:val="right" w:leader="dot" w:pos="9350"/>
        </w:tabs>
        <w:spacing w:after="0"/>
        <w:rPr>
          <w:i/>
          <w:iCs/>
          <w:noProof/>
        </w:rPr>
      </w:pPr>
      <w:r w:rsidRPr="003002B6">
        <w:rPr>
          <w:i/>
          <w:iCs/>
          <w:noProof/>
        </w:rPr>
        <w:t xml:space="preserve">Revitch v. New Moosejaw LLC </w:t>
      </w:r>
    </w:p>
    <w:p w14:paraId="47DB66C4" w14:textId="4DBA493E" w:rsidR="00442C64" w:rsidRDefault="00442C64" w:rsidP="00D92F47">
      <w:pPr>
        <w:pStyle w:val="TableofAuthorities"/>
        <w:tabs>
          <w:tab w:val="right" w:leader="dot" w:pos="9350"/>
        </w:tabs>
        <w:ind w:left="720"/>
        <w:rPr>
          <w:noProof/>
        </w:rPr>
      </w:pPr>
      <w:r>
        <w:rPr>
          <w:noProof/>
        </w:rPr>
        <w:t>(N.D. Cal. Oct. 23, 2019) 2019 WL 5485330</w:t>
      </w:r>
      <w:r>
        <w:rPr>
          <w:noProof/>
        </w:rPr>
        <w:tab/>
      </w:r>
      <w:r w:rsidR="0076514E">
        <w:rPr>
          <w:noProof/>
        </w:rPr>
        <w:t>19</w:t>
      </w:r>
    </w:p>
    <w:p w14:paraId="7D0B746C" w14:textId="77777777" w:rsidR="009A6FE2" w:rsidRDefault="00442C64" w:rsidP="007B5EDE">
      <w:pPr>
        <w:pStyle w:val="TableofAuthorities"/>
        <w:tabs>
          <w:tab w:val="right" w:leader="dot" w:pos="9350"/>
        </w:tabs>
        <w:spacing w:after="0"/>
        <w:rPr>
          <w:noProof/>
        </w:rPr>
      </w:pPr>
      <w:r w:rsidRPr="003002B6">
        <w:rPr>
          <w:i/>
          <w:iCs/>
          <w:noProof/>
        </w:rPr>
        <w:t>RingCentral, Inc. v. Quimby</w:t>
      </w:r>
      <w:r>
        <w:rPr>
          <w:noProof/>
        </w:rPr>
        <w:t xml:space="preserve"> </w:t>
      </w:r>
    </w:p>
    <w:p w14:paraId="47025700" w14:textId="00DC244C" w:rsidR="00442C64" w:rsidRDefault="00442C64" w:rsidP="00D92F47">
      <w:pPr>
        <w:pStyle w:val="TableofAuthorities"/>
        <w:tabs>
          <w:tab w:val="right" w:leader="dot" w:pos="9350"/>
        </w:tabs>
        <w:ind w:left="720"/>
        <w:rPr>
          <w:noProof/>
        </w:rPr>
      </w:pPr>
      <w:r>
        <w:rPr>
          <w:noProof/>
        </w:rPr>
        <w:t>(N.D. Cal. Feb. 1, 2012) 2012 WL 13071153</w:t>
      </w:r>
      <w:r>
        <w:rPr>
          <w:noProof/>
        </w:rPr>
        <w:tab/>
      </w:r>
      <w:r w:rsidR="0076514E">
        <w:rPr>
          <w:noProof/>
        </w:rPr>
        <w:t>12</w:t>
      </w:r>
    </w:p>
    <w:p w14:paraId="432963AD" w14:textId="1CA23EE4" w:rsidR="00855EF9" w:rsidRPr="00855EF9" w:rsidRDefault="00442C64" w:rsidP="009963FB">
      <w:pPr>
        <w:pStyle w:val="TableofAuthorities"/>
        <w:tabs>
          <w:tab w:val="right" w:leader="dot" w:pos="9350"/>
        </w:tabs>
        <w:spacing w:after="0"/>
        <w:rPr>
          <w:i/>
          <w:iCs/>
          <w:noProof/>
        </w:rPr>
      </w:pPr>
      <w:r w:rsidRPr="00855EF9">
        <w:rPr>
          <w:i/>
          <w:iCs/>
          <w:noProof/>
        </w:rPr>
        <w:t xml:space="preserve">Rodriguez </w:t>
      </w:r>
      <w:r w:rsidR="00855EF9" w:rsidRPr="00855EF9">
        <w:rPr>
          <w:i/>
          <w:iCs/>
          <w:noProof/>
        </w:rPr>
        <w:t>v. Google LLC</w:t>
      </w:r>
      <w:r w:rsidR="00AB478D">
        <w:rPr>
          <w:i/>
          <w:iCs/>
          <w:noProof/>
        </w:rPr>
        <w:t xml:space="preserve"> </w:t>
      </w:r>
      <w:r w:rsidR="00AB478D" w:rsidRPr="00AB478D">
        <w:rPr>
          <w:noProof/>
        </w:rPr>
        <w:t>(</w:t>
      </w:r>
      <w:r w:rsidR="00AB478D">
        <w:rPr>
          <w:i/>
          <w:iCs/>
          <w:noProof/>
        </w:rPr>
        <w:t xml:space="preserve">Rodriguez </w:t>
      </w:r>
      <w:r w:rsidR="00AB478D" w:rsidRPr="00AB478D">
        <w:rPr>
          <w:noProof/>
        </w:rPr>
        <w:t>MSJ Order)</w:t>
      </w:r>
      <w:r w:rsidR="00855EF9" w:rsidRPr="00855EF9">
        <w:rPr>
          <w:i/>
          <w:iCs/>
          <w:noProof/>
        </w:rPr>
        <w:t xml:space="preserve"> </w:t>
      </w:r>
    </w:p>
    <w:p w14:paraId="3FD0871F" w14:textId="6E5F200A" w:rsidR="00442C64" w:rsidRDefault="00855EF9" w:rsidP="00D92F47">
      <w:pPr>
        <w:pStyle w:val="TableofAuthorities"/>
        <w:tabs>
          <w:tab w:val="right" w:leader="dot" w:pos="9350"/>
        </w:tabs>
        <w:ind w:left="720"/>
        <w:rPr>
          <w:noProof/>
        </w:rPr>
      </w:pPr>
      <w:r>
        <w:rPr>
          <w:rFonts w:eastAsia="ヒラギノ角ゴ Pro W3"/>
          <w:kern w:val="2"/>
        </w:rPr>
        <w:t>(N.D. Cal. Jan. 7, 2025) 2025 WL 50425</w:t>
      </w:r>
      <w:r w:rsidR="00442C64">
        <w:rPr>
          <w:noProof/>
        </w:rPr>
        <w:tab/>
        <w:t>1</w:t>
      </w:r>
      <w:r w:rsidR="00AB478D">
        <w:rPr>
          <w:noProof/>
        </w:rPr>
        <w:t>9</w:t>
      </w:r>
      <w:r w:rsidR="00442C64">
        <w:rPr>
          <w:noProof/>
        </w:rPr>
        <w:t xml:space="preserve">,  </w:t>
      </w:r>
      <w:r w:rsidR="00AB478D">
        <w:rPr>
          <w:noProof/>
        </w:rPr>
        <w:t>23</w:t>
      </w:r>
      <w:r w:rsidR="003C130D">
        <w:rPr>
          <w:noProof/>
        </w:rPr>
        <w:t>, 24</w:t>
      </w:r>
    </w:p>
    <w:p w14:paraId="771A6F9A" w14:textId="277CBC29" w:rsidR="009A6FE2" w:rsidRDefault="00442C64" w:rsidP="007B5EDE">
      <w:pPr>
        <w:pStyle w:val="TableofAuthorities"/>
        <w:tabs>
          <w:tab w:val="right" w:leader="dot" w:pos="9350"/>
        </w:tabs>
        <w:spacing w:after="0"/>
        <w:rPr>
          <w:noProof/>
        </w:rPr>
      </w:pPr>
      <w:r w:rsidRPr="003002B6">
        <w:rPr>
          <w:i/>
          <w:iCs/>
          <w:noProof/>
        </w:rPr>
        <w:lastRenderedPageBreak/>
        <w:t>Roger v. Cnty. of Riverside</w:t>
      </w:r>
      <w:r>
        <w:rPr>
          <w:noProof/>
        </w:rPr>
        <w:t xml:space="preserve">  </w:t>
      </w:r>
    </w:p>
    <w:p w14:paraId="3DDC8E39" w14:textId="309DB72A" w:rsidR="00442C64" w:rsidRDefault="00310A68" w:rsidP="00D92F47">
      <w:pPr>
        <w:pStyle w:val="TableofAuthorities"/>
        <w:tabs>
          <w:tab w:val="right" w:leader="dot" w:pos="9350"/>
        </w:tabs>
        <w:ind w:left="720"/>
        <w:rPr>
          <w:noProof/>
        </w:rPr>
      </w:pPr>
      <w:r>
        <w:rPr>
          <w:noProof/>
        </w:rPr>
        <w:t xml:space="preserve">(2020) </w:t>
      </w:r>
      <w:r w:rsidR="00442C64">
        <w:rPr>
          <w:noProof/>
        </w:rPr>
        <w:t>44 Cal.App.5th 510</w:t>
      </w:r>
      <w:r w:rsidR="00442C64">
        <w:rPr>
          <w:noProof/>
        </w:rPr>
        <w:tab/>
      </w:r>
      <w:r w:rsidR="00AB478D">
        <w:rPr>
          <w:noProof/>
        </w:rPr>
        <w:t>11</w:t>
      </w:r>
      <w:r w:rsidR="00442C64">
        <w:rPr>
          <w:noProof/>
        </w:rPr>
        <w:t xml:space="preserve">, </w:t>
      </w:r>
      <w:r w:rsidR="00AB478D">
        <w:rPr>
          <w:noProof/>
        </w:rPr>
        <w:t>12</w:t>
      </w:r>
      <w:r w:rsidR="002218AB">
        <w:rPr>
          <w:noProof/>
        </w:rPr>
        <w:t>, 13</w:t>
      </w:r>
    </w:p>
    <w:p w14:paraId="7B6D147F" w14:textId="6FA7C581" w:rsidR="00534BAA" w:rsidRDefault="00363629" w:rsidP="00534BAA">
      <w:pPr>
        <w:pStyle w:val="TableofAuthorities"/>
        <w:tabs>
          <w:tab w:val="right" w:leader="dot" w:pos="9350"/>
        </w:tabs>
        <w:spacing w:after="0"/>
        <w:rPr>
          <w:noProof/>
        </w:rPr>
      </w:pPr>
      <w:r w:rsidRPr="00363629">
        <w:rPr>
          <w:i/>
          <w:iCs/>
          <w:noProof/>
        </w:rPr>
        <w:t xml:space="preserve">Saurman v. Peter’s Landing Prop. Owner, LLC </w:t>
      </w:r>
    </w:p>
    <w:p w14:paraId="098982D6" w14:textId="35E090D7" w:rsidR="00534BAA" w:rsidRPr="00534BAA" w:rsidRDefault="00534BAA" w:rsidP="00534BAA">
      <w:pPr>
        <w:pStyle w:val="TableofAuthorities"/>
        <w:tabs>
          <w:tab w:val="right" w:leader="dot" w:pos="9350"/>
        </w:tabs>
        <w:ind w:left="720"/>
        <w:rPr>
          <w:noProof/>
        </w:rPr>
      </w:pPr>
      <w:r>
        <w:rPr>
          <w:noProof/>
        </w:rPr>
        <w:t>(</w:t>
      </w:r>
      <w:r w:rsidR="00363629" w:rsidRPr="00363629">
        <w:rPr>
          <w:noProof/>
        </w:rPr>
        <w:t>2024) 103 Cal.App.5th 1148</w:t>
      </w:r>
      <w:r>
        <w:rPr>
          <w:noProof/>
        </w:rPr>
        <w:tab/>
      </w:r>
      <w:r w:rsidR="00BC5D6F">
        <w:rPr>
          <w:noProof/>
        </w:rPr>
        <w:t>20</w:t>
      </w:r>
    </w:p>
    <w:p w14:paraId="3DF739A7" w14:textId="1E359028" w:rsidR="00D0690E" w:rsidRDefault="00D0690E" w:rsidP="00D0690E">
      <w:pPr>
        <w:pStyle w:val="TableofAuthorities"/>
        <w:tabs>
          <w:tab w:val="right" w:leader="dot" w:pos="9350"/>
        </w:tabs>
        <w:spacing w:after="0"/>
        <w:rPr>
          <w:noProof/>
        </w:rPr>
      </w:pPr>
      <w:r w:rsidRPr="008F5606">
        <w:rPr>
          <w:i/>
          <w:iCs/>
        </w:rPr>
        <w:t>Shin v. ICON Found.</w:t>
      </w:r>
      <w:r>
        <w:rPr>
          <w:noProof/>
        </w:rPr>
        <w:t xml:space="preserve">  </w:t>
      </w:r>
    </w:p>
    <w:p w14:paraId="34BC7C3F" w14:textId="25A4B370" w:rsidR="00D0690E" w:rsidRPr="00D0690E" w:rsidRDefault="00D0690E" w:rsidP="00D0690E">
      <w:pPr>
        <w:pStyle w:val="TableofAuthorities"/>
        <w:tabs>
          <w:tab w:val="right" w:leader="dot" w:pos="9350"/>
        </w:tabs>
        <w:ind w:left="720"/>
        <w:rPr>
          <w:noProof/>
        </w:rPr>
      </w:pPr>
      <w:r w:rsidRPr="008F5606">
        <w:t>(N.D. Cal. Dec. 27, 2021) 2021 WL 6117508</w:t>
      </w:r>
      <w:r>
        <w:rPr>
          <w:noProof/>
        </w:rPr>
        <w:tab/>
      </w:r>
      <w:r w:rsidR="00105CA8">
        <w:rPr>
          <w:noProof/>
        </w:rPr>
        <w:t>27</w:t>
      </w:r>
    </w:p>
    <w:p w14:paraId="602B2A0F" w14:textId="77777777" w:rsidR="009A6FE2" w:rsidRDefault="00442C64" w:rsidP="007B5EDE">
      <w:pPr>
        <w:pStyle w:val="TableofAuthorities"/>
        <w:tabs>
          <w:tab w:val="right" w:leader="dot" w:pos="9350"/>
        </w:tabs>
        <w:spacing w:after="0"/>
        <w:rPr>
          <w:noProof/>
        </w:rPr>
      </w:pPr>
      <w:r w:rsidRPr="003002B6">
        <w:rPr>
          <w:i/>
          <w:iCs/>
          <w:noProof/>
        </w:rPr>
        <w:t>Smith</w:t>
      </w:r>
      <w:r>
        <w:rPr>
          <w:noProof/>
        </w:rPr>
        <w:t xml:space="preserve"> </w:t>
      </w:r>
      <w:r w:rsidRPr="003002B6">
        <w:rPr>
          <w:i/>
          <w:iCs/>
          <w:noProof/>
        </w:rPr>
        <w:t>v. Google LLC</w:t>
      </w:r>
      <w:r>
        <w:rPr>
          <w:noProof/>
        </w:rPr>
        <w:t xml:space="preserve"> </w:t>
      </w:r>
    </w:p>
    <w:p w14:paraId="5148F201" w14:textId="525D1DA9" w:rsidR="00442C64" w:rsidRDefault="00442C64" w:rsidP="00D92F47">
      <w:pPr>
        <w:pStyle w:val="TableofAuthorities"/>
        <w:tabs>
          <w:tab w:val="right" w:leader="dot" w:pos="9350"/>
        </w:tabs>
        <w:ind w:left="720"/>
        <w:rPr>
          <w:noProof/>
        </w:rPr>
      </w:pPr>
      <w:r>
        <w:rPr>
          <w:noProof/>
        </w:rPr>
        <w:t>(N.D. Cal. 2024)</w:t>
      </w:r>
      <w:r w:rsidRPr="003002B6">
        <w:rPr>
          <w:i/>
          <w:iCs/>
          <w:noProof/>
        </w:rPr>
        <w:t xml:space="preserve"> </w:t>
      </w:r>
      <w:r w:rsidR="00682399">
        <w:rPr>
          <w:noProof/>
        </w:rPr>
        <w:t>735 F.Supp.3d 1188</w:t>
      </w:r>
      <w:r>
        <w:rPr>
          <w:noProof/>
        </w:rPr>
        <w:tab/>
        <w:t>1</w:t>
      </w:r>
      <w:r w:rsidR="00AB478D">
        <w:rPr>
          <w:noProof/>
        </w:rPr>
        <w:t>6</w:t>
      </w:r>
      <w:r>
        <w:rPr>
          <w:noProof/>
        </w:rPr>
        <w:t>, 1</w:t>
      </w:r>
      <w:r w:rsidR="00021885">
        <w:rPr>
          <w:noProof/>
        </w:rPr>
        <w:t>9</w:t>
      </w:r>
    </w:p>
    <w:p w14:paraId="67B38390" w14:textId="77777777" w:rsidR="009A6FE2" w:rsidRDefault="00442C64" w:rsidP="007B5EDE">
      <w:pPr>
        <w:pStyle w:val="TableofAuthorities"/>
        <w:tabs>
          <w:tab w:val="right" w:leader="dot" w:pos="9350"/>
        </w:tabs>
        <w:spacing w:after="0"/>
        <w:rPr>
          <w:noProof/>
        </w:rPr>
      </w:pPr>
      <w:r w:rsidRPr="003002B6">
        <w:rPr>
          <w:i/>
          <w:iCs/>
          <w:noProof/>
        </w:rPr>
        <w:t>Smith v. LoanMe, Inc.</w:t>
      </w:r>
      <w:r>
        <w:rPr>
          <w:noProof/>
        </w:rPr>
        <w:t xml:space="preserve"> </w:t>
      </w:r>
    </w:p>
    <w:p w14:paraId="7678ED45" w14:textId="4CDEEC41" w:rsidR="00442C64" w:rsidRDefault="00442C64" w:rsidP="00D92F47">
      <w:pPr>
        <w:pStyle w:val="TableofAuthorities"/>
        <w:tabs>
          <w:tab w:val="right" w:leader="dot" w:pos="9350"/>
        </w:tabs>
        <w:ind w:left="720"/>
        <w:rPr>
          <w:noProof/>
        </w:rPr>
      </w:pPr>
      <w:r>
        <w:rPr>
          <w:noProof/>
        </w:rPr>
        <w:t>(2021) 11 Cal.5th 183</w:t>
      </w:r>
      <w:r>
        <w:rPr>
          <w:noProof/>
        </w:rPr>
        <w:tab/>
        <w:t>1</w:t>
      </w:r>
      <w:r w:rsidR="001C6D02">
        <w:rPr>
          <w:noProof/>
        </w:rPr>
        <w:t>4</w:t>
      </w:r>
    </w:p>
    <w:p w14:paraId="4831C58F" w14:textId="77777777" w:rsidR="009A6FE2" w:rsidRDefault="00442C64" w:rsidP="007B5EDE">
      <w:pPr>
        <w:pStyle w:val="TableofAuthorities"/>
        <w:tabs>
          <w:tab w:val="right" w:leader="dot" w:pos="9350"/>
        </w:tabs>
        <w:spacing w:after="0"/>
        <w:rPr>
          <w:noProof/>
        </w:rPr>
      </w:pPr>
      <w:r w:rsidRPr="003002B6">
        <w:rPr>
          <w:i/>
          <w:iCs/>
          <w:noProof/>
        </w:rPr>
        <w:t>Thomas v. Papa Johns Int’l, Inc.</w:t>
      </w:r>
      <w:r>
        <w:rPr>
          <w:noProof/>
        </w:rPr>
        <w:t xml:space="preserve"> </w:t>
      </w:r>
    </w:p>
    <w:p w14:paraId="18337943" w14:textId="6AA3C061" w:rsidR="00442C64" w:rsidRDefault="00442C64" w:rsidP="00D92F47">
      <w:pPr>
        <w:pStyle w:val="TableofAuthorities"/>
        <w:tabs>
          <w:tab w:val="right" w:leader="dot" w:pos="9350"/>
        </w:tabs>
        <w:ind w:left="720"/>
        <w:rPr>
          <w:noProof/>
        </w:rPr>
      </w:pPr>
      <w:r>
        <w:rPr>
          <w:noProof/>
        </w:rPr>
        <w:t>(S.D. Cal. May 8, 2024) 2024 WL 2060140</w:t>
      </w:r>
      <w:r>
        <w:rPr>
          <w:noProof/>
        </w:rPr>
        <w:tab/>
      </w:r>
      <w:r w:rsidR="00AB478D">
        <w:rPr>
          <w:noProof/>
        </w:rPr>
        <w:t>20</w:t>
      </w:r>
    </w:p>
    <w:p w14:paraId="7426A0A4" w14:textId="77777777" w:rsidR="009A6FE2" w:rsidRDefault="00442C64" w:rsidP="007B5EDE">
      <w:pPr>
        <w:pStyle w:val="TableofAuthorities"/>
        <w:tabs>
          <w:tab w:val="right" w:leader="dot" w:pos="9350"/>
        </w:tabs>
        <w:spacing w:after="0"/>
        <w:rPr>
          <w:noProof/>
        </w:rPr>
      </w:pPr>
      <w:r w:rsidRPr="003002B6">
        <w:rPr>
          <w:i/>
          <w:iCs/>
          <w:noProof/>
        </w:rPr>
        <w:t>Toy v. Life Line Screening of Am. Ltd.</w:t>
      </w:r>
      <w:r>
        <w:rPr>
          <w:noProof/>
        </w:rPr>
        <w:t xml:space="preserve"> </w:t>
      </w:r>
    </w:p>
    <w:p w14:paraId="09BFC94C" w14:textId="68001A27" w:rsidR="00442C64" w:rsidRDefault="00442C64" w:rsidP="00D92F47">
      <w:pPr>
        <w:pStyle w:val="TableofAuthorities"/>
        <w:tabs>
          <w:tab w:val="right" w:leader="dot" w:pos="9350"/>
        </w:tabs>
        <w:ind w:left="720"/>
        <w:rPr>
          <w:noProof/>
        </w:rPr>
      </w:pPr>
      <w:r>
        <w:rPr>
          <w:noProof/>
        </w:rPr>
        <w:t>(N.D. Cal. Mar. 19, 2024) 2024 WL 1701263</w:t>
      </w:r>
      <w:r>
        <w:rPr>
          <w:noProof/>
        </w:rPr>
        <w:tab/>
        <w:t>1</w:t>
      </w:r>
      <w:r w:rsidR="00AB478D">
        <w:rPr>
          <w:noProof/>
        </w:rPr>
        <w:t>6</w:t>
      </w:r>
    </w:p>
    <w:p w14:paraId="1FC6AC0C" w14:textId="77777777" w:rsidR="009A6FE2" w:rsidRDefault="00442C64" w:rsidP="007B5EDE">
      <w:pPr>
        <w:pStyle w:val="TableofAuthorities"/>
        <w:tabs>
          <w:tab w:val="right" w:leader="dot" w:pos="9350"/>
        </w:tabs>
        <w:spacing w:after="0"/>
        <w:rPr>
          <w:noProof/>
        </w:rPr>
      </w:pPr>
      <w:r w:rsidRPr="003002B6">
        <w:rPr>
          <w:i/>
          <w:iCs/>
          <w:noProof/>
        </w:rPr>
        <w:t>Turner v. Google LLC</w:t>
      </w:r>
      <w:r>
        <w:rPr>
          <w:noProof/>
        </w:rPr>
        <w:t xml:space="preserve"> </w:t>
      </w:r>
    </w:p>
    <w:p w14:paraId="1D9A26CD" w14:textId="5947CA50" w:rsidR="00442C64" w:rsidRDefault="00442C64" w:rsidP="00D92F47">
      <w:pPr>
        <w:pStyle w:val="TableofAuthorities"/>
        <w:tabs>
          <w:tab w:val="right" w:leader="dot" w:pos="9350"/>
        </w:tabs>
        <w:ind w:left="720"/>
        <w:rPr>
          <w:noProof/>
        </w:rPr>
      </w:pPr>
      <w:r>
        <w:rPr>
          <w:noProof/>
        </w:rPr>
        <w:t>(N.D. Cal. Dec. 2, 2024) 2024 WL 4933345</w:t>
      </w:r>
      <w:r>
        <w:rPr>
          <w:noProof/>
        </w:rPr>
        <w:tab/>
      </w:r>
      <w:r w:rsidR="00AB478D">
        <w:rPr>
          <w:noProof/>
        </w:rPr>
        <w:t>2</w:t>
      </w:r>
      <w:r w:rsidR="00A95786">
        <w:rPr>
          <w:noProof/>
        </w:rPr>
        <w:t>2</w:t>
      </w:r>
    </w:p>
    <w:p w14:paraId="0BFBDEA1" w14:textId="77777777" w:rsidR="009A6FE2" w:rsidRDefault="00442C64" w:rsidP="007B5EDE">
      <w:pPr>
        <w:pStyle w:val="TableofAuthorities"/>
        <w:tabs>
          <w:tab w:val="right" w:leader="dot" w:pos="9350"/>
        </w:tabs>
        <w:spacing w:after="0"/>
        <w:rPr>
          <w:noProof/>
        </w:rPr>
      </w:pPr>
      <w:r w:rsidRPr="003002B6">
        <w:rPr>
          <w:i/>
          <w:iCs/>
          <w:noProof/>
        </w:rPr>
        <w:t>United States v. Forrester</w:t>
      </w:r>
      <w:r>
        <w:rPr>
          <w:noProof/>
        </w:rPr>
        <w:t xml:space="preserve"> </w:t>
      </w:r>
    </w:p>
    <w:p w14:paraId="3DCF572C" w14:textId="75C46BE0" w:rsidR="00442C64" w:rsidRDefault="00442C64" w:rsidP="00D92F47">
      <w:pPr>
        <w:pStyle w:val="TableofAuthorities"/>
        <w:tabs>
          <w:tab w:val="right" w:leader="dot" w:pos="9350"/>
        </w:tabs>
        <w:ind w:left="720"/>
        <w:rPr>
          <w:noProof/>
        </w:rPr>
      </w:pPr>
      <w:r>
        <w:rPr>
          <w:noProof/>
        </w:rPr>
        <w:t>(9th Cir. 2008) 512 F.3d 500</w:t>
      </w:r>
      <w:r>
        <w:rPr>
          <w:noProof/>
        </w:rPr>
        <w:tab/>
        <w:t>1</w:t>
      </w:r>
      <w:r w:rsidR="00AB478D">
        <w:rPr>
          <w:noProof/>
        </w:rPr>
        <w:t>5</w:t>
      </w:r>
    </w:p>
    <w:p w14:paraId="6FB945CD" w14:textId="77777777" w:rsidR="009A6FE2" w:rsidRDefault="00442C64" w:rsidP="007B5EDE">
      <w:pPr>
        <w:pStyle w:val="TableofAuthorities"/>
        <w:tabs>
          <w:tab w:val="right" w:leader="dot" w:pos="9350"/>
        </w:tabs>
        <w:spacing w:after="0"/>
        <w:rPr>
          <w:noProof/>
        </w:rPr>
      </w:pPr>
      <w:r w:rsidRPr="003002B6">
        <w:rPr>
          <w:i/>
          <w:iCs/>
          <w:noProof/>
        </w:rPr>
        <w:t>Valenzuela v. Nationwide Mutual Insur. Co</w:t>
      </w:r>
      <w:r>
        <w:rPr>
          <w:noProof/>
        </w:rPr>
        <w:t xml:space="preserve">. </w:t>
      </w:r>
    </w:p>
    <w:p w14:paraId="564FFE83" w14:textId="303B7896" w:rsidR="00442C64" w:rsidRDefault="00442C64" w:rsidP="00D92F47">
      <w:pPr>
        <w:pStyle w:val="TableofAuthorities"/>
        <w:tabs>
          <w:tab w:val="right" w:leader="dot" w:pos="9350"/>
        </w:tabs>
        <w:ind w:left="720"/>
        <w:rPr>
          <w:noProof/>
        </w:rPr>
      </w:pPr>
      <w:r>
        <w:rPr>
          <w:noProof/>
        </w:rPr>
        <w:t>(C.D. Cal. 2023) 686 F.Supp.3d 969</w:t>
      </w:r>
      <w:r>
        <w:rPr>
          <w:noProof/>
        </w:rPr>
        <w:tab/>
        <w:t>1</w:t>
      </w:r>
      <w:r w:rsidR="00AB478D">
        <w:rPr>
          <w:noProof/>
        </w:rPr>
        <w:t>6</w:t>
      </w:r>
    </w:p>
    <w:p w14:paraId="70623ECE" w14:textId="77777777" w:rsidR="009A6FE2" w:rsidRDefault="00442C64" w:rsidP="007B5EDE">
      <w:pPr>
        <w:pStyle w:val="TableofAuthorities"/>
        <w:tabs>
          <w:tab w:val="right" w:leader="dot" w:pos="9350"/>
        </w:tabs>
        <w:spacing w:after="0"/>
        <w:rPr>
          <w:noProof/>
        </w:rPr>
      </w:pPr>
      <w:r w:rsidRPr="003002B6">
        <w:rPr>
          <w:i/>
          <w:iCs/>
          <w:noProof/>
        </w:rPr>
        <w:t>Velasco v. Finest Coachbuilding Grp., LLC</w:t>
      </w:r>
      <w:r>
        <w:rPr>
          <w:noProof/>
        </w:rPr>
        <w:t xml:space="preserve"> </w:t>
      </w:r>
    </w:p>
    <w:p w14:paraId="55E3C506" w14:textId="00439200" w:rsidR="00442C64" w:rsidRDefault="00442C64" w:rsidP="00D92F47">
      <w:pPr>
        <w:pStyle w:val="TableofAuthorities"/>
        <w:tabs>
          <w:tab w:val="right" w:leader="dot" w:pos="9350"/>
        </w:tabs>
        <w:ind w:left="720"/>
        <w:rPr>
          <w:noProof/>
        </w:rPr>
      </w:pPr>
      <w:r>
        <w:rPr>
          <w:noProof/>
        </w:rPr>
        <w:t>(</w:t>
      </w:r>
      <w:r w:rsidR="00423458">
        <w:t xml:space="preserve">Super. Ct. Orange County </w:t>
      </w:r>
      <w:r w:rsidR="00423458" w:rsidRPr="0023781C">
        <w:t>Sept. 24, 2024</w:t>
      </w:r>
      <w:r>
        <w:rPr>
          <w:noProof/>
        </w:rPr>
        <w:t>) 2024 Cal. Super. LEXIS 39522</w:t>
      </w:r>
      <w:r>
        <w:rPr>
          <w:noProof/>
        </w:rPr>
        <w:tab/>
        <w:t>2</w:t>
      </w:r>
      <w:r w:rsidR="00AB478D">
        <w:rPr>
          <w:noProof/>
        </w:rPr>
        <w:t>7</w:t>
      </w:r>
    </w:p>
    <w:p w14:paraId="02043959" w14:textId="77777777" w:rsidR="009A6FE2" w:rsidRDefault="00442C64" w:rsidP="007B5EDE">
      <w:pPr>
        <w:pStyle w:val="TableofAuthorities"/>
        <w:tabs>
          <w:tab w:val="right" w:leader="dot" w:pos="9350"/>
        </w:tabs>
        <w:spacing w:after="0"/>
        <w:rPr>
          <w:i/>
          <w:iCs/>
          <w:noProof/>
        </w:rPr>
      </w:pPr>
      <w:r w:rsidRPr="003002B6">
        <w:rPr>
          <w:i/>
          <w:iCs/>
          <w:noProof/>
        </w:rPr>
        <w:t>Weiner v. ARS Nat’l Servs.</w:t>
      </w:r>
      <w:r>
        <w:rPr>
          <w:noProof/>
        </w:rPr>
        <w:t>,</w:t>
      </w:r>
      <w:r w:rsidRPr="003002B6">
        <w:rPr>
          <w:i/>
          <w:iCs/>
          <w:noProof/>
        </w:rPr>
        <w:t xml:space="preserve"> Inc. </w:t>
      </w:r>
    </w:p>
    <w:p w14:paraId="1E0A646D" w14:textId="55BB934A" w:rsidR="00442C64" w:rsidRDefault="00442C64" w:rsidP="00D92F47">
      <w:pPr>
        <w:pStyle w:val="TableofAuthorities"/>
        <w:tabs>
          <w:tab w:val="right" w:leader="dot" w:pos="9350"/>
        </w:tabs>
        <w:ind w:left="720"/>
        <w:rPr>
          <w:noProof/>
        </w:rPr>
      </w:pPr>
      <w:r>
        <w:rPr>
          <w:noProof/>
        </w:rPr>
        <w:t>(S.D. Cal. 2012) 887 F.Supp.2d 1029</w:t>
      </w:r>
      <w:r>
        <w:rPr>
          <w:noProof/>
        </w:rPr>
        <w:tab/>
        <w:t>1</w:t>
      </w:r>
      <w:r w:rsidR="00AB478D">
        <w:rPr>
          <w:noProof/>
        </w:rPr>
        <w:t>9</w:t>
      </w:r>
    </w:p>
    <w:p w14:paraId="0D7664B1" w14:textId="77777777" w:rsidR="009A6FE2" w:rsidRDefault="00442C64" w:rsidP="007B5EDE">
      <w:pPr>
        <w:pStyle w:val="TableofAuthorities"/>
        <w:tabs>
          <w:tab w:val="right" w:leader="dot" w:pos="9350"/>
        </w:tabs>
        <w:spacing w:after="0"/>
        <w:rPr>
          <w:noProof/>
        </w:rPr>
      </w:pPr>
      <w:r w:rsidRPr="003002B6">
        <w:rPr>
          <w:i/>
          <w:iCs/>
          <w:noProof/>
        </w:rPr>
        <w:t>Wolf v. Elliott</w:t>
      </w:r>
      <w:r>
        <w:rPr>
          <w:noProof/>
        </w:rPr>
        <w:t xml:space="preserve"> </w:t>
      </w:r>
    </w:p>
    <w:p w14:paraId="0FBB7CFF" w14:textId="78B2AC9A" w:rsidR="00442C64" w:rsidRDefault="00442C64" w:rsidP="00D92F47">
      <w:pPr>
        <w:pStyle w:val="TableofAuthorities"/>
        <w:tabs>
          <w:tab w:val="right" w:leader="dot" w:pos="9350"/>
        </w:tabs>
        <w:ind w:left="720"/>
        <w:rPr>
          <w:noProof/>
        </w:rPr>
      </w:pPr>
      <w:r>
        <w:rPr>
          <w:noProof/>
        </w:rPr>
        <w:t>(</w:t>
      </w:r>
      <w:r w:rsidR="004E51BD">
        <w:t xml:space="preserve">Super. Ct. Orange County </w:t>
      </w:r>
      <w:r w:rsidR="004E51BD" w:rsidRPr="001F2383">
        <w:t>Feb. 13, 2024</w:t>
      </w:r>
      <w:r>
        <w:rPr>
          <w:noProof/>
        </w:rPr>
        <w:t>) 2024 Cal. Super. LEXIS 9879</w:t>
      </w:r>
      <w:r>
        <w:rPr>
          <w:noProof/>
        </w:rPr>
        <w:tab/>
        <w:t>2</w:t>
      </w:r>
      <w:r w:rsidR="00AB478D">
        <w:rPr>
          <w:noProof/>
        </w:rPr>
        <w:t>7</w:t>
      </w:r>
    </w:p>
    <w:p w14:paraId="6388BBDB" w14:textId="77777777" w:rsidR="009A6FE2" w:rsidRDefault="00442C64" w:rsidP="007B5EDE">
      <w:pPr>
        <w:pStyle w:val="TableofAuthorities"/>
        <w:tabs>
          <w:tab w:val="right" w:leader="dot" w:pos="9350"/>
        </w:tabs>
        <w:spacing w:after="0"/>
        <w:rPr>
          <w:noProof/>
        </w:rPr>
      </w:pPr>
      <w:r w:rsidRPr="003002B6">
        <w:rPr>
          <w:i/>
          <w:iCs/>
          <w:noProof/>
        </w:rPr>
        <w:t>Yockey v. Salesforce, Inc.</w:t>
      </w:r>
      <w:r>
        <w:rPr>
          <w:noProof/>
        </w:rPr>
        <w:t xml:space="preserve"> </w:t>
      </w:r>
    </w:p>
    <w:p w14:paraId="26B6FC7C" w14:textId="124AA11E" w:rsidR="00442C64" w:rsidRDefault="00442C64" w:rsidP="00D92F47">
      <w:pPr>
        <w:pStyle w:val="TableofAuthorities"/>
        <w:tabs>
          <w:tab w:val="right" w:leader="dot" w:pos="9350"/>
        </w:tabs>
        <w:ind w:left="720"/>
        <w:rPr>
          <w:noProof/>
        </w:rPr>
      </w:pPr>
      <w:r>
        <w:rPr>
          <w:noProof/>
        </w:rPr>
        <w:t>(N.D. Cal. Aug. 16, 2024) 2024 WL 3875785</w:t>
      </w:r>
      <w:r>
        <w:rPr>
          <w:noProof/>
        </w:rPr>
        <w:tab/>
      </w:r>
      <w:r w:rsidR="001A5664">
        <w:rPr>
          <w:noProof/>
        </w:rPr>
        <w:t>19</w:t>
      </w:r>
    </w:p>
    <w:p w14:paraId="624DAC65" w14:textId="77777777" w:rsidR="009A6FE2" w:rsidRDefault="00442C64" w:rsidP="007B5EDE">
      <w:pPr>
        <w:pStyle w:val="TableofAuthorities"/>
        <w:tabs>
          <w:tab w:val="right" w:leader="dot" w:pos="9350"/>
        </w:tabs>
        <w:spacing w:after="0"/>
        <w:rPr>
          <w:noProof/>
        </w:rPr>
      </w:pPr>
      <w:r w:rsidRPr="003002B6">
        <w:rPr>
          <w:i/>
          <w:iCs/>
          <w:noProof/>
        </w:rPr>
        <w:t>Yoon v. Meta Platforms, Inc.</w:t>
      </w:r>
      <w:r>
        <w:rPr>
          <w:noProof/>
        </w:rPr>
        <w:t xml:space="preserve"> </w:t>
      </w:r>
    </w:p>
    <w:p w14:paraId="5500DD37" w14:textId="7FF5E5C1" w:rsidR="00442C64" w:rsidRDefault="00442C64" w:rsidP="007B5EDE">
      <w:pPr>
        <w:pStyle w:val="TableofAuthorities"/>
        <w:tabs>
          <w:tab w:val="right" w:leader="dot" w:pos="9350"/>
        </w:tabs>
        <w:spacing w:after="0"/>
        <w:ind w:left="720"/>
        <w:rPr>
          <w:noProof/>
        </w:rPr>
      </w:pPr>
      <w:r>
        <w:rPr>
          <w:noProof/>
        </w:rPr>
        <w:t>(N.D. Cal. Dec. 30, 2024) 2024 WL 5264041</w:t>
      </w:r>
      <w:r>
        <w:rPr>
          <w:noProof/>
        </w:rPr>
        <w:tab/>
        <w:t>1</w:t>
      </w:r>
      <w:r w:rsidR="00477534">
        <w:rPr>
          <w:noProof/>
        </w:rPr>
        <w:t>5</w:t>
      </w:r>
    </w:p>
    <w:p w14:paraId="0B080032" w14:textId="1D335B5A" w:rsidR="00336F56" w:rsidRDefault="00442C64">
      <w:pPr>
        <w:rPr>
          <w:b/>
          <w:bCs/>
          <w:u w:val="single"/>
        </w:rPr>
      </w:pPr>
      <w:r>
        <w:rPr>
          <w:b/>
          <w:bCs/>
          <w:u w:val="single"/>
        </w:rPr>
        <w:fldChar w:fldCharType="end"/>
      </w:r>
    </w:p>
    <w:p w14:paraId="63B422F5" w14:textId="77777777" w:rsidR="009963FB" w:rsidRDefault="009963FB" w:rsidP="00DE59E1">
      <w:pPr>
        <w:rPr>
          <w:b/>
          <w:bCs/>
          <w:u w:val="single"/>
        </w:rPr>
      </w:pPr>
      <w:r>
        <w:rPr>
          <w:b/>
          <w:bCs/>
          <w:u w:val="single"/>
        </w:rPr>
        <w:t>Statutes</w:t>
      </w:r>
    </w:p>
    <w:p w14:paraId="7DC91319" w14:textId="77777777" w:rsidR="009963FB" w:rsidRPr="00803869" w:rsidRDefault="009963FB" w:rsidP="00DE59E1">
      <w:pPr>
        <w:rPr>
          <w:b/>
          <w:bCs/>
          <w:sz w:val="12"/>
          <w:szCs w:val="12"/>
          <w:u w:val="single"/>
        </w:rPr>
      </w:pPr>
    </w:p>
    <w:p w14:paraId="1B38D508" w14:textId="56791931" w:rsidR="00B97438" w:rsidRPr="00DE437C" w:rsidRDefault="00DE437C" w:rsidP="00B97438">
      <w:pPr>
        <w:pStyle w:val="TableofAuthorities"/>
        <w:tabs>
          <w:tab w:val="right" w:leader="dot" w:pos="9350"/>
        </w:tabs>
        <w:spacing w:after="0"/>
        <w:rPr>
          <w:noProof/>
        </w:rPr>
      </w:pPr>
      <w:bookmarkStart w:id="3" w:name="_Hlk188285008"/>
      <w:r w:rsidRPr="00DE437C">
        <w:rPr>
          <w:noProof/>
        </w:rPr>
        <w:t xml:space="preserve">California </w:t>
      </w:r>
      <w:r w:rsidR="00B97438" w:rsidRPr="00DE437C">
        <w:rPr>
          <w:noProof/>
        </w:rPr>
        <w:t>Penal Code</w:t>
      </w:r>
    </w:p>
    <w:p w14:paraId="307700DF" w14:textId="77777777" w:rsidR="00B97438" w:rsidRPr="00803869" w:rsidRDefault="00B97438" w:rsidP="00B97438">
      <w:pPr>
        <w:rPr>
          <w:sz w:val="12"/>
          <w:szCs w:val="12"/>
        </w:rPr>
      </w:pPr>
    </w:p>
    <w:p w14:paraId="0981419E" w14:textId="125737DD" w:rsidR="00DE437C" w:rsidRPr="00B97438" w:rsidRDefault="00DE437C" w:rsidP="00803869">
      <w:pPr>
        <w:pStyle w:val="TableofAuthorities"/>
        <w:tabs>
          <w:tab w:val="right" w:leader="dot" w:pos="9350"/>
        </w:tabs>
        <w:spacing w:after="0"/>
        <w:ind w:left="720"/>
        <w:rPr>
          <w:noProof/>
        </w:rPr>
      </w:pPr>
      <w:r>
        <w:rPr>
          <w:noProof/>
        </w:rPr>
        <w:t>§ 502</w:t>
      </w:r>
      <w:r>
        <w:rPr>
          <w:noProof/>
        </w:rPr>
        <w:tab/>
        <w:t>16</w:t>
      </w:r>
    </w:p>
    <w:p w14:paraId="4893930F" w14:textId="6270B87A" w:rsidR="000B7A60" w:rsidRPr="000B7A60" w:rsidRDefault="00B97438" w:rsidP="00803869">
      <w:pPr>
        <w:pStyle w:val="TableofAuthorities"/>
        <w:tabs>
          <w:tab w:val="right" w:leader="dot" w:pos="9350"/>
        </w:tabs>
        <w:spacing w:after="0"/>
        <w:rPr>
          <w:noProof/>
        </w:rPr>
      </w:pPr>
      <w:r>
        <w:rPr>
          <w:noProof/>
        </w:rPr>
        <w:tab/>
      </w:r>
      <w:r w:rsidR="000B7A60">
        <w:rPr>
          <w:noProof/>
        </w:rPr>
        <w:t>§ 631</w:t>
      </w:r>
      <w:r w:rsidR="009963FB">
        <w:rPr>
          <w:noProof/>
        </w:rPr>
        <w:tab/>
      </w:r>
      <w:bookmarkEnd w:id="3"/>
      <w:r w:rsidR="009963FB">
        <w:rPr>
          <w:noProof/>
        </w:rPr>
        <w:t>1</w:t>
      </w:r>
      <w:r w:rsidR="000B7A60">
        <w:rPr>
          <w:noProof/>
        </w:rPr>
        <w:t>4, 16, 17, 18</w:t>
      </w:r>
    </w:p>
    <w:p w14:paraId="321687F8" w14:textId="3D732B92" w:rsidR="00B97438" w:rsidRPr="00DE437C" w:rsidRDefault="000B7A60" w:rsidP="00803869">
      <w:pPr>
        <w:pStyle w:val="TableofAuthorities"/>
        <w:tabs>
          <w:tab w:val="right" w:leader="dot" w:pos="9350"/>
        </w:tabs>
        <w:spacing w:after="0"/>
        <w:ind w:left="720"/>
        <w:rPr>
          <w:noProof/>
        </w:rPr>
      </w:pPr>
      <w:r>
        <w:rPr>
          <w:noProof/>
        </w:rPr>
        <w:t>§ 632</w:t>
      </w:r>
      <w:r>
        <w:rPr>
          <w:noProof/>
        </w:rPr>
        <w:tab/>
        <w:t>1</w:t>
      </w:r>
      <w:r w:rsidR="00415352">
        <w:rPr>
          <w:noProof/>
        </w:rPr>
        <w:t>7, 18, 19</w:t>
      </w:r>
    </w:p>
    <w:p w14:paraId="5BFA8253" w14:textId="77777777" w:rsidR="00DE437C" w:rsidRDefault="00DE437C" w:rsidP="00DE437C">
      <w:pPr>
        <w:pStyle w:val="TableofAuthorities"/>
        <w:tabs>
          <w:tab w:val="right" w:leader="dot" w:pos="9350"/>
        </w:tabs>
        <w:spacing w:after="0"/>
        <w:rPr>
          <w:noProof/>
        </w:rPr>
      </w:pPr>
    </w:p>
    <w:p w14:paraId="5A67F5A3" w14:textId="43F0A406" w:rsidR="00336F56" w:rsidRPr="00D718B4" w:rsidRDefault="00DE437C" w:rsidP="00D718B4">
      <w:pPr>
        <w:pStyle w:val="TableofAuthorities"/>
        <w:tabs>
          <w:tab w:val="right" w:leader="dot" w:pos="9350"/>
        </w:tabs>
        <w:spacing w:after="0"/>
        <w:rPr>
          <w:noProof/>
        </w:rPr>
      </w:pPr>
      <w:r w:rsidRPr="00110415">
        <w:t>18 U.S.C. § 1030</w:t>
      </w:r>
      <w:r>
        <w:rPr>
          <w:noProof/>
        </w:rPr>
        <w:tab/>
        <w:t xml:space="preserve">12</w:t>
      </w:r>
    </w:p>
    <w:p w14:paraId="68362382" w14:textId="679FD2C7" w:rsidR="008C3199" w:rsidRDefault="00D32DA9" w:rsidP="00C25489">
      <w:pPr>
        <w:pStyle w:val="Heading1"/>
        <w:numPr>
          <w:ilvl w:val="0"/>
          <w:numId w:val="35"/>
        </w:numPr>
      </w:pPr>
      <w:bookmarkStart w:id="4" w:name="_Toc188287190"/>
      <w:r>
        <w:lastRenderedPageBreak/>
        <w:t xml:space="preserve">INTRODUCTION</w:t>
      </w:r>
      <w:bookmarkEnd w:id="4"/>
    </w:p>
    <w:p w14:paraId="0D3F7E04" w14:textId="3A34BC69" w:rsidR="00647427" w:rsidRDefault="006B0DC1" w:rsidP="00C25489">
      <w:pPr>
        <w:pStyle w:val="Heading1"/>
        <w:numPr>
          <w:ilvl w:val="0"/>
          <w:numId w:val="35"/>
        </w:numPr>
      </w:pPr>
      <w:bookmarkStart w:id="5" w:name="_Toc188287191"/>
      <w:r>
        <w:t>BACKGROUND</w:t>
      </w:r>
      <w:bookmarkEnd w:id="5"/>
    </w:p>
    <w:p w14:paraId="44A8C030" w14:textId="0C37522C" w:rsidR="006B0DC1" w:rsidRDefault="001A10FB" w:rsidP="00C25489">
      <w:pPr>
        <w:pStyle w:val="Heading1"/>
        <w:numPr>
          <w:ilvl w:val="0"/>
          <w:numId w:val="35"/>
        </w:numPr>
      </w:pPr>
      <w:bookmarkStart w:id="6" w:name="_Toc188287192"/>
      <w:r>
        <w:t>LEGAL STANDARD</w:t>
      </w:r>
      <w:bookmarkEnd w:id="6"/>
      <w:r>
        <w:t xml:space="preserve"> </w:t>
      </w:r>
    </w:p>
    <w:p w14:paraId="7F8C6D9D" w14:textId="0DBEF8FA" w:rsidR="00887442" w:rsidRDefault="0035408D" w:rsidP="00D45469">
      <w:pPr>
        <w:pStyle w:val="BodyText"/>
        <w:tabs>
          <w:tab w:val="left" w:pos="810"/>
        </w:tabs>
        <w:spacing w:after="0" w:line="480" w:lineRule="exact"/>
        <w:jc w:val="both"/>
      </w:pPr>
      <w:r>
        <w:t>“A party may move for summary judgment in an action or proceeding if it is contended that the action has no merit or that there is no defense to the action or proceeding.”  (Code</w:t>
      </w:r>
      <w:r w:rsidRPr="00E92144">
        <w:t xml:space="preserve"> Civ. Proc.</w:t>
      </w:r>
      <w:r>
        <w:t xml:space="preserve"> </w:t>
      </w:r>
      <w:r w:rsidRPr="00E92144">
        <w:t>§ 437c</w:t>
      </w:r>
      <w:r>
        <w:t>, subd. (a)(1)</w:t>
      </w:r>
      <w:r w:rsidR="00106459">
        <w:t xml:space="preserve"> (“CCP”)</w:t>
      </w:r>
      <w:r>
        <w:t xml:space="preserve">.)  A motion for summary judgment can only be granted “if </w:t>
      </w:r>
      <w:r w:rsidRPr="003B4140">
        <w:rPr>
          <w:b/>
          <w:bCs/>
          <w:i/>
          <w:iCs/>
        </w:rPr>
        <w:t>all</w:t>
      </w:r>
      <w:r>
        <w:t xml:space="preserve"> of the papers </w:t>
      </w:r>
      <w:r w:rsidR="00806C72">
        <w:t xml:space="preserve">submitted </w:t>
      </w:r>
      <w:r>
        <w:t xml:space="preserve">show that there is </w:t>
      </w:r>
      <w:r w:rsidRPr="003B4140">
        <w:rPr>
          <w:b/>
          <w:bCs/>
          <w:i/>
          <w:iCs/>
        </w:rPr>
        <w:t>no triable issue as to any material fact</w:t>
      </w:r>
      <w:r>
        <w:t xml:space="preserve"> and that the moving party is entitled to a judgment as a matter of law.”  (CCP </w:t>
      </w:r>
      <w:r w:rsidRPr="00E92144">
        <w:t>§ 437c</w:t>
      </w:r>
      <w:r>
        <w:t>, subd. (c) (emphasis added).)</w:t>
      </w:r>
      <w:r w:rsidR="00C076D6">
        <w:t xml:space="preserve">  “[</w:t>
      </w:r>
      <w:r w:rsidR="00C076D6" w:rsidRPr="00C063AA">
        <w:t>S</w:t>
      </w:r>
      <w:r w:rsidR="00C076D6">
        <w:t>]</w:t>
      </w:r>
      <w:proofErr w:type="spellStart"/>
      <w:r w:rsidR="00C076D6" w:rsidRPr="00C063AA">
        <w:t>ummary</w:t>
      </w:r>
      <w:proofErr w:type="spellEnd"/>
      <w:r w:rsidR="00C076D6" w:rsidRPr="00C063AA">
        <w:t xml:space="preserve"> judgment is a drastic measure which deprives the losing</w:t>
      </w:r>
      <w:r w:rsidR="00C076D6">
        <w:t xml:space="preserve"> </w:t>
      </w:r>
      <w:r w:rsidR="00C076D6" w:rsidRPr="00C063AA">
        <w:t xml:space="preserve">party of trial on the merits.” </w:t>
      </w:r>
      <w:r w:rsidR="00C076D6">
        <w:t xml:space="preserve"> (</w:t>
      </w:r>
      <w:r w:rsidR="00C076D6" w:rsidRPr="00A954F8">
        <w:rPr>
          <w:i/>
          <w:iCs/>
        </w:rPr>
        <w:t>Dee v. Vintage Petroleum, Inc.</w:t>
      </w:r>
      <w:r w:rsidR="00C076D6" w:rsidRPr="00A954F8">
        <w:t xml:space="preserve"> </w:t>
      </w:r>
      <w:r w:rsidR="00C076D6" w:rsidRPr="00C063AA">
        <w:t>(2003) 106 Cal.App.4th 30, 34 (quoting</w:t>
      </w:r>
      <w:r w:rsidR="00C076D6">
        <w:t xml:space="preserve"> </w:t>
      </w:r>
      <w:r w:rsidR="00C076D6" w:rsidRPr="00A954F8">
        <w:rPr>
          <w:i/>
          <w:iCs/>
        </w:rPr>
        <w:t>Bahl v. Bank of Am.</w:t>
      </w:r>
      <w:r w:rsidR="00C076D6" w:rsidRPr="00C063AA">
        <w:t xml:space="preserve"> (2001) 89 Cal.App.4th 389, 395)</w:t>
      </w:r>
      <w:r w:rsidR="00C076D6">
        <w:t xml:space="preserve">.) </w:t>
      </w:r>
      <w:r w:rsidR="00C076D6" w:rsidRPr="00C063AA">
        <w:t xml:space="preserve"> </w:t>
      </w:r>
      <w:r w:rsidR="00C076D6">
        <w:t>It “should be used with caution so that it does not become a substitute for an open trial.”  (</w:t>
      </w:r>
      <w:r w:rsidR="00C076D6" w:rsidRPr="008E2B14">
        <w:rPr>
          <w:i/>
          <w:iCs/>
        </w:rPr>
        <w:t>Pereira v. Dow Chemical Co.</w:t>
      </w:r>
      <w:r w:rsidR="00C076D6">
        <w:t xml:space="preserve"> (1982) 129 Cal.App.3d 865, 872.)</w:t>
      </w:r>
    </w:p>
    <w:p w14:paraId="216F8B9A" w14:textId="0F375F7F" w:rsidR="0095402E" w:rsidRDefault="004077C1" w:rsidP="00680FA8">
      <w:pPr>
        <w:pStyle w:val="BodyText"/>
        <w:tabs>
          <w:tab w:val="left" w:pos="810"/>
        </w:tabs>
        <w:spacing w:after="0" w:line="480" w:lineRule="exact"/>
        <w:jc w:val="both"/>
      </w:pPr>
      <w:r>
        <w:t xml:space="preserve">A defendant moving for summary judgment bears both the burden of persuasion </w:t>
      </w:r>
      <w:r w:rsidR="003C7896">
        <w:t xml:space="preserve">and production.  </w:t>
      </w:r>
      <w:r w:rsidR="00680FA8" w:rsidRPr="00887442">
        <w:t>(</w:t>
      </w:r>
      <w:r w:rsidR="00680FA8" w:rsidRPr="00302DF7">
        <w:rPr>
          <w:i/>
          <w:iCs/>
        </w:rPr>
        <w:t xml:space="preserve">Aguilar v. Atlantic Richfield Co. </w:t>
      </w:r>
      <w:r w:rsidR="00680FA8" w:rsidRPr="00887442">
        <w:t>(2001) 25 Cal.4th 826, 8</w:t>
      </w:r>
      <w:r w:rsidR="00680FA8">
        <w:t xml:space="preserve">50.)  </w:t>
      </w:r>
      <w:r w:rsidR="003C7896">
        <w:t>Thus, a defendant must</w:t>
      </w:r>
      <w:r w:rsidR="0007526C">
        <w:t>:</w:t>
      </w:r>
      <w:r w:rsidR="003C7896">
        <w:t xml:space="preserve"> </w:t>
      </w:r>
      <w:r w:rsidR="000724AC">
        <w:t xml:space="preserve">(1) </w:t>
      </w:r>
      <w:r w:rsidR="00941DEA">
        <w:t>prove</w:t>
      </w:r>
      <w:r w:rsidR="00680FA8">
        <w:t xml:space="preserve"> </w:t>
      </w:r>
      <w:r w:rsidR="000724AC">
        <w:t xml:space="preserve">that one or more elements of the cause of action in question “cannot be established,” or that “there is a complete defense” thereto, and (2) </w:t>
      </w:r>
      <w:r w:rsidR="00680FA8">
        <w:t xml:space="preserve">make a </w:t>
      </w:r>
      <w:r w:rsidR="00680FA8" w:rsidRPr="00941DEA">
        <w:rPr>
          <w:i/>
          <w:iCs/>
        </w:rPr>
        <w:t>prima facie</w:t>
      </w:r>
      <w:r w:rsidR="00680FA8">
        <w:t xml:space="preserve"> showing that there are no triable issues of material fact.  </w:t>
      </w:r>
      <w:r w:rsidR="00680FA8" w:rsidRPr="00887442">
        <w:t>(</w:t>
      </w:r>
      <w:r w:rsidR="00680FA8">
        <w:rPr>
          <w:i/>
          <w:iCs/>
        </w:rPr>
        <w:t>Id.</w:t>
      </w:r>
      <w:r w:rsidR="00680FA8">
        <w:t>)</w:t>
      </w:r>
      <w:r w:rsidR="00363BA9">
        <w:t xml:space="preserve">  Only </w:t>
      </w:r>
      <w:r w:rsidR="008562DE">
        <w:t>if</w:t>
      </w:r>
      <w:r w:rsidR="00363BA9">
        <w:t xml:space="preserve"> the moving defendant meets </w:t>
      </w:r>
      <w:r w:rsidR="008562DE">
        <w:t xml:space="preserve">its initial burden does the </w:t>
      </w:r>
      <w:r w:rsidR="00D5176A">
        <w:t xml:space="preserve">burden shift to the responding plaintiff to make a </w:t>
      </w:r>
      <w:r w:rsidR="00D5176A" w:rsidRPr="000D01F1">
        <w:rPr>
          <w:i/>
          <w:iCs/>
        </w:rPr>
        <w:t>prima facie</w:t>
      </w:r>
      <w:r w:rsidR="00D5176A">
        <w:t xml:space="preserve"> showing of the existence of a triable issue of material fact.  (</w:t>
      </w:r>
      <w:r w:rsidR="000D01F1" w:rsidRPr="000D01F1">
        <w:rPr>
          <w:i/>
          <w:iCs/>
        </w:rPr>
        <w:t xml:space="preserve">See </w:t>
      </w:r>
      <w:r w:rsidR="000D01F1" w:rsidRPr="00DE14E3">
        <w:rPr>
          <w:i/>
          <w:iCs/>
        </w:rPr>
        <w:t>Binder v. Aetna Life Ins. Co.</w:t>
      </w:r>
      <w:r w:rsidR="000D01F1" w:rsidRPr="00DE14E3">
        <w:t xml:space="preserve"> (1999) 75 Cal.App.4th 832, 840</w:t>
      </w:r>
      <w:r w:rsidR="000D01F1">
        <w:t xml:space="preserve">; </w:t>
      </w:r>
      <w:r w:rsidR="000D01F1" w:rsidRPr="000D01F1">
        <w:rPr>
          <w:i/>
          <w:iCs/>
        </w:rPr>
        <w:t>see also</w:t>
      </w:r>
      <w:r w:rsidR="000D01F1">
        <w:t xml:space="preserve"> </w:t>
      </w:r>
      <w:r w:rsidR="000D01F1" w:rsidRPr="000D01F1">
        <w:rPr>
          <w:i/>
          <w:iCs/>
        </w:rPr>
        <w:t>Aguilar</w:t>
      </w:r>
      <w:r w:rsidR="000D01F1">
        <w:t>, 25 Cal.4th at 850</w:t>
      </w:r>
      <w:r w:rsidR="000D01F1" w:rsidRPr="00DE14E3">
        <w:t>.</w:t>
      </w:r>
      <w:r w:rsidR="000D01F1">
        <w:t>)</w:t>
      </w:r>
      <w:r w:rsidR="0007526C">
        <w:t xml:space="preserve">  </w:t>
      </w:r>
      <w:r w:rsidR="00D8199F" w:rsidRPr="00D8199F">
        <w:t>If “the plaintiff’s evidence or inferences raise a triable issue of material fact, [the court] must conclude its consideration and deny the defendants’ motion.”  (</w:t>
      </w:r>
      <w:r w:rsidR="00D8199F">
        <w:rPr>
          <w:i/>
          <w:iCs/>
        </w:rPr>
        <w:t>Aguilar</w:t>
      </w:r>
      <w:r w:rsidR="00D8199F" w:rsidRPr="00D8199F">
        <w:t>, 25 Cal.4th at 856.)</w:t>
      </w:r>
    </w:p>
    <w:p w14:paraId="24C155B8" w14:textId="78AF84B7" w:rsidR="001165E8" w:rsidRDefault="00887442" w:rsidP="0029266A">
      <w:pPr>
        <w:pStyle w:val="BodyText"/>
        <w:tabs>
          <w:tab w:val="left" w:pos="810"/>
        </w:tabs>
        <w:spacing w:after="0" w:line="480" w:lineRule="exact"/>
        <w:jc w:val="both"/>
      </w:pPr>
      <w:r w:rsidRPr="00887442">
        <w:t>“In ruling on the motion, the court must ‘consider all of the evidence’ and ‘all’ of the ‘inferences’ reasonably drawn therefrom, and must view such evidence and such inferences in the light most favorable to the opposing party.”  (</w:t>
      </w:r>
      <w:r w:rsidRPr="00302DF7">
        <w:rPr>
          <w:i/>
          <w:iCs/>
        </w:rPr>
        <w:t>Aguilar</w:t>
      </w:r>
      <w:r w:rsidR="00680FA8">
        <w:rPr>
          <w:i/>
          <w:iCs/>
        </w:rPr>
        <w:t>,</w:t>
      </w:r>
      <w:r w:rsidRPr="00302DF7">
        <w:rPr>
          <w:i/>
          <w:iCs/>
        </w:rPr>
        <w:t xml:space="preserve"> </w:t>
      </w:r>
      <w:r w:rsidRPr="00887442">
        <w:t xml:space="preserve">25 Cal.4th </w:t>
      </w:r>
      <w:r w:rsidR="00680FA8">
        <w:t>at</w:t>
      </w:r>
      <w:r w:rsidRPr="00887442">
        <w:t xml:space="preserve"> 843 (internal citations omitted).)  In other words, a </w:t>
      </w:r>
      <w:r w:rsidR="00C05F40">
        <w:t>“</w:t>
      </w:r>
      <w:r w:rsidRPr="00887442">
        <w:t xml:space="preserve">court </w:t>
      </w:r>
      <w:r w:rsidR="00C05F40">
        <w:t>must</w:t>
      </w:r>
      <w:r w:rsidRPr="00887442">
        <w:t xml:space="preserve"> </w:t>
      </w:r>
      <w:r w:rsidR="00C05F40">
        <w:t>‘</w:t>
      </w:r>
      <w:r w:rsidRPr="00887442">
        <w:t>liberally construe plaintiff’s evidentiary submissions and strictly scrutinize defendant’s own evidence, in order to resolve any evidentiary doubts or ambiguities in plaintiff’s favor.</w:t>
      </w:r>
      <w:r w:rsidR="00C05F40">
        <w:t>’”</w:t>
      </w:r>
      <w:r w:rsidRPr="00887442">
        <w:t xml:space="preserve">  (</w:t>
      </w:r>
      <w:r w:rsidR="0059197C" w:rsidRPr="00D57150">
        <w:rPr>
          <w:i/>
          <w:iCs/>
        </w:rPr>
        <w:t xml:space="preserve">Tielemans v. </w:t>
      </w:r>
      <w:proofErr w:type="spellStart"/>
      <w:r w:rsidR="0059197C" w:rsidRPr="00D57150">
        <w:rPr>
          <w:i/>
          <w:iCs/>
        </w:rPr>
        <w:t>Aegion</w:t>
      </w:r>
      <w:proofErr w:type="spellEnd"/>
      <w:r w:rsidR="0059197C" w:rsidRPr="00D57150">
        <w:rPr>
          <w:i/>
          <w:iCs/>
        </w:rPr>
        <w:t xml:space="preserve"> Energy Services, Inc.</w:t>
      </w:r>
      <w:r w:rsidR="0059197C">
        <w:t xml:space="preserve"> (Super. Ct. Santa </w:t>
      </w:r>
      <w:r w:rsidR="0059197C">
        <w:lastRenderedPageBreak/>
        <w:t xml:space="preserve">Clara County Nov. 1, 2024) </w:t>
      </w:r>
      <w:r w:rsidR="0059197C" w:rsidRPr="008D51A8">
        <w:t>2024 WL 5098612</w:t>
      </w:r>
      <w:r w:rsidR="0059197C">
        <w:t>, at *2 (Adams, J.)</w:t>
      </w:r>
      <w:r w:rsidR="00D57150">
        <w:t xml:space="preserve">; </w:t>
      </w:r>
      <w:r w:rsidR="00D57150" w:rsidRPr="00D57150">
        <w:rPr>
          <w:i/>
          <w:iCs/>
        </w:rPr>
        <w:t>see also</w:t>
      </w:r>
      <w:r w:rsidR="00D57150">
        <w:t xml:space="preserve"> </w:t>
      </w:r>
      <w:r w:rsidRPr="00302DF7">
        <w:rPr>
          <w:i/>
          <w:iCs/>
        </w:rPr>
        <w:t>Johnson v. Am. Standard, Inc.</w:t>
      </w:r>
      <w:r w:rsidRPr="00887442">
        <w:t xml:space="preserve"> (2008) 43 Cal.4th 56, 64.)</w:t>
      </w:r>
    </w:p>
    <w:p w14:paraId="62338FF8" w14:textId="28CD75FE" w:rsidR="006B0DC1" w:rsidRDefault="006B0DC1" w:rsidP="00C25489">
      <w:pPr>
        <w:pStyle w:val="Heading1"/>
        <w:numPr>
          <w:ilvl w:val="0"/>
          <w:numId w:val="35"/>
        </w:numPr>
      </w:pPr>
      <w:bookmarkStart w:id="7" w:name="_Toc188287193"/>
      <w:r>
        <w:t>ARGUMENT</w:t>
      </w:r>
      <w:bookmarkEnd w:id="7"/>
    </w:p>
    <w:p w14:paraId="525CB629" w14:textId="58DD6FC8" w:rsidR="00647427" w:rsidRPr="00C25489" w:rsidRDefault="00705593" w:rsidP="00136421">
      <w:pPr>
        <w:pStyle w:val="Heading2"/>
        <w:numPr>
          <w:ilvl w:val="0"/>
          <w:numId w:val="36"/>
        </w:numPr>
        <w:ind w:left="720" w:hanging="576"/>
        <w:rPr>
          <w:u w:val="none"/>
        </w:rPr>
      </w:pPr>
      <w:bookmarkStart w:id="8" w:name="_Toc188287194"/>
      <w:r w:rsidRPr="00CD1F8E">
        <w:rPr>
          <w:highlight w:val="yellow"/>
          <w:u w:val="none"/>
        </w:rPr>
        <w:t xml:space="preserve">Plaintiffs’ </w:t>
      </w:r>
      <w:r w:rsidR="00EA526B" w:rsidRPr="00CD1F8E">
        <w:rPr>
          <w:highlight w:val="yellow"/>
          <w:u w:val="none"/>
        </w:rPr>
        <w:t>F</w:t>
      </w:r>
      <w:r w:rsidRPr="00CD1F8E">
        <w:rPr>
          <w:highlight w:val="yellow"/>
          <w:u w:val="none"/>
        </w:rPr>
        <w:t xml:space="preserve">actual </w:t>
      </w:r>
      <w:r w:rsidR="00EA526B" w:rsidRPr="00CD1F8E">
        <w:rPr>
          <w:highlight w:val="yellow"/>
          <w:u w:val="none"/>
        </w:rPr>
        <w:t>A</w:t>
      </w:r>
      <w:r w:rsidRPr="00CD1F8E">
        <w:rPr>
          <w:highlight w:val="yellow"/>
          <w:u w:val="none"/>
        </w:rPr>
        <w:t xml:space="preserve">llegations </w:t>
      </w:r>
      <w:r w:rsidR="00EA526B" w:rsidRPr="00CD1F8E">
        <w:rPr>
          <w:highlight w:val="yellow"/>
          <w:u w:val="none"/>
        </w:rPr>
        <w:t>A</w:t>
      </w:r>
      <w:r w:rsidRPr="00CD1F8E">
        <w:rPr>
          <w:highlight w:val="yellow"/>
          <w:u w:val="none"/>
        </w:rPr>
        <w:t xml:space="preserve">re </w:t>
      </w:r>
      <w:r w:rsidR="00EA526B" w:rsidRPr="00CD1F8E">
        <w:rPr>
          <w:highlight w:val="yellow"/>
          <w:u w:val="none"/>
        </w:rPr>
        <w:t>S</w:t>
      </w:r>
      <w:r w:rsidRPr="00CD1F8E">
        <w:rPr>
          <w:highlight w:val="yellow"/>
          <w:u w:val="none"/>
        </w:rPr>
        <w:t xml:space="preserve">ufficiently </w:t>
      </w:r>
      <w:r w:rsidR="00EA526B" w:rsidRPr="00CD1F8E">
        <w:rPr>
          <w:highlight w:val="yellow"/>
          <w:u w:val="none"/>
        </w:rPr>
        <w:t>D</w:t>
      </w:r>
      <w:r w:rsidRPr="00CD1F8E">
        <w:rPr>
          <w:highlight w:val="yellow"/>
          <w:u w:val="none"/>
        </w:rPr>
        <w:t>etailed</w:t>
      </w:r>
      <w:r w:rsidRPr="00C25489">
        <w:rPr>
          <w:u w:val="none"/>
        </w:rPr>
        <w:t>.</w:t>
      </w:r>
      <w:bookmarkEnd w:id="8"/>
    </w:p>
    <w:p w14:paraId="10A827CD" w14:textId="7482CF16" w:rsidR="00705593" w:rsidRPr="00C25489" w:rsidRDefault="00E136E5" w:rsidP="00C25489">
      <w:pPr>
        <w:pStyle w:val="Heading3"/>
        <w:numPr>
          <w:ilvl w:val="0"/>
          <w:numId w:val="37"/>
        </w:numPr>
        <w:rPr>
          <w:u w:val="none"/>
        </w:rPr>
      </w:pPr>
      <w:bookmarkStart w:id="9" w:name="_Toc188287195"/>
      <w:r w:rsidRPr="00CD1F8E">
        <w:rPr>
          <w:highlight w:val="yellow"/>
          <w:u w:val="none"/>
        </w:rPr>
        <w:t xml:space="preserve">Plaintiffs’ allegations </w:t>
      </w:r>
      <w:r w:rsidR="00D1212B" w:rsidRPr="00CD1F8E">
        <w:rPr>
          <w:highlight w:val="yellow"/>
          <w:u w:val="none"/>
        </w:rPr>
        <w:t>satisfy California’s pleading standard</w:t>
      </w:r>
      <w:r w:rsidR="00546411" w:rsidRPr="00C25489">
        <w:rPr>
          <w:u w:val="none"/>
        </w:rPr>
        <w:t>.</w:t>
      </w:r>
      <w:bookmarkEnd w:id="9"/>
    </w:p>
    <w:p w14:paraId="2D744A19" w14:textId="2708FC38" w:rsidR="001A10FB" w:rsidRDefault="001F7871" w:rsidP="001F7871">
      <w:pPr>
        <w:pStyle w:val="Heading1"/>
        <w:ind w:left="720"/>
      </w:pPr>
      <w:bookmarkStart w:id="10" w:name="_Toc188287206"/>
      <w:r>
        <w:t xml:space="preserve">V.  </w:t>
      </w:r>
      <w:r w:rsidR="001A10FB">
        <w:t>CONCLUSION</w:t>
      </w:r>
      <w:bookmarkEnd w:id="10"/>
    </w:p>
    <w:p w14:paraId="4EED93A9" w14:textId="6BE6F5AD" w:rsidR="001A10FB" w:rsidRDefault="001F2383" w:rsidP="00BD215C">
      <w:pPr>
        <w:pStyle w:val="BodyText"/>
        <w:tabs>
          <w:tab w:val="left" w:pos="810"/>
        </w:tabs>
        <w:spacing w:after="0" w:line="480" w:lineRule="exact"/>
        <w:ind w:firstLine="0"/>
        <w:jc w:val="both"/>
      </w:pPr>
      <w:r>
        <w:tab/>
        <w:t>For the reasons</w:t>
      </w:r>
      <w:r w:rsidR="00CD1F8E">
        <w:t xml:space="preserve"> above</w:t>
      </w:r>
      <w:r>
        <w:t xml:space="preserve">, Plaintiffs respectfully request that the Court </w:t>
      </w:r>
      <w:r w:rsidR="00CD1F8E">
        <w:t>deny</w:t>
      </w:r>
      <w:r>
        <w:t xml:space="preserve"> Google’s </w:t>
      </w:r>
      <w:r w:rsidR="00CD1F8E">
        <w:t xml:space="preserve">motion for </w:t>
      </w:r>
      <w:r w:rsidR="002C5A85">
        <w:t>s</w:t>
      </w:r>
      <w:r w:rsidR="00CD1F8E">
        <w:t xml:space="preserve">ummary </w:t>
      </w:r>
      <w:r w:rsidR="002C5A85">
        <w:t>j</w:t>
      </w:r>
      <w:r w:rsidR="00CD1F8E">
        <w:t>udgment in full</w:t>
      </w:r>
      <w:r>
        <w:t>.</w:t>
      </w:r>
      <w:r w:rsidR="00291BE8">
        <w:t xml:space="preserve">  </w:t>
      </w:r>
    </w:p>
    <w:p w14:paraId="6B9A61D3" w14:textId="77777777" w:rsidR="003B7F05" w:rsidRDefault="003B7F05" w:rsidP="00BD215C">
      <w:pPr>
        <w:pStyle w:val="BodyText"/>
        <w:tabs>
          <w:tab w:val="left" w:pos="810"/>
        </w:tabs>
        <w:spacing w:after="0" w:line="480" w:lineRule="exact"/>
        <w:ind w:firstLine="0"/>
        <w:jc w:val="both"/>
      </w:pPr>
    </w:p>
    <w:p w14:paraId="481A46C6" w14:textId="166BE2D0" w:rsidR="003B7F05" w:rsidRPr="003B7F05" w:rsidRDefault="003B7F05" w:rsidP="003B7F05">
      <w:pPr>
        <w:widowControl w:val="0"/>
        <w:spacing w:line="280" w:lineRule="exact"/>
        <w:jc w:val="both"/>
        <w:rPr>
          <w:color w:val="auto"/>
        </w:rPr>
      </w:pPr>
      <w:bookmarkStart w:id="11" w:name="_Hlk64552347"/>
      <w:r w:rsidRPr="003B7F05">
        <w:rPr>
          <w:color w:val="auto"/>
        </w:rPr>
        <w:t>Dated:</w:t>
      </w:r>
      <w:r w:rsidRPr="003B7F05">
        <w:rPr>
          <w:color w:val="auto"/>
        </w:rPr>
        <w:tab/>
      </w:r>
      <w:r w:rsidR="00CD1F8E">
        <w:rPr>
          <w:color w:val="auto"/>
          <w:highlight w:val="yellow"/>
        </w:rPr>
        <w:t xml:space="preserve">May </w:t>
      </w:r>
      <w:r w:rsidR="000B4467">
        <w:rPr>
          <w:color w:val="auto"/>
          <w:highlight w:val="yellow"/>
        </w:rPr>
        <w:t>27</w:t>
      </w:r>
      <w:r w:rsidRPr="00617F48">
        <w:rPr>
          <w:color w:val="auto"/>
          <w:highlight w:val="yellow"/>
        </w:rPr>
        <w:t>, 2025</w:t>
      </w:r>
      <w:r w:rsidRPr="003B7F05">
        <w:rPr>
          <w:color w:val="auto"/>
        </w:rPr>
        <w:tab/>
      </w:r>
      <w:r w:rsidRPr="003B7F05">
        <w:rPr>
          <w:color w:val="auto"/>
        </w:rPr>
        <w:tab/>
      </w:r>
      <w:r w:rsidRPr="003B7F05">
        <w:rPr>
          <w:color w:val="auto"/>
        </w:rPr>
        <w:tab/>
      </w:r>
      <w:r w:rsidR="002C5A85">
        <w:rPr>
          <w:color w:val="auto"/>
        </w:rPr>
        <w:tab/>
      </w:r>
      <w:r w:rsidRPr="003B7F05">
        <w:rPr>
          <w:color w:val="auto"/>
        </w:rPr>
        <w:t>Respectfully submitted,</w:t>
      </w:r>
    </w:p>
    <w:p w14:paraId="3319E2C3" w14:textId="77777777" w:rsidR="003B7F05" w:rsidRPr="003B7F05" w:rsidRDefault="003B7F05" w:rsidP="003B7F05">
      <w:pPr>
        <w:widowControl w:val="0"/>
        <w:spacing w:line="280" w:lineRule="exact"/>
        <w:jc w:val="both"/>
        <w:rPr>
          <w:color w:val="auto"/>
        </w:rPr>
      </w:pPr>
    </w:p>
    <w:p w14:paraId="031D1B99" w14:textId="77777777" w:rsidR="003B7F05" w:rsidRPr="003B7F05" w:rsidRDefault="003B7F05" w:rsidP="003B7F05">
      <w:pPr>
        <w:widowControl w:val="0"/>
        <w:spacing w:line="280" w:lineRule="exact"/>
        <w:jc w:val="both"/>
        <w:rPr>
          <w:color w:val="auto"/>
        </w:rPr>
      </w:pPr>
    </w:p>
    <w:p w14:paraId="0EB87E5F" w14:textId="4B58B6C6" w:rsidR="003B7F05" w:rsidRPr="003B7F05" w:rsidRDefault="003B7F05" w:rsidP="003B7F05">
      <w:pPr>
        <w:widowControl w:val="0"/>
        <w:spacing w:line="240" w:lineRule="exact"/>
        <w:ind w:left="4320" w:right="252"/>
        <w:jc w:val="both"/>
        <w:rPr>
          <w:color w:val="auto"/>
        </w:rPr>
      </w:pPr>
      <w:r w:rsidRPr="003B7F05">
        <w:rPr>
          <w:color w:val="auto"/>
        </w:rPr>
        <w:t xml:space="preserve">By: </w:t>
      </w:r>
      <w:r w:rsidRPr="003B7F05">
        <w:rPr>
          <w:i/>
          <w:iCs/>
          <w:color w:val="auto"/>
          <w:u w:val="single"/>
        </w:rPr>
        <w:t>/s/</w:t>
      </w:r>
      <w:r w:rsidRPr="003B7F05">
        <w:rPr>
          <w:i/>
          <w:iCs/>
          <w:color w:val="auto"/>
          <w:u w:val="single"/>
        </w:rPr>
        <w:tab/>
      </w:r>
      <w:r w:rsidR="00617F48" w:rsidRPr="00617F48">
        <w:rPr>
          <w:i/>
          <w:iCs/>
          <w:color w:val="auto"/>
          <w:highlight w:val="yellow"/>
          <w:u w:val="single"/>
        </w:rPr>
        <w:t>[DRAFT]</w:t>
      </w:r>
      <w:r w:rsidRPr="003B7F05">
        <w:rPr>
          <w:i/>
          <w:iCs/>
          <w:color w:val="auto"/>
          <w:u w:val="single"/>
        </w:rPr>
        <w:tab/>
      </w:r>
    </w:p>
    <w:bookmarkEnd w:id="11"/>
    <w:p w14:paraId="56D4C86C" w14:textId="77777777" w:rsidR="003B7F05" w:rsidRPr="003B7F05" w:rsidRDefault="003B7F05" w:rsidP="003B7F05">
      <w:pPr>
        <w:widowControl w:val="0"/>
        <w:tabs>
          <w:tab w:val="left" w:pos="5040"/>
        </w:tabs>
        <w:ind w:left="4320"/>
        <w:jc w:val="both"/>
        <w:rPr>
          <w:bCs/>
          <w:color w:val="auto"/>
        </w:rPr>
      </w:pPr>
    </w:p>
    <w:p w14:paraId="3C19B3C5" w14:textId="77777777" w:rsidR="003B7F05" w:rsidRPr="003B7F05" w:rsidRDefault="003B7F05" w:rsidP="003B7F05">
      <w:pPr>
        <w:widowControl w:val="0"/>
        <w:spacing w:line="240" w:lineRule="exact"/>
        <w:ind w:left="4320" w:right="252"/>
        <w:jc w:val="both"/>
        <w:rPr>
          <w:color w:val="auto"/>
        </w:rPr>
      </w:pPr>
      <w:r w:rsidRPr="003B7F05">
        <w:rPr>
          <w:color w:val="auto"/>
        </w:rPr>
        <w:t>Mark C. Mao (CA Bar No. 236165)</w:t>
      </w:r>
    </w:p>
    <w:p w14:paraId="411272EB" w14:textId="77777777" w:rsidR="003B7F05" w:rsidRPr="003B7F05" w:rsidRDefault="003B7F05" w:rsidP="003B7F05">
      <w:pPr>
        <w:widowControl w:val="0"/>
        <w:spacing w:line="240" w:lineRule="exact"/>
        <w:ind w:left="4320" w:right="252"/>
        <w:jc w:val="both"/>
        <w:rPr>
          <w:color w:val="auto"/>
        </w:rPr>
      </w:pPr>
      <w:r w:rsidRPr="003B7F05">
        <w:rPr>
          <w:color w:val="auto"/>
        </w:rPr>
        <w:t>mmao@bsfllp.com</w:t>
      </w:r>
    </w:p>
    <w:p w14:paraId="7BCF7FDA" w14:textId="77777777" w:rsidR="003B7F05" w:rsidRPr="003B7F05" w:rsidRDefault="003B7F05" w:rsidP="003B7F05">
      <w:pPr>
        <w:widowControl w:val="0"/>
        <w:suppressAutoHyphens/>
        <w:spacing w:line="280" w:lineRule="exact"/>
        <w:ind w:left="4320"/>
        <w:rPr>
          <w:color w:val="auto"/>
        </w:rPr>
      </w:pPr>
      <w:r w:rsidRPr="003B7F05">
        <w:rPr>
          <w:color w:val="auto"/>
        </w:rPr>
        <w:t xml:space="preserve">Beko </w:t>
      </w:r>
      <w:proofErr w:type="spellStart"/>
      <w:r w:rsidRPr="003B7F05">
        <w:rPr>
          <w:color w:val="auto"/>
        </w:rPr>
        <w:t>Reblitz</w:t>
      </w:r>
      <w:proofErr w:type="spellEnd"/>
      <w:r w:rsidRPr="003B7F05">
        <w:rPr>
          <w:color w:val="auto"/>
        </w:rPr>
        <w:t>-Richardson (CA Bar No. 238027)</w:t>
      </w:r>
    </w:p>
    <w:p w14:paraId="6268D045" w14:textId="77777777" w:rsidR="003B7F05" w:rsidRPr="00A541F7" w:rsidRDefault="003B7F05" w:rsidP="003B7F05">
      <w:pPr>
        <w:widowControl w:val="0"/>
        <w:suppressAutoHyphens/>
        <w:spacing w:line="280" w:lineRule="exact"/>
        <w:ind w:left="4320"/>
        <w:rPr>
          <w:color w:val="auto"/>
        </w:rPr>
      </w:pPr>
      <w:r w:rsidRPr="00A541F7">
        <w:rPr>
          <w:color w:val="auto"/>
          <w:szCs w:val="20"/>
        </w:rPr>
        <w:t>brichardson@bsfllp.com</w:t>
      </w:r>
    </w:p>
    <w:p w14:paraId="7662270C" w14:textId="77777777" w:rsidR="003B7F05" w:rsidRPr="003B7F05" w:rsidRDefault="003B7F05" w:rsidP="003B7F05">
      <w:pPr>
        <w:widowControl w:val="0"/>
        <w:autoSpaceDE w:val="0"/>
        <w:autoSpaceDN w:val="0"/>
        <w:adjustRightInd w:val="0"/>
        <w:ind w:left="3600" w:firstLine="720"/>
        <w:rPr>
          <w:color w:val="auto"/>
        </w:rPr>
      </w:pPr>
      <w:r w:rsidRPr="003B7F05">
        <w:rPr>
          <w:color w:val="auto"/>
        </w:rPr>
        <w:t>Joshua M. Stein (CA Bar No. 298856)</w:t>
      </w:r>
    </w:p>
    <w:p w14:paraId="2E80F82A" w14:textId="77777777" w:rsidR="003B7F05" w:rsidRPr="003B7F05" w:rsidRDefault="003B7F05" w:rsidP="003B7F05">
      <w:pPr>
        <w:widowControl w:val="0"/>
        <w:autoSpaceDE w:val="0"/>
        <w:autoSpaceDN w:val="0"/>
        <w:adjustRightInd w:val="0"/>
        <w:ind w:left="3600" w:firstLine="720"/>
        <w:rPr>
          <w:color w:val="auto"/>
        </w:rPr>
      </w:pPr>
      <w:r w:rsidRPr="003B7F05">
        <w:rPr>
          <w:color w:val="auto"/>
        </w:rPr>
        <w:t>jstein@bsfllp.com</w:t>
      </w:r>
    </w:p>
    <w:p w14:paraId="6A0ACD7E" w14:textId="72A64FEF" w:rsidR="003B7F05" w:rsidRPr="000B4467" w:rsidRDefault="003B7F05" w:rsidP="003B7F05">
      <w:pPr>
        <w:widowControl w:val="0"/>
        <w:autoSpaceDE w:val="0"/>
        <w:autoSpaceDN w:val="0"/>
        <w:adjustRightInd w:val="0"/>
        <w:ind w:left="3600" w:firstLine="720"/>
        <w:rPr>
          <w:color w:val="auto"/>
        </w:rPr>
      </w:pPr>
      <w:r w:rsidRPr="000B4467">
        <w:rPr>
          <w:color w:val="auto"/>
        </w:rPr>
        <w:t xml:space="preserve">BOIES SCHILLER FLEXNER LLP </w:t>
      </w:r>
    </w:p>
    <w:p w14:paraId="3B7A403A" w14:textId="156A8105" w:rsidR="003B7F05" w:rsidRPr="003B7F05" w:rsidRDefault="003B7F05" w:rsidP="003B7F05">
      <w:pPr>
        <w:widowControl w:val="0"/>
        <w:suppressAutoHyphens/>
        <w:spacing w:line="280" w:lineRule="exact"/>
        <w:ind w:left="4320"/>
        <w:rPr>
          <w:color w:val="auto"/>
        </w:rPr>
      </w:pPr>
      <w:r w:rsidRPr="003B7F05">
        <w:rPr>
          <w:color w:val="auto"/>
        </w:rPr>
        <w:t>44 Montgomery Street, 4</w:t>
      </w:r>
      <w:r w:rsidR="000B4467">
        <w:rPr>
          <w:color w:val="auto"/>
        </w:rPr>
        <w:t>1st</w:t>
      </w:r>
      <w:r w:rsidRPr="003B7F05">
        <w:rPr>
          <w:color w:val="auto"/>
        </w:rPr>
        <w:t xml:space="preserve"> Floor</w:t>
      </w:r>
    </w:p>
    <w:p w14:paraId="5BFEC8A9" w14:textId="77777777" w:rsidR="003B7F05" w:rsidRPr="003B7F05" w:rsidRDefault="003B7F05" w:rsidP="003B7F05">
      <w:pPr>
        <w:widowControl w:val="0"/>
        <w:suppressAutoHyphens/>
        <w:spacing w:line="280" w:lineRule="exact"/>
        <w:ind w:left="4320"/>
        <w:rPr>
          <w:color w:val="auto"/>
        </w:rPr>
      </w:pPr>
      <w:r w:rsidRPr="003B7F05">
        <w:rPr>
          <w:color w:val="auto"/>
        </w:rPr>
        <w:t>San Francisco, CA 94104</w:t>
      </w:r>
    </w:p>
    <w:p w14:paraId="5864E232" w14:textId="06268774" w:rsidR="003B7F05" w:rsidRPr="003B7F05" w:rsidRDefault="003B7F05" w:rsidP="003B7F05">
      <w:pPr>
        <w:widowControl w:val="0"/>
        <w:suppressAutoHyphens/>
        <w:spacing w:line="280" w:lineRule="exact"/>
        <w:ind w:left="4320"/>
        <w:rPr>
          <w:color w:val="auto"/>
        </w:rPr>
      </w:pPr>
      <w:r w:rsidRPr="003B7F05">
        <w:rPr>
          <w:color w:val="auto"/>
        </w:rPr>
        <w:t>Telephone: (415) 293</w:t>
      </w:r>
      <w:r w:rsidR="00617F48">
        <w:rPr>
          <w:color w:val="auto"/>
        </w:rPr>
        <w:t>-</w:t>
      </w:r>
      <w:r w:rsidRPr="003B7F05">
        <w:rPr>
          <w:color w:val="auto"/>
        </w:rPr>
        <w:t>6858</w:t>
      </w:r>
    </w:p>
    <w:p w14:paraId="31467A19" w14:textId="68FBD783" w:rsidR="003B7F05" w:rsidRPr="003B7F05" w:rsidRDefault="003B7F05" w:rsidP="003B7F05">
      <w:pPr>
        <w:widowControl w:val="0"/>
        <w:spacing w:line="240" w:lineRule="exact"/>
        <w:ind w:left="4320" w:right="252"/>
        <w:jc w:val="both"/>
        <w:rPr>
          <w:color w:val="auto"/>
        </w:rPr>
      </w:pPr>
      <w:r w:rsidRPr="003B7F05">
        <w:rPr>
          <w:color w:val="auto"/>
        </w:rPr>
        <w:t>Facsimile (415) 999</w:t>
      </w:r>
      <w:r w:rsidR="00617F48">
        <w:rPr>
          <w:color w:val="auto"/>
        </w:rPr>
        <w:t>-</w:t>
      </w:r>
      <w:r w:rsidRPr="003B7F05">
        <w:rPr>
          <w:color w:val="auto"/>
        </w:rPr>
        <w:t>9695</w:t>
      </w:r>
    </w:p>
    <w:p w14:paraId="77C6D411" w14:textId="77777777" w:rsidR="003B7F05" w:rsidRPr="003B7F05" w:rsidRDefault="003B7F05" w:rsidP="003B7F05">
      <w:pPr>
        <w:widowControl w:val="0"/>
        <w:autoSpaceDE w:val="0"/>
        <w:autoSpaceDN w:val="0"/>
        <w:adjustRightInd w:val="0"/>
        <w:ind w:left="3600" w:firstLine="720"/>
        <w:rPr>
          <w:color w:val="auto"/>
        </w:rPr>
      </w:pPr>
    </w:p>
    <w:p w14:paraId="21C278DA" w14:textId="77777777" w:rsidR="003B7F05" w:rsidRPr="003B7F05" w:rsidRDefault="003B7F05" w:rsidP="003B7F05">
      <w:pPr>
        <w:widowControl w:val="0"/>
        <w:autoSpaceDE w:val="0"/>
        <w:autoSpaceDN w:val="0"/>
        <w:adjustRightInd w:val="0"/>
        <w:ind w:left="3600" w:firstLine="720"/>
        <w:rPr>
          <w:color w:val="auto"/>
        </w:rPr>
      </w:pPr>
      <w:r w:rsidRPr="003B7F05">
        <w:rPr>
          <w:color w:val="auto"/>
        </w:rPr>
        <w:t xml:space="preserve">David Boies (admitted </w:t>
      </w:r>
      <w:r w:rsidRPr="003B7F05">
        <w:rPr>
          <w:i/>
          <w:iCs/>
          <w:color w:val="auto"/>
        </w:rPr>
        <w:t>pro hac vice</w:t>
      </w:r>
      <w:r w:rsidRPr="003B7F05">
        <w:rPr>
          <w:color w:val="auto"/>
        </w:rPr>
        <w:t>)</w:t>
      </w:r>
    </w:p>
    <w:p w14:paraId="3CA31398" w14:textId="77777777" w:rsidR="003B7F05" w:rsidRPr="003B7F05" w:rsidRDefault="003B7F05" w:rsidP="003B7F05">
      <w:pPr>
        <w:widowControl w:val="0"/>
        <w:autoSpaceDE w:val="0"/>
        <w:autoSpaceDN w:val="0"/>
        <w:adjustRightInd w:val="0"/>
        <w:ind w:left="3600" w:firstLine="720"/>
        <w:rPr>
          <w:color w:val="auto"/>
          <w:lang w:val="nl-NL"/>
        </w:rPr>
      </w:pPr>
      <w:r w:rsidRPr="003B7F05">
        <w:rPr>
          <w:color w:val="auto"/>
          <w:lang w:val="nl-NL"/>
        </w:rPr>
        <w:t xml:space="preserve">dboies@bsfllp.com </w:t>
      </w:r>
    </w:p>
    <w:p w14:paraId="5733843C" w14:textId="77777777" w:rsidR="003B7F05" w:rsidRPr="003B7F05" w:rsidRDefault="003B7F05" w:rsidP="003B7F05">
      <w:pPr>
        <w:widowControl w:val="0"/>
        <w:autoSpaceDE w:val="0"/>
        <w:autoSpaceDN w:val="0"/>
        <w:adjustRightInd w:val="0"/>
        <w:ind w:left="3600" w:firstLine="720"/>
        <w:rPr>
          <w:color w:val="auto"/>
          <w:lang w:val="nl-NL"/>
        </w:rPr>
      </w:pPr>
      <w:r w:rsidRPr="003B7F05">
        <w:rPr>
          <w:color w:val="auto"/>
          <w:lang w:val="nl-NL"/>
        </w:rPr>
        <w:t>BOIES SCHILLER FLEXNER LLP</w:t>
      </w:r>
    </w:p>
    <w:p w14:paraId="6E64DFB7" w14:textId="77777777" w:rsidR="003B7F05" w:rsidRPr="003B7F05" w:rsidRDefault="003B7F05" w:rsidP="003B7F05">
      <w:pPr>
        <w:widowControl w:val="0"/>
        <w:autoSpaceDE w:val="0"/>
        <w:autoSpaceDN w:val="0"/>
        <w:adjustRightInd w:val="0"/>
        <w:ind w:left="3600" w:firstLine="720"/>
        <w:rPr>
          <w:color w:val="auto"/>
        </w:rPr>
      </w:pPr>
      <w:r w:rsidRPr="003B7F05">
        <w:rPr>
          <w:color w:val="auto"/>
        </w:rPr>
        <w:t>333 Main Street</w:t>
      </w:r>
    </w:p>
    <w:p w14:paraId="2EE75B3B" w14:textId="77777777" w:rsidR="003B7F05" w:rsidRPr="003B7F05" w:rsidRDefault="003B7F05" w:rsidP="003B7F05">
      <w:pPr>
        <w:widowControl w:val="0"/>
        <w:autoSpaceDE w:val="0"/>
        <w:autoSpaceDN w:val="0"/>
        <w:adjustRightInd w:val="0"/>
        <w:ind w:left="3600" w:firstLine="720"/>
        <w:rPr>
          <w:color w:val="auto"/>
        </w:rPr>
      </w:pPr>
      <w:r w:rsidRPr="003B7F05">
        <w:rPr>
          <w:color w:val="auto"/>
        </w:rPr>
        <w:t>Armonk, NY 10504</w:t>
      </w:r>
    </w:p>
    <w:p w14:paraId="7CA3A1B3" w14:textId="77777777" w:rsidR="003B7F05" w:rsidRPr="003B7F05" w:rsidRDefault="003B7F05" w:rsidP="003B7F05">
      <w:pPr>
        <w:widowControl w:val="0"/>
        <w:autoSpaceDE w:val="0"/>
        <w:autoSpaceDN w:val="0"/>
        <w:adjustRightInd w:val="0"/>
        <w:ind w:left="3600" w:firstLine="720"/>
        <w:rPr>
          <w:color w:val="auto"/>
        </w:rPr>
      </w:pPr>
      <w:r w:rsidRPr="003B7F05">
        <w:rPr>
          <w:color w:val="auto"/>
        </w:rPr>
        <w:t>Telephone: (914) 749-8200</w:t>
      </w:r>
    </w:p>
    <w:p w14:paraId="2C7F43DE" w14:textId="77777777" w:rsidR="003B7F05" w:rsidRPr="003B7F05" w:rsidRDefault="003B7F05" w:rsidP="003B7F05">
      <w:pPr>
        <w:widowControl w:val="0"/>
        <w:autoSpaceDE w:val="0"/>
        <w:autoSpaceDN w:val="0"/>
        <w:adjustRightInd w:val="0"/>
        <w:ind w:left="3600" w:firstLine="720"/>
        <w:rPr>
          <w:color w:val="auto"/>
        </w:rPr>
      </w:pPr>
    </w:p>
    <w:p w14:paraId="295B6E99" w14:textId="58C3A306" w:rsidR="003B7F05" w:rsidRPr="003B7F05" w:rsidRDefault="003B7F05" w:rsidP="003B7F05">
      <w:pPr>
        <w:widowControl w:val="0"/>
        <w:autoSpaceDE w:val="0"/>
        <w:autoSpaceDN w:val="0"/>
        <w:adjustRightInd w:val="0"/>
        <w:ind w:left="3600" w:firstLine="720"/>
        <w:rPr>
          <w:color w:val="auto"/>
        </w:rPr>
      </w:pPr>
      <w:r w:rsidRPr="003B7F05">
        <w:rPr>
          <w:color w:val="auto"/>
        </w:rPr>
        <w:t>James Lee (</w:t>
      </w:r>
      <w:r w:rsidRPr="003B7F05">
        <w:rPr>
          <w:i/>
          <w:color w:val="auto"/>
        </w:rPr>
        <w:t>pro hac vice</w:t>
      </w:r>
      <w:r w:rsidRPr="003B7F05">
        <w:rPr>
          <w:color w:val="auto"/>
        </w:rPr>
        <w:t>)</w:t>
      </w:r>
    </w:p>
    <w:p w14:paraId="33AE99FB" w14:textId="77777777" w:rsidR="003B7F05" w:rsidRPr="00A541F7" w:rsidRDefault="003B7F05" w:rsidP="003B7F05">
      <w:pPr>
        <w:widowControl w:val="0"/>
        <w:autoSpaceDE w:val="0"/>
        <w:autoSpaceDN w:val="0"/>
        <w:adjustRightInd w:val="0"/>
        <w:ind w:left="3600" w:firstLine="720"/>
        <w:rPr>
          <w:color w:val="auto"/>
          <w:lang w:val="nl-NL"/>
        </w:rPr>
      </w:pPr>
      <w:r w:rsidRPr="00A541F7">
        <w:rPr>
          <w:color w:val="auto"/>
          <w:lang w:val="nl-NL"/>
        </w:rPr>
        <w:t>jlee@bsfllp.com</w:t>
      </w:r>
    </w:p>
    <w:p w14:paraId="74971ECC" w14:textId="77777777" w:rsidR="003B7F05" w:rsidRPr="003B7F05" w:rsidRDefault="003B7F05" w:rsidP="003B7F05">
      <w:pPr>
        <w:widowControl w:val="0"/>
        <w:autoSpaceDE w:val="0"/>
        <w:autoSpaceDN w:val="0"/>
        <w:adjustRightInd w:val="0"/>
        <w:ind w:left="3600" w:firstLine="720"/>
        <w:rPr>
          <w:color w:val="auto"/>
          <w:lang w:val="nl-NL"/>
        </w:rPr>
      </w:pPr>
      <w:r w:rsidRPr="003B7F05">
        <w:rPr>
          <w:color w:val="auto"/>
          <w:lang w:val="nl-NL"/>
        </w:rPr>
        <w:t>BOIES SCHILLER FLEXNER LLP</w:t>
      </w:r>
    </w:p>
    <w:p w14:paraId="64857A55" w14:textId="61E85B57" w:rsidR="003B7F05" w:rsidRPr="003B7F05" w:rsidRDefault="003B7F05" w:rsidP="003B7F05">
      <w:pPr>
        <w:widowControl w:val="0"/>
        <w:autoSpaceDE w:val="0"/>
        <w:autoSpaceDN w:val="0"/>
        <w:adjustRightInd w:val="0"/>
        <w:ind w:left="3600" w:firstLine="720"/>
        <w:rPr>
          <w:color w:val="auto"/>
        </w:rPr>
      </w:pPr>
      <w:r w:rsidRPr="003B7F05">
        <w:rPr>
          <w:color w:val="auto"/>
        </w:rPr>
        <w:t xml:space="preserve">100 SE </w:t>
      </w:r>
      <w:r w:rsidR="000B4467">
        <w:rPr>
          <w:color w:val="auto"/>
        </w:rPr>
        <w:t>2</w:t>
      </w:r>
      <w:proofErr w:type="gramStart"/>
      <w:r w:rsidR="000B4467" w:rsidRPr="00AB760F">
        <w:rPr>
          <w:color w:val="auto"/>
          <w:vertAlign w:val="superscript"/>
        </w:rPr>
        <w:t>nd</w:t>
      </w:r>
      <w:r w:rsidR="00AB760F">
        <w:rPr>
          <w:color w:val="auto"/>
        </w:rPr>
        <w:t xml:space="preserve"> </w:t>
      </w:r>
      <w:r w:rsidRPr="003B7F05">
        <w:rPr>
          <w:color w:val="auto"/>
        </w:rPr>
        <w:t xml:space="preserve"> Street</w:t>
      </w:r>
      <w:proofErr w:type="gramEnd"/>
      <w:r w:rsidRPr="003B7F05">
        <w:rPr>
          <w:color w:val="auto"/>
        </w:rPr>
        <w:t>, Suite 2800</w:t>
      </w:r>
    </w:p>
    <w:p w14:paraId="6FB30364" w14:textId="77777777" w:rsidR="003B7F05" w:rsidRPr="003B7F05" w:rsidRDefault="003B7F05" w:rsidP="003B7F05">
      <w:pPr>
        <w:widowControl w:val="0"/>
        <w:autoSpaceDE w:val="0"/>
        <w:autoSpaceDN w:val="0"/>
        <w:adjustRightInd w:val="0"/>
        <w:ind w:left="3600" w:firstLine="720"/>
        <w:rPr>
          <w:color w:val="auto"/>
        </w:rPr>
      </w:pPr>
      <w:r w:rsidRPr="003B7F05">
        <w:rPr>
          <w:color w:val="auto"/>
        </w:rPr>
        <w:t>Miami, FL 33131</w:t>
      </w:r>
    </w:p>
    <w:p w14:paraId="4195FE7A" w14:textId="77777777" w:rsidR="003B7F05" w:rsidRPr="003B7F05" w:rsidRDefault="003B7F05" w:rsidP="003B7F05">
      <w:pPr>
        <w:widowControl w:val="0"/>
        <w:autoSpaceDE w:val="0"/>
        <w:autoSpaceDN w:val="0"/>
        <w:adjustRightInd w:val="0"/>
        <w:ind w:left="3600" w:firstLine="720"/>
        <w:rPr>
          <w:color w:val="auto"/>
        </w:rPr>
      </w:pPr>
      <w:r w:rsidRPr="003B7F05">
        <w:rPr>
          <w:color w:val="auto"/>
        </w:rPr>
        <w:t>Telephone: (305) 539-8400</w:t>
      </w:r>
    </w:p>
    <w:p w14:paraId="32505E92" w14:textId="77777777" w:rsidR="003B7F05" w:rsidRPr="003B7F05" w:rsidRDefault="003B7F05" w:rsidP="003B7F05">
      <w:pPr>
        <w:widowControl w:val="0"/>
        <w:autoSpaceDE w:val="0"/>
        <w:autoSpaceDN w:val="0"/>
        <w:adjustRightInd w:val="0"/>
        <w:ind w:left="3600" w:firstLine="720"/>
        <w:rPr>
          <w:color w:val="auto"/>
        </w:rPr>
      </w:pPr>
      <w:r w:rsidRPr="003B7F05">
        <w:rPr>
          <w:color w:val="auto"/>
        </w:rPr>
        <w:t>Facsimile: (305) 539-1307</w:t>
      </w:r>
    </w:p>
    <w:p w14:paraId="5048CF1F" w14:textId="77777777" w:rsidR="003B7F05" w:rsidRPr="003B7F05" w:rsidRDefault="003B7F05" w:rsidP="003B7F05">
      <w:pPr>
        <w:widowControl w:val="0"/>
        <w:autoSpaceDE w:val="0"/>
        <w:autoSpaceDN w:val="0"/>
        <w:adjustRightInd w:val="0"/>
        <w:ind w:left="3600" w:firstLine="720"/>
        <w:rPr>
          <w:color w:val="auto"/>
        </w:rPr>
      </w:pPr>
    </w:p>
    <w:p w14:paraId="143EA810" w14:textId="77777777" w:rsidR="003B7F05" w:rsidRPr="003B7F05" w:rsidRDefault="003B7F05" w:rsidP="003B7F05">
      <w:pPr>
        <w:widowControl w:val="0"/>
        <w:autoSpaceDE w:val="0"/>
        <w:autoSpaceDN w:val="0"/>
        <w:adjustRightInd w:val="0"/>
        <w:ind w:left="3600" w:firstLine="720"/>
        <w:rPr>
          <w:color w:val="auto"/>
        </w:rPr>
      </w:pPr>
      <w:r w:rsidRPr="003B7F05">
        <w:rPr>
          <w:color w:val="auto"/>
        </w:rPr>
        <w:t>Alison L. Anderson, CA Bar No. 275334</w:t>
      </w:r>
    </w:p>
    <w:p w14:paraId="00070AF1" w14:textId="101CAF56" w:rsidR="003B7F05" w:rsidRPr="00A541F7" w:rsidRDefault="003B7F05" w:rsidP="003B7F05">
      <w:pPr>
        <w:widowControl w:val="0"/>
        <w:autoSpaceDE w:val="0"/>
        <w:autoSpaceDN w:val="0"/>
        <w:adjustRightInd w:val="0"/>
        <w:ind w:left="3600" w:firstLine="720"/>
        <w:rPr>
          <w:color w:val="auto"/>
          <w:lang w:val="nl-NL"/>
        </w:rPr>
      </w:pPr>
      <w:r w:rsidRPr="00A541F7">
        <w:rPr>
          <w:color w:val="auto"/>
          <w:lang w:val="nl-NL"/>
        </w:rPr>
        <w:t xml:space="preserve">alanderson@bsfllp.com</w:t>
      </w:r>
    </w:p>
    <w:p w14:paraId="33BF9140" w14:textId="515F8AF5" w:rsidR="00EE6D9C" w:rsidRDefault="00EE6D9C" w:rsidP="003B7F05">
      <w:pPr>
        <w:widowControl w:val="0"/>
        <w:autoSpaceDE w:val="0"/>
        <w:autoSpaceDN w:val="0"/>
        <w:adjustRightInd w:val="0"/>
        <w:ind w:left="3600" w:firstLine="720"/>
        <w:rPr>
          <w:color w:val="auto"/>
          <w:lang w:val="nl-NL"/>
        </w:rPr>
      </w:pPr>
      <w:r>
        <w:rPr>
          <w:color w:val="auto"/>
          <w:lang w:val="nl-NL"/>
        </w:rPr>
        <w:lastRenderedPageBreak/>
        <w:t xml:space="preserve">Smith  Associates LLP</w:t>
      </w:r>
    </w:p>
    <w:p w14:paraId="6856E99C" w14:textId="32564C72" w:rsidR="003B7F05" w:rsidRPr="003B7F05" w:rsidRDefault="003B7F05" w:rsidP="003B7F05">
      <w:pPr>
        <w:widowControl w:val="0"/>
        <w:autoSpaceDE w:val="0"/>
        <w:autoSpaceDN w:val="0"/>
        <w:adjustRightInd w:val="0"/>
        <w:ind w:left="3600" w:firstLine="720"/>
        <w:rPr>
          <w:color w:val="auto"/>
        </w:rPr>
      </w:pPr>
      <w:r w:rsidRPr="003B7F05">
        <w:rPr>
          <w:color w:val="auto"/>
        </w:rPr>
        <w:t>2029 Century Park East, Suite 1520</w:t>
      </w:r>
    </w:p>
    <w:p w14:paraId="694D05B9" w14:textId="77777777" w:rsidR="003B7F05" w:rsidRPr="003B7F05" w:rsidRDefault="003B7F05" w:rsidP="003B7F05">
      <w:pPr>
        <w:widowControl w:val="0"/>
        <w:autoSpaceDE w:val="0"/>
        <w:autoSpaceDN w:val="0"/>
        <w:adjustRightInd w:val="0"/>
        <w:ind w:left="3600" w:firstLine="720"/>
        <w:rPr>
          <w:color w:val="auto"/>
        </w:rPr>
      </w:pPr>
      <w:r w:rsidRPr="003B7F05">
        <w:rPr>
          <w:color w:val="auto"/>
        </w:rPr>
        <w:t>Los Angeles, CA 90067</w:t>
      </w:r>
    </w:p>
    <w:p w14:paraId="4AE1744E" w14:textId="77777777" w:rsidR="003B7F05" w:rsidRDefault="003B7F05" w:rsidP="003B7F05">
      <w:pPr>
        <w:widowControl w:val="0"/>
        <w:autoSpaceDE w:val="0"/>
        <w:autoSpaceDN w:val="0"/>
        <w:adjustRightInd w:val="0"/>
        <w:ind w:left="3600" w:firstLine="720"/>
        <w:rPr>
          <w:color w:val="auto"/>
        </w:rPr>
      </w:pPr>
      <w:r w:rsidRPr="003B7F05">
        <w:rPr>
          <w:color w:val="auto"/>
        </w:rPr>
        <w:t>Telephone: (813) 482-4814</w:t>
      </w:r>
    </w:p>
    <w:p w14:paraId="167B93DB" w14:textId="77777777" w:rsidR="003B7F05" w:rsidRDefault="003B7F05" w:rsidP="003B7F05">
      <w:pPr>
        <w:widowControl w:val="0"/>
        <w:autoSpaceDE w:val="0"/>
        <w:autoSpaceDN w:val="0"/>
        <w:adjustRightInd w:val="0"/>
        <w:ind w:left="3600" w:firstLine="720"/>
        <w:rPr>
          <w:color w:val="auto"/>
        </w:rPr>
      </w:pPr>
    </w:p>
    <w:p w14:paraId="22150969" w14:textId="77777777" w:rsidR="003B7F05" w:rsidRPr="00490317" w:rsidRDefault="003B7F05" w:rsidP="00237F95">
      <w:pPr>
        <w:ind w:left="3744" w:right="135" w:firstLine="576"/>
        <w:textAlignment w:val="baseline"/>
        <w:rPr>
          <w:color w:val="000000" w:themeColor="text1"/>
        </w:rPr>
      </w:pPr>
      <w:r w:rsidRPr="00490317">
        <w:rPr>
          <w:color w:val="000000" w:themeColor="text1"/>
        </w:rPr>
        <w:t>M. Logan Wright (CA Bar No. 349004)</w:t>
      </w:r>
    </w:p>
    <w:p w14:paraId="1C16D6F1" w14:textId="77777777" w:rsidR="003B7F05" w:rsidRPr="00A541F7" w:rsidRDefault="003B7F05" w:rsidP="00237F95">
      <w:pPr>
        <w:ind w:left="3744" w:right="101" w:firstLine="576"/>
        <w:rPr>
          <w:lang w:val="nl-NL"/>
        </w:rPr>
      </w:pPr>
      <w:r w:rsidRPr="00A541F7">
        <w:rPr>
          <w:lang w:val="nl-NL"/>
        </w:rPr>
        <w:t>mwright@bsfllp.com</w:t>
      </w:r>
    </w:p>
    <w:p w14:paraId="6ECA5B46" w14:textId="6D8F4DED" w:rsidR="00237F95" w:rsidRPr="00237F95" w:rsidRDefault="00237F95" w:rsidP="00237F95">
      <w:pPr>
        <w:widowControl w:val="0"/>
        <w:autoSpaceDE w:val="0"/>
        <w:autoSpaceDN w:val="0"/>
        <w:adjustRightInd w:val="0"/>
        <w:ind w:left="3600" w:firstLine="720"/>
        <w:rPr>
          <w:color w:val="auto"/>
          <w:lang w:val="nl-NL"/>
        </w:rPr>
      </w:pPr>
      <w:r w:rsidRPr="003B7F05">
        <w:rPr>
          <w:color w:val="auto"/>
          <w:lang w:val="nl-NL"/>
        </w:rPr>
        <w:t>BOIES SCHILLER FLEXNER LLP</w:t>
      </w:r>
    </w:p>
    <w:p w14:paraId="33408E34" w14:textId="4839DC6F" w:rsidR="003B7F05" w:rsidRDefault="003B7F05" w:rsidP="00237F95">
      <w:pPr>
        <w:ind w:left="3744" w:firstLine="576"/>
      </w:pPr>
      <w:r>
        <w:t>1401 New York Ave, NW</w:t>
      </w:r>
    </w:p>
    <w:p w14:paraId="4E9C32A3" w14:textId="77777777" w:rsidR="003B7F05" w:rsidRDefault="003B7F05" w:rsidP="00237F95">
      <w:pPr>
        <w:ind w:left="3744" w:firstLine="576"/>
      </w:pPr>
      <w:r>
        <w:t>Washington, D.C. 20005</w:t>
      </w:r>
    </w:p>
    <w:p w14:paraId="594F7792" w14:textId="01BCB177" w:rsidR="003B7F05" w:rsidRDefault="003B7F05" w:rsidP="00237F95">
      <w:pPr>
        <w:ind w:left="3744" w:firstLine="576"/>
      </w:pPr>
      <w:r>
        <w:t>Tel</w:t>
      </w:r>
      <w:r w:rsidR="00AA428E">
        <w:t>ephone</w:t>
      </w:r>
      <w:r>
        <w:t>: (202) 237-2727</w:t>
      </w:r>
    </w:p>
    <w:p w14:paraId="58AB0C81" w14:textId="6A954179" w:rsidR="003B7F05" w:rsidRDefault="003B7F05" w:rsidP="00237F95">
      <w:pPr>
        <w:ind w:left="3600" w:firstLine="720"/>
      </w:pPr>
      <w:r>
        <w:t>Fa</w:t>
      </w:r>
      <w:r w:rsidR="00AA428E">
        <w:t>cs</w:t>
      </w:r>
      <w:r w:rsidR="00617F48">
        <w:t>imile</w:t>
      </w:r>
      <w:r>
        <w:t>: (202) 237-6131</w:t>
      </w:r>
    </w:p>
    <w:p w14:paraId="4D72F8E1" w14:textId="77777777" w:rsidR="003B7F05" w:rsidRPr="003B7F05" w:rsidRDefault="003B7F05" w:rsidP="003B7F05">
      <w:pPr>
        <w:widowControl w:val="0"/>
        <w:jc w:val="both"/>
        <w:rPr>
          <w:color w:val="auto"/>
        </w:rPr>
      </w:pPr>
    </w:p>
    <w:p w14:paraId="4EC29DF6" w14:textId="7B867E23" w:rsidR="003B7F05" w:rsidRPr="003B7F05" w:rsidRDefault="003B7F05" w:rsidP="003B7F05">
      <w:pPr>
        <w:widowControl w:val="0"/>
        <w:ind w:left="4320"/>
        <w:jc w:val="both"/>
        <w:rPr>
          <w:color w:val="auto"/>
        </w:rPr>
      </w:pPr>
      <w:r w:rsidRPr="003B7F05">
        <w:rPr>
          <w:color w:val="auto"/>
        </w:rPr>
        <w:t xml:space="preserve">John A. </w:t>
      </w:r>
      <w:proofErr w:type="spellStart"/>
      <w:r w:rsidRPr="003B7F05">
        <w:rPr>
          <w:color w:val="auto"/>
        </w:rPr>
        <w:t>Yanchunis</w:t>
      </w:r>
      <w:proofErr w:type="spellEnd"/>
      <w:r w:rsidRPr="003B7F05">
        <w:rPr>
          <w:color w:val="auto"/>
        </w:rPr>
        <w:t xml:space="preserve"> (</w:t>
      </w:r>
      <w:r w:rsidRPr="003B7F05">
        <w:rPr>
          <w:i/>
          <w:iCs/>
          <w:color w:val="auto"/>
        </w:rPr>
        <w:t>pro hac vice</w:t>
      </w:r>
      <w:r w:rsidRPr="003B7F05">
        <w:rPr>
          <w:color w:val="auto"/>
        </w:rPr>
        <w:t>)</w:t>
      </w:r>
    </w:p>
    <w:p w14:paraId="1B32D87C" w14:textId="77777777" w:rsidR="003B7F05" w:rsidRPr="003B7F05" w:rsidRDefault="003B7F05" w:rsidP="003B7F05">
      <w:pPr>
        <w:widowControl w:val="0"/>
        <w:ind w:left="4320"/>
        <w:jc w:val="both"/>
        <w:rPr>
          <w:color w:val="auto"/>
        </w:rPr>
      </w:pPr>
      <w:r w:rsidRPr="003B7F05">
        <w:rPr>
          <w:color w:val="auto"/>
        </w:rPr>
        <w:t>jyanchunis@forthepeople.com</w:t>
      </w:r>
    </w:p>
    <w:p w14:paraId="08A7D907" w14:textId="51842E75" w:rsidR="003B7F05" w:rsidRPr="003B7F05" w:rsidRDefault="003B7F05" w:rsidP="003B7F05">
      <w:pPr>
        <w:widowControl w:val="0"/>
        <w:ind w:left="4320"/>
        <w:jc w:val="both"/>
        <w:rPr>
          <w:color w:val="auto"/>
        </w:rPr>
      </w:pPr>
      <w:r w:rsidRPr="003B7F05">
        <w:rPr>
          <w:color w:val="auto"/>
        </w:rPr>
        <w:t>Ryan J. McGee (</w:t>
      </w:r>
      <w:r w:rsidRPr="003B7F05">
        <w:rPr>
          <w:i/>
          <w:iCs/>
          <w:color w:val="auto"/>
        </w:rPr>
        <w:t>pro hac vice</w:t>
      </w:r>
      <w:r w:rsidRPr="003B7F05">
        <w:rPr>
          <w:color w:val="auto"/>
        </w:rPr>
        <w:t>)</w:t>
      </w:r>
    </w:p>
    <w:p w14:paraId="2A3D9C10" w14:textId="77777777" w:rsidR="003B7F05" w:rsidRPr="003B7F05" w:rsidRDefault="003B7F05" w:rsidP="003B7F05">
      <w:pPr>
        <w:widowControl w:val="0"/>
        <w:ind w:left="4320"/>
        <w:jc w:val="both"/>
        <w:rPr>
          <w:color w:val="auto"/>
        </w:rPr>
      </w:pPr>
      <w:r w:rsidRPr="003B7F05">
        <w:rPr>
          <w:color w:val="auto"/>
        </w:rPr>
        <w:t xml:space="preserve">rmcgee@forthepeople.com </w:t>
      </w:r>
    </w:p>
    <w:p w14:paraId="1898E656" w14:textId="77777777" w:rsidR="003B7F05" w:rsidRPr="003B7F05" w:rsidRDefault="003B7F05" w:rsidP="003B7F05">
      <w:pPr>
        <w:widowControl w:val="0"/>
        <w:suppressAutoHyphens/>
        <w:spacing w:line="280" w:lineRule="exact"/>
        <w:ind w:left="4320"/>
        <w:rPr>
          <w:color w:val="auto"/>
        </w:rPr>
      </w:pPr>
      <w:r w:rsidRPr="003B7F05">
        <w:rPr>
          <w:color w:val="auto"/>
          <w:szCs w:val="20"/>
        </w:rPr>
        <w:t xml:space="preserve">Michael F. Ram </w:t>
      </w:r>
      <w:r w:rsidRPr="003B7F05">
        <w:rPr>
          <w:color w:val="auto"/>
        </w:rPr>
        <w:t>(CA Bar No. 238027)</w:t>
      </w:r>
    </w:p>
    <w:p w14:paraId="3CC92086" w14:textId="77777777" w:rsidR="003B7F05" w:rsidRPr="003B7F05" w:rsidRDefault="003B7F05" w:rsidP="003B7F05">
      <w:pPr>
        <w:widowControl w:val="0"/>
        <w:ind w:left="4320"/>
        <w:jc w:val="both"/>
        <w:rPr>
          <w:color w:val="auto"/>
        </w:rPr>
      </w:pPr>
      <w:r w:rsidRPr="003B7F05">
        <w:rPr>
          <w:color w:val="auto"/>
        </w:rPr>
        <w:t>mram@forthepeople.com</w:t>
      </w:r>
    </w:p>
    <w:p w14:paraId="0AF17FC3" w14:textId="77777777" w:rsidR="003B7F05" w:rsidRPr="003B7F05" w:rsidRDefault="003B7F05" w:rsidP="003B7F05">
      <w:pPr>
        <w:widowControl w:val="0"/>
        <w:ind w:left="4320"/>
        <w:jc w:val="both"/>
        <w:rPr>
          <w:color w:val="auto"/>
        </w:rPr>
      </w:pPr>
      <w:r w:rsidRPr="003B7F05">
        <w:rPr>
          <w:color w:val="auto"/>
        </w:rPr>
        <w:t>MORGAN  MORGAN, P.A.</w:t>
      </w:r>
    </w:p>
    <w:p w14:paraId="6DBF0F77" w14:textId="3F7DFDC7" w:rsidR="003B7F05" w:rsidRPr="003B7F05" w:rsidRDefault="003B7F05" w:rsidP="003B7F05">
      <w:pPr>
        <w:widowControl w:val="0"/>
        <w:ind w:left="4320"/>
        <w:jc w:val="both"/>
        <w:rPr>
          <w:color w:val="auto"/>
        </w:rPr>
      </w:pPr>
      <w:r w:rsidRPr="003B7F05">
        <w:rPr>
          <w:color w:val="auto"/>
        </w:rPr>
        <w:t>201 N</w:t>
      </w:r>
      <w:r w:rsidR="000435C3">
        <w:rPr>
          <w:color w:val="auto"/>
        </w:rPr>
        <w:t>.</w:t>
      </w:r>
      <w:r w:rsidRPr="003B7F05">
        <w:rPr>
          <w:color w:val="auto"/>
        </w:rPr>
        <w:t xml:space="preserve"> Franklin Street, 7th Floor</w:t>
      </w:r>
    </w:p>
    <w:p w14:paraId="55C127D7" w14:textId="77777777" w:rsidR="003B7F05" w:rsidRPr="003B7F05" w:rsidRDefault="003B7F05" w:rsidP="003B7F05">
      <w:pPr>
        <w:widowControl w:val="0"/>
        <w:ind w:left="4320"/>
        <w:jc w:val="both"/>
        <w:rPr>
          <w:color w:val="auto"/>
        </w:rPr>
      </w:pPr>
      <w:r w:rsidRPr="003B7F05">
        <w:rPr>
          <w:color w:val="auto"/>
        </w:rPr>
        <w:t>Tampa, FL 33602</w:t>
      </w:r>
    </w:p>
    <w:p w14:paraId="6E223440" w14:textId="77777777" w:rsidR="003B7F05" w:rsidRPr="003B7F05" w:rsidRDefault="003B7F05" w:rsidP="003B7F05">
      <w:pPr>
        <w:widowControl w:val="0"/>
        <w:ind w:left="4320"/>
        <w:jc w:val="both"/>
        <w:rPr>
          <w:color w:val="auto"/>
        </w:rPr>
      </w:pPr>
      <w:r w:rsidRPr="003B7F05">
        <w:rPr>
          <w:color w:val="auto"/>
        </w:rPr>
        <w:t>Telephone: (813) 223-5505</w:t>
      </w:r>
    </w:p>
    <w:p w14:paraId="313B7097" w14:textId="77777777" w:rsidR="003B7F05" w:rsidRPr="003B7F05" w:rsidRDefault="003B7F05" w:rsidP="003B7F05">
      <w:pPr>
        <w:widowControl w:val="0"/>
        <w:ind w:left="4320"/>
        <w:jc w:val="both"/>
        <w:rPr>
          <w:color w:val="auto"/>
        </w:rPr>
      </w:pPr>
      <w:r w:rsidRPr="003B7F05">
        <w:rPr>
          <w:color w:val="auto"/>
        </w:rPr>
        <w:t>Facsimile: (813) 222-4736</w:t>
      </w:r>
    </w:p>
    <w:p w14:paraId="505B15B7" w14:textId="77777777" w:rsidR="003B7F05" w:rsidRPr="003B7F05" w:rsidRDefault="003B7F05" w:rsidP="003B7F05">
      <w:pPr>
        <w:widowControl w:val="0"/>
        <w:ind w:left="4320"/>
        <w:jc w:val="both"/>
        <w:rPr>
          <w:color w:val="auto"/>
        </w:rPr>
      </w:pPr>
    </w:p>
    <w:p w14:paraId="515CE48C" w14:textId="1F23D574" w:rsidR="003B7F05" w:rsidRPr="003B7F05" w:rsidRDefault="003B7F05" w:rsidP="003B7F05">
      <w:pPr>
        <w:widowControl w:val="0"/>
        <w:suppressAutoHyphens/>
        <w:spacing w:line="280" w:lineRule="exact"/>
        <w:ind w:left="4320"/>
        <w:rPr>
          <w:color w:val="auto"/>
          <w:szCs w:val="20"/>
        </w:rPr>
      </w:pPr>
      <w:r w:rsidRPr="003B7F05">
        <w:rPr>
          <w:i/>
          <w:color w:val="auto"/>
        </w:rPr>
        <w:t xml:space="preserve">Attorneys for </w:t>
      </w:r>
      <w:r w:rsidR="00AA428E">
        <w:rPr>
          <w:i/>
          <w:color w:val="auto"/>
        </w:rPr>
        <w:t xml:space="preserve">BSF/MM </w:t>
      </w:r>
      <w:r w:rsidRPr="003B7F05">
        <w:rPr>
          <w:i/>
          <w:color w:val="auto"/>
        </w:rPr>
        <w:t>Plaintiffs</w:t>
      </w:r>
    </w:p>
    <w:bookmarkEnd w:id="2"/>
    <w:p w14:paraId="204465E4" w14:textId="77777777" w:rsidR="00237F95" w:rsidRDefault="00237F95" w:rsidP="00237F95">
      <w:pPr>
        <w:keepNext/>
        <w:keepLines/>
        <w:suppressAutoHyphens/>
        <w:spacing w:after="240" w:line="240" w:lineRule="exact"/>
        <w:rPr>
          <w:b/>
          <w:color w:val="auto"/>
          <w:szCs w:val="20"/>
          <w:u w:val="single"/>
        </w:rPr>
      </w:pPr>
    </w:p>
    <w:p w14:paraId="49790A03" w14:textId="77777777" w:rsidR="00237F95" w:rsidRDefault="00237F95" w:rsidP="00237F95">
      <w:pPr>
        <w:keepNext/>
        <w:keepLines/>
        <w:suppressAutoHyphens/>
        <w:spacing w:after="240" w:line="240" w:lineRule="exact"/>
        <w:rPr>
          <w:b/>
          <w:color w:val="auto"/>
          <w:szCs w:val="20"/>
          <w:u w:val="single"/>
        </w:rPr>
      </w:pPr>
    </w:p>
    <w:p w14:paraId="3817EBDE" w14:textId="77777777" w:rsidR="008552C0" w:rsidRDefault="008552C0" w:rsidP="00237F95">
      <w:pPr>
        <w:keepNext/>
        <w:keepLines/>
        <w:suppressAutoHyphens/>
        <w:spacing w:after="240" w:line="240" w:lineRule="exact"/>
        <w:rPr>
          <w:b/>
          <w:color w:val="auto"/>
          <w:szCs w:val="20"/>
          <w:u w:val="single"/>
        </w:rPr>
      </w:pPr>
    </w:p>
    <w:p w14:paraId="590E7370" w14:textId="77777777" w:rsidR="008552C0" w:rsidRDefault="008552C0" w:rsidP="00237F95">
      <w:pPr>
        <w:keepNext/>
        <w:keepLines/>
        <w:suppressAutoHyphens/>
        <w:spacing w:after="240" w:line="240" w:lineRule="exact"/>
        <w:rPr>
          <w:b/>
          <w:color w:val="auto"/>
          <w:szCs w:val="20"/>
          <w:u w:val="single"/>
        </w:rPr>
      </w:pPr>
    </w:p>
    <w:p w14:paraId="24E9A519" w14:textId="2A2E21C3" w:rsidR="00E52905" w:rsidRPr="009A7705" w:rsidRDefault="00E52905" w:rsidP="00C11A51">
      <w:pPr>
        <w:keepNext/>
        <w:keepLines/>
        <w:suppressAutoHyphens/>
        <w:spacing w:after="240" w:line="240" w:lineRule="exact"/>
      </w:pPr>
    </w:p>
    <w:sectPr w:rsidR="00E52905" w:rsidRPr="009A7705" w:rsidSect="00FE2079">
      <w:headerReference w:type="default" r:id="rId15"/>
      <w:footerReference w:type="default" r:id="rId16"/>
      <w:pgSz w:w="12240" w:h="15840" w:code="1"/>
      <w:pgMar w:top="1170" w:right="1440" w:bottom="900" w:left="1440" w:header="432" w:footer="28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illon Yang" w:date="2025-04-22T16:30:00Z" w:initials="DY">
    <w:p w14:paraId="08AE9527" w14:textId="77777777" w:rsidR="00711943" w:rsidRDefault="00617F48" w:rsidP="00711943">
      <w:pPr>
        <w:pStyle w:val="CommentText"/>
      </w:pPr>
      <w:r>
        <w:rPr>
          <w:rStyle w:val="CommentReference"/>
        </w:rPr>
        <w:annotationRef/>
      </w:r>
      <w:r w:rsidR="00711943">
        <w:t>Note - have Louis check if spacing of first page is okay; also check to make sure lined up with paragraphs on side.</w:t>
      </w:r>
    </w:p>
  </w:comment>
  <w:comment w:id="1" w:author="Dillon Yang" w:date="2025-04-22T20:07:00Z" w:initials="DY">
    <w:p w14:paraId="28AB6A1C" w14:textId="77777777" w:rsidR="0052412B" w:rsidRDefault="0052412B" w:rsidP="0052412B">
      <w:pPr>
        <w:pStyle w:val="CommentText"/>
      </w:pPr>
      <w:r>
        <w:rPr>
          <w:rStyle w:val="CommentReference"/>
        </w:rPr>
        <w:annotationRef/>
      </w:r>
      <w:r>
        <w:t>This is the proposed SJ hearing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AE9527" w15:done="0"/>
  <w15:commentEx w15:paraId="28AB6A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58F2FF" w16cex:dateUtc="2025-04-22T23:30:00Z"/>
  <w16cex:commentExtensible w16cex:durableId="0E0182A8" w16cex:dateUtc="2025-04-23T0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AE9527" w16cid:durableId="6158F2FF"/>
  <w16cid:commentId w16cid:paraId="28AB6A1C" w16cid:durableId="0E0182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23689" w14:textId="77777777" w:rsidR="002D2775" w:rsidRDefault="002D2775">
      <w:r>
        <w:separator/>
      </w:r>
    </w:p>
  </w:endnote>
  <w:endnote w:type="continuationSeparator" w:id="0">
    <w:p w14:paraId="0675E910" w14:textId="77777777" w:rsidR="002D2775" w:rsidRDefault="002D2775">
      <w:r>
        <w:continuationSeparator/>
      </w:r>
    </w:p>
  </w:endnote>
  <w:endnote w:type="continuationNotice" w:id="1">
    <w:p w14:paraId="22A3DCE9" w14:textId="77777777" w:rsidR="002D2775" w:rsidRDefault="002D27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B0604020202020204"/>
    <w:charset w:val="00"/>
    <w:family w:val="auto"/>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panose1 w:val="020B0604020202020204"/>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81C66" w14:textId="49CEBFDC" w:rsidR="00B23FB6" w:rsidRPr="00A609CA" w:rsidRDefault="00B23FB6" w:rsidP="00B23FB6">
    <w:pPr>
      <w:pStyle w:val="Footer"/>
      <w:tabs>
        <w:tab w:val="clear" w:pos="4320"/>
        <w:tab w:val="left" w:pos="2700"/>
      </w:tabs>
      <w:jc w:val="right"/>
      <w:rPr>
        <w:sz w:val="20"/>
        <w:szCs w:val="20"/>
      </w:rPr>
    </w:pPr>
    <w:r w:rsidRPr="00B23FB6">
      <w:rPr>
        <w:sz w:val="20"/>
        <w:szCs w:val="20"/>
      </w:rPr>
      <w:fldChar w:fldCharType="begin"/>
    </w:r>
    <w:r w:rsidRPr="00B23FB6">
      <w:rPr>
        <w:sz w:val="20"/>
        <w:szCs w:val="20"/>
      </w:rPr>
      <w:instrText xml:space="preserve"> PAGE   \* MERGEFORMAT </w:instrText>
    </w:r>
    <w:r w:rsidRPr="00B23FB6">
      <w:rPr>
        <w:sz w:val="20"/>
        <w:szCs w:val="20"/>
      </w:rPr>
      <w:fldChar w:fldCharType="separate"/>
    </w:r>
    <w:r>
      <w:rPr>
        <w:noProof/>
        <w:sz w:val="20"/>
        <w:szCs w:val="20"/>
      </w:rPr>
      <w:t>2</w:t>
    </w:r>
    <w:r w:rsidRPr="00B23FB6">
      <w:rPr>
        <w:noProof/>
        <w:sz w:val="20"/>
        <w:szCs w:val="20"/>
      </w:rPr>
      <w:fldChar w:fldCharType="end"/>
    </w:r>
    <w:r>
      <w:rPr>
        <w:noProof/>
        <w:sz w:val="20"/>
        <w:szCs w:val="20"/>
      </w:rPr>
      <w:tab/>
    </w:r>
    <w:r w:rsidRPr="00A609CA">
      <w:rPr>
        <w:sz w:val="20"/>
        <w:szCs w:val="20"/>
      </w:rPr>
      <w:t xml:space="preserve">Case No. </w:t>
    </w:r>
    <w:r w:rsidR="001B0050" w:rsidRPr="001B0050">
      <w:rPr>
        <w:sz w:val="20"/>
        <w:szCs w:val="20"/>
      </w:rPr>
      <w:t>24CV434</w:t>
    </w:r>
    <w:r w:rsidR="008C3199">
      <w:rPr>
        <w:sz w:val="20"/>
        <w:szCs w:val="20"/>
      </w:rPr>
      <w:t>0</w:t>
    </w:r>
    <w:r w:rsidR="001B0050" w:rsidRPr="001B0050">
      <w:rPr>
        <w:sz w:val="20"/>
        <w:szCs w:val="20"/>
      </w:rPr>
      <w:t>93</w:t>
    </w:r>
  </w:p>
  <w:p w14:paraId="5976F6A1" w14:textId="247A7386" w:rsidR="00203B28" w:rsidRPr="000E1C7A" w:rsidRDefault="00617F48" w:rsidP="00617F48">
    <w:pPr>
      <w:pStyle w:val="Footer"/>
      <w:pBdr>
        <w:top w:val="single" w:sz="4" w:space="1" w:color="auto"/>
      </w:pBdr>
      <w:jc w:val="center"/>
      <w:rPr>
        <w:sz w:val="2"/>
        <w:szCs w:val="28"/>
      </w:rPr>
    </w:pPr>
    <w:r w:rsidRPr="00617F48">
      <w:rPr>
        <w:sz w:val="20"/>
        <w:szCs w:val="20"/>
      </w:rPr>
      <w:t>PLAINTIFFS’ MEMORANDUM IN OPPOSITION TO DEFENDANT GOOGLE LLC’S MOTION FOR SUMMARY 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47B4A" w14:textId="77777777" w:rsidR="002D2775" w:rsidRDefault="002D2775">
      <w:r>
        <w:separator/>
      </w:r>
    </w:p>
  </w:footnote>
  <w:footnote w:type="continuationSeparator" w:id="0">
    <w:p w14:paraId="4AD3E65D" w14:textId="77777777" w:rsidR="002D2775" w:rsidRDefault="002D2775">
      <w:r>
        <w:continuationSeparator/>
      </w:r>
    </w:p>
  </w:footnote>
  <w:footnote w:type="continuationNotice" w:id="1">
    <w:p w14:paraId="367F2258" w14:textId="77777777" w:rsidR="002D2775" w:rsidRDefault="002D27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7081A" w14:textId="77777777" w:rsidR="00975DE5" w:rsidRDefault="00975DE5" w:rsidP="00A5579A">
    <w:pPr>
      <w:pStyle w:val="Header"/>
      <w:spacing w:line="240" w:lineRule="exact"/>
      <w:rPr>
        <w:b/>
        <w:color w:val="auto"/>
      </w:rPr>
    </w:pPr>
  </w:p>
  <w:p w14:paraId="214322DD" w14:textId="0037E9C8" w:rsidR="00203B28" w:rsidRPr="00A541F7" w:rsidRDefault="00203B28" w:rsidP="00A541F7">
    <w:pPr>
      <w:pStyle w:val="Header"/>
      <w:spacing w:line="240" w:lineRule="exact"/>
      <w:jc w:val="center"/>
      <w:rPr>
        <w:bCs/>
        <w:color w:val="auto"/>
      </w:rPr>
    </w:pPr>
    <w:r w:rsidRPr="00A541F7">
      <w:rPr>
        <w:bCs/>
        <w:noProof/>
        <w:color w:val="2E74B5" w:themeColor="accent1" w:themeShade="BF"/>
      </w:rPr>
      <mc:AlternateContent>
        <mc:Choice Requires="wps">
          <w:drawing>
            <wp:anchor distT="0" distB="0" distL="114300" distR="114300" simplePos="0" relativeHeight="251812864" behindDoc="0" locked="0" layoutInCell="0" allowOverlap="1" wp14:anchorId="5EB49E0B" wp14:editId="521FE7DB">
              <wp:simplePos x="0" y="0"/>
              <wp:positionH relativeFrom="margin">
                <wp:posOffset>-609600</wp:posOffset>
              </wp:positionH>
              <wp:positionV relativeFrom="margin">
                <wp:posOffset>-104776</wp:posOffset>
              </wp:positionV>
              <wp:extent cx="457200" cy="8639175"/>
              <wp:effectExtent l="0" t="0" r="0" b="952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639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67B31" w14:textId="77777777" w:rsidR="00203B28" w:rsidRPr="00351223" w:rsidRDefault="00203B28" w:rsidP="004E1FC0">
                          <w:pPr>
                            <w:spacing w:before="180" w:line="480" w:lineRule="exact"/>
                            <w:jc w:val="right"/>
                          </w:pPr>
                          <w:r w:rsidRPr="00351223">
                            <w:t>1</w:t>
                          </w:r>
                        </w:p>
                        <w:p w14:paraId="1F40E4B0" w14:textId="77777777" w:rsidR="00203B28" w:rsidRPr="00351223" w:rsidRDefault="00203B28" w:rsidP="00EA7DB9">
                          <w:pPr>
                            <w:spacing w:line="480" w:lineRule="exact"/>
                            <w:jc w:val="right"/>
                          </w:pPr>
                          <w:r w:rsidRPr="00351223">
                            <w:t>2</w:t>
                          </w:r>
                        </w:p>
                        <w:p w14:paraId="1791FE45" w14:textId="77777777" w:rsidR="00203B28" w:rsidRPr="00351223" w:rsidRDefault="00203B28" w:rsidP="00EA7DB9">
                          <w:pPr>
                            <w:spacing w:line="480" w:lineRule="exact"/>
                            <w:jc w:val="right"/>
                          </w:pPr>
                          <w:r w:rsidRPr="00351223">
                            <w:t>3</w:t>
                          </w:r>
                        </w:p>
                        <w:p w14:paraId="56D457BC" w14:textId="77777777" w:rsidR="00203B28" w:rsidRPr="00351223" w:rsidRDefault="00203B28" w:rsidP="00EA7DB9">
                          <w:pPr>
                            <w:spacing w:line="480" w:lineRule="exact"/>
                            <w:jc w:val="right"/>
                          </w:pPr>
                          <w:r w:rsidRPr="00351223">
                            <w:t>4</w:t>
                          </w:r>
                        </w:p>
                        <w:p w14:paraId="2B36A9C1" w14:textId="77777777" w:rsidR="00203B28" w:rsidRPr="00351223" w:rsidRDefault="00203B28" w:rsidP="00EA7DB9">
                          <w:pPr>
                            <w:spacing w:line="480" w:lineRule="exact"/>
                            <w:jc w:val="right"/>
                          </w:pPr>
                          <w:r w:rsidRPr="00351223">
                            <w:t>5</w:t>
                          </w:r>
                        </w:p>
                        <w:p w14:paraId="6B1B1E83" w14:textId="77777777" w:rsidR="00203B28" w:rsidRPr="00351223" w:rsidRDefault="00203B28" w:rsidP="00EA7DB9">
                          <w:pPr>
                            <w:spacing w:line="480" w:lineRule="exact"/>
                            <w:jc w:val="right"/>
                          </w:pPr>
                          <w:r w:rsidRPr="00351223">
                            <w:t>6</w:t>
                          </w:r>
                        </w:p>
                        <w:p w14:paraId="0A6E79C9" w14:textId="77777777" w:rsidR="00203B28" w:rsidRPr="00351223" w:rsidRDefault="00203B28" w:rsidP="00EA7DB9">
                          <w:pPr>
                            <w:spacing w:line="480" w:lineRule="exact"/>
                            <w:jc w:val="right"/>
                          </w:pPr>
                          <w:r w:rsidRPr="00351223">
                            <w:t>7</w:t>
                          </w:r>
                        </w:p>
                        <w:p w14:paraId="4B42C09A" w14:textId="77777777" w:rsidR="00203B28" w:rsidRPr="00351223" w:rsidRDefault="00203B28" w:rsidP="00EA7DB9">
                          <w:pPr>
                            <w:spacing w:line="480" w:lineRule="exact"/>
                            <w:jc w:val="right"/>
                          </w:pPr>
                          <w:r w:rsidRPr="00351223">
                            <w:t>8</w:t>
                          </w:r>
                        </w:p>
                        <w:p w14:paraId="5AE3B0B5" w14:textId="77777777" w:rsidR="00203B28" w:rsidRPr="00351223" w:rsidRDefault="00203B28" w:rsidP="00EA7DB9">
                          <w:pPr>
                            <w:spacing w:line="480" w:lineRule="exact"/>
                            <w:jc w:val="right"/>
                          </w:pPr>
                          <w:r w:rsidRPr="00351223">
                            <w:t>9</w:t>
                          </w:r>
                        </w:p>
                        <w:p w14:paraId="6BFEE4A5" w14:textId="77777777" w:rsidR="00203B28" w:rsidRPr="00351223" w:rsidRDefault="00203B28" w:rsidP="00EA7DB9">
                          <w:pPr>
                            <w:spacing w:line="480" w:lineRule="exact"/>
                            <w:jc w:val="right"/>
                          </w:pPr>
                          <w:r w:rsidRPr="00351223">
                            <w:t>10</w:t>
                          </w:r>
                        </w:p>
                        <w:p w14:paraId="2C96866D" w14:textId="77777777" w:rsidR="00203B28" w:rsidRPr="00351223" w:rsidRDefault="00203B28" w:rsidP="00EA7DB9">
                          <w:pPr>
                            <w:spacing w:line="480" w:lineRule="exact"/>
                            <w:jc w:val="right"/>
                          </w:pPr>
                          <w:r w:rsidRPr="00351223">
                            <w:t>11</w:t>
                          </w:r>
                        </w:p>
                        <w:p w14:paraId="25AFE070" w14:textId="77777777" w:rsidR="00203B28" w:rsidRPr="00351223" w:rsidRDefault="00203B28" w:rsidP="00EA7DB9">
                          <w:pPr>
                            <w:spacing w:line="480" w:lineRule="exact"/>
                            <w:jc w:val="right"/>
                          </w:pPr>
                          <w:r w:rsidRPr="00351223">
                            <w:t>12</w:t>
                          </w:r>
                        </w:p>
                        <w:p w14:paraId="6741DE2F" w14:textId="77777777" w:rsidR="00203B28" w:rsidRPr="00351223" w:rsidRDefault="00203B28" w:rsidP="00EA7DB9">
                          <w:pPr>
                            <w:spacing w:line="480" w:lineRule="exact"/>
                            <w:jc w:val="right"/>
                          </w:pPr>
                          <w:r w:rsidRPr="00351223">
                            <w:t>13</w:t>
                          </w:r>
                        </w:p>
                        <w:p w14:paraId="64F5A570" w14:textId="77777777" w:rsidR="00203B28" w:rsidRPr="00351223" w:rsidRDefault="00203B28" w:rsidP="00EA7DB9">
                          <w:pPr>
                            <w:spacing w:line="480" w:lineRule="exact"/>
                            <w:jc w:val="right"/>
                          </w:pPr>
                          <w:r w:rsidRPr="00351223">
                            <w:t>14</w:t>
                          </w:r>
                        </w:p>
                        <w:p w14:paraId="3ED896E6" w14:textId="77777777" w:rsidR="00203B28" w:rsidRPr="00351223" w:rsidRDefault="00203B28" w:rsidP="00EA7DB9">
                          <w:pPr>
                            <w:spacing w:line="480" w:lineRule="exact"/>
                            <w:jc w:val="right"/>
                          </w:pPr>
                          <w:r w:rsidRPr="00351223">
                            <w:t>15</w:t>
                          </w:r>
                        </w:p>
                        <w:p w14:paraId="1621CDE6" w14:textId="77777777" w:rsidR="00203B28" w:rsidRPr="00351223" w:rsidRDefault="00203B28" w:rsidP="00EA7DB9">
                          <w:pPr>
                            <w:spacing w:line="480" w:lineRule="exact"/>
                            <w:jc w:val="right"/>
                          </w:pPr>
                          <w:r w:rsidRPr="00351223">
                            <w:t>16</w:t>
                          </w:r>
                        </w:p>
                        <w:p w14:paraId="29E4A9F4" w14:textId="77777777" w:rsidR="00203B28" w:rsidRPr="00351223" w:rsidRDefault="00203B28" w:rsidP="00EA7DB9">
                          <w:pPr>
                            <w:spacing w:line="480" w:lineRule="exact"/>
                            <w:jc w:val="right"/>
                          </w:pPr>
                          <w:r w:rsidRPr="00351223">
                            <w:t>17</w:t>
                          </w:r>
                        </w:p>
                        <w:p w14:paraId="4458AE5D" w14:textId="77777777" w:rsidR="00203B28" w:rsidRPr="00351223" w:rsidRDefault="00203B28" w:rsidP="00EA7DB9">
                          <w:pPr>
                            <w:spacing w:line="480" w:lineRule="exact"/>
                            <w:jc w:val="right"/>
                          </w:pPr>
                          <w:r w:rsidRPr="00351223">
                            <w:t>18</w:t>
                          </w:r>
                        </w:p>
                        <w:p w14:paraId="1925EC85" w14:textId="77777777" w:rsidR="00203B28" w:rsidRPr="00351223" w:rsidRDefault="00203B28" w:rsidP="00EA7DB9">
                          <w:pPr>
                            <w:spacing w:line="480" w:lineRule="exact"/>
                            <w:jc w:val="right"/>
                          </w:pPr>
                          <w:r w:rsidRPr="00351223">
                            <w:t>19</w:t>
                          </w:r>
                        </w:p>
                        <w:p w14:paraId="5EEF6FC6" w14:textId="77777777" w:rsidR="00203B28" w:rsidRPr="00351223" w:rsidRDefault="00203B28" w:rsidP="00EA7DB9">
                          <w:pPr>
                            <w:spacing w:line="480" w:lineRule="exact"/>
                            <w:jc w:val="right"/>
                          </w:pPr>
                          <w:r w:rsidRPr="00351223">
                            <w:t>20</w:t>
                          </w:r>
                        </w:p>
                        <w:p w14:paraId="229FE762" w14:textId="77777777" w:rsidR="00203B28" w:rsidRPr="00351223" w:rsidRDefault="00203B28" w:rsidP="00EA7DB9">
                          <w:pPr>
                            <w:spacing w:line="480" w:lineRule="exact"/>
                            <w:jc w:val="right"/>
                          </w:pPr>
                          <w:r w:rsidRPr="00351223">
                            <w:t>21</w:t>
                          </w:r>
                        </w:p>
                        <w:p w14:paraId="6B7C5604" w14:textId="77777777" w:rsidR="00203B28" w:rsidRPr="00351223" w:rsidRDefault="00203B28" w:rsidP="00EA7DB9">
                          <w:pPr>
                            <w:spacing w:line="480" w:lineRule="exact"/>
                            <w:jc w:val="right"/>
                          </w:pPr>
                          <w:r w:rsidRPr="00351223">
                            <w:t>22</w:t>
                          </w:r>
                        </w:p>
                        <w:p w14:paraId="1BFCD93B" w14:textId="77777777" w:rsidR="00203B28" w:rsidRPr="00351223" w:rsidRDefault="00203B28" w:rsidP="00EA7DB9">
                          <w:pPr>
                            <w:spacing w:line="480" w:lineRule="exact"/>
                            <w:jc w:val="right"/>
                          </w:pPr>
                          <w:r w:rsidRPr="00351223">
                            <w:t>23</w:t>
                          </w:r>
                        </w:p>
                        <w:p w14:paraId="4E2676FD" w14:textId="77777777" w:rsidR="00203B28" w:rsidRPr="00351223" w:rsidRDefault="00203B28" w:rsidP="00EA7DB9">
                          <w:pPr>
                            <w:spacing w:line="480" w:lineRule="exact"/>
                            <w:jc w:val="right"/>
                          </w:pPr>
                          <w:r w:rsidRPr="00351223">
                            <w:t>24</w:t>
                          </w:r>
                        </w:p>
                        <w:p w14:paraId="34AF977C" w14:textId="77777777" w:rsidR="00203B28" w:rsidRPr="00351223" w:rsidRDefault="00203B28" w:rsidP="00EA7DB9">
                          <w:pPr>
                            <w:spacing w:line="480" w:lineRule="exact"/>
                            <w:jc w:val="right"/>
                          </w:pPr>
                          <w:r w:rsidRPr="00351223">
                            <w:t>25</w:t>
                          </w:r>
                        </w:p>
                        <w:p w14:paraId="4F534624" w14:textId="77777777" w:rsidR="00203B28" w:rsidRPr="00351223" w:rsidRDefault="00203B28" w:rsidP="00EA7DB9">
                          <w:pPr>
                            <w:spacing w:line="480" w:lineRule="exact"/>
                            <w:jc w:val="right"/>
                          </w:pPr>
                          <w:r w:rsidRPr="00351223">
                            <w:t>26</w:t>
                          </w:r>
                        </w:p>
                        <w:p w14:paraId="48B6A19A" w14:textId="77777777" w:rsidR="00203B28" w:rsidRPr="00351223" w:rsidRDefault="00203B28" w:rsidP="00EA7DB9">
                          <w:pPr>
                            <w:spacing w:line="480" w:lineRule="exact"/>
                            <w:jc w:val="right"/>
                          </w:pPr>
                          <w:r w:rsidRPr="00351223">
                            <w:t>27</w:t>
                          </w:r>
                        </w:p>
                        <w:p w14:paraId="21627893" w14:textId="77777777" w:rsidR="00203B28" w:rsidRPr="00351223" w:rsidRDefault="00203B28" w:rsidP="00EA7DB9">
                          <w:pPr>
                            <w:spacing w:line="480" w:lineRule="exact"/>
                            <w:jc w:val="right"/>
                          </w:pPr>
                          <w:r w:rsidRPr="00351223">
                            <w:t>28</w:t>
                          </w:r>
                        </w:p>
                        <w:p w14:paraId="59B85AE5" w14:textId="77777777" w:rsidR="00203B28" w:rsidRPr="00351223" w:rsidRDefault="00203B28" w:rsidP="00EA7DB9">
                          <w:pPr>
                            <w:spacing w:line="480" w:lineRule="exact"/>
                            <w:jc w:val="right"/>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5EB49E0B" id="_x0000_t202" coordsize="21600,21600" o:spt="202" path="m,l,21600r21600,l21600,xe">
              <v:stroke joinstyle="miter"/>
              <v:path gradientshapeok="t" o:connecttype="rect"/>
            </v:shapetype>
            <v:shape id="Text Box 21" o:spid="_x0000_s1026" type="#_x0000_t202" style="position:absolute;left:0;text-align:left;margin-left:-48pt;margin-top:-8.25pt;width:36pt;height:680.2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" o:allowincell="f" stroked="f">
              <v:textbox inset="0,0,0,0">
                <w:txbxContent>
                  <w:p w14:paraId="60D67B31" w14:textId="77777777" w:rsidR="00203B28" w:rsidRPr="00351223" w:rsidRDefault="00203B28" w:rsidP="004E1FC0">
                    <w:pPr>
                      <w:spacing w:before="180" w:line="480" w:lineRule="exact"/>
                      <w:jc w:val="right"/>
                    </w:pPr>
                    <w:r w:rsidRPr="00351223">
                      <w:t>1</w:t>
                    </w:r>
                  </w:p>
                  <w:p w14:paraId="1F40E4B0" w14:textId="77777777" w:rsidR="00203B28" w:rsidRPr="00351223" w:rsidRDefault="00203B28" w:rsidP="00EA7DB9">
                    <w:pPr>
                      <w:spacing w:line="480" w:lineRule="exact"/>
                      <w:jc w:val="right"/>
                    </w:pPr>
                    <w:r w:rsidRPr="00351223">
                      <w:t>2</w:t>
                    </w:r>
                  </w:p>
                  <w:p w14:paraId="1791FE45" w14:textId="77777777" w:rsidR="00203B28" w:rsidRPr="00351223" w:rsidRDefault="00203B28" w:rsidP="00EA7DB9">
                    <w:pPr>
                      <w:spacing w:line="480" w:lineRule="exact"/>
                      <w:jc w:val="right"/>
                    </w:pPr>
                    <w:r w:rsidRPr="00351223">
                      <w:t>3</w:t>
                    </w:r>
                  </w:p>
                  <w:p w14:paraId="56D457BC" w14:textId="77777777" w:rsidR="00203B28" w:rsidRPr="00351223" w:rsidRDefault="00203B28" w:rsidP="00EA7DB9">
                    <w:pPr>
                      <w:spacing w:line="480" w:lineRule="exact"/>
                      <w:jc w:val="right"/>
                    </w:pPr>
                    <w:r w:rsidRPr="00351223">
                      <w:t>4</w:t>
                    </w:r>
                  </w:p>
                  <w:p w14:paraId="2B36A9C1" w14:textId="77777777" w:rsidR="00203B28" w:rsidRPr="00351223" w:rsidRDefault="00203B28" w:rsidP="00EA7DB9">
                    <w:pPr>
                      <w:spacing w:line="480" w:lineRule="exact"/>
                      <w:jc w:val="right"/>
                    </w:pPr>
                    <w:r w:rsidRPr="00351223">
                      <w:t>5</w:t>
                    </w:r>
                  </w:p>
                  <w:p w14:paraId="6B1B1E83" w14:textId="77777777" w:rsidR="00203B28" w:rsidRPr="00351223" w:rsidRDefault="00203B28" w:rsidP="00EA7DB9">
                    <w:pPr>
                      <w:spacing w:line="480" w:lineRule="exact"/>
                      <w:jc w:val="right"/>
                    </w:pPr>
                    <w:r w:rsidRPr="00351223">
                      <w:t>6</w:t>
                    </w:r>
                  </w:p>
                  <w:p w14:paraId="0A6E79C9" w14:textId="77777777" w:rsidR="00203B28" w:rsidRPr="00351223" w:rsidRDefault="00203B28" w:rsidP="00EA7DB9">
                    <w:pPr>
                      <w:spacing w:line="480" w:lineRule="exact"/>
                      <w:jc w:val="right"/>
                    </w:pPr>
                    <w:r w:rsidRPr="00351223">
                      <w:t>7</w:t>
                    </w:r>
                  </w:p>
                  <w:p w14:paraId="4B42C09A" w14:textId="77777777" w:rsidR="00203B28" w:rsidRPr="00351223" w:rsidRDefault="00203B28" w:rsidP="00EA7DB9">
                    <w:pPr>
                      <w:spacing w:line="480" w:lineRule="exact"/>
                      <w:jc w:val="right"/>
                    </w:pPr>
                    <w:r w:rsidRPr="00351223">
                      <w:t>8</w:t>
                    </w:r>
                  </w:p>
                  <w:p w14:paraId="5AE3B0B5" w14:textId="77777777" w:rsidR="00203B28" w:rsidRPr="00351223" w:rsidRDefault="00203B28" w:rsidP="00EA7DB9">
                    <w:pPr>
                      <w:spacing w:line="480" w:lineRule="exact"/>
                      <w:jc w:val="right"/>
                    </w:pPr>
                    <w:r w:rsidRPr="00351223">
                      <w:t>9</w:t>
                    </w:r>
                  </w:p>
                  <w:p w14:paraId="6BFEE4A5" w14:textId="77777777" w:rsidR="00203B28" w:rsidRPr="00351223" w:rsidRDefault="00203B28" w:rsidP="00EA7DB9">
                    <w:pPr>
                      <w:spacing w:line="480" w:lineRule="exact"/>
                      <w:jc w:val="right"/>
                    </w:pPr>
                    <w:r w:rsidRPr="00351223">
                      <w:t>10</w:t>
                    </w:r>
                  </w:p>
                  <w:p w14:paraId="2C96866D" w14:textId="77777777" w:rsidR="00203B28" w:rsidRPr="00351223" w:rsidRDefault="00203B28" w:rsidP="00EA7DB9">
                    <w:pPr>
                      <w:spacing w:line="480" w:lineRule="exact"/>
                      <w:jc w:val="right"/>
                    </w:pPr>
                    <w:r w:rsidRPr="00351223">
                      <w:t>11</w:t>
                    </w:r>
                  </w:p>
                  <w:p w14:paraId="25AFE070" w14:textId="77777777" w:rsidR="00203B28" w:rsidRPr="00351223" w:rsidRDefault="00203B28" w:rsidP="00EA7DB9">
                    <w:pPr>
                      <w:spacing w:line="480" w:lineRule="exact"/>
                      <w:jc w:val="right"/>
                    </w:pPr>
                    <w:r w:rsidRPr="00351223">
                      <w:t>12</w:t>
                    </w:r>
                  </w:p>
                  <w:p w14:paraId="6741DE2F" w14:textId="77777777" w:rsidR="00203B28" w:rsidRPr="00351223" w:rsidRDefault="00203B28" w:rsidP="00EA7DB9">
                    <w:pPr>
                      <w:spacing w:line="480" w:lineRule="exact"/>
                      <w:jc w:val="right"/>
                    </w:pPr>
                    <w:r w:rsidRPr="00351223">
                      <w:t>13</w:t>
                    </w:r>
                  </w:p>
                  <w:p w14:paraId="64F5A570" w14:textId="77777777" w:rsidR="00203B28" w:rsidRPr="00351223" w:rsidRDefault="00203B28" w:rsidP="00EA7DB9">
                    <w:pPr>
                      <w:spacing w:line="480" w:lineRule="exact"/>
                      <w:jc w:val="right"/>
                    </w:pPr>
                    <w:r w:rsidRPr="00351223">
                      <w:t>14</w:t>
                    </w:r>
                  </w:p>
                  <w:p w14:paraId="3ED896E6" w14:textId="77777777" w:rsidR="00203B28" w:rsidRPr="00351223" w:rsidRDefault="00203B28" w:rsidP="00EA7DB9">
                    <w:pPr>
                      <w:spacing w:line="480" w:lineRule="exact"/>
                      <w:jc w:val="right"/>
                    </w:pPr>
                    <w:r w:rsidRPr="00351223">
                      <w:t>15</w:t>
                    </w:r>
                  </w:p>
                  <w:p w14:paraId="1621CDE6" w14:textId="77777777" w:rsidR="00203B28" w:rsidRPr="00351223" w:rsidRDefault="00203B28" w:rsidP="00EA7DB9">
                    <w:pPr>
                      <w:spacing w:line="480" w:lineRule="exact"/>
                      <w:jc w:val="right"/>
                    </w:pPr>
                    <w:r w:rsidRPr="00351223">
                      <w:t>16</w:t>
                    </w:r>
                  </w:p>
                  <w:p w14:paraId="29E4A9F4" w14:textId="77777777" w:rsidR="00203B28" w:rsidRPr="00351223" w:rsidRDefault="00203B28" w:rsidP="00EA7DB9">
                    <w:pPr>
                      <w:spacing w:line="480" w:lineRule="exact"/>
                      <w:jc w:val="right"/>
                    </w:pPr>
                    <w:r w:rsidRPr="00351223">
                      <w:t>17</w:t>
                    </w:r>
                  </w:p>
                  <w:p w14:paraId="4458AE5D" w14:textId="77777777" w:rsidR="00203B28" w:rsidRPr="00351223" w:rsidRDefault="00203B28" w:rsidP="00EA7DB9">
                    <w:pPr>
                      <w:spacing w:line="480" w:lineRule="exact"/>
                      <w:jc w:val="right"/>
                    </w:pPr>
                    <w:r w:rsidRPr="00351223">
                      <w:t>18</w:t>
                    </w:r>
                  </w:p>
                  <w:p w14:paraId="1925EC85" w14:textId="77777777" w:rsidR="00203B28" w:rsidRPr="00351223" w:rsidRDefault="00203B28" w:rsidP="00EA7DB9">
                    <w:pPr>
                      <w:spacing w:line="480" w:lineRule="exact"/>
                      <w:jc w:val="right"/>
                    </w:pPr>
                    <w:r w:rsidRPr="00351223">
                      <w:t>19</w:t>
                    </w:r>
                  </w:p>
                  <w:p w14:paraId="5EEF6FC6" w14:textId="77777777" w:rsidR="00203B28" w:rsidRPr="00351223" w:rsidRDefault="00203B28" w:rsidP="00EA7DB9">
                    <w:pPr>
                      <w:spacing w:line="480" w:lineRule="exact"/>
                      <w:jc w:val="right"/>
                    </w:pPr>
                    <w:r w:rsidRPr="00351223">
                      <w:t>20</w:t>
                    </w:r>
                  </w:p>
                  <w:p w14:paraId="229FE762" w14:textId="77777777" w:rsidR="00203B28" w:rsidRPr="00351223" w:rsidRDefault="00203B28" w:rsidP="00EA7DB9">
                    <w:pPr>
                      <w:spacing w:line="480" w:lineRule="exact"/>
                      <w:jc w:val="right"/>
                    </w:pPr>
                    <w:r w:rsidRPr="00351223">
                      <w:t>21</w:t>
                    </w:r>
                  </w:p>
                  <w:p w14:paraId="6B7C5604" w14:textId="77777777" w:rsidR="00203B28" w:rsidRPr="00351223" w:rsidRDefault="00203B28" w:rsidP="00EA7DB9">
                    <w:pPr>
                      <w:spacing w:line="480" w:lineRule="exact"/>
                      <w:jc w:val="right"/>
                    </w:pPr>
                    <w:r w:rsidRPr="00351223">
                      <w:t>22</w:t>
                    </w:r>
                  </w:p>
                  <w:p w14:paraId="1BFCD93B" w14:textId="77777777" w:rsidR="00203B28" w:rsidRPr="00351223" w:rsidRDefault="00203B28" w:rsidP="00EA7DB9">
                    <w:pPr>
                      <w:spacing w:line="480" w:lineRule="exact"/>
                      <w:jc w:val="right"/>
                    </w:pPr>
                    <w:r w:rsidRPr="00351223">
                      <w:t>23</w:t>
                    </w:r>
                  </w:p>
                  <w:p w14:paraId="4E2676FD" w14:textId="77777777" w:rsidR="00203B28" w:rsidRPr="00351223" w:rsidRDefault="00203B28" w:rsidP="00EA7DB9">
                    <w:pPr>
                      <w:spacing w:line="480" w:lineRule="exact"/>
                      <w:jc w:val="right"/>
                    </w:pPr>
                    <w:r w:rsidRPr="00351223">
                      <w:t>24</w:t>
                    </w:r>
                  </w:p>
                  <w:p w14:paraId="34AF977C" w14:textId="77777777" w:rsidR="00203B28" w:rsidRPr="00351223" w:rsidRDefault="00203B28" w:rsidP="00EA7DB9">
                    <w:pPr>
                      <w:spacing w:line="480" w:lineRule="exact"/>
                      <w:jc w:val="right"/>
                    </w:pPr>
                    <w:r w:rsidRPr="00351223">
                      <w:t>25</w:t>
                    </w:r>
                  </w:p>
                  <w:p w14:paraId="4F534624" w14:textId="77777777" w:rsidR="00203B28" w:rsidRPr="00351223" w:rsidRDefault="00203B28" w:rsidP="00EA7DB9">
                    <w:pPr>
                      <w:spacing w:line="480" w:lineRule="exact"/>
                      <w:jc w:val="right"/>
                    </w:pPr>
                    <w:r w:rsidRPr="00351223">
                      <w:t>26</w:t>
                    </w:r>
                  </w:p>
                  <w:p w14:paraId="48B6A19A" w14:textId="77777777" w:rsidR="00203B28" w:rsidRPr="00351223" w:rsidRDefault="00203B28" w:rsidP="00EA7DB9">
                    <w:pPr>
                      <w:spacing w:line="480" w:lineRule="exact"/>
                      <w:jc w:val="right"/>
                    </w:pPr>
                    <w:r w:rsidRPr="00351223">
                      <w:t>27</w:t>
                    </w:r>
                  </w:p>
                  <w:p w14:paraId="21627893" w14:textId="77777777" w:rsidR="00203B28" w:rsidRPr="00351223" w:rsidRDefault="00203B28" w:rsidP="00EA7DB9">
                    <w:pPr>
                      <w:spacing w:line="480" w:lineRule="exact"/>
                      <w:jc w:val="right"/>
                    </w:pPr>
                    <w:r w:rsidRPr="00351223">
                      <w:t>28</w:t>
                    </w:r>
                  </w:p>
                  <w:p w14:paraId="59B85AE5" w14:textId="77777777" w:rsidR="00203B28" w:rsidRPr="00351223" w:rsidRDefault="00203B28" w:rsidP="00EA7DB9">
                    <w:pPr>
                      <w:spacing w:line="480" w:lineRule="exact"/>
                      <w:jc w:val="right"/>
                    </w:pPr>
                  </w:p>
                </w:txbxContent>
              </v:textbox>
              <w10:wrap anchorx="margin" anchory="margin"/>
            </v:shape>
          </w:pict>
        </mc:Fallback>
      </mc:AlternateContent>
    </w:r>
    <w:r w:rsidRPr="00A541F7">
      <w:rPr>
        <w:bCs/>
        <w:noProof/>
        <w:color w:val="2E74B5" w:themeColor="accent1" w:themeShade="BF"/>
      </w:rPr>
      <mc:AlternateContent>
        <mc:Choice Requires="wps">
          <w:drawing>
            <wp:anchor distT="0" distB="0" distL="114300" distR="114300" simplePos="0" relativeHeight="251773952" behindDoc="0" locked="0" layoutInCell="0" allowOverlap="1" wp14:anchorId="2D0EB0EC" wp14:editId="27A62AF2">
              <wp:simplePos x="0" y="0"/>
              <wp:positionH relativeFrom="margin">
                <wp:posOffset>6055360</wp:posOffset>
              </wp:positionH>
              <wp:positionV relativeFrom="page">
                <wp:posOffset>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62243" id="Straight Connector 22"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76.8pt,0" to="476.8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" o:allowincell="f">
              <w10:wrap anchorx="margin" anchory="page"/>
            </v:line>
          </w:pict>
        </mc:Fallback>
      </mc:AlternateContent>
    </w:r>
    <w:r w:rsidRPr="00A541F7">
      <w:rPr>
        <w:bCs/>
        <w:noProof/>
        <w:color w:val="2E74B5" w:themeColor="accent1" w:themeShade="BF"/>
      </w:rPr>
      <mc:AlternateContent>
        <mc:Choice Requires="wps">
          <w:drawing>
            <wp:anchor distT="0" distB="0" distL="114300" distR="114300" simplePos="0" relativeHeight="251735040" behindDoc="0" locked="0" layoutInCell="0" allowOverlap="1" wp14:anchorId="2CCA5E42" wp14:editId="6A8EC35F">
              <wp:simplePos x="0" y="0"/>
              <wp:positionH relativeFrom="margin">
                <wp:posOffset>-91440</wp:posOffset>
              </wp:positionH>
              <wp:positionV relativeFrom="page">
                <wp:posOffset>0</wp:posOffset>
              </wp:positionV>
              <wp:extent cx="0" cy="10058400"/>
              <wp:effectExtent l="13335" t="9525" r="5715" b="95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54078" id="Straight Connector 23" o:spid="_x0000_s1026" style="position:absolute;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" o:allowincell="f">
              <w10:wrap anchorx="margin" anchory="page"/>
            </v:line>
          </w:pict>
        </mc:Fallback>
      </mc:AlternateContent>
    </w:r>
    <w:r w:rsidRPr="00A541F7">
      <w:rPr>
        <w:bCs/>
        <w:noProof/>
        <w:color w:val="2E74B5" w:themeColor="accent1" w:themeShade="BF"/>
      </w:rPr>
      <mc:AlternateContent>
        <mc:Choice Requires="wps">
          <w:drawing>
            <wp:anchor distT="0" distB="0" distL="114300" distR="114300" simplePos="0" relativeHeight="251696128" behindDoc="0" locked="0" layoutInCell="0" allowOverlap="1" wp14:anchorId="01E9F29A" wp14:editId="070C9E51">
              <wp:simplePos x="0" y="0"/>
              <wp:positionH relativeFrom="margin">
                <wp:posOffset>-45720</wp:posOffset>
              </wp:positionH>
              <wp:positionV relativeFrom="page">
                <wp:posOffset>0</wp:posOffset>
              </wp:positionV>
              <wp:extent cx="0" cy="10058400"/>
              <wp:effectExtent l="11430" t="9525" r="7620" b="952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88AE3" id="Straight Connector 24"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" o:allowincell="f">
              <w10:wrap anchorx="margin" anchory="page"/>
            </v:line>
          </w:pict>
        </mc:Fallback>
      </mc:AlternateContent>
    </w:r>
    <w:r w:rsidRPr="00A541F7">
      <w:rPr>
        <w:bCs/>
        <w:noProof/>
        <w:color w:val="2E74B5" w:themeColor="accent1" w:themeShade="BF"/>
      </w:rPr>
      <mc:AlternateContent>
        <mc:Choice Requires="wps">
          <w:drawing>
            <wp:anchor distT="0" distB="0" distL="114300" distR="114300" simplePos="0" relativeHeight="251618304" behindDoc="0" locked="0" layoutInCell="0" allowOverlap="1" wp14:anchorId="0A224EE4" wp14:editId="6139338B">
              <wp:simplePos x="0" y="0"/>
              <wp:positionH relativeFrom="margin">
                <wp:posOffset>6055360</wp:posOffset>
              </wp:positionH>
              <wp:positionV relativeFrom="page">
                <wp:posOffset>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BE0A7" id="Straight Connector 25" o:spid="_x0000_s1026" style="position:absolute;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76.8pt,0" to="476.8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" o:allowincell="f">
              <w10:wrap anchorx="margin" anchory="page"/>
            </v:line>
          </w:pict>
        </mc:Fallback>
      </mc:AlternateContent>
    </w:r>
    <w:r w:rsidRPr="00A541F7">
      <w:rPr>
        <w:bCs/>
        <w:noProof/>
        <w:color w:val="2E74B5" w:themeColor="accent1" w:themeShade="BF"/>
      </w:rPr>
      <mc:AlternateContent>
        <mc:Choice Requires="wps">
          <w:drawing>
            <wp:anchor distT="0" distB="0" distL="114300" distR="114300" simplePos="0" relativeHeight="251657216" behindDoc="0" locked="0" layoutInCell="0" allowOverlap="1" wp14:anchorId="6A7B4B51" wp14:editId="170543FC">
              <wp:simplePos x="0" y="0"/>
              <wp:positionH relativeFrom="margin">
                <wp:posOffset>-640080</wp:posOffset>
              </wp:positionH>
              <wp:positionV relativeFrom="margin">
                <wp:posOffset>0</wp:posOffset>
              </wp:positionV>
              <wp:extent cx="457200" cy="8503920"/>
              <wp:effectExtent l="0" t="0" r="1905" b="190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50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0AFED6" w14:textId="77777777" w:rsidR="00203B28" w:rsidRPr="00351223" w:rsidRDefault="00203B28" w:rsidP="00901198">
                          <w:pPr>
                            <w:spacing w:before="40" w:line="480" w:lineRule="exact"/>
                            <w:jc w:val="right"/>
                          </w:pPr>
                          <w:r w:rsidRPr="00351223">
                            <w:t>1</w:t>
                          </w:r>
                        </w:p>
                        <w:p w14:paraId="53DF27B1" w14:textId="77777777" w:rsidR="00203B28" w:rsidRPr="00351223" w:rsidRDefault="00203B28" w:rsidP="001B372B">
                          <w:pPr>
                            <w:spacing w:line="480" w:lineRule="exact"/>
                            <w:jc w:val="right"/>
                          </w:pPr>
                          <w:r w:rsidRPr="00351223">
                            <w:t>2</w:t>
                          </w:r>
                        </w:p>
                        <w:p w14:paraId="330283DF" w14:textId="77777777" w:rsidR="00203B28" w:rsidRPr="00351223" w:rsidRDefault="00203B28" w:rsidP="001B372B">
                          <w:pPr>
                            <w:spacing w:line="480" w:lineRule="exact"/>
                            <w:jc w:val="right"/>
                          </w:pPr>
                          <w:r w:rsidRPr="00351223">
                            <w:t>3</w:t>
                          </w:r>
                        </w:p>
                        <w:p w14:paraId="0289E24C" w14:textId="77777777" w:rsidR="00203B28" w:rsidRPr="00351223" w:rsidRDefault="00203B28" w:rsidP="001B372B">
                          <w:pPr>
                            <w:spacing w:line="480" w:lineRule="exact"/>
                            <w:jc w:val="right"/>
                          </w:pPr>
                          <w:r w:rsidRPr="00351223">
                            <w:t>4</w:t>
                          </w:r>
                        </w:p>
                        <w:p w14:paraId="7EBB40BE" w14:textId="77777777" w:rsidR="00203B28" w:rsidRPr="00351223" w:rsidRDefault="00203B28" w:rsidP="001B372B">
                          <w:pPr>
                            <w:spacing w:line="480" w:lineRule="exact"/>
                            <w:jc w:val="right"/>
                          </w:pPr>
                          <w:r w:rsidRPr="00351223">
                            <w:t>5</w:t>
                          </w:r>
                        </w:p>
                        <w:p w14:paraId="70AFAFA2" w14:textId="77777777" w:rsidR="00203B28" w:rsidRPr="00351223" w:rsidRDefault="00203B28" w:rsidP="001B372B">
                          <w:pPr>
                            <w:spacing w:line="480" w:lineRule="exact"/>
                            <w:jc w:val="right"/>
                          </w:pPr>
                          <w:r w:rsidRPr="00351223">
                            <w:t>6</w:t>
                          </w:r>
                        </w:p>
                        <w:p w14:paraId="1EF1DF4D" w14:textId="77777777" w:rsidR="00203B28" w:rsidRPr="00351223" w:rsidRDefault="00203B28" w:rsidP="001B372B">
                          <w:pPr>
                            <w:spacing w:line="480" w:lineRule="exact"/>
                            <w:jc w:val="right"/>
                          </w:pPr>
                          <w:r w:rsidRPr="00351223">
                            <w:t>7</w:t>
                          </w:r>
                        </w:p>
                        <w:p w14:paraId="401053C8" w14:textId="77777777" w:rsidR="00203B28" w:rsidRPr="00351223" w:rsidRDefault="00203B28" w:rsidP="001B372B">
                          <w:pPr>
                            <w:spacing w:line="480" w:lineRule="exact"/>
                            <w:jc w:val="right"/>
                          </w:pPr>
                          <w:r w:rsidRPr="00351223">
                            <w:t>8</w:t>
                          </w:r>
                        </w:p>
                        <w:p w14:paraId="4D6AEC15" w14:textId="77777777" w:rsidR="00203B28" w:rsidRPr="00351223" w:rsidRDefault="00203B28" w:rsidP="001B372B">
                          <w:pPr>
                            <w:spacing w:line="480" w:lineRule="exact"/>
                            <w:jc w:val="right"/>
                          </w:pPr>
                          <w:r w:rsidRPr="00351223">
                            <w:t>9</w:t>
                          </w:r>
                        </w:p>
                        <w:p w14:paraId="19EFC5F6" w14:textId="77777777" w:rsidR="00203B28" w:rsidRPr="00351223" w:rsidRDefault="00203B28" w:rsidP="001B372B">
                          <w:pPr>
                            <w:spacing w:line="480" w:lineRule="exact"/>
                            <w:jc w:val="right"/>
                          </w:pPr>
                          <w:r w:rsidRPr="00351223">
                            <w:t>10</w:t>
                          </w:r>
                        </w:p>
                        <w:p w14:paraId="1E8A2A2A" w14:textId="77777777" w:rsidR="00203B28" w:rsidRPr="00351223" w:rsidRDefault="00203B28" w:rsidP="001B372B">
                          <w:pPr>
                            <w:spacing w:line="480" w:lineRule="exact"/>
                            <w:jc w:val="right"/>
                          </w:pPr>
                          <w:r w:rsidRPr="00351223">
                            <w:t>11</w:t>
                          </w:r>
                        </w:p>
                        <w:p w14:paraId="35803EC9" w14:textId="77777777" w:rsidR="00203B28" w:rsidRPr="00351223" w:rsidRDefault="00203B28" w:rsidP="001B372B">
                          <w:pPr>
                            <w:spacing w:line="480" w:lineRule="exact"/>
                            <w:jc w:val="right"/>
                          </w:pPr>
                          <w:r w:rsidRPr="00351223">
                            <w:t>12</w:t>
                          </w:r>
                        </w:p>
                        <w:p w14:paraId="13F58156" w14:textId="77777777" w:rsidR="00203B28" w:rsidRPr="00351223" w:rsidRDefault="00203B28" w:rsidP="001B372B">
                          <w:pPr>
                            <w:spacing w:line="480" w:lineRule="exact"/>
                            <w:jc w:val="right"/>
                          </w:pPr>
                          <w:r w:rsidRPr="00351223">
                            <w:t>13</w:t>
                          </w:r>
                        </w:p>
                        <w:p w14:paraId="4C6F6B53" w14:textId="77777777" w:rsidR="00203B28" w:rsidRPr="00351223" w:rsidRDefault="00203B28" w:rsidP="001B372B">
                          <w:pPr>
                            <w:spacing w:line="480" w:lineRule="exact"/>
                            <w:jc w:val="right"/>
                          </w:pPr>
                          <w:r w:rsidRPr="00351223">
                            <w:t>14</w:t>
                          </w:r>
                        </w:p>
                        <w:p w14:paraId="697539FF" w14:textId="77777777" w:rsidR="00203B28" w:rsidRPr="00351223" w:rsidRDefault="00203B28" w:rsidP="001B372B">
                          <w:pPr>
                            <w:spacing w:line="480" w:lineRule="exact"/>
                            <w:jc w:val="right"/>
                          </w:pPr>
                          <w:r w:rsidRPr="00351223">
                            <w:t>15</w:t>
                          </w:r>
                        </w:p>
                        <w:p w14:paraId="513EEC96" w14:textId="77777777" w:rsidR="00203B28" w:rsidRPr="00351223" w:rsidRDefault="00203B28" w:rsidP="001B372B">
                          <w:pPr>
                            <w:spacing w:line="480" w:lineRule="exact"/>
                            <w:jc w:val="right"/>
                          </w:pPr>
                          <w:r w:rsidRPr="00351223">
                            <w:t>16</w:t>
                          </w:r>
                        </w:p>
                        <w:p w14:paraId="7607277B" w14:textId="77777777" w:rsidR="00203B28" w:rsidRPr="00351223" w:rsidRDefault="00203B28" w:rsidP="001B372B">
                          <w:pPr>
                            <w:spacing w:line="480" w:lineRule="exact"/>
                            <w:jc w:val="right"/>
                          </w:pPr>
                          <w:r w:rsidRPr="00351223">
                            <w:t>17</w:t>
                          </w:r>
                        </w:p>
                        <w:p w14:paraId="0B829698" w14:textId="77777777" w:rsidR="00203B28" w:rsidRPr="00351223" w:rsidRDefault="00203B28" w:rsidP="001B372B">
                          <w:pPr>
                            <w:spacing w:line="480" w:lineRule="exact"/>
                            <w:jc w:val="right"/>
                          </w:pPr>
                          <w:r w:rsidRPr="00351223">
                            <w:t>18</w:t>
                          </w:r>
                        </w:p>
                        <w:p w14:paraId="2BD7F0E7" w14:textId="77777777" w:rsidR="00203B28" w:rsidRPr="00351223" w:rsidRDefault="00203B28" w:rsidP="001B372B">
                          <w:pPr>
                            <w:spacing w:line="480" w:lineRule="exact"/>
                            <w:jc w:val="right"/>
                          </w:pPr>
                          <w:r w:rsidRPr="00351223">
                            <w:t>19</w:t>
                          </w:r>
                        </w:p>
                        <w:p w14:paraId="1641A3CA" w14:textId="77777777" w:rsidR="00203B28" w:rsidRPr="00351223" w:rsidRDefault="00203B28" w:rsidP="001B372B">
                          <w:pPr>
                            <w:spacing w:line="480" w:lineRule="exact"/>
                            <w:jc w:val="right"/>
                          </w:pPr>
                          <w:r w:rsidRPr="00351223">
                            <w:t>20</w:t>
                          </w:r>
                        </w:p>
                        <w:p w14:paraId="6F353600" w14:textId="77777777" w:rsidR="00203B28" w:rsidRPr="00351223" w:rsidRDefault="00203B28" w:rsidP="001B372B">
                          <w:pPr>
                            <w:spacing w:line="480" w:lineRule="exact"/>
                            <w:jc w:val="right"/>
                          </w:pPr>
                          <w:r w:rsidRPr="00351223">
                            <w:t>21</w:t>
                          </w:r>
                        </w:p>
                        <w:p w14:paraId="676591FD" w14:textId="77777777" w:rsidR="00203B28" w:rsidRPr="00351223" w:rsidRDefault="00203B28" w:rsidP="001B372B">
                          <w:pPr>
                            <w:spacing w:line="480" w:lineRule="exact"/>
                            <w:jc w:val="right"/>
                          </w:pPr>
                          <w:r w:rsidRPr="00351223">
                            <w:t>22</w:t>
                          </w:r>
                        </w:p>
                        <w:p w14:paraId="3E9E77A5" w14:textId="77777777" w:rsidR="00203B28" w:rsidRPr="00351223" w:rsidRDefault="00203B28" w:rsidP="001B372B">
                          <w:pPr>
                            <w:spacing w:line="480" w:lineRule="exact"/>
                            <w:jc w:val="right"/>
                          </w:pPr>
                          <w:r w:rsidRPr="00351223">
                            <w:t>23</w:t>
                          </w:r>
                        </w:p>
                        <w:p w14:paraId="6060BB86" w14:textId="77777777" w:rsidR="00203B28" w:rsidRPr="00351223" w:rsidRDefault="00203B28" w:rsidP="001B372B">
                          <w:pPr>
                            <w:spacing w:line="480" w:lineRule="exact"/>
                            <w:jc w:val="right"/>
                          </w:pPr>
                          <w:r w:rsidRPr="00351223">
                            <w:t>24</w:t>
                          </w:r>
                        </w:p>
                        <w:p w14:paraId="7A06E190" w14:textId="77777777" w:rsidR="00203B28" w:rsidRPr="00351223" w:rsidRDefault="00203B28" w:rsidP="001B372B">
                          <w:pPr>
                            <w:spacing w:line="480" w:lineRule="exact"/>
                            <w:jc w:val="right"/>
                          </w:pPr>
                          <w:r w:rsidRPr="00351223">
                            <w:t>25</w:t>
                          </w:r>
                        </w:p>
                        <w:p w14:paraId="75084200" w14:textId="77777777" w:rsidR="00203B28" w:rsidRPr="00351223" w:rsidRDefault="00203B28" w:rsidP="001B372B">
                          <w:pPr>
                            <w:spacing w:line="480" w:lineRule="exact"/>
                            <w:jc w:val="right"/>
                          </w:pPr>
                          <w:r w:rsidRPr="00351223">
                            <w:t>26</w:t>
                          </w:r>
                        </w:p>
                        <w:p w14:paraId="58D90165" w14:textId="77777777" w:rsidR="00203B28" w:rsidRPr="00351223" w:rsidRDefault="00203B28" w:rsidP="001B372B">
                          <w:pPr>
                            <w:spacing w:line="480" w:lineRule="exact"/>
                            <w:jc w:val="right"/>
                          </w:pPr>
                          <w:r w:rsidRPr="00351223">
                            <w:t>27</w:t>
                          </w:r>
                        </w:p>
                        <w:p w14:paraId="1817623A" w14:textId="77777777" w:rsidR="00203B28" w:rsidRPr="00351223" w:rsidRDefault="00203B28" w:rsidP="001B372B">
                          <w:pPr>
                            <w:spacing w:line="480" w:lineRule="exact"/>
                            <w:jc w:val="right"/>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6A7B4B51" id="Text Box 26" o:spid="_x0000_s1027" type="#_x0000_t202" style="position:absolute;left:0;text-align:left;margin-left:-50.4pt;margin-top:0;width:36pt;height:669.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" o:allowincell="f" stroked="f">
              <v:textbox inset="0,0,0,0">
                <w:txbxContent>
                  <w:p w14:paraId="2F0AFED6" w14:textId="77777777" w:rsidR="00203B28" w:rsidRPr="00351223" w:rsidRDefault="00203B28" w:rsidP="00901198">
                    <w:pPr>
                      <w:spacing w:before="40" w:line="480" w:lineRule="exact"/>
                      <w:jc w:val="right"/>
                    </w:pPr>
                    <w:r w:rsidRPr="00351223">
                      <w:t>1</w:t>
                    </w:r>
                  </w:p>
                  <w:p w14:paraId="53DF27B1" w14:textId="77777777" w:rsidR="00203B28" w:rsidRPr="00351223" w:rsidRDefault="00203B28" w:rsidP="001B372B">
                    <w:pPr>
                      <w:spacing w:line="480" w:lineRule="exact"/>
                      <w:jc w:val="right"/>
                    </w:pPr>
                    <w:r w:rsidRPr="00351223">
                      <w:t>2</w:t>
                    </w:r>
                  </w:p>
                  <w:p w14:paraId="330283DF" w14:textId="77777777" w:rsidR="00203B28" w:rsidRPr="00351223" w:rsidRDefault="00203B28" w:rsidP="001B372B">
                    <w:pPr>
                      <w:spacing w:line="480" w:lineRule="exact"/>
                      <w:jc w:val="right"/>
                    </w:pPr>
                    <w:r w:rsidRPr="00351223">
                      <w:t>3</w:t>
                    </w:r>
                  </w:p>
                  <w:p w14:paraId="0289E24C" w14:textId="77777777" w:rsidR="00203B28" w:rsidRPr="00351223" w:rsidRDefault="00203B28" w:rsidP="001B372B">
                    <w:pPr>
                      <w:spacing w:line="480" w:lineRule="exact"/>
                      <w:jc w:val="right"/>
                    </w:pPr>
                    <w:r w:rsidRPr="00351223">
                      <w:t>4</w:t>
                    </w:r>
                  </w:p>
                  <w:p w14:paraId="7EBB40BE" w14:textId="77777777" w:rsidR="00203B28" w:rsidRPr="00351223" w:rsidRDefault="00203B28" w:rsidP="001B372B">
                    <w:pPr>
                      <w:spacing w:line="480" w:lineRule="exact"/>
                      <w:jc w:val="right"/>
                    </w:pPr>
                    <w:r w:rsidRPr="00351223">
                      <w:t>5</w:t>
                    </w:r>
                  </w:p>
                  <w:p w14:paraId="70AFAFA2" w14:textId="77777777" w:rsidR="00203B28" w:rsidRPr="00351223" w:rsidRDefault="00203B28" w:rsidP="001B372B">
                    <w:pPr>
                      <w:spacing w:line="480" w:lineRule="exact"/>
                      <w:jc w:val="right"/>
                    </w:pPr>
                    <w:r w:rsidRPr="00351223">
                      <w:t>6</w:t>
                    </w:r>
                  </w:p>
                  <w:p w14:paraId="1EF1DF4D" w14:textId="77777777" w:rsidR="00203B28" w:rsidRPr="00351223" w:rsidRDefault="00203B28" w:rsidP="001B372B">
                    <w:pPr>
                      <w:spacing w:line="480" w:lineRule="exact"/>
                      <w:jc w:val="right"/>
                    </w:pPr>
                    <w:r w:rsidRPr="00351223">
                      <w:t>7</w:t>
                    </w:r>
                  </w:p>
                  <w:p w14:paraId="401053C8" w14:textId="77777777" w:rsidR="00203B28" w:rsidRPr="00351223" w:rsidRDefault="00203B28" w:rsidP="001B372B">
                    <w:pPr>
                      <w:spacing w:line="480" w:lineRule="exact"/>
                      <w:jc w:val="right"/>
                    </w:pPr>
                    <w:r w:rsidRPr="00351223">
                      <w:t>8</w:t>
                    </w:r>
                  </w:p>
                  <w:p w14:paraId="4D6AEC15" w14:textId="77777777" w:rsidR="00203B28" w:rsidRPr="00351223" w:rsidRDefault="00203B28" w:rsidP="001B372B">
                    <w:pPr>
                      <w:spacing w:line="480" w:lineRule="exact"/>
                      <w:jc w:val="right"/>
                    </w:pPr>
                    <w:r w:rsidRPr="00351223">
                      <w:t>9</w:t>
                    </w:r>
                  </w:p>
                  <w:p w14:paraId="19EFC5F6" w14:textId="77777777" w:rsidR="00203B28" w:rsidRPr="00351223" w:rsidRDefault="00203B28" w:rsidP="001B372B">
                    <w:pPr>
                      <w:spacing w:line="480" w:lineRule="exact"/>
                      <w:jc w:val="right"/>
                    </w:pPr>
                    <w:r w:rsidRPr="00351223">
                      <w:t>10</w:t>
                    </w:r>
                  </w:p>
                  <w:p w14:paraId="1E8A2A2A" w14:textId="77777777" w:rsidR="00203B28" w:rsidRPr="00351223" w:rsidRDefault="00203B28" w:rsidP="001B372B">
                    <w:pPr>
                      <w:spacing w:line="480" w:lineRule="exact"/>
                      <w:jc w:val="right"/>
                    </w:pPr>
                    <w:r w:rsidRPr="00351223">
                      <w:t>11</w:t>
                    </w:r>
                  </w:p>
                  <w:p w14:paraId="35803EC9" w14:textId="77777777" w:rsidR="00203B28" w:rsidRPr="00351223" w:rsidRDefault="00203B28" w:rsidP="001B372B">
                    <w:pPr>
                      <w:spacing w:line="480" w:lineRule="exact"/>
                      <w:jc w:val="right"/>
                    </w:pPr>
                    <w:r w:rsidRPr="00351223">
                      <w:t>12</w:t>
                    </w:r>
                  </w:p>
                  <w:p w14:paraId="13F58156" w14:textId="77777777" w:rsidR="00203B28" w:rsidRPr="00351223" w:rsidRDefault="00203B28" w:rsidP="001B372B">
                    <w:pPr>
                      <w:spacing w:line="480" w:lineRule="exact"/>
                      <w:jc w:val="right"/>
                    </w:pPr>
                    <w:r w:rsidRPr="00351223">
                      <w:t>13</w:t>
                    </w:r>
                  </w:p>
                  <w:p w14:paraId="4C6F6B53" w14:textId="77777777" w:rsidR="00203B28" w:rsidRPr="00351223" w:rsidRDefault="00203B28" w:rsidP="001B372B">
                    <w:pPr>
                      <w:spacing w:line="480" w:lineRule="exact"/>
                      <w:jc w:val="right"/>
                    </w:pPr>
                    <w:r w:rsidRPr="00351223">
                      <w:t>14</w:t>
                    </w:r>
                  </w:p>
                  <w:p w14:paraId="697539FF" w14:textId="77777777" w:rsidR="00203B28" w:rsidRPr="00351223" w:rsidRDefault="00203B28" w:rsidP="001B372B">
                    <w:pPr>
                      <w:spacing w:line="480" w:lineRule="exact"/>
                      <w:jc w:val="right"/>
                    </w:pPr>
                    <w:r w:rsidRPr="00351223">
                      <w:t>15</w:t>
                    </w:r>
                  </w:p>
                  <w:p w14:paraId="513EEC96" w14:textId="77777777" w:rsidR="00203B28" w:rsidRPr="00351223" w:rsidRDefault="00203B28" w:rsidP="001B372B">
                    <w:pPr>
                      <w:spacing w:line="480" w:lineRule="exact"/>
                      <w:jc w:val="right"/>
                    </w:pPr>
                    <w:r w:rsidRPr="00351223">
                      <w:t>16</w:t>
                    </w:r>
                  </w:p>
                  <w:p w14:paraId="7607277B" w14:textId="77777777" w:rsidR="00203B28" w:rsidRPr="00351223" w:rsidRDefault="00203B28" w:rsidP="001B372B">
                    <w:pPr>
                      <w:spacing w:line="480" w:lineRule="exact"/>
                      <w:jc w:val="right"/>
                    </w:pPr>
                    <w:r w:rsidRPr="00351223">
                      <w:t>17</w:t>
                    </w:r>
                  </w:p>
                  <w:p w14:paraId="0B829698" w14:textId="77777777" w:rsidR="00203B28" w:rsidRPr="00351223" w:rsidRDefault="00203B28" w:rsidP="001B372B">
                    <w:pPr>
                      <w:spacing w:line="480" w:lineRule="exact"/>
                      <w:jc w:val="right"/>
                    </w:pPr>
                    <w:r w:rsidRPr="00351223">
                      <w:t>18</w:t>
                    </w:r>
                  </w:p>
                  <w:p w14:paraId="2BD7F0E7" w14:textId="77777777" w:rsidR="00203B28" w:rsidRPr="00351223" w:rsidRDefault="00203B28" w:rsidP="001B372B">
                    <w:pPr>
                      <w:spacing w:line="480" w:lineRule="exact"/>
                      <w:jc w:val="right"/>
                    </w:pPr>
                    <w:r w:rsidRPr="00351223">
                      <w:t>19</w:t>
                    </w:r>
                  </w:p>
                  <w:p w14:paraId="1641A3CA" w14:textId="77777777" w:rsidR="00203B28" w:rsidRPr="00351223" w:rsidRDefault="00203B28" w:rsidP="001B372B">
                    <w:pPr>
                      <w:spacing w:line="480" w:lineRule="exact"/>
                      <w:jc w:val="right"/>
                    </w:pPr>
                    <w:r w:rsidRPr="00351223">
                      <w:t>20</w:t>
                    </w:r>
                  </w:p>
                  <w:p w14:paraId="6F353600" w14:textId="77777777" w:rsidR="00203B28" w:rsidRPr="00351223" w:rsidRDefault="00203B28" w:rsidP="001B372B">
                    <w:pPr>
                      <w:spacing w:line="480" w:lineRule="exact"/>
                      <w:jc w:val="right"/>
                    </w:pPr>
                    <w:r w:rsidRPr="00351223">
                      <w:t>21</w:t>
                    </w:r>
                  </w:p>
                  <w:p w14:paraId="676591FD" w14:textId="77777777" w:rsidR="00203B28" w:rsidRPr="00351223" w:rsidRDefault="00203B28" w:rsidP="001B372B">
                    <w:pPr>
                      <w:spacing w:line="480" w:lineRule="exact"/>
                      <w:jc w:val="right"/>
                    </w:pPr>
                    <w:r w:rsidRPr="00351223">
                      <w:t>22</w:t>
                    </w:r>
                  </w:p>
                  <w:p w14:paraId="3E9E77A5" w14:textId="77777777" w:rsidR="00203B28" w:rsidRPr="00351223" w:rsidRDefault="00203B28" w:rsidP="001B372B">
                    <w:pPr>
                      <w:spacing w:line="480" w:lineRule="exact"/>
                      <w:jc w:val="right"/>
                    </w:pPr>
                    <w:r w:rsidRPr="00351223">
                      <w:t>23</w:t>
                    </w:r>
                  </w:p>
                  <w:p w14:paraId="6060BB86" w14:textId="77777777" w:rsidR="00203B28" w:rsidRPr="00351223" w:rsidRDefault="00203B28" w:rsidP="001B372B">
                    <w:pPr>
                      <w:spacing w:line="480" w:lineRule="exact"/>
                      <w:jc w:val="right"/>
                    </w:pPr>
                    <w:r w:rsidRPr="00351223">
                      <w:t>24</w:t>
                    </w:r>
                  </w:p>
                  <w:p w14:paraId="7A06E190" w14:textId="77777777" w:rsidR="00203B28" w:rsidRPr="00351223" w:rsidRDefault="00203B28" w:rsidP="001B372B">
                    <w:pPr>
                      <w:spacing w:line="480" w:lineRule="exact"/>
                      <w:jc w:val="right"/>
                    </w:pPr>
                    <w:r w:rsidRPr="00351223">
                      <w:t>25</w:t>
                    </w:r>
                  </w:p>
                  <w:p w14:paraId="75084200" w14:textId="77777777" w:rsidR="00203B28" w:rsidRPr="00351223" w:rsidRDefault="00203B28" w:rsidP="001B372B">
                    <w:pPr>
                      <w:spacing w:line="480" w:lineRule="exact"/>
                      <w:jc w:val="right"/>
                    </w:pPr>
                    <w:r w:rsidRPr="00351223">
                      <w:t>26</w:t>
                    </w:r>
                  </w:p>
                  <w:p w14:paraId="58D90165" w14:textId="77777777" w:rsidR="00203B28" w:rsidRPr="00351223" w:rsidRDefault="00203B28" w:rsidP="001B372B">
                    <w:pPr>
                      <w:spacing w:line="480" w:lineRule="exact"/>
                      <w:jc w:val="right"/>
                    </w:pPr>
                    <w:r w:rsidRPr="00351223">
                      <w:t>27</w:t>
                    </w:r>
                  </w:p>
                  <w:p w14:paraId="1817623A" w14:textId="77777777" w:rsidR="00203B28" w:rsidRPr="00351223" w:rsidRDefault="00203B28" w:rsidP="001B372B">
                    <w:pPr>
                      <w:spacing w:line="480" w:lineRule="exact"/>
                      <w:jc w:val="right"/>
                    </w:pPr>
                  </w:p>
                </w:txbxContent>
              </v:textbox>
              <w10:wrap anchorx="margin" anchory="margin"/>
            </v:shape>
          </w:pict>
        </mc:Fallback>
      </mc:AlternateContent>
    </w:r>
    <w:r w:rsidRPr="00A541F7">
      <w:rPr>
        <w:bCs/>
        <w:noProof/>
        <w:color w:val="2E74B5" w:themeColor="accent1" w:themeShade="BF"/>
      </w:rPr>
      <mc:AlternateContent>
        <mc:Choice Requires="wps">
          <w:drawing>
            <wp:anchor distT="0" distB="0" distL="114300" distR="114300" simplePos="0" relativeHeight="251579392" behindDoc="0" locked="0" layoutInCell="0" allowOverlap="1" wp14:anchorId="400DE10E" wp14:editId="6F7FAD00">
              <wp:simplePos x="0" y="0"/>
              <wp:positionH relativeFrom="margin">
                <wp:posOffset>-91440</wp:posOffset>
              </wp:positionH>
              <wp:positionV relativeFrom="page">
                <wp:posOffset>0</wp:posOffset>
              </wp:positionV>
              <wp:extent cx="0" cy="10058400"/>
              <wp:effectExtent l="13335" t="9525" r="5715" b="952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7FFD3" id="Straight Connector 27" o:spid="_x0000_s1026" style="position:absolute;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" o:allowincell="f">
              <w10:wrap anchorx="margin" anchory="page"/>
            </v:line>
          </w:pict>
        </mc:Fallback>
      </mc:AlternateContent>
    </w:r>
    <w:r w:rsidRPr="00A541F7">
      <w:rPr>
        <w:bCs/>
        <w:noProof/>
        <w:color w:val="2E74B5" w:themeColor="accent1" w:themeShade="BF"/>
      </w:rPr>
      <mc:AlternateContent>
        <mc:Choice Requires="wps">
          <w:drawing>
            <wp:anchor distT="0" distB="0" distL="114300" distR="114300" simplePos="0" relativeHeight="251540480" behindDoc="0" locked="0" layoutInCell="0" allowOverlap="1" wp14:anchorId="101CCDD1" wp14:editId="3C10854C">
              <wp:simplePos x="0" y="0"/>
              <wp:positionH relativeFrom="margin">
                <wp:posOffset>-45720</wp:posOffset>
              </wp:positionH>
              <wp:positionV relativeFrom="page">
                <wp:posOffset>0</wp:posOffset>
              </wp:positionV>
              <wp:extent cx="0" cy="10058400"/>
              <wp:effectExtent l="11430" t="9525" r="7620" b="952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74C1A" id="Straight Connector 28" o:spid="_x0000_s1026" style="position:absolute;z-index:251540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67E1B16"/>
    <w:lvl w:ilvl="0">
      <w:start w:val="1"/>
      <w:numFmt w:val="decimal"/>
      <w:pStyle w:val="ListNumber"/>
      <w:lvlText w:val="%1."/>
      <w:lvlJc w:val="left"/>
      <w:pPr>
        <w:tabs>
          <w:tab w:val="num" w:pos="1200"/>
        </w:tabs>
        <w:ind w:left="1200" w:hanging="720"/>
      </w:pPr>
      <w:rPr>
        <w:rFonts w:hint="default"/>
        <w:b w:val="0"/>
        <w:i w:val="0"/>
      </w:rPr>
    </w:lvl>
  </w:abstractNum>
  <w:abstractNum w:abstractNumId="1" w15:restartNumberingAfterBreak="0">
    <w:nsid w:val="00FB57B0"/>
    <w:multiLevelType w:val="hybridMultilevel"/>
    <w:tmpl w:val="10644B70"/>
    <w:lvl w:ilvl="0" w:tplc="907A2102">
      <w:start w:val="1"/>
      <w:numFmt w:val="upperLetter"/>
      <w:pStyle w:val="Heading3"/>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AF3F61"/>
    <w:multiLevelType w:val="hybridMultilevel"/>
    <w:tmpl w:val="E97CDC84"/>
    <w:lvl w:ilvl="0" w:tplc="2D7A1DD6">
      <w:start w:val="5"/>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35735"/>
    <w:multiLevelType w:val="hybridMultilevel"/>
    <w:tmpl w:val="928C80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DAB137F"/>
    <w:multiLevelType w:val="hybridMultilevel"/>
    <w:tmpl w:val="6DBADA1A"/>
    <w:lvl w:ilvl="0" w:tplc="4FFCC956">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4524C2"/>
    <w:multiLevelType w:val="hybridMultilevel"/>
    <w:tmpl w:val="9956F2C0"/>
    <w:lvl w:ilvl="0" w:tplc="35464BB2">
      <w:start w:val="1"/>
      <w:numFmt w:val="decimal"/>
      <w:lvlText w:val="%1."/>
      <w:lvlJc w:val="left"/>
      <w:pPr>
        <w:ind w:left="1440" w:hanging="360"/>
      </w:pPr>
    </w:lvl>
    <w:lvl w:ilvl="1" w:tplc="430EDAAC">
      <w:start w:val="1"/>
      <w:numFmt w:val="decimal"/>
      <w:lvlText w:val="%2."/>
      <w:lvlJc w:val="left"/>
      <w:pPr>
        <w:ind w:left="1440" w:hanging="360"/>
      </w:pPr>
    </w:lvl>
    <w:lvl w:ilvl="2" w:tplc="95767DCC">
      <w:start w:val="1"/>
      <w:numFmt w:val="decimal"/>
      <w:lvlText w:val="%3."/>
      <w:lvlJc w:val="left"/>
      <w:pPr>
        <w:ind w:left="1440" w:hanging="360"/>
      </w:pPr>
    </w:lvl>
    <w:lvl w:ilvl="3" w:tplc="886400E2">
      <w:start w:val="1"/>
      <w:numFmt w:val="decimal"/>
      <w:lvlText w:val="%4."/>
      <w:lvlJc w:val="left"/>
      <w:pPr>
        <w:ind w:left="1440" w:hanging="360"/>
      </w:pPr>
    </w:lvl>
    <w:lvl w:ilvl="4" w:tplc="3E8020FA">
      <w:start w:val="1"/>
      <w:numFmt w:val="decimal"/>
      <w:lvlText w:val="%5."/>
      <w:lvlJc w:val="left"/>
      <w:pPr>
        <w:ind w:left="1440" w:hanging="360"/>
      </w:pPr>
    </w:lvl>
    <w:lvl w:ilvl="5" w:tplc="5E42808C">
      <w:start w:val="1"/>
      <w:numFmt w:val="decimal"/>
      <w:lvlText w:val="%6."/>
      <w:lvlJc w:val="left"/>
      <w:pPr>
        <w:ind w:left="1440" w:hanging="360"/>
      </w:pPr>
    </w:lvl>
    <w:lvl w:ilvl="6" w:tplc="E0407616">
      <w:start w:val="1"/>
      <w:numFmt w:val="decimal"/>
      <w:lvlText w:val="%7."/>
      <w:lvlJc w:val="left"/>
      <w:pPr>
        <w:ind w:left="1440" w:hanging="360"/>
      </w:pPr>
    </w:lvl>
    <w:lvl w:ilvl="7" w:tplc="BD3EA668">
      <w:start w:val="1"/>
      <w:numFmt w:val="decimal"/>
      <w:lvlText w:val="%8."/>
      <w:lvlJc w:val="left"/>
      <w:pPr>
        <w:ind w:left="1440" w:hanging="360"/>
      </w:pPr>
    </w:lvl>
    <w:lvl w:ilvl="8" w:tplc="5476CE72">
      <w:start w:val="1"/>
      <w:numFmt w:val="decimal"/>
      <w:lvlText w:val="%9."/>
      <w:lvlJc w:val="left"/>
      <w:pPr>
        <w:ind w:left="1440" w:hanging="360"/>
      </w:pPr>
    </w:lvl>
  </w:abstractNum>
  <w:abstractNum w:abstractNumId="6" w15:restartNumberingAfterBreak="0">
    <w:nsid w:val="1BA06CEA"/>
    <w:multiLevelType w:val="hybridMultilevel"/>
    <w:tmpl w:val="56B25CA2"/>
    <w:lvl w:ilvl="0" w:tplc="30F245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55552"/>
    <w:multiLevelType w:val="hybridMultilevel"/>
    <w:tmpl w:val="58204F04"/>
    <w:lvl w:ilvl="0" w:tplc="D38E9A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B1611A"/>
    <w:multiLevelType w:val="hybridMultilevel"/>
    <w:tmpl w:val="30B889C0"/>
    <w:lvl w:ilvl="0" w:tplc="74CAE49E">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9D2355"/>
    <w:multiLevelType w:val="hybridMultilevel"/>
    <w:tmpl w:val="45D09BA6"/>
    <w:lvl w:ilvl="0" w:tplc="CB1C8770">
      <w:start w:val="1"/>
      <w:numFmt w:val="decimal"/>
      <w:lvlText w:val="%1."/>
      <w:lvlJc w:val="left"/>
      <w:pPr>
        <w:ind w:left="1440" w:hanging="360"/>
      </w:pPr>
    </w:lvl>
    <w:lvl w:ilvl="1" w:tplc="35543C30">
      <w:start w:val="1"/>
      <w:numFmt w:val="decimal"/>
      <w:lvlText w:val="%2."/>
      <w:lvlJc w:val="left"/>
      <w:pPr>
        <w:ind w:left="1440" w:hanging="360"/>
      </w:pPr>
    </w:lvl>
    <w:lvl w:ilvl="2" w:tplc="5776D7EE">
      <w:start w:val="1"/>
      <w:numFmt w:val="decimal"/>
      <w:lvlText w:val="%3."/>
      <w:lvlJc w:val="left"/>
      <w:pPr>
        <w:ind w:left="1440" w:hanging="360"/>
      </w:pPr>
    </w:lvl>
    <w:lvl w:ilvl="3" w:tplc="527482FE">
      <w:start w:val="1"/>
      <w:numFmt w:val="decimal"/>
      <w:lvlText w:val="%4."/>
      <w:lvlJc w:val="left"/>
      <w:pPr>
        <w:ind w:left="1440" w:hanging="360"/>
      </w:pPr>
    </w:lvl>
    <w:lvl w:ilvl="4" w:tplc="B8762E6A">
      <w:start w:val="1"/>
      <w:numFmt w:val="decimal"/>
      <w:lvlText w:val="%5."/>
      <w:lvlJc w:val="left"/>
      <w:pPr>
        <w:ind w:left="1440" w:hanging="360"/>
      </w:pPr>
    </w:lvl>
    <w:lvl w:ilvl="5" w:tplc="E2F8D84E">
      <w:start w:val="1"/>
      <w:numFmt w:val="decimal"/>
      <w:lvlText w:val="%6."/>
      <w:lvlJc w:val="left"/>
      <w:pPr>
        <w:ind w:left="1440" w:hanging="360"/>
      </w:pPr>
    </w:lvl>
    <w:lvl w:ilvl="6" w:tplc="CBE8F798">
      <w:start w:val="1"/>
      <w:numFmt w:val="decimal"/>
      <w:lvlText w:val="%7."/>
      <w:lvlJc w:val="left"/>
      <w:pPr>
        <w:ind w:left="1440" w:hanging="360"/>
      </w:pPr>
    </w:lvl>
    <w:lvl w:ilvl="7" w:tplc="0A3289B0">
      <w:start w:val="1"/>
      <w:numFmt w:val="decimal"/>
      <w:lvlText w:val="%8."/>
      <w:lvlJc w:val="left"/>
      <w:pPr>
        <w:ind w:left="1440" w:hanging="360"/>
      </w:pPr>
    </w:lvl>
    <w:lvl w:ilvl="8" w:tplc="8CF414F4">
      <w:start w:val="1"/>
      <w:numFmt w:val="decimal"/>
      <w:lvlText w:val="%9."/>
      <w:lvlJc w:val="left"/>
      <w:pPr>
        <w:ind w:left="1440" w:hanging="360"/>
      </w:pPr>
    </w:lvl>
  </w:abstractNum>
  <w:abstractNum w:abstractNumId="10" w15:restartNumberingAfterBreak="0">
    <w:nsid w:val="2F075739"/>
    <w:multiLevelType w:val="hybridMultilevel"/>
    <w:tmpl w:val="690094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452E11"/>
    <w:multiLevelType w:val="hybridMultilevel"/>
    <w:tmpl w:val="E6E2F1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896E8A"/>
    <w:multiLevelType w:val="hybridMultilevel"/>
    <w:tmpl w:val="690094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F060BD"/>
    <w:multiLevelType w:val="hybridMultilevel"/>
    <w:tmpl w:val="F31899A0"/>
    <w:lvl w:ilvl="0" w:tplc="4F806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B6730"/>
    <w:multiLevelType w:val="hybridMultilevel"/>
    <w:tmpl w:val="98E8A4C0"/>
    <w:lvl w:ilvl="0" w:tplc="0CAA27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80262F"/>
    <w:multiLevelType w:val="hybridMultilevel"/>
    <w:tmpl w:val="F040728C"/>
    <w:lvl w:ilvl="0" w:tplc="42F661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4E64AF"/>
    <w:multiLevelType w:val="hybridMultilevel"/>
    <w:tmpl w:val="690094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9C2319"/>
    <w:multiLevelType w:val="hybridMultilevel"/>
    <w:tmpl w:val="745EBBF4"/>
    <w:lvl w:ilvl="0" w:tplc="363E5484">
      <w:start w:val="1"/>
      <w:numFmt w:val="decimal"/>
      <w:lvlText w:val="%1)"/>
      <w:lvlJc w:val="left"/>
      <w:pPr>
        <w:ind w:left="1020" w:hanging="360"/>
      </w:pPr>
    </w:lvl>
    <w:lvl w:ilvl="1" w:tplc="E0605510">
      <w:start w:val="1"/>
      <w:numFmt w:val="decimal"/>
      <w:lvlText w:val="%2)"/>
      <w:lvlJc w:val="left"/>
      <w:pPr>
        <w:ind w:left="1020" w:hanging="360"/>
      </w:pPr>
    </w:lvl>
    <w:lvl w:ilvl="2" w:tplc="97C02980">
      <w:start w:val="1"/>
      <w:numFmt w:val="decimal"/>
      <w:lvlText w:val="%3)"/>
      <w:lvlJc w:val="left"/>
      <w:pPr>
        <w:ind w:left="1020" w:hanging="360"/>
      </w:pPr>
    </w:lvl>
    <w:lvl w:ilvl="3" w:tplc="6CDEE7D8">
      <w:start w:val="1"/>
      <w:numFmt w:val="decimal"/>
      <w:lvlText w:val="%4)"/>
      <w:lvlJc w:val="left"/>
      <w:pPr>
        <w:ind w:left="1020" w:hanging="360"/>
      </w:pPr>
    </w:lvl>
    <w:lvl w:ilvl="4" w:tplc="FB800A28">
      <w:start w:val="1"/>
      <w:numFmt w:val="decimal"/>
      <w:lvlText w:val="%5)"/>
      <w:lvlJc w:val="left"/>
      <w:pPr>
        <w:ind w:left="1020" w:hanging="360"/>
      </w:pPr>
    </w:lvl>
    <w:lvl w:ilvl="5" w:tplc="FBA45C88">
      <w:start w:val="1"/>
      <w:numFmt w:val="decimal"/>
      <w:lvlText w:val="%6)"/>
      <w:lvlJc w:val="left"/>
      <w:pPr>
        <w:ind w:left="1020" w:hanging="360"/>
      </w:pPr>
    </w:lvl>
    <w:lvl w:ilvl="6" w:tplc="694ABEE6">
      <w:start w:val="1"/>
      <w:numFmt w:val="decimal"/>
      <w:lvlText w:val="%7)"/>
      <w:lvlJc w:val="left"/>
      <w:pPr>
        <w:ind w:left="1020" w:hanging="360"/>
      </w:pPr>
    </w:lvl>
    <w:lvl w:ilvl="7" w:tplc="093EE370">
      <w:start w:val="1"/>
      <w:numFmt w:val="decimal"/>
      <w:lvlText w:val="%8)"/>
      <w:lvlJc w:val="left"/>
      <w:pPr>
        <w:ind w:left="1020" w:hanging="360"/>
      </w:pPr>
    </w:lvl>
    <w:lvl w:ilvl="8" w:tplc="BBDC911E">
      <w:start w:val="1"/>
      <w:numFmt w:val="decimal"/>
      <w:lvlText w:val="%9)"/>
      <w:lvlJc w:val="left"/>
      <w:pPr>
        <w:ind w:left="1020" w:hanging="360"/>
      </w:pPr>
    </w:lvl>
  </w:abstractNum>
  <w:abstractNum w:abstractNumId="18" w15:restartNumberingAfterBreak="0">
    <w:nsid w:val="3FE91179"/>
    <w:multiLevelType w:val="hybridMultilevel"/>
    <w:tmpl w:val="C402F7F8"/>
    <w:lvl w:ilvl="0" w:tplc="C22CC4AE">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0D5640"/>
    <w:multiLevelType w:val="hybridMultilevel"/>
    <w:tmpl w:val="B2CA6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81D374E"/>
    <w:multiLevelType w:val="hybridMultilevel"/>
    <w:tmpl w:val="E6E2F1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BB582C"/>
    <w:multiLevelType w:val="hybridMultilevel"/>
    <w:tmpl w:val="7DE06192"/>
    <w:lvl w:ilvl="0" w:tplc="39AA90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6E1FB9"/>
    <w:multiLevelType w:val="hybridMultilevel"/>
    <w:tmpl w:val="E550C424"/>
    <w:lvl w:ilvl="0" w:tplc="CED2092A">
      <w:start w:val="1"/>
      <w:numFmt w:val="decimal"/>
      <w:pStyle w:val="Complaint"/>
      <w:lvlText w:val="%1."/>
      <w:lvlJc w:val="left"/>
      <w:pPr>
        <w:tabs>
          <w:tab w:val="num" w:pos="1440"/>
        </w:tabs>
        <w:ind w:left="0" w:firstLine="720"/>
      </w:pPr>
      <w:rPr>
        <w:rFonts w:hint="default"/>
        <w:sz w:val="24"/>
        <w:szCs w:val="24"/>
      </w:rPr>
    </w:lvl>
    <w:lvl w:ilvl="1" w:tplc="1F541BB6">
      <w:start w:val="1"/>
      <w:numFmt w:val="lowerLetter"/>
      <w:lvlText w:val="%2."/>
      <w:lvlJc w:val="left"/>
      <w:pPr>
        <w:ind w:left="144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B4E3175"/>
    <w:multiLevelType w:val="hybridMultilevel"/>
    <w:tmpl w:val="690094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5F149A"/>
    <w:multiLevelType w:val="hybridMultilevel"/>
    <w:tmpl w:val="3F9E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9E59BE"/>
    <w:multiLevelType w:val="hybridMultilevel"/>
    <w:tmpl w:val="A14447F2"/>
    <w:lvl w:ilvl="0" w:tplc="9DBE1C8A">
      <w:start w:val="1"/>
      <w:numFmt w:val="upperRoman"/>
      <w:pStyle w:val="Heading2"/>
      <w:lvlText w:val="%1."/>
      <w:lvlJc w:val="left"/>
      <w:pPr>
        <w:ind w:left="108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911211"/>
    <w:multiLevelType w:val="hybridMultilevel"/>
    <w:tmpl w:val="0F42AD2C"/>
    <w:lvl w:ilvl="0" w:tplc="C23645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8B7CE6"/>
    <w:multiLevelType w:val="hybridMultilevel"/>
    <w:tmpl w:val="FB58E9D4"/>
    <w:lvl w:ilvl="0" w:tplc="21A2C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A735B9"/>
    <w:multiLevelType w:val="hybridMultilevel"/>
    <w:tmpl w:val="690094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FDB189E"/>
    <w:multiLevelType w:val="hybridMultilevel"/>
    <w:tmpl w:val="041E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31351"/>
    <w:multiLevelType w:val="hybridMultilevel"/>
    <w:tmpl w:val="690094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0B82EF7"/>
    <w:multiLevelType w:val="hybridMultilevel"/>
    <w:tmpl w:val="3052028C"/>
    <w:lvl w:ilvl="0" w:tplc="7EE49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112644"/>
    <w:multiLevelType w:val="multilevel"/>
    <w:tmpl w:val="7980AD54"/>
    <w:lvl w:ilvl="0">
      <w:start w:val="1"/>
      <w:numFmt w:val="upperRoman"/>
      <w:lvlText w:val="%1."/>
      <w:lvlJc w:val="left"/>
      <w:pPr>
        <w:tabs>
          <w:tab w:val="num" w:pos="1440"/>
        </w:tabs>
        <w:ind w:left="0" w:firstLine="720"/>
      </w:pPr>
      <w:rPr>
        <w:rFonts w:ascii="Times New Roman" w:hAnsi="Times New Roman" w:cs="Times New Roman" w:hint="default"/>
        <w:b w:val="0"/>
        <w:i w:val="0"/>
        <w:caps w:val="0"/>
        <w:strike w:val="0"/>
        <w:dstrike w:val="0"/>
        <w:vanish w:val="0"/>
        <w:color w:val="000000"/>
        <w:sz w:val="24"/>
        <w:szCs w:val="24"/>
        <w:u w:val="none"/>
        <w:vertAlign w:val="baseline"/>
      </w:rPr>
    </w:lvl>
    <w:lvl w:ilvl="1">
      <w:start w:val="1"/>
      <w:numFmt w:val="upperLetter"/>
      <w:lvlText w:val="%2."/>
      <w:lvlJc w:val="left"/>
      <w:pPr>
        <w:tabs>
          <w:tab w:val="num" w:pos="2160"/>
        </w:tabs>
        <w:ind w:left="0" w:firstLine="1440"/>
      </w:pPr>
      <w:rPr>
        <w:rFonts w:ascii="Times New Roman" w:hAnsi="Times New Roman" w:cs="Times New Roman" w:hint="default"/>
        <w:b w:val="0"/>
        <w:i w:val="0"/>
        <w:caps w:val="0"/>
        <w:strike w:val="0"/>
        <w:dstrike w:val="0"/>
        <w:vanish w:val="0"/>
        <w:color w:val="000000"/>
        <w:sz w:val="24"/>
        <w:szCs w:val="24"/>
        <w:u w:val="none"/>
        <w:vertAlign w:val="baseline"/>
      </w:rPr>
    </w:lvl>
    <w:lvl w:ilvl="2">
      <w:start w:val="1"/>
      <w:numFmt w:val="decimal"/>
      <w:lvlText w:val="%3."/>
      <w:lvlJc w:val="left"/>
      <w:pPr>
        <w:tabs>
          <w:tab w:val="num" w:pos="2880"/>
        </w:tabs>
        <w:ind w:left="0" w:firstLine="2160"/>
      </w:pPr>
      <w:rPr>
        <w:rFonts w:ascii="Times New Roman" w:hAnsi="Times New Roman" w:cs="Times New Roman" w:hint="default"/>
        <w:b w:val="0"/>
        <w:i w:val="0"/>
        <w:caps w:val="0"/>
        <w:strike w:val="0"/>
        <w:dstrike w:val="0"/>
        <w:vanish w:val="0"/>
        <w:color w:val="000000"/>
        <w:sz w:val="24"/>
        <w:szCs w:val="24"/>
        <w:u w:val="none"/>
        <w:vertAlign w:val="baseline"/>
      </w:rPr>
    </w:lvl>
    <w:lvl w:ilvl="3">
      <w:start w:val="1"/>
      <w:numFmt w:val="lowerLetter"/>
      <w:lvlText w:val="(%4)"/>
      <w:lvlJc w:val="left"/>
      <w:pPr>
        <w:tabs>
          <w:tab w:val="num" w:pos="3600"/>
        </w:tabs>
        <w:ind w:left="0" w:firstLine="2880"/>
      </w:pPr>
      <w:rPr>
        <w:rFonts w:ascii="Times New Roman" w:hAnsi="Times New Roman" w:hint="default"/>
        <w:b w:val="0"/>
        <w:i w:val="0"/>
        <w:caps w:val="0"/>
        <w:strike w:val="0"/>
        <w:dstrike w:val="0"/>
        <w:vanish w:val="0"/>
        <w:color w:val="000000"/>
        <w:sz w:val="24"/>
        <w:szCs w:val="24"/>
        <w:u w:val="none"/>
        <w:vertAlign w:val="baseline"/>
      </w:rPr>
    </w:lvl>
    <w:lvl w:ilvl="4">
      <w:start w:val="1"/>
      <w:numFmt w:val="lowerRoman"/>
      <w:pStyle w:val="Heading5"/>
      <w:lvlText w:val="(%5)"/>
      <w:lvlJc w:val="left"/>
      <w:pPr>
        <w:tabs>
          <w:tab w:val="num" w:pos="4320"/>
        </w:tabs>
        <w:ind w:left="0" w:firstLine="3600"/>
      </w:pPr>
      <w:rPr>
        <w:rFonts w:ascii="Times New Roman" w:hAnsi="Times New Roman" w:cs="Times New Roman" w:hint="default"/>
        <w:b w:val="0"/>
        <w:i w:val="0"/>
        <w:caps w:val="0"/>
        <w:strike w:val="0"/>
        <w:dstrike w:val="0"/>
        <w:vanish w:val="0"/>
        <w:color w:val="000000"/>
        <w:sz w:val="24"/>
        <w:szCs w:val="24"/>
        <w:u w:val="none"/>
        <w:vertAlign w:val="baseline"/>
      </w:rPr>
    </w:lvl>
    <w:lvl w:ilvl="5">
      <w:start w:val="1"/>
      <w:numFmt w:val="lowerLetter"/>
      <w:pStyle w:val="Heading6"/>
      <w:lvlText w:val="%6."/>
      <w:lvlJc w:val="left"/>
      <w:pPr>
        <w:tabs>
          <w:tab w:val="num" w:pos="5040"/>
        </w:tabs>
        <w:ind w:left="0" w:firstLine="4320"/>
      </w:pPr>
      <w:rPr>
        <w:rFonts w:ascii="Times New Roman" w:hAnsi="Times New Roman" w:hint="default"/>
        <w:b w:val="0"/>
        <w:i w:val="0"/>
        <w:caps w:val="0"/>
        <w:strike w:val="0"/>
        <w:dstrike w:val="0"/>
        <w:vanish w:val="0"/>
        <w:color w:val="000000"/>
        <w:sz w:val="24"/>
        <w:szCs w:val="24"/>
        <w:vertAlign w:val="baseline"/>
      </w:rPr>
    </w:lvl>
    <w:lvl w:ilvl="6">
      <w:start w:val="1"/>
      <w:numFmt w:val="lowerRoman"/>
      <w:pStyle w:val="Heading7"/>
      <w:lvlText w:val="%7."/>
      <w:lvlJc w:val="left"/>
      <w:pPr>
        <w:tabs>
          <w:tab w:val="num" w:pos="5760"/>
        </w:tabs>
        <w:ind w:left="0" w:firstLine="5040"/>
      </w:pPr>
      <w:rPr>
        <w:rFonts w:ascii="Times New Roman" w:hAnsi="Times New Roman" w:hint="default"/>
        <w:b w:val="0"/>
        <w:i w:val="0"/>
        <w:caps w:val="0"/>
        <w:strike w:val="0"/>
        <w:dstrike w:val="0"/>
        <w:vanish w:val="0"/>
        <w:color w:val="000000"/>
        <w:sz w:val="24"/>
        <w:szCs w:val="24"/>
        <w:vertAlign w:val="baseline"/>
      </w:rPr>
    </w:lvl>
    <w:lvl w:ilvl="7">
      <w:start w:val="1"/>
      <w:numFmt w:val="none"/>
      <w:pStyle w:val="Heading8"/>
      <w:suff w:val="nothing"/>
      <w:lvlText w:val=""/>
      <w:lvlJc w:val="left"/>
      <w:pPr>
        <w:ind w:left="0" w:firstLine="720"/>
      </w:pPr>
      <w:rPr>
        <w:rFonts w:ascii="Times New Roman" w:hAnsi="Times New Roman" w:hint="default"/>
        <w:b w:val="0"/>
        <w:i w:val="0"/>
        <w:caps w:val="0"/>
        <w:strike w:val="0"/>
        <w:dstrike w:val="0"/>
        <w:vanish w:val="0"/>
        <w:color w:val="000000"/>
        <w:sz w:val="24"/>
        <w:szCs w:val="24"/>
        <w:vertAlign w:val="baseline"/>
      </w:rPr>
    </w:lvl>
    <w:lvl w:ilvl="8">
      <w:start w:val="1"/>
      <w:numFmt w:val="none"/>
      <w:pStyle w:val="Heading9"/>
      <w:suff w:val="nothing"/>
      <w:lvlText w:val=""/>
      <w:lvlJc w:val="left"/>
      <w:pPr>
        <w:ind w:left="0" w:firstLine="720"/>
      </w:pPr>
      <w:rPr>
        <w:rFonts w:ascii="Times New Roman" w:hAnsi="Times New Roman" w:hint="default"/>
        <w:b w:val="0"/>
        <w:i w:val="0"/>
        <w:caps w:val="0"/>
        <w:strike w:val="0"/>
        <w:dstrike w:val="0"/>
        <w:vanish w:val="0"/>
        <w:color w:val="000000"/>
        <w:sz w:val="24"/>
        <w:szCs w:val="24"/>
        <w:vertAlign w:val="baseline"/>
      </w:rPr>
    </w:lvl>
  </w:abstractNum>
  <w:abstractNum w:abstractNumId="33" w15:restartNumberingAfterBreak="0">
    <w:nsid w:val="64D86F29"/>
    <w:multiLevelType w:val="hybridMultilevel"/>
    <w:tmpl w:val="7B96CC0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D71827"/>
    <w:multiLevelType w:val="hybridMultilevel"/>
    <w:tmpl w:val="09348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C55632"/>
    <w:multiLevelType w:val="hybridMultilevel"/>
    <w:tmpl w:val="065E928E"/>
    <w:lvl w:ilvl="0" w:tplc="AA40E678">
      <w:start w:val="1"/>
      <w:numFmt w:val="upperLetter"/>
      <w:lvlText w:val="%1."/>
      <w:lvlJc w:val="left"/>
      <w:pPr>
        <w:ind w:left="720" w:hanging="576"/>
      </w:pPr>
      <w:rPr>
        <w:rFonts w:hint="default"/>
      </w:rPr>
    </w:lvl>
    <w:lvl w:ilvl="1" w:tplc="E20683B4">
      <w:start w:val="1"/>
      <w:numFmt w:val="lowerRoman"/>
      <w:lvlText w:val="%2."/>
      <w:lvlJc w:val="right"/>
      <w:pPr>
        <w:ind w:left="1440"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A33C5"/>
    <w:multiLevelType w:val="hybridMultilevel"/>
    <w:tmpl w:val="715EBB78"/>
    <w:lvl w:ilvl="0" w:tplc="303CB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A71412"/>
    <w:multiLevelType w:val="hybridMultilevel"/>
    <w:tmpl w:val="5184C8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BA37294"/>
    <w:multiLevelType w:val="multilevel"/>
    <w:tmpl w:val="AA32D482"/>
    <w:lvl w:ilvl="0">
      <w:start w:val="1"/>
      <w:numFmt w:val="decimal"/>
      <w:pStyle w:val="DeclComp"/>
      <w:lvlText w:val="%1."/>
      <w:lvlJc w:val="left"/>
      <w:pPr>
        <w:tabs>
          <w:tab w:val="num" w:pos="720"/>
        </w:tabs>
        <w:ind w:left="0" w:firstLine="720"/>
      </w:pPr>
      <w:rPr>
        <w:rFonts w:hint="default"/>
        <w:b w:val="0"/>
      </w:rPr>
    </w:lvl>
    <w:lvl w:ilvl="1">
      <w:start w:val="1"/>
      <w:numFmt w:val="lowerRoman"/>
      <w:pStyle w:val="DeclComp2"/>
      <w:lvlText w:val="%2)"/>
      <w:lvlJc w:val="left"/>
      <w:pPr>
        <w:tabs>
          <w:tab w:val="num" w:pos="720"/>
        </w:tabs>
        <w:ind w:left="0" w:firstLine="144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num w:numId="1" w16cid:durableId="265620430">
    <w:abstractNumId w:val="32"/>
  </w:num>
  <w:num w:numId="2" w16cid:durableId="1303265600">
    <w:abstractNumId w:val="0"/>
  </w:num>
  <w:num w:numId="3" w16cid:durableId="1006635911">
    <w:abstractNumId w:val="22"/>
  </w:num>
  <w:num w:numId="4" w16cid:durableId="606237280">
    <w:abstractNumId w:val="38"/>
  </w:num>
  <w:num w:numId="5" w16cid:durableId="347417319">
    <w:abstractNumId w:val="25"/>
  </w:num>
  <w:num w:numId="6" w16cid:durableId="1328553714">
    <w:abstractNumId w:val="1"/>
  </w:num>
  <w:num w:numId="7" w16cid:durableId="512040022">
    <w:abstractNumId w:val="6"/>
  </w:num>
  <w:num w:numId="8" w16cid:durableId="1281306663">
    <w:abstractNumId w:val="34"/>
  </w:num>
  <w:num w:numId="9" w16cid:durableId="1955213965">
    <w:abstractNumId w:val="8"/>
  </w:num>
  <w:num w:numId="10" w16cid:durableId="31003272">
    <w:abstractNumId w:val="31"/>
  </w:num>
  <w:num w:numId="11" w16cid:durableId="240258503">
    <w:abstractNumId w:val="18"/>
  </w:num>
  <w:num w:numId="12" w16cid:durableId="59594260">
    <w:abstractNumId w:val="29"/>
  </w:num>
  <w:num w:numId="13" w16cid:durableId="400369567">
    <w:abstractNumId w:val="24"/>
  </w:num>
  <w:num w:numId="14" w16cid:durableId="1399983057">
    <w:abstractNumId w:val="13"/>
  </w:num>
  <w:num w:numId="15" w16cid:durableId="1869023066">
    <w:abstractNumId w:val="36"/>
  </w:num>
  <w:num w:numId="16" w16cid:durableId="479539523">
    <w:abstractNumId w:val="28"/>
  </w:num>
  <w:num w:numId="17" w16cid:durableId="1763724220">
    <w:abstractNumId w:val="16"/>
  </w:num>
  <w:num w:numId="18" w16cid:durableId="233393339">
    <w:abstractNumId w:val="10"/>
  </w:num>
  <w:num w:numId="19" w16cid:durableId="1317763467">
    <w:abstractNumId w:val="37"/>
  </w:num>
  <w:num w:numId="20" w16cid:durableId="921108506">
    <w:abstractNumId w:val="23"/>
  </w:num>
  <w:num w:numId="21" w16cid:durableId="379717075">
    <w:abstractNumId w:val="12"/>
  </w:num>
  <w:num w:numId="22" w16cid:durableId="1225994322">
    <w:abstractNumId w:val="30"/>
  </w:num>
  <w:num w:numId="23" w16cid:durableId="16507903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763256">
    <w:abstractNumId w:val="11"/>
  </w:num>
  <w:num w:numId="25" w16cid:durableId="91249415">
    <w:abstractNumId w:val="20"/>
  </w:num>
  <w:num w:numId="26" w16cid:durableId="14873578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63728464">
    <w:abstractNumId w:val="27"/>
  </w:num>
  <w:num w:numId="28" w16cid:durableId="1497377472">
    <w:abstractNumId w:val="3"/>
  </w:num>
  <w:num w:numId="29" w16cid:durableId="659314055">
    <w:abstractNumId w:val="33"/>
  </w:num>
  <w:num w:numId="30" w16cid:durableId="468473860">
    <w:abstractNumId w:val="35"/>
  </w:num>
  <w:num w:numId="31" w16cid:durableId="2067296078">
    <w:abstractNumId w:val="4"/>
  </w:num>
  <w:num w:numId="32" w16cid:durableId="1819223405">
    <w:abstractNumId w:val="17"/>
  </w:num>
  <w:num w:numId="33" w16cid:durableId="594947664">
    <w:abstractNumId w:val="9"/>
  </w:num>
  <w:num w:numId="34" w16cid:durableId="1289629369">
    <w:abstractNumId w:val="5"/>
  </w:num>
  <w:num w:numId="35" w16cid:durableId="1298487187">
    <w:abstractNumId w:val="26"/>
  </w:num>
  <w:num w:numId="36" w16cid:durableId="1566184496">
    <w:abstractNumId w:val="15"/>
  </w:num>
  <w:num w:numId="37" w16cid:durableId="325133951">
    <w:abstractNumId w:val="14"/>
  </w:num>
  <w:num w:numId="38" w16cid:durableId="593442254">
    <w:abstractNumId w:val="7"/>
  </w:num>
  <w:num w:numId="39" w16cid:durableId="65613870">
    <w:abstractNumId w:val="21"/>
  </w:num>
  <w:num w:numId="40" w16cid:durableId="1463423804">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illon Yang">
    <w15:presenceInfo w15:providerId="AD" w15:userId="S::dyang@BSFLLP.COM::be72db6c-1197-48e6-836d-5544828e02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9F9"/>
    <w:rsid w:val="000002F6"/>
    <w:rsid w:val="00000830"/>
    <w:rsid w:val="00000EC6"/>
    <w:rsid w:val="0000101A"/>
    <w:rsid w:val="00001245"/>
    <w:rsid w:val="000015A0"/>
    <w:rsid w:val="00001791"/>
    <w:rsid w:val="000018A1"/>
    <w:rsid w:val="00001B51"/>
    <w:rsid w:val="00002795"/>
    <w:rsid w:val="00002816"/>
    <w:rsid w:val="00002871"/>
    <w:rsid w:val="0000297A"/>
    <w:rsid w:val="00002995"/>
    <w:rsid w:val="00002E33"/>
    <w:rsid w:val="00002F0A"/>
    <w:rsid w:val="00003102"/>
    <w:rsid w:val="0000321B"/>
    <w:rsid w:val="00003220"/>
    <w:rsid w:val="000032D4"/>
    <w:rsid w:val="000032FE"/>
    <w:rsid w:val="000039ED"/>
    <w:rsid w:val="00003D8B"/>
    <w:rsid w:val="00003EA4"/>
    <w:rsid w:val="00003FEE"/>
    <w:rsid w:val="00004141"/>
    <w:rsid w:val="00004571"/>
    <w:rsid w:val="0000484C"/>
    <w:rsid w:val="00005011"/>
    <w:rsid w:val="00005090"/>
    <w:rsid w:val="00005360"/>
    <w:rsid w:val="0000554F"/>
    <w:rsid w:val="00005827"/>
    <w:rsid w:val="00005879"/>
    <w:rsid w:val="00005AAC"/>
    <w:rsid w:val="00005B14"/>
    <w:rsid w:val="00006335"/>
    <w:rsid w:val="000064CD"/>
    <w:rsid w:val="000067BB"/>
    <w:rsid w:val="00006E1F"/>
    <w:rsid w:val="00006EB2"/>
    <w:rsid w:val="0000731E"/>
    <w:rsid w:val="0000749C"/>
    <w:rsid w:val="000078B6"/>
    <w:rsid w:val="00007BE1"/>
    <w:rsid w:val="00007CD6"/>
    <w:rsid w:val="00007D7B"/>
    <w:rsid w:val="000103E2"/>
    <w:rsid w:val="0001053A"/>
    <w:rsid w:val="0001057A"/>
    <w:rsid w:val="00010592"/>
    <w:rsid w:val="00010828"/>
    <w:rsid w:val="00010846"/>
    <w:rsid w:val="00010A3D"/>
    <w:rsid w:val="00010C50"/>
    <w:rsid w:val="00010E39"/>
    <w:rsid w:val="00011411"/>
    <w:rsid w:val="000115BC"/>
    <w:rsid w:val="00011830"/>
    <w:rsid w:val="00011DCA"/>
    <w:rsid w:val="00011E68"/>
    <w:rsid w:val="00011E79"/>
    <w:rsid w:val="00012077"/>
    <w:rsid w:val="0001254D"/>
    <w:rsid w:val="00013137"/>
    <w:rsid w:val="00013189"/>
    <w:rsid w:val="0001319B"/>
    <w:rsid w:val="0001334E"/>
    <w:rsid w:val="0001340A"/>
    <w:rsid w:val="00013573"/>
    <w:rsid w:val="0001359C"/>
    <w:rsid w:val="000135CB"/>
    <w:rsid w:val="00013698"/>
    <w:rsid w:val="00013B36"/>
    <w:rsid w:val="00014111"/>
    <w:rsid w:val="00014EC7"/>
    <w:rsid w:val="000152B0"/>
    <w:rsid w:val="0001550A"/>
    <w:rsid w:val="00015602"/>
    <w:rsid w:val="00015AD1"/>
    <w:rsid w:val="00015DB7"/>
    <w:rsid w:val="00016685"/>
    <w:rsid w:val="0001687A"/>
    <w:rsid w:val="000168FD"/>
    <w:rsid w:val="00016F83"/>
    <w:rsid w:val="00017029"/>
    <w:rsid w:val="000173ED"/>
    <w:rsid w:val="00017473"/>
    <w:rsid w:val="0001764B"/>
    <w:rsid w:val="00017650"/>
    <w:rsid w:val="0002080E"/>
    <w:rsid w:val="00020849"/>
    <w:rsid w:val="00020906"/>
    <w:rsid w:val="00020E29"/>
    <w:rsid w:val="00020E5C"/>
    <w:rsid w:val="00020E72"/>
    <w:rsid w:val="00020EB1"/>
    <w:rsid w:val="00020FF4"/>
    <w:rsid w:val="000210DE"/>
    <w:rsid w:val="000212B2"/>
    <w:rsid w:val="000212CA"/>
    <w:rsid w:val="0002130E"/>
    <w:rsid w:val="000213BA"/>
    <w:rsid w:val="00021644"/>
    <w:rsid w:val="00021885"/>
    <w:rsid w:val="00021999"/>
    <w:rsid w:val="00021CC5"/>
    <w:rsid w:val="00022621"/>
    <w:rsid w:val="0002289F"/>
    <w:rsid w:val="00022EEC"/>
    <w:rsid w:val="000239FD"/>
    <w:rsid w:val="00023B00"/>
    <w:rsid w:val="00023C84"/>
    <w:rsid w:val="00023CE0"/>
    <w:rsid w:val="00023DCA"/>
    <w:rsid w:val="0002418E"/>
    <w:rsid w:val="000246B8"/>
    <w:rsid w:val="000249A0"/>
    <w:rsid w:val="00024AF4"/>
    <w:rsid w:val="00024C12"/>
    <w:rsid w:val="00024D21"/>
    <w:rsid w:val="00024EAF"/>
    <w:rsid w:val="00024ED5"/>
    <w:rsid w:val="00025132"/>
    <w:rsid w:val="00025655"/>
    <w:rsid w:val="00026202"/>
    <w:rsid w:val="00026ACF"/>
    <w:rsid w:val="00026CEE"/>
    <w:rsid w:val="0002702E"/>
    <w:rsid w:val="000270AB"/>
    <w:rsid w:val="00027563"/>
    <w:rsid w:val="00027CDF"/>
    <w:rsid w:val="0003008C"/>
    <w:rsid w:val="000302CE"/>
    <w:rsid w:val="00030378"/>
    <w:rsid w:val="00030900"/>
    <w:rsid w:val="00030943"/>
    <w:rsid w:val="00030DBC"/>
    <w:rsid w:val="00030ED5"/>
    <w:rsid w:val="000310D4"/>
    <w:rsid w:val="00031E32"/>
    <w:rsid w:val="000321F6"/>
    <w:rsid w:val="00032625"/>
    <w:rsid w:val="00032AF2"/>
    <w:rsid w:val="000330B0"/>
    <w:rsid w:val="00033F76"/>
    <w:rsid w:val="00034376"/>
    <w:rsid w:val="0003452C"/>
    <w:rsid w:val="0003494C"/>
    <w:rsid w:val="00034CCB"/>
    <w:rsid w:val="00034E9A"/>
    <w:rsid w:val="00035287"/>
    <w:rsid w:val="000352ED"/>
    <w:rsid w:val="00035335"/>
    <w:rsid w:val="000353C4"/>
    <w:rsid w:val="000356B2"/>
    <w:rsid w:val="00035797"/>
    <w:rsid w:val="00035862"/>
    <w:rsid w:val="00035D42"/>
    <w:rsid w:val="00036316"/>
    <w:rsid w:val="0003632C"/>
    <w:rsid w:val="000363BD"/>
    <w:rsid w:val="000363F2"/>
    <w:rsid w:val="000366E9"/>
    <w:rsid w:val="00036A46"/>
    <w:rsid w:val="00036A6C"/>
    <w:rsid w:val="00036B24"/>
    <w:rsid w:val="0003705A"/>
    <w:rsid w:val="00037175"/>
    <w:rsid w:val="000372E9"/>
    <w:rsid w:val="000374C8"/>
    <w:rsid w:val="00037676"/>
    <w:rsid w:val="00037C33"/>
    <w:rsid w:val="00037CB1"/>
    <w:rsid w:val="00037DDA"/>
    <w:rsid w:val="00040030"/>
    <w:rsid w:val="000405A2"/>
    <w:rsid w:val="00040752"/>
    <w:rsid w:val="0004080C"/>
    <w:rsid w:val="00040E5B"/>
    <w:rsid w:val="000410AA"/>
    <w:rsid w:val="0004185A"/>
    <w:rsid w:val="00041B5A"/>
    <w:rsid w:val="00042379"/>
    <w:rsid w:val="00042685"/>
    <w:rsid w:val="00042C63"/>
    <w:rsid w:val="0004321A"/>
    <w:rsid w:val="000435C3"/>
    <w:rsid w:val="0004364C"/>
    <w:rsid w:val="00043A68"/>
    <w:rsid w:val="00044666"/>
    <w:rsid w:val="00044BA9"/>
    <w:rsid w:val="00044BF8"/>
    <w:rsid w:val="00044C48"/>
    <w:rsid w:val="000456C5"/>
    <w:rsid w:val="00045744"/>
    <w:rsid w:val="00045968"/>
    <w:rsid w:val="000459ED"/>
    <w:rsid w:val="00045C5B"/>
    <w:rsid w:val="00045E7D"/>
    <w:rsid w:val="0004602A"/>
    <w:rsid w:val="0004620D"/>
    <w:rsid w:val="00046362"/>
    <w:rsid w:val="00046372"/>
    <w:rsid w:val="0004687A"/>
    <w:rsid w:val="000469A5"/>
    <w:rsid w:val="00046C12"/>
    <w:rsid w:val="00046CA2"/>
    <w:rsid w:val="00046CBF"/>
    <w:rsid w:val="00046DC2"/>
    <w:rsid w:val="00046DC8"/>
    <w:rsid w:val="00047716"/>
    <w:rsid w:val="00047C76"/>
    <w:rsid w:val="00050751"/>
    <w:rsid w:val="000509A7"/>
    <w:rsid w:val="00050D99"/>
    <w:rsid w:val="000512E3"/>
    <w:rsid w:val="000513B1"/>
    <w:rsid w:val="00051622"/>
    <w:rsid w:val="000516B0"/>
    <w:rsid w:val="000516F5"/>
    <w:rsid w:val="0005261F"/>
    <w:rsid w:val="0005264C"/>
    <w:rsid w:val="00052814"/>
    <w:rsid w:val="00052F81"/>
    <w:rsid w:val="000532C3"/>
    <w:rsid w:val="00053324"/>
    <w:rsid w:val="00053A9C"/>
    <w:rsid w:val="00053DA4"/>
    <w:rsid w:val="00054B68"/>
    <w:rsid w:val="00054E86"/>
    <w:rsid w:val="00054E9E"/>
    <w:rsid w:val="000557F2"/>
    <w:rsid w:val="00055F2B"/>
    <w:rsid w:val="0005662F"/>
    <w:rsid w:val="000567ED"/>
    <w:rsid w:val="0005690B"/>
    <w:rsid w:val="00057036"/>
    <w:rsid w:val="00057112"/>
    <w:rsid w:val="00057126"/>
    <w:rsid w:val="00057406"/>
    <w:rsid w:val="000579B9"/>
    <w:rsid w:val="00057D53"/>
    <w:rsid w:val="00060373"/>
    <w:rsid w:val="000605FF"/>
    <w:rsid w:val="00060740"/>
    <w:rsid w:val="00060C87"/>
    <w:rsid w:val="00061062"/>
    <w:rsid w:val="00061541"/>
    <w:rsid w:val="00061615"/>
    <w:rsid w:val="00061643"/>
    <w:rsid w:val="000616B6"/>
    <w:rsid w:val="0006176B"/>
    <w:rsid w:val="00061872"/>
    <w:rsid w:val="000618D4"/>
    <w:rsid w:val="00061EAC"/>
    <w:rsid w:val="00062271"/>
    <w:rsid w:val="00062B92"/>
    <w:rsid w:val="00062BF5"/>
    <w:rsid w:val="00062DC6"/>
    <w:rsid w:val="00062E1D"/>
    <w:rsid w:val="00062EE3"/>
    <w:rsid w:val="00062F0A"/>
    <w:rsid w:val="000632C5"/>
    <w:rsid w:val="00063C1B"/>
    <w:rsid w:val="00063DAD"/>
    <w:rsid w:val="00063F5B"/>
    <w:rsid w:val="0006402A"/>
    <w:rsid w:val="0006426E"/>
    <w:rsid w:val="000642BD"/>
    <w:rsid w:val="000643F3"/>
    <w:rsid w:val="00064576"/>
    <w:rsid w:val="0006470C"/>
    <w:rsid w:val="00064B2D"/>
    <w:rsid w:val="00064D48"/>
    <w:rsid w:val="00064F4A"/>
    <w:rsid w:val="00065C4C"/>
    <w:rsid w:val="00065DEB"/>
    <w:rsid w:val="00065E05"/>
    <w:rsid w:val="00065E54"/>
    <w:rsid w:val="00066C4E"/>
    <w:rsid w:val="00066C8A"/>
    <w:rsid w:val="000675D1"/>
    <w:rsid w:val="0006786A"/>
    <w:rsid w:val="00067D97"/>
    <w:rsid w:val="00067DD1"/>
    <w:rsid w:val="0007007C"/>
    <w:rsid w:val="00070D30"/>
    <w:rsid w:val="000710CE"/>
    <w:rsid w:val="00071101"/>
    <w:rsid w:val="000715A9"/>
    <w:rsid w:val="000717E4"/>
    <w:rsid w:val="00071EC7"/>
    <w:rsid w:val="000723E1"/>
    <w:rsid w:val="000724A9"/>
    <w:rsid w:val="000724AC"/>
    <w:rsid w:val="00072609"/>
    <w:rsid w:val="000728AF"/>
    <w:rsid w:val="00072AC4"/>
    <w:rsid w:val="0007308C"/>
    <w:rsid w:val="00073127"/>
    <w:rsid w:val="00073835"/>
    <w:rsid w:val="000739DF"/>
    <w:rsid w:val="0007401A"/>
    <w:rsid w:val="000744F4"/>
    <w:rsid w:val="000748CB"/>
    <w:rsid w:val="00074A6E"/>
    <w:rsid w:val="00074A9E"/>
    <w:rsid w:val="00074AA7"/>
    <w:rsid w:val="000751A7"/>
    <w:rsid w:val="0007526C"/>
    <w:rsid w:val="00075367"/>
    <w:rsid w:val="0007554B"/>
    <w:rsid w:val="000757C1"/>
    <w:rsid w:val="00075D03"/>
    <w:rsid w:val="00075D37"/>
    <w:rsid w:val="00075F94"/>
    <w:rsid w:val="00076052"/>
    <w:rsid w:val="00076188"/>
    <w:rsid w:val="00076F7C"/>
    <w:rsid w:val="00076FD8"/>
    <w:rsid w:val="0007720B"/>
    <w:rsid w:val="0007764F"/>
    <w:rsid w:val="0007786F"/>
    <w:rsid w:val="00077B6F"/>
    <w:rsid w:val="0008014C"/>
    <w:rsid w:val="00080194"/>
    <w:rsid w:val="00080857"/>
    <w:rsid w:val="000815B5"/>
    <w:rsid w:val="00081971"/>
    <w:rsid w:val="00081CE9"/>
    <w:rsid w:val="00081F4F"/>
    <w:rsid w:val="0008214F"/>
    <w:rsid w:val="00082155"/>
    <w:rsid w:val="00082545"/>
    <w:rsid w:val="000828DD"/>
    <w:rsid w:val="00082B3C"/>
    <w:rsid w:val="00082CA0"/>
    <w:rsid w:val="00082E1A"/>
    <w:rsid w:val="00083308"/>
    <w:rsid w:val="000833F8"/>
    <w:rsid w:val="00083561"/>
    <w:rsid w:val="000835D0"/>
    <w:rsid w:val="00083953"/>
    <w:rsid w:val="000839E2"/>
    <w:rsid w:val="00083C57"/>
    <w:rsid w:val="00083EEB"/>
    <w:rsid w:val="00084455"/>
    <w:rsid w:val="000847BC"/>
    <w:rsid w:val="000847C7"/>
    <w:rsid w:val="00084892"/>
    <w:rsid w:val="00084B46"/>
    <w:rsid w:val="000852C5"/>
    <w:rsid w:val="0008539D"/>
    <w:rsid w:val="00085987"/>
    <w:rsid w:val="000859C0"/>
    <w:rsid w:val="00086094"/>
    <w:rsid w:val="00086281"/>
    <w:rsid w:val="00086483"/>
    <w:rsid w:val="00086605"/>
    <w:rsid w:val="00086648"/>
    <w:rsid w:val="00086CE4"/>
    <w:rsid w:val="00086D2A"/>
    <w:rsid w:val="00086D9F"/>
    <w:rsid w:val="00086E41"/>
    <w:rsid w:val="00087684"/>
    <w:rsid w:val="00087917"/>
    <w:rsid w:val="00087A43"/>
    <w:rsid w:val="00087A6C"/>
    <w:rsid w:val="00087AB5"/>
    <w:rsid w:val="00087BAB"/>
    <w:rsid w:val="00087EA2"/>
    <w:rsid w:val="0009000E"/>
    <w:rsid w:val="0009057E"/>
    <w:rsid w:val="000908AA"/>
    <w:rsid w:val="00090E14"/>
    <w:rsid w:val="000920AD"/>
    <w:rsid w:val="000921A2"/>
    <w:rsid w:val="000923E1"/>
    <w:rsid w:val="000925BF"/>
    <w:rsid w:val="000927CE"/>
    <w:rsid w:val="00093106"/>
    <w:rsid w:val="000932A4"/>
    <w:rsid w:val="0009344F"/>
    <w:rsid w:val="00093B41"/>
    <w:rsid w:val="00093DE2"/>
    <w:rsid w:val="00093E39"/>
    <w:rsid w:val="00094005"/>
    <w:rsid w:val="00094107"/>
    <w:rsid w:val="0009418B"/>
    <w:rsid w:val="00094694"/>
    <w:rsid w:val="00094747"/>
    <w:rsid w:val="000949DE"/>
    <w:rsid w:val="000949F6"/>
    <w:rsid w:val="00094AAF"/>
    <w:rsid w:val="00094C86"/>
    <w:rsid w:val="00094DF4"/>
    <w:rsid w:val="00094EA8"/>
    <w:rsid w:val="00095354"/>
    <w:rsid w:val="00095B90"/>
    <w:rsid w:val="0009604F"/>
    <w:rsid w:val="000961ED"/>
    <w:rsid w:val="00096A39"/>
    <w:rsid w:val="00096D1E"/>
    <w:rsid w:val="00096E0E"/>
    <w:rsid w:val="00096E6C"/>
    <w:rsid w:val="00096E75"/>
    <w:rsid w:val="00097202"/>
    <w:rsid w:val="00097298"/>
    <w:rsid w:val="00097299"/>
    <w:rsid w:val="00097439"/>
    <w:rsid w:val="00097609"/>
    <w:rsid w:val="0009763F"/>
    <w:rsid w:val="0009791B"/>
    <w:rsid w:val="00097CFE"/>
    <w:rsid w:val="00097E9E"/>
    <w:rsid w:val="00097EE5"/>
    <w:rsid w:val="000A010D"/>
    <w:rsid w:val="000A191C"/>
    <w:rsid w:val="000A20DE"/>
    <w:rsid w:val="000A245F"/>
    <w:rsid w:val="000A2ECA"/>
    <w:rsid w:val="000A3044"/>
    <w:rsid w:val="000A3058"/>
    <w:rsid w:val="000A37B1"/>
    <w:rsid w:val="000A3866"/>
    <w:rsid w:val="000A3996"/>
    <w:rsid w:val="000A3C83"/>
    <w:rsid w:val="000A4147"/>
    <w:rsid w:val="000A41D1"/>
    <w:rsid w:val="000A46BE"/>
    <w:rsid w:val="000A493B"/>
    <w:rsid w:val="000A4DBD"/>
    <w:rsid w:val="000A54AE"/>
    <w:rsid w:val="000A5519"/>
    <w:rsid w:val="000A56C7"/>
    <w:rsid w:val="000A58BE"/>
    <w:rsid w:val="000A5DE9"/>
    <w:rsid w:val="000A611A"/>
    <w:rsid w:val="000A6622"/>
    <w:rsid w:val="000A66A7"/>
    <w:rsid w:val="000A68A9"/>
    <w:rsid w:val="000A6A0D"/>
    <w:rsid w:val="000A7012"/>
    <w:rsid w:val="000A7369"/>
    <w:rsid w:val="000A7474"/>
    <w:rsid w:val="000A75A9"/>
    <w:rsid w:val="000A779A"/>
    <w:rsid w:val="000B06C4"/>
    <w:rsid w:val="000B08F4"/>
    <w:rsid w:val="000B0AC5"/>
    <w:rsid w:val="000B0E95"/>
    <w:rsid w:val="000B1817"/>
    <w:rsid w:val="000B1B79"/>
    <w:rsid w:val="000B1FA8"/>
    <w:rsid w:val="000B2190"/>
    <w:rsid w:val="000B2898"/>
    <w:rsid w:val="000B289B"/>
    <w:rsid w:val="000B2988"/>
    <w:rsid w:val="000B29FD"/>
    <w:rsid w:val="000B2A89"/>
    <w:rsid w:val="000B2BD6"/>
    <w:rsid w:val="000B2D58"/>
    <w:rsid w:val="000B3856"/>
    <w:rsid w:val="000B3A37"/>
    <w:rsid w:val="000B3FC4"/>
    <w:rsid w:val="000B4467"/>
    <w:rsid w:val="000B44BA"/>
    <w:rsid w:val="000B4917"/>
    <w:rsid w:val="000B4AC2"/>
    <w:rsid w:val="000B4BAB"/>
    <w:rsid w:val="000B4BC1"/>
    <w:rsid w:val="000B4D22"/>
    <w:rsid w:val="000B4E74"/>
    <w:rsid w:val="000B5108"/>
    <w:rsid w:val="000B5501"/>
    <w:rsid w:val="000B5C7C"/>
    <w:rsid w:val="000B5D20"/>
    <w:rsid w:val="000B5F55"/>
    <w:rsid w:val="000B663B"/>
    <w:rsid w:val="000B6B8A"/>
    <w:rsid w:val="000B6B93"/>
    <w:rsid w:val="000B6F67"/>
    <w:rsid w:val="000B71DB"/>
    <w:rsid w:val="000B72BE"/>
    <w:rsid w:val="000B761E"/>
    <w:rsid w:val="000B7661"/>
    <w:rsid w:val="000B7A60"/>
    <w:rsid w:val="000B7B01"/>
    <w:rsid w:val="000C008C"/>
    <w:rsid w:val="000C0403"/>
    <w:rsid w:val="000C05DA"/>
    <w:rsid w:val="000C07C5"/>
    <w:rsid w:val="000C0B4C"/>
    <w:rsid w:val="000C0D49"/>
    <w:rsid w:val="000C0DBB"/>
    <w:rsid w:val="000C0ECB"/>
    <w:rsid w:val="000C0F57"/>
    <w:rsid w:val="000C119C"/>
    <w:rsid w:val="000C13A5"/>
    <w:rsid w:val="000C17C4"/>
    <w:rsid w:val="000C1B34"/>
    <w:rsid w:val="000C1C30"/>
    <w:rsid w:val="000C1E53"/>
    <w:rsid w:val="000C202D"/>
    <w:rsid w:val="000C25E3"/>
    <w:rsid w:val="000C273F"/>
    <w:rsid w:val="000C28FC"/>
    <w:rsid w:val="000C29A8"/>
    <w:rsid w:val="000C29FA"/>
    <w:rsid w:val="000C2E84"/>
    <w:rsid w:val="000C3060"/>
    <w:rsid w:val="000C3274"/>
    <w:rsid w:val="000C369E"/>
    <w:rsid w:val="000C3A5B"/>
    <w:rsid w:val="000C3D0F"/>
    <w:rsid w:val="000C3E18"/>
    <w:rsid w:val="000C3F94"/>
    <w:rsid w:val="000C43AD"/>
    <w:rsid w:val="000C4C61"/>
    <w:rsid w:val="000C4F5D"/>
    <w:rsid w:val="000C5406"/>
    <w:rsid w:val="000C59DA"/>
    <w:rsid w:val="000C5B90"/>
    <w:rsid w:val="000C5E7C"/>
    <w:rsid w:val="000C603B"/>
    <w:rsid w:val="000C63EE"/>
    <w:rsid w:val="000C6771"/>
    <w:rsid w:val="000C6826"/>
    <w:rsid w:val="000C6A9D"/>
    <w:rsid w:val="000C6CE2"/>
    <w:rsid w:val="000C78F1"/>
    <w:rsid w:val="000C7ABA"/>
    <w:rsid w:val="000C7D61"/>
    <w:rsid w:val="000D01F1"/>
    <w:rsid w:val="000D03A0"/>
    <w:rsid w:val="000D0441"/>
    <w:rsid w:val="000D05B4"/>
    <w:rsid w:val="000D0663"/>
    <w:rsid w:val="000D08CF"/>
    <w:rsid w:val="000D1018"/>
    <w:rsid w:val="000D1091"/>
    <w:rsid w:val="000D1116"/>
    <w:rsid w:val="000D1184"/>
    <w:rsid w:val="000D12AF"/>
    <w:rsid w:val="000D1393"/>
    <w:rsid w:val="000D14A4"/>
    <w:rsid w:val="000D1A24"/>
    <w:rsid w:val="000D1B84"/>
    <w:rsid w:val="000D1D90"/>
    <w:rsid w:val="000D2241"/>
    <w:rsid w:val="000D2542"/>
    <w:rsid w:val="000D255A"/>
    <w:rsid w:val="000D260A"/>
    <w:rsid w:val="000D286E"/>
    <w:rsid w:val="000D2A11"/>
    <w:rsid w:val="000D2C70"/>
    <w:rsid w:val="000D2D0A"/>
    <w:rsid w:val="000D33FA"/>
    <w:rsid w:val="000D3654"/>
    <w:rsid w:val="000D3B12"/>
    <w:rsid w:val="000D3B93"/>
    <w:rsid w:val="000D3BBE"/>
    <w:rsid w:val="000D41D7"/>
    <w:rsid w:val="000D4464"/>
    <w:rsid w:val="000D46BA"/>
    <w:rsid w:val="000D4A2F"/>
    <w:rsid w:val="000D4A7A"/>
    <w:rsid w:val="000D4FCC"/>
    <w:rsid w:val="000D5AF1"/>
    <w:rsid w:val="000D5DD9"/>
    <w:rsid w:val="000D5FB9"/>
    <w:rsid w:val="000D6212"/>
    <w:rsid w:val="000D6A79"/>
    <w:rsid w:val="000D6B75"/>
    <w:rsid w:val="000D6D5C"/>
    <w:rsid w:val="000D70FE"/>
    <w:rsid w:val="000D7289"/>
    <w:rsid w:val="000D733B"/>
    <w:rsid w:val="000D75A9"/>
    <w:rsid w:val="000D772F"/>
    <w:rsid w:val="000D7B5D"/>
    <w:rsid w:val="000D7F97"/>
    <w:rsid w:val="000E042F"/>
    <w:rsid w:val="000E0917"/>
    <w:rsid w:val="000E0982"/>
    <w:rsid w:val="000E0A88"/>
    <w:rsid w:val="000E0CA9"/>
    <w:rsid w:val="000E1203"/>
    <w:rsid w:val="000E1436"/>
    <w:rsid w:val="000E144F"/>
    <w:rsid w:val="000E172B"/>
    <w:rsid w:val="000E1921"/>
    <w:rsid w:val="000E194A"/>
    <w:rsid w:val="000E19B9"/>
    <w:rsid w:val="000E1A7E"/>
    <w:rsid w:val="000E1B04"/>
    <w:rsid w:val="000E1BD0"/>
    <w:rsid w:val="000E1C7A"/>
    <w:rsid w:val="000E1D9D"/>
    <w:rsid w:val="000E2113"/>
    <w:rsid w:val="000E2655"/>
    <w:rsid w:val="000E2B9F"/>
    <w:rsid w:val="000E2FF4"/>
    <w:rsid w:val="000E34CB"/>
    <w:rsid w:val="000E36ED"/>
    <w:rsid w:val="000E378F"/>
    <w:rsid w:val="000E3A2B"/>
    <w:rsid w:val="000E3E8A"/>
    <w:rsid w:val="000E4256"/>
    <w:rsid w:val="000E4794"/>
    <w:rsid w:val="000E47DD"/>
    <w:rsid w:val="000E4B16"/>
    <w:rsid w:val="000E4C41"/>
    <w:rsid w:val="000E4FDF"/>
    <w:rsid w:val="000E50E6"/>
    <w:rsid w:val="000E510A"/>
    <w:rsid w:val="000E5517"/>
    <w:rsid w:val="000E5569"/>
    <w:rsid w:val="000E5930"/>
    <w:rsid w:val="000E5D7C"/>
    <w:rsid w:val="000E5E32"/>
    <w:rsid w:val="000E5F80"/>
    <w:rsid w:val="000E6170"/>
    <w:rsid w:val="000E659D"/>
    <w:rsid w:val="000E65E2"/>
    <w:rsid w:val="000E6B29"/>
    <w:rsid w:val="000E7353"/>
    <w:rsid w:val="000E7993"/>
    <w:rsid w:val="000E7C66"/>
    <w:rsid w:val="000E7D93"/>
    <w:rsid w:val="000E7EF9"/>
    <w:rsid w:val="000E7F53"/>
    <w:rsid w:val="000F0136"/>
    <w:rsid w:val="000F02E3"/>
    <w:rsid w:val="000F0A31"/>
    <w:rsid w:val="000F0A90"/>
    <w:rsid w:val="000F0DAA"/>
    <w:rsid w:val="000F1182"/>
    <w:rsid w:val="000F14B0"/>
    <w:rsid w:val="000F1BC7"/>
    <w:rsid w:val="000F1F3A"/>
    <w:rsid w:val="000F2011"/>
    <w:rsid w:val="000F23D3"/>
    <w:rsid w:val="000F24DC"/>
    <w:rsid w:val="000F25D1"/>
    <w:rsid w:val="000F2C98"/>
    <w:rsid w:val="000F2D38"/>
    <w:rsid w:val="000F2FD1"/>
    <w:rsid w:val="000F3046"/>
    <w:rsid w:val="000F3054"/>
    <w:rsid w:val="000F313C"/>
    <w:rsid w:val="000F3248"/>
    <w:rsid w:val="000F383E"/>
    <w:rsid w:val="000F3CB8"/>
    <w:rsid w:val="000F401F"/>
    <w:rsid w:val="000F43F7"/>
    <w:rsid w:val="000F481B"/>
    <w:rsid w:val="000F4A5C"/>
    <w:rsid w:val="000F4B67"/>
    <w:rsid w:val="000F4BFD"/>
    <w:rsid w:val="000F508C"/>
    <w:rsid w:val="000F5520"/>
    <w:rsid w:val="000F55C0"/>
    <w:rsid w:val="000F5635"/>
    <w:rsid w:val="000F583D"/>
    <w:rsid w:val="000F58B8"/>
    <w:rsid w:val="000F5ACD"/>
    <w:rsid w:val="000F5E56"/>
    <w:rsid w:val="000F64B8"/>
    <w:rsid w:val="000F65FB"/>
    <w:rsid w:val="000F6745"/>
    <w:rsid w:val="000F6818"/>
    <w:rsid w:val="000F6838"/>
    <w:rsid w:val="000F712F"/>
    <w:rsid w:val="000F734E"/>
    <w:rsid w:val="000F73FB"/>
    <w:rsid w:val="000F7CB7"/>
    <w:rsid w:val="000F7ECB"/>
    <w:rsid w:val="00100075"/>
    <w:rsid w:val="0010009D"/>
    <w:rsid w:val="00100B69"/>
    <w:rsid w:val="00100F39"/>
    <w:rsid w:val="00101225"/>
    <w:rsid w:val="00101258"/>
    <w:rsid w:val="00101323"/>
    <w:rsid w:val="0010172B"/>
    <w:rsid w:val="00101896"/>
    <w:rsid w:val="001018B3"/>
    <w:rsid w:val="00101987"/>
    <w:rsid w:val="00101A3F"/>
    <w:rsid w:val="00101B47"/>
    <w:rsid w:val="00101F8A"/>
    <w:rsid w:val="00102128"/>
    <w:rsid w:val="00102183"/>
    <w:rsid w:val="00102528"/>
    <w:rsid w:val="001025A9"/>
    <w:rsid w:val="001027F4"/>
    <w:rsid w:val="001029CC"/>
    <w:rsid w:val="00102DBF"/>
    <w:rsid w:val="001037AF"/>
    <w:rsid w:val="0010383F"/>
    <w:rsid w:val="00103C5D"/>
    <w:rsid w:val="00103D1C"/>
    <w:rsid w:val="00103F82"/>
    <w:rsid w:val="0010422A"/>
    <w:rsid w:val="00104A4B"/>
    <w:rsid w:val="00104A76"/>
    <w:rsid w:val="00104FC7"/>
    <w:rsid w:val="001052B2"/>
    <w:rsid w:val="001057FA"/>
    <w:rsid w:val="0010590C"/>
    <w:rsid w:val="001059A6"/>
    <w:rsid w:val="001059F6"/>
    <w:rsid w:val="00105CA8"/>
    <w:rsid w:val="00105CC3"/>
    <w:rsid w:val="00105CE4"/>
    <w:rsid w:val="00105E5C"/>
    <w:rsid w:val="00105E5E"/>
    <w:rsid w:val="001061AF"/>
    <w:rsid w:val="00106459"/>
    <w:rsid w:val="00106695"/>
    <w:rsid w:val="001066D8"/>
    <w:rsid w:val="00106896"/>
    <w:rsid w:val="00106B69"/>
    <w:rsid w:val="00106D9C"/>
    <w:rsid w:val="00106EE5"/>
    <w:rsid w:val="001070B6"/>
    <w:rsid w:val="001070C9"/>
    <w:rsid w:val="001070CE"/>
    <w:rsid w:val="001073A9"/>
    <w:rsid w:val="001077D0"/>
    <w:rsid w:val="001078FA"/>
    <w:rsid w:val="00107B09"/>
    <w:rsid w:val="00107E26"/>
    <w:rsid w:val="00107F40"/>
    <w:rsid w:val="00110029"/>
    <w:rsid w:val="001102B5"/>
    <w:rsid w:val="001107D8"/>
    <w:rsid w:val="001107DE"/>
    <w:rsid w:val="00110BC3"/>
    <w:rsid w:val="00110FB3"/>
    <w:rsid w:val="001112CA"/>
    <w:rsid w:val="001115D4"/>
    <w:rsid w:val="00111642"/>
    <w:rsid w:val="001119CE"/>
    <w:rsid w:val="00111E29"/>
    <w:rsid w:val="00112657"/>
    <w:rsid w:val="00112A18"/>
    <w:rsid w:val="001130F6"/>
    <w:rsid w:val="001137AA"/>
    <w:rsid w:val="001137BE"/>
    <w:rsid w:val="00113909"/>
    <w:rsid w:val="00113D87"/>
    <w:rsid w:val="001140AE"/>
    <w:rsid w:val="0011473F"/>
    <w:rsid w:val="00114E03"/>
    <w:rsid w:val="00114F38"/>
    <w:rsid w:val="00114FDC"/>
    <w:rsid w:val="0011588C"/>
    <w:rsid w:val="0011592E"/>
    <w:rsid w:val="00115B33"/>
    <w:rsid w:val="00115E7B"/>
    <w:rsid w:val="001165E8"/>
    <w:rsid w:val="001166E1"/>
    <w:rsid w:val="00117178"/>
    <w:rsid w:val="00117218"/>
    <w:rsid w:val="00117458"/>
    <w:rsid w:val="0011755D"/>
    <w:rsid w:val="00117A86"/>
    <w:rsid w:val="00120203"/>
    <w:rsid w:val="001204FE"/>
    <w:rsid w:val="001205B9"/>
    <w:rsid w:val="00120E83"/>
    <w:rsid w:val="00121188"/>
    <w:rsid w:val="0012168D"/>
    <w:rsid w:val="00121C74"/>
    <w:rsid w:val="00121DD2"/>
    <w:rsid w:val="0012256F"/>
    <w:rsid w:val="00122588"/>
    <w:rsid w:val="00122C78"/>
    <w:rsid w:val="00122E8A"/>
    <w:rsid w:val="0012345B"/>
    <w:rsid w:val="0012347C"/>
    <w:rsid w:val="0012373F"/>
    <w:rsid w:val="00123779"/>
    <w:rsid w:val="00123AB9"/>
    <w:rsid w:val="00123F00"/>
    <w:rsid w:val="001240E7"/>
    <w:rsid w:val="00124504"/>
    <w:rsid w:val="001246AF"/>
    <w:rsid w:val="00124874"/>
    <w:rsid w:val="00124933"/>
    <w:rsid w:val="00124C43"/>
    <w:rsid w:val="00124D74"/>
    <w:rsid w:val="00124F6F"/>
    <w:rsid w:val="00124F94"/>
    <w:rsid w:val="0012501E"/>
    <w:rsid w:val="001253FA"/>
    <w:rsid w:val="0012588F"/>
    <w:rsid w:val="001258A4"/>
    <w:rsid w:val="00125910"/>
    <w:rsid w:val="00125A0F"/>
    <w:rsid w:val="00125C45"/>
    <w:rsid w:val="00125ECB"/>
    <w:rsid w:val="001260E6"/>
    <w:rsid w:val="001267C6"/>
    <w:rsid w:val="00126844"/>
    <w:rsid w:val="00127305"/>
    <w:rsid w:val="0012735C"/>
    <w:rsid w:val="00127A49"/>
    <w:rsid w:val="00127EE7"/>
    <w:rsid w:val="00127F4B"/>
    <w:rsid w:val="001302BA"/>
    <w:rsid w:val="00130426"/>
    <w:rsid w:val="001305A6"/>
    <w:rsid w:val="00130983"/>
    <w:rsid w:val="00130FE0"/>
    <w:rsid w:val="00131593"/>
    <w:rsid w:val="00131C44"/>
    <w:rsid w:val="00131DA9"/>
    <w:rsid w:val="0013245D"/>
    <w:rsid w:val="00132777"/>
    <w:rsid w:val="00132BEC"/>
    <w:rsid w:val="00133660"/>
    <w:rsid w:val="00133852"/>
    <w:rsid w:val="001339B8"/>
    <w:rsid w:val="001339C9"/>
    <w:rsid w:val="00133A14"/>
    <w:rsid w:val="00133C57"/>
    <w:rsid w:val="001340A9"/>
    <w:rsid w:val="001340B5"/>
    <w:rsid w:val="001341BE"/>
    <w:rsid w:val="001343A1"/>
    <w:rsid w:val="001345CD"/>
    <w:rsid w:val="00134A54"/>
    <w:rsid w:val="00134B57"/>
    <w:rsid w:val="00134C1E"/>
    <w:rsid w:val="00134DCA"/>
    <w:rsid w:val="001352F6"/>
    <w:rsid w:val="0013535C"/>
    <w:rsid w:val="0013573F"/>
    <w:rsid w:val="00135918"/>
    <w:rsid w:val="00135A6D"/>
    <w:rsid w:val="00135FCA"/>
    <w:rsid w:val="00135FF8"/>
    <w:rsid w:val="001360FF"/>
    <w:rsid w:val="00136421"/>
    <w:rsid w:val="00136515"/>
    <w:rsid w:val="001365C8"/>
    <w:rsid w:val="001365D9"/>
    <w:rsid w:val="0013680E"/>
    <w:rsid w:val="00136881"/>
    <w:rsid w:val="00136921"/>
    <w:rsid w:val="001369F6"/>
    <w:rsid w:val="00136ACE"/>
    <w:rsid w:val="00137272"/>
    <w:rsid w:val="00137564"/>
    <w:rsid w:val="001377DC"/>
    <w:rsid w:val="0013782C"/>
    <w:rsid w:val="001378F8"/>
    <w:rsid w:val="00137EC2"/>
    <w:rsid w:val="00137F02"/>
    <w:rsid w:val="0014024D"/>
    <w:rsid w:val="001402C3"/>
    <w:rsid w:val="00140508"/>
    <w:rsid w:val="00140CFD"/>
    <w:rsid w:val="00140D39"/>
    <w:rsid w:val="00140E73"/>
    <w:rsid w:val="00140E7F"/>
    <w:rsid w:val="00140E84"/>
    <w:rsid w:val="0014102D"/>
    <w:rsid w:val="00141691"/>
    <w:rsid w:val="00141724"/>
    <w:rsid w:val="00141980"/>
    <w:rsid w:val="0014248B"/>
    <w:rsid w:val="001425BF"/>
    <w:rsid w:val="00142814"/>
    <w:rsid w:val="00142A30"/>
    <w:rsid w:val="00142A73"/>
    <w:rsid w:val="00142BCC"/>
    <w:rsid w:val="00142F08"/>
    <w:rsid w:val="00142F7B"/>
    <w:rsid w:val="00143107"/>
    <w:rsid w:val="001433F1"/>
    <w:rsid w:val="001434DD"/>
    <w:rsid w:val="00143BF6"/>
    <w:rsid w:val="00143CB0"/>
    <w:rsid w:val="00143EA2"/>
    <w:rsid w:val="00143F1C"/>
    <w:rsid w:val="00144269"/>
    <w:rsid w:val="001448D6"/>
    <w:rsid w:val="00144A48"/>
    <w:rsid w:val="00144C2C"/>
    <w:rsid w:val="00145508"/>
    <w:rsid w:val="001458CD"/>
    <w:rsid w:val="00145928"/>
    <w:rsid w:val="00145A53"/>
    <w:rsid w:val="00145C11"/>
    <w:rsid w:val="00145DFF"/>
    <w:rsid w:val="00145F61"/>
    <w:rsid w:val="0014627C"/>
    <w:rsid w:val="00146488"/>
    <w:rsid w:val="0014671D"/>
    <w:rsid w:val="00146AE0"/>
    <w:rsid w:val="00146CE4"/>
    <w:rsid w:val="00146D12"/>
    <w:rsid w:val="00146DA6"/>
    <w:rsid w:val="00146DAC"/>
    <w:rsid w:val="00147D36"/>
    <w:rsid w:val="00147D4F"/>
    <w:rsid w:val="00147DEB"/>
    <w:rsid w:val="00150302"/>
    <w:rsid w:val="001504C9"/>
    <w:rsid w:val="00150516"/>
    <w:rsid w:val="0015060B"/>
    <w:rsid w:val="0015094A"/>
    <w:rsid w:val="0015096E"/>
    <w:rsid w:val="001509E5"/>
    <w:rsid w:val="00150BB0"/>
    <w:rsid w:val="00151431"/>
    <w:rsid w:val="00151CB8"/>
    <w:rsid w:val="00151FCA"/>
    <w:rsid w:val="00152157"/>
    <w:rsid w:val="00152542"/>
    <w:rsid w:val="001525E0"/>
    <w:rsid w:val="001528ED"/>
    <w:rsid w:val="00153034"/>
    <w:rsid w:val="001533E7"/>
    <w:rsid w:val="00153479"/>
    <w:rsid w:val="0015382F"/>
    <w:rsid w:val="00153962"/>
    <w:rsid w:val="00153ADE"/>
    <w:rsid w:val="00153DD5"/>
    <w:rsid w:val="00154322"/>
    <w:rsid w:val="00154943"/>
    <w:rsid w:val="00154A5B"/>
    <w:rsid w:val="00154E2B"/>
    <w:rsid w:val="00154E9B"/>
    <w:rsid w:val="0015506D"/>
    <w:rsid w:val="001552F0"/>
    <w:rsid w:val="001556D2"/>
    <w:rsid w:val="00155C03"/>
    <w:rsid w:val="00155C91"/>
    <w:rsid w:val="00155F39"/>
    <w:rsid w:val="00156205"/>
    <w:rsid w:val="0015678D"/>
    <w:rsid w:val="00157151"/>
    <w:rsid w:val="001572CF"/>
    <w:rsid w:val="00157486"/>
    <w:rsid w:val="001575B2"/>
    <w:rsid w:val="00157CF0"/>
    <w:rsid w:val="001600BE"/>
    <w:rsid w:val="0016016A"/>
    <w:rsid w:val="00160869"/>
    <w:rsid w:val="00160CFC"/>
    <w:rsid w:val="00160E9C"/>
    <w:rsid w:val="001610FB"/>
    <w:rsid w:val="0016173F"/>
    <w:rsid w:val="00161841"/>
    <w:rsid w:val="00161C75"/>
    <w:rsid w:val="00161D16"/>
    <w:rsid w:val="00162233"/>
    <w:rsid w:val="0016226B"/>
    <w:rsid w:val="0016228E"/>
    <w:rsid w:val="00162406"/>
    <w:rsid w:val="00162846"/>
    <w:rsid w:val="00162EC3"/>
    <w:rsid w:val="00163623"/>
    <w:rsid w:val="00163EDF"/>
    <w:rsid w:val="00164344"/>
    <w:rsid w:val="00164F4C"/>
    <w:rsid w:val="001652E9"/>
    <w:rsid w:val="00165939"/>
    <w:rsid w:val="0016599F"/>
    <w:rsid w:val="00165C20"/>
    <w:rsid w:val="001660D0"/>
    <w:rsid w:val="00166C5C"/>
    <w:rsid w:val="00166D38"/>
    <w:rsid w:val="00166DD4"/>
    <w:rsid w:val="001670BF"/>
    <w:rsid w:val="0016715D"/>
    <w:rsid w:val="00167398"/>
    <w:rsid w:val="00167596"/>
    <w:rsid w:val="00167CEB"/>
    <w:rsid w:val="00170286"/>
    <w:rsid w:val="001703C7"/>
    <w:rsid w:val="00170559"/>
    <w:rsid w:val="00170A91"/>
    <w:rsid w:val="00170D41"/>
    <w:rsid w:val="00171004"/>
    <w:rsid w:val="00171091"/>
    <w:rsid w:val="001710CC"/>
    <w:rsid w:val="0017119D"/>
    <w:rsid w:val="001711EC"/>
    <w:rsid w:val="0017169B"/>
    <w:rsid w:val="00171734"/>
    <w:rsid w:val="00171AC5"/>
    <w:rsid w:val="00171C19"/>
    <w:rsid w:val="00171DF5"/>
    <w:rsid w:val="00172090"/>
    <w:rsid w:val="001727BF"/>
    <w:rsid w:val="00172DE2"/>
    <w:rsid w:val="0017332E"/>
    <w:rsid w:val="001734A6"/>
    <w:rsid w:val="00173793"/>
    <w:rsid w:val="001738E7"/>
    <w:rsid w:val="00173912"/>
    <w:rsid w:val="0017404E"/>
    <w:rsid w:val="001740F6"/>
    <w:rsid w:val="001743A2"/>
    <w:rsid w:val="001744A4"/>
    <w:rsid w:val="0017450F"/>
    <w:rsid w:val="00174C9A"/>
    <w:rsid w:val="00174EB2"/>
    <w:rsid w:val="0017521A"/>
    <w:rsid w:val="00175527"/>
    <w:rsid w:val="00175737"/>
    <w:rsid w:val="00175971"/>
    <w:rsid w:val="00175BCA"/>
    <w:rsid w:val="00175CB4"/>
    <w:rsid w:val="00175E55"/>
    <w:rsid w:val="00176861"/>
    <w:rsid w:val="00176CAC"/>
    <w:rsid w:val="0017780F"/>
    <w:rsid w:val="00177A1E"/>
    <w:rsid w:val="00177A9C"/>
    <w:rsid w:val="00177CA6"/>
    <w:rsid w:val="00177E98"/>
    <w:rsid w:val="0018023B"/>
    <w:rsid w:val="0018084F"/>
    <w:rsid w:val="00181179"/>
    <w:rsid w:val="00181290"/>
    <w:rsid w:val="001817AE"/>
    <w:rsid w:val="0018197E"/>
    <w:rsid w:val="001819F0"/>
    <w:rsid w:val="00181E38"/>
    <w:rsid w:val="00181F6A"/>
    <w:rsid w:val="00181F7F"/>
    <w:rsid w:val="00182251"/>
    <w:rsid w:val="0018250D"/>
    <w:rsid w:val="00182539"/>
    <w:rsid w:val="001825CD"/>
    <w:rsid w:val="00182805"/>
    <w:rsid w:val="00182878"/>
    <w:rsid w:val="00182AE0"/>
    <w:rsid w:val="00182BB9"/>
    <w:rsid w:val="00182C72"/>
    <w:rsid w:val="00182E7B"/>
    <w:rsid w:val="0018343C"/>
    <w:rsid w:val="00183478"/>
    <w:rsid w:val="00183659"/>
    <w:rsid w:val="00183DF2"/>
    <w:rsid w:val="00184011"/>
    <w:rsid w:val="00184419"/>
    <w:rsid w:val="0018446C"/>
    <w:rsid w:val="001848A0"/>
    <w:rsid w:val="00184CC8"/>
    <w:rsid w:val="00185135"/>
    <w:rsid w:val="001851DE"/>
    <w:rsid w:val="00185255"/>
    <w:rsid w:val="001852CD"/>
    <w:rsid w:val="00185384"/>
    <w:rsid w:val="00185614"/>
    <w:rsid w:val="00185A86"/>
    <w:rsid w:val="00185D7B"/>
    <w:rsid w:val="00185FCC"/>
    <w:rsid w:val="00186644"/>
    <w:rsid w:val="001866EB"/>
    <w:rsid w:val="001867F2"/>
    <w:rsid w:val="00186850"/>
    <w:rsid w:val="00186CC7"/>
    <w:rsid w:val="00186D5D"/>
    <w:rsid w:val="001875FA"/>
    <w:rsid w:val="001878A0"/>
    <w:rsid w:val="001878B6"/>
    <w:rsid w:val="00187B5F"/>
    <w:rsid w:val="00187F40"/>
    <w:rsid w:val="0019009C"/>
    <w:rsid w:val="0019094B"/>
    <w:rsid w:val="00190AE3"/>
    <w:rsid w:val="00190CF5"/>
    <w:rsid w:val="001910FE"/>
    <w:rsid w:val="0019147B"/>
    <w:rsid w:val="00191999"/>
    <w:rsid w:val="00191DFB"/>
    <w:rsid w:val="00191E9A"/>
    <w:rsid w:val="001920E0"/>
    <w:rsid w:val="0019210E"/>
    <w:rsid w:val="001921BB"/>
    <w:rsid w:val="0019238A"/>
    <w:rsid w:val="001923B9"/>
    <w:rsid w:val="0019270F"/>
    <w:rsid w:val="00192907"/>
    <w:rsid w:val="00192DDB"/>
    <w:rsid w:val="0019302A"/>
    <w:rsid w:val="0019328E"/>
    <w:rsid w:val="001936A8"/>
    <w:rsid w:val="00193AA2"/>
    <w:rsid w:val="00194310"/>
    <w:rsid w:val="001944A0"/>
    <w:rsid w:val="001946C6"/>
    <w:rsid w:val="00194979"/>
    <w:rsid w:val="001949E1"/>
    <w:rsid w:val="00194A11"/>
    <w:rsid w:val="00194F28"/>
    <w:rsid w:val="00195173"/>
    <w:rsid w:val="001958B0"/>
    <w:rsid w:val="00195A08"/>
    <w:rsid w:val="00195E52"/>
    <w:rsid w:val="00196313"/>
    <w:rsid w:val="00196972"/>
    <w:rsid w:val="00197392"/>
    <w:rsid w:val="00197413"/>
    <w:rsid w:val="0019754A"/>
    <w:rsid w:val="0019756F"/>
    <w:rsid w:val="00197634"/>
    <w:rsid w:val="001978BB"/>
    <w:rsid w:val="00197AFD"/>
    <w:rsid w:val="00197C20"/>
    <w:rsid w:val="00197DB2"/>
    <w:rsid w:val="001A0282"/>
    <w:rsid w:val="001A0559"/>
    <w:rsid w:val="001A06BA"/>
    <w:rsid w:val="001A0821"/>
    <w:rsid w:val="001A0908"/>
    <w:rsid w:val="001A0C5E"/>
    <w:rsid w:val="001A0D64"/>
    <w:rsid w:val="001A10FB"/>
    <w:rsid w:val="001A1261"/>
    <w:rsid w:val="001A195C"/>
    <w:rsid w:val="001A1D4E"/>
    <w:rsid w:val="001A1D79"/>
    <w:rsid w:val="001A1FE9"/>
    <w:rsid w:val="001A20B7"/>
    <w:rsid w:val="001A22E0"/>
    <w:rsid w:val="001A253B"/>
    <w:rsid w:val="001A25A3"/>
    <w:rsid w:val="001A299E"/>
    <w:rsid w:val="001A2ABC"/>
    <w:rsid w:val="001A2B4A"/>
    <w:rsid w:val="001A2D3D"/>
    <w:rsid w:val="001A2E3E"/>
    <w:rsid w:val="001A3015"/>
    <w:rsid w:val="001A3118"/>
    <w:rsid w:val="001A331B"/>
    <w:rsid w:val="001A3357"/>
    <w:rsid w:val="001A34EF"/>
    <w:rsid w:val="001A3575"/>
    <w:rsid w:val="001A3AA4"/>
    <w:rsid w:val="001A3B2C"/>
    <w:rsid w:val="001A3E1A"/>
    <w:rsid w:val="001A472A"/>
    <w:rsid w:val="001A49C2"/>
    <w:rsid w:val="001A49F4"/>
    <w:rsid w:val="001A4B67"/>
    <w:rsid w:val="001A5173"/>
    <w:rsid w:val="001A5452"/>
    <w:rsid w:val="001A54E4"/>
    <w:rsid w:val="001A5521"/>
    <w:rsid w:val="001A5562"/>
    <w:rsid w:val="001A5664"/>
    <w:rsid w:val="001A56C7"/>
    <w:rsid w:val="001A56D1"/>
    <w:rsid w:val="001A576C"/>
    <w:rsid w:val="001A5AD8"/>
    <w:rsid w:val="001A5B40"/>
    <w:rsid w:val="001A5C95"/>
    <w:rsid w:val="001A61EA"/>
    <w:rsid w:val="001A63A9"/>
    <w:rsid w:val="001A6463"/>
    <w:rsid w:val="001A6532"/>
    <w:rsid w:val="001A6570"/>
    <w:rsid w:val="001A69A2"/>
    <w:rsid w:val="001A706E"/>
    <w:rsid w:val="001A7326"/>
    <w:rsid w:val="001A756C"/>
    <w:rsid w:val="001A76B8"/>
    <w:rsid w:val="001A77AE"/>
    <w:rsid w:val="001A79C6"/>
    <w:rsid w:val="001A7ADC"/>
    <w:rsid w:val="001A7C3C"/>
    <w:rsid w:val="001A7DD8"/>
    <w:rsid w:val="001A7F4F"/>
    <w:rsid w:val="001B0050"/>
    <w:rsid w:val="001B03F8"/>
    <w:rsid w:val="001B08F1"/>
    <w:rsid w:val="001B096A"/>
    <w:rsid w:val="001B0AA3"/>
    <w:rsid w:val="001B0B24"/>
    <w:rsid w:val="001B0F0B"/>
    <w:rsid w:val="001B1563"/>
    <w:rsid w:val="001B1746"/>
    <w:rsid w:val="001B1B8A"/>
    <w:rsid w:val="001B1DC5"/>
    <w:rsid w:val="001B20F9"/>
    <w:rsid w:val="001B2759"/>
    <w:rsid w:val="001B279C"/>
    <w:rsid w:val="001B294A"/>
    <w:rsid w:val="001B29DE"/>
    <w:rsid w:val="001B2CC2"/>
    <w:rsid w:val="001B3155"/>
    <w:rsid w:val="001B34DD"/>
    <w:rsid w:val="001B3614"/>
    <w:rsid w:val="001B3677"/>
    <w:rsid w:val="001B372B"/>
    <w:rsid w:val="001B38E4"/>
    <w:rsid w:val="001B3AC7"/>
    <w:rsid w:val="001B3CB2"/>
    <w:rsid w:val="001B3D44"/>
    <w:rsid w:val="001B41CC"/>
    <w:rsid w:val="001B42ED"/>
    <w:rsid w:val="001B4375"/>
    <w:rsid w:val="001B4B89"/>
    <w:rsid w:val="001B5433"/>
    <w:rsid w:val="001B5EC1"/>
    <w:rsid w:val="001B5EC9"/>
    <w:rsid w:val="001B605D"/>
    <w:rsid w:val="001B6B91"/>
    <w:rsid w:val="001B6DB7"/>
    <w:rsid w:val="001B7383"/>
    <w:rsid w:val="001B756F"/>
    <w:rsid w:val="001B782E"/>
    <w:rsid w:val="001B79C6"/>
    <w:rsid w:val="001B7B63"/>
    <w:rsid w:val="001B7F49"/>
    <w:rsid w:val="001B7FF0"/>
    <w:rsid w:val="001C0319"/>
    <w:rsid w:val="001C03C9"/>
    <w:rsid w:val="001C046E"/>
    <w:rsid w:val="001C056F"/>
    <w:rsid w:val="001C0649"/>
    <w:rsid w:val="001C0AC4"/>
    <w:rsid w:val="001C1184"/>
    <w:rsid w:val="001C11DA"/>
    <w:rsid w:val="001C1766"/>
    <w:rsid w:val="001C1C71"/>
    <w:rsid w:val="001C1E2E"/>
    <w:rsid w:val="001C2205"/>
    <w:rsid w:val="001C25C3"/>
    <w:rsid w:val="001C2ACF"/>
    <w:rsid w:val="001C39C8"/>
    <w:rsid w:val="001C3DA3"/>
    <w:rsid w:val="001C3E51"/>
    <w:rsid w:val="001C3FB5"/>
    <w:rsid w:val="001C416D"/>
    <w:rsid w:val="001C44AD"/>
    <w:rsid w:val="001C4639"/>
    <w:rsid w:val="001C4A72"/>
    <w:rsid w:val="001C4AC1"/>
    <w:rsid w:val="001C4B78"/>
    <w:rsid w:val="001C4B9A"/>
    <w:rsid w:val="001C504C"/>
    <w:rsid w:val="001C5408"/>
    <w:rsid w:val="001C57AF"/>
    <w:rsid w:val="001C58AE"/>
    <w:rsid w:val="001C58C8"/>
    <w:rsid w:val="001C5C52"/>
    <w:rsid w:val="001C5D01"/>
    <w:rsid w:val="001C61AA"/>
    <w:rsid w:val="001C6385"/>
    <w:rsid w:val="001C6A10"/>
    <w:rsid w:val="001C6AAC"/>
    <w:rsid w:val="001C6D02"/>
    <w:rsid w:val="001C6DCA"/>
    <w:rsid w:val="001C6E82"/>
    <w:rsid w:val="001C7078"/>
    <w:rsid w:val="001C722F"/>
    <w:rsid w:val="001C7480"/>
    <w:rsid w:val="001C7587"/>
    <w:rsid w:val="001C7660"/>
    <w:rsid w:val="001C7761"/>
    <w:rsid w:val="001D01D3"/>
    <w:rsid w:val="001D050E"/>
    <w:rsid w:val="001D0518"/>
    <w:rsid w:val="001D0968"/>
    <w:rsid w:val="001D0E15"/>
    <w:rsid w:val="001D1059"/>
    <w:rsid w:val="001D111E"/>
    <w:rsid w:val="001D13F7"/>
    <w:rsid w:val="001D14D6"/>
    <w:rsid w:val="001D160C"/>
    <w:rsid w:val="001D17BA"/>
    <w:rsid w:val="001D1BD7"/>
    <w:rsid w:val="001D1F4E"/>
    <w:rsid w:val="001D2023"/>
    <w:rsid w:val="001D20D9"/>
    <w:rsid w:val="001D20E5"/>
    <w:rsid w:val="001D2418"/>
    <w:rsid w:val="001D2646"/>
    <w:rsid w:val="001D2681"/>
    <w:rsid w:val="001D27C1"/>
    <w:rsid w:val="001D2CEA"/>
    <w:rsid w:val="001D2D5C"/>
    <w:rsid w:val="001D3070"/>
    <w:rsid w:val="001D30FA"/>
    <w:rsid w:val="001D3124"/>
    <w:rsid w:val="001D343B"/>
    <w:rsid w:val="001D35BC"/>
    <w:rsid w:val="001D3AFC"/>
    <w:rsid w:val="001D3DF6"/>
    <w:rsid w:val="001D3EE7"/>
    <w:rsid w:val="001D45F0"/>
    <w:rsid w:val="001D46A5"/>
    <w:rsid w:val="001D4899"/>
    <w:rsid w:val="001D5019"/>
    <w:rsid w:val="001D51AC"/>
    <w:rsid w:val="001D558A"/>
    <w:rsid w:val="001D57E2"/>
    <w:rsid w:val="001D6468"/>
    <w:rsid w:val="001D646F"/>
    <w:rsid w:val="001D6479"/>
    <w:rsid w:val="001D65A5"/>
    <w:rsid w:val="001D6639"/>
    <w:rsid w:val="001D69C5"/>
    <w:rsid w:val="001D6D03"/>
    <w:rsid w:val="001D6E2B"/>
    <w:rsid w:val="001D79F4"/>
    <w:rsid w:val="001D7F61"/>
    <w:rsid w:val="001E079C"/>
    <w:rsid w:val="001E118F"/>
    <w:rsid w:val="001E13BD"/>
    <w:rsid w:val="001E1687"/>
    <w:rsid w:val="001E1858"/>
    <w:rsid w:val="001E1BB2"/>
    <w:rsid w:val="001E1BBB"/>
    <w:rsid w:val="001E1CF7"/>
    <w:rsid w:val="001E1FBD"/>
    <w:rsid w:val="001E2117"/>
    <w:rsid w:val="001E268F"/>
    <w:rsid w:val="001E2B25"/>
    <w:rsid w:val="001E2DE9"/>
    <w:rsid w:val="001E2E26"/>
    <w:rsid w:val="001E3096"/>
    <w:rsid w:val="001E31C6"/>
    <w:rsid w:val="001E3443"/>
    <w:rsid w:val="001E3678"/>
    <w:rsid w:val="001E3731"/>
    <w:rsid w:val="001E39FC"/>
    <w:rsid w:val="001E3BF2"/>
    <w:rsid w:val="001E4062"/>
    <w:rsid w:val="001E44BE"/>
    <w:rsid w:val="001E46BE"/>
    <w:rsid w:val="001E4746"/>
    <w:rsid w:val="001E4A0A"/>
    <w:rsid w:val="001E4CB1"/>
    <w:rsid w:val="001E52D6"/>
    <w:rsid w:val="001E54EA"/>
    <w:rsid w:val="001E5B63"/>
    <w:rsid w:val="001E5C2F"/>
    <w:rsid w:val="001E5E18"/>
    <w:rsid w:val="001E60AD"/>
    <w:rsid w:val="001E6133"/>
    <w:rsid w:val="001E61F9"/>
    <w:rsid w:val="001E64CF"/>
    <w:rsid w:val="001E6603"/>
    <w:rsid w:val="001E6A43"/>
    <w:rsid w:val="001E6DBA"/>
    <w:rsid w:val="001E7029"/>
    <w:rsid w:val="001E7395"/>
    <w:rsid w:val="001E7813"/>
    <w:rsid w:val="001E7830"/>
    <w:rsid w:val="001E78A8"/>
    <w:rsid w:val="001E7985"/>
    <w:rsid w:val="001F03A7"/>
    <w:rsid w:val="001F0E2C"/>
    <w:rsid w:val="001F0E58"/>
    <w:rsid w:val="001F1232"/>
    <w:rsid w:val="001F149E"/>
    <w:rsid w:val="001F14E8"/>
    <w:rsid w:val="001F174F"/>
    <w:rsid w:val="001F1930"/>
    <w:rsid w:val="001F1957"/>
    <w:rsid w:val="001F1A16"/>
    <w:rsid w:val="001F1B48"/>
    <w:rsid w:val="001F1F66"/>
    <w:rsid w:val="001F2383"/>
    <w:rsid w:val="001F2666"/>
    <w:rsid w:val="001F2EA3"/>
    <w:rsid w:val="001F2EE4"/>
    <w:rsid w:val="001F302E"/>
    <w:rsid w:val="001F336F"/>
    <w:rsid w:val="001F34A5"/>
    <w:rsid w:val="001F382F"/>
    <w:rsid w:val="001F3849"/>
    <w:rsid w:val="001F39B2"/>
    <w:rsid w:val="001F3B43"/>
    <w:rsid w:val="001F3B48"/>
    <w:rsid w:val="001F3BBA"/>
    <w:rsid w:val="001F3D0C"/>
    <w:rsid w:val="001F3D7F"/>
    <w:rsid w:val="001F4218"/>
    <w:rsid w:val="001F4A89"/>
    <w:rsid w:val="001F4B4C"/>
    <w:rsid w:val="001F4B9D"/>
    <w:rsid w:val="001F4CC6"/>
    <w:rsid w:val="001F51C6"/>
    <w:rsid w:val="001F5486"/>
    <w:rsid w:val="001F573E"/>
    <w:rsid w:val="001F5ECD"/>
    <w:rsid w:val="001F603D"/>
    <w:rsid w:val="001F610F"/>
    <w:rsid w:val="001F709A"/>
    <w:rsid w:val="001F7127"/>
    <w:rsid w:val="001F72EE"/>
    <w:rsid w:val="001F739E"/>
    <w:rsid w:val="001F7462"/>
    <w:rsid w:val="001F7618"/>
    <w:rsid w:val="001F7871"/>
    <w:rsid w:val="001F7BA7"/>
    <w:rsid w:val="002005A5"/>
    <w:rsid w:val="00200791"/>
    <w:rsid w:val="00200955"/>
    <w:rsid w:val="00200D9D"/>
    <w:rsid w:val="00200FE2"/>
    <w:rsid w:val="00200FF8"/>
    <w:rsid w:val="00201535"/>
    <w:rsid w:val="002018E3"/>
    <w:rsid w:val="00201BE1"/>
    <w:rsid w:val="00201EC9"/>
    <w:rsid w:val="00201FAA"/>
    <w:rsid w:val="002020C6"/>
    <w:rsid w:val="00202188"/>
    <w:rsid w:val="00202410"/>
    <w:rsid w:val="00202449"/>
    <w:rsid w:val="0020249D"/>
    <w:rsid w:val="00202A3A"/>
    <w:rsid w:val="00202A82"/>
    <w:rsid w:val="00202D11"/>
    <w:rsid w:val="0020304A"/>
    <w:rsid w:val="002032E5"/>
    <w:rsid w:val="002033AE"/>
    <w:rsid w:val="00203593"/>
    <w:rsid w:val="00203766"/>
    <w:rsid w:val="00203825"/>
    <w:rsid w:val="00203843"/>
    <w:rsid w:val="002039D8"/>
    <w:rsid w:val="00203A4C"/>
    <w:rsid w:val="00203A66"/>
    <w:rsid w:val="00203B28"/>
    <w:rsid w:val="002042A4"/>
    <w:rsid w:val="002042C1"/>
    <w:rsid w:val="0020440E"/>
    <w:rsid w:val="002048B0"/>
    <w:rsid w:val="002049C4"/>
    <w:rsid w:val="00204B95"/>
    <w:rsid w:val="00204DC4"/>
    <w:rsid w:val="00204E3A"/>
    <w:rsid w:val="00205077"/>
    <w:rsid w:val="002057BC"/>
    <w:rsid w:val="00205883"/>
    <w:rsid w:val="00205947"/>
    <w:rsid w:val="002059BE"/>
    <w:rsid w:val="002059F0"/>
    <w:rsid w:val="00205C0E"/>
    <w:rsid w:val="00205FE2"/>
    <w:rsid w:val="0020621F"/>
    <w:rsid w:val="00206289"/>
    <w:rsid w:val="002062F1"/>
    <w:rsid w:val="00206697"/>
    <w:rsid w:val="002068CD"/>
    <w:rsid w:val="00206BA1"/>
    <w:rsid w:val="00206BAF"/>
    <w:rsid w:val="00206C06"/>
    <w:rsid w:val="0020706E"/>
    <w:rsid w:val="00207089"/>
    <w:rsid w:val="002071E8"/>
    <w:rsid w:val="00207383"/>
    <w:rsid w:val="00207409"/>
    <w:rsid w:val="00207481"/>
    <w:rsid w:val="00207A92"/>
    <w:rsid w:val="00207B33"/>
    <w:rsid w:val="00207DDE"/>
    <w:rsid w:val="00207E94"/>
    <w:rsid w:val="00210539"/>
    <w:rsid w:val="002109E6"/>
    <w:rsid w:val="00210C25"/>
    <w:rsid w:val="00210FE6"/>
    <w:rsid w:val="00211522"/>
    <w:rsid w:val="00211C0B"/>
    <w:rsid w:val="0021224C"/>
    <w:rsid w:val="002122D5"/>
    <w:rsid w:val="0021251D"/>
    <w:rsid w:val="00212FF4"/>
    <w:rsid w:val="00213B6A"/>
    <w:rsid w:val="00213DBC"/>
    <w:rsid w:val="00213FFF"/>
    <w:rsid w:val="0021436B"/>
    <w:rsid w:val="00214DB9"/>
    <w:rsid w:val="00214F80"/>
    <w:rsid w:val="002151C3"/>
    <w:rsid w:val="00215450"/>
    <w:rsid w:val="002155D6"/>
    <w:rsid w:val="002157B2"/>
    <w:rsid w:val="002159B7"/>
    <w:rsid w:val="002159CD"/>
    <w:rsid w:val="00216427"/>
    <w:rsid w:val="002165C1"/>
    <w:rsid w:val="0021660E"/>
    <w:rsid w:val="00216E99"/>
    <w:rsid w:val="0021726B"/>
    <w:rsid w:val="002173ED"/>
    <w:rsid w:val="0021748D"/>
    <w:rsid w:val="00217E03"/>
    <w:rsid w:val="00217F02"/>
    <w:rsid w:val="00220051"/>
    <w:rsid w:val="00220122"/>
    <w:rsid w:val="00220737"/>
    <w:rsid w:val="00220827"/>
    <w:rsid w:val="00220BB7"/>
    <w:rsid w:val="00220BE0"/>
    <w:rsid w:val="0022177A"/>
    <w:rsid w:val="002217C1"/>
    <w:rsid w:val="002218AB"/>
    <w:rsid w:val="00221C22"/>
    <w:rsid w:val="00221CC0"/>
    <w:rsid w:val="00221DD1"/>
    <w:rsid w:val="002221B9"/>
    <w:rsid w:val="00222552"/>
    <w:rsid w:val="002225F6"/>
    <w:rsid w:val="00222A04"/>
    <w:rsid w:val="00222B3D"/>
    <w:rsid w:val="00222F73"/>
    <w:rsid w:val="002233F1"/>
    <w:rsid w:val="002234EC"/>
    <w:rsid w:val="00223661"/>
    <w:rsid w:val="00223817"/>
    <w:rsid w:val="00223D76"/>
    <w:rsid w:val="00223FDD"/>
    <w:rsid w:val="00224021"/>
    <w:rsid w:val="00224137"/>
    <w:rsid w:val="0022438D"/>
    <w:rsid w:val="00224433"/>
    <w:rsid w:val="002244A5"/>
    <w:rsid w:val="0022466B"/>
    <w:rsid w:val="00224684"/>
    <w:rsid w:val="002249CC"/>
    <w:rsid w:val="00224CD1"/>
    <w:rsid w:val="00224DC6"/>
    <w:rsid w:val="00224F4F"/>
    <w:rsid w:val="0022504F"/>
    <w:rsid w:val="00225212"/>
    <w:rsid w:val="002252DF"/>
    <w:rsid w:val="00225664"/>
    <w:rsid w:val="00225749"/>
    <w:rsid w:val="00225789"/>
    <w:rsid w:val="00225B30"/>
    <w:rsid w:val="00225C06"/>
    <w:rsid w:val="00225E67"/>
    <w:rsid w:val="00225F64"/>
    <w:rsid w:val="00226327"/>
    <w:rsid w:val="00226826"/>
    <w:rsid w:val="002268E3"/>
    <w:rsid w:val="00227141"/>
    <w:rsid w:val="0022716C"/>
    <w:rsid w:val="002276DF"/>
    <w:rsid w:val="00227E74"/>
    <w:rsid w:val="00230A14"/>
    <w:rsid w:val="00231397"/>
    <w:rsid w:val="00231417"/>
    <w:rsid w:val="00231C61"/>
    <w:rsid w:val="00231DC2"/>
    <w:rsid w:val="0023213B"/>
    <w:rsid w:val="00232539"/>
    <w:rsid w:val="00232ABC"/>
    <w:rsid w:val="00232D8D"/>
    <w:rsid w:val="00233256"/>
    <w:rsid w:val="00233629"/>
    <w:rsid w:val="00233A66"/>
    <w:rsid w:val="00233B05"/>
    <w:rsid w:val="002340A4"/>
    <w:rsid w:val="00234409"/>
    <w:rsid w:val="002346B7"/>
    <w:rsid w:val="00234B3F"/>
    <w:rsid w:val="00234C5B"/>
    <w:rsid w:val="00234CEA"/>
    <w:rsid w:val="00235219"/>
    <w:rsid w:val="0023527D"/>
    <w:rsid w:val="002352BD"/>
    <w:rsid w:val="002354F9"/>
    <w:rsid w:val="002357E3"/>
    <w:rsid w:val="002358B0"/>
    <w:rsid w:val="00235D4C"/>
    <w:rsid w:val="00235E79"/>
    <w:rsid w:val="00235EDE"/>
    <w:rsid w:val="00235FD8"/>
    <w:rsid w:val="002361E0"/>
    <w:rsid w:val="00236A07"/>
    <w:rsid w:val="00236CB9"/>
    <w:rsid w:val="00236FB3"/>
    <w:rsid w:val="00237890"/>
    <w:rsid w:val="002378ED"/>
    <w:rsid w:val="00237A95"/>
    <w:rsid w:val="00237B59"/>
    <w:rsid w:val="00237D72"/>
    <w:rsid w:val="00237F95"/>
    <w:rsid w:val="0024004B"/>
    <w:rsid w:val="0024051E"/>
    <w:rsid w:val="002407EB"/>
    <w:rsid w:val="00240B0C"/>
    <w:rsid w:val="00241348"/>
    <w:rsid w:val="002417E7"/>
    <w:rsid w:val="00241802"/>
    <w:rsid w:val="00241926"/>
    <w:rsid w:val="00241970"/>
    <w:rsid w:val="00241A78"/>
    <w:rsid w:val="00241C84"/>
    <w:rsid w:val="0024214D"/>
    <w:rsid w:val="00242965"/>
    <w:rsid w:val="00242C7D"/>
    <w:rsid w:val="00242D9A"/>
    <w:rsid w:val="002432F8"/>
    <w:rsid w:val="00243433"/>
    <w:rsid w:val="002435A7"/>
    <w:rsid w:val="002435EA"/>
    <w:rsid w:val="0024382B"/>
    <w:rsid w:val="00243B64"/>
    <w:rsid w:val="00243E05"/>
    <w:rsid w:val="00244308"/>
    <w:rsid w:val="002446C5"/>
    <w:rsid w:val="00244713"/>
    <w:rsid w:val="002447DD"/>
    <w:rsid w:val="00244AAD"/>
    <w:rsid w:val="00244ADA"/>
    <w:rsid w:val="00245077"/>
    <w:rsid w:val="002454C2"/>
    <w:rsid w:val="002454F5"/>
    <w:rsid w:val="00245A5B"/>
    <w:rsid w:val="00245BE3"/>
    <w:rsid w:val="00245C65"/>
    <w:rsid w:val="00245E9C"/>
    <w:rsid w:val="00245F44"/>
    <w:rsid w:val="0024631C"/>
    <w:rsid w:val="00246345"/>
    <w:rsid w:val="002463EC"/>
    <w:rsid w:val="0024661C"/>
    <w:rsid w:val="00246811"/>
    <w:rsid w:val="00246F1E"/>
    <w:rsid w:val="002470C9"/>
    <w:rsid w:val="00247178"/>
    <w:rsid w:val="002472E8"/>
    <w:rsid w:val="00247883"/>
    <w:rsid w:val="00247C39"/>
    <w:rsid w:val="00250031"/>
    <w:rsid w:val="002502BF"/>
    <w:rsid w:val="002502FA"/>
    <w:rsid w:val="0025034E"/>
    <w:rsid w:val="00250727"/>
    <w:rsid w:val="00250973"/>
    <w:rsid w:val="00250A29"/>
    <w:rsid w:val="00250D95"/>
    <w:rsid w:val="00250DBB"/>
    <w:rsid w:val="00250EDB"/>
    <w:rsid w:val="002513F3"/>
    <w:rsid w:val="002521DA"/>
    <w:rsid w:val="00252226"/>
    <w:rsid w:val="0025245D"/>
    <w:rsid w:val="002525A5"/>
    <w:rsid w:val="002526E7"/>
    <w:rsid w:val="002528A2"/>
    <w:rsid w:val="00252E36"/>
    <w:rsid w:val="00253004"/>
    <w:rsid w:val="00253069"/>
    <w:rsid w:val="00253203"/>
    <w:rsid w:val="0025361D"/>
    <w:rsid w:val="002536EC"/>
    <w:rsid w:val="00253896"/>
    <w:rsid w:val="002539C6"/>
    <w:rsid w:val="00253BF5"/>
    <w:rsid w:val="00253C3C"/>
    <w:rsid w:val="00253C94"/>
    <w:rsid w:val="00253E87"/>
    <w:rsid w:val="00253FD3"/>
    <w:rsid w:val="002542E2"/>
    <w:rsid w:val="002544F6"/>
    <w:rsid w:val="00254A36"/>
    <w:rsid w:val="00254EFF"/>
    <w:rsid w:val="0025597C"/>
    <w:rsid w:val="00255B17"/>
    <w:rsid w:val="00255F77"/>
    <w:rsid w:val="00256146"/>
    <w:rsid w:val="00256443"/>
    <w:rsid w:val="002564FB"/>
    <w:rsid w:val="002566F4"/>
    <w:rsid w:val="002569BC"/>
    <w:rsid w:val="00256FD0"/>
    <w:rsid w:val="0025744B"/>
    <w:rsid w:val="00257477"/>
    <w:rsid w:val="00257973"/>
    <w:rsid w:val="00257B31"/>
    <w:rsid w:val="00257CC7"/>
    <w:rsid w:val="00257CD9"/>
    <w:rsid w:val="0026001E"/>
    <w:rsid w:val="0026019E"/>
    <w:rsid w:val="002605B5"/>
    <w:rsid w:val="00260946"/>
    <w:rsid w:val="00260D4E"/>
    <w:rsid w:val="00261253"/>
    <w:rsid w:val="00261393"/>
    <w:rsid w:val="0026148B"/>
    <w:rsid w:val="0026162D"/>
    <w:rsid w:val="002616C3"/>
    <w:rsid w:val="0026177C"/>
    <w:rsid w:val="00261F7B"/>
    <w:rsid w:val="002623B0"/>
    <w:rsid w:val="00262764"/>
    <w:rsid w:val="00262ADD"/>
    <w:rsid w:val="00262B01"/>
    <w:rsid w:val="00262B8E"/>
    <w:rsid w:val="00262E0B"/>
    <w:rsid w:val="00263156"/>
    <w:rsid w:val="00263AC7"/>
    <w:rsid w:val="00264573"/>
    <w:rsid w:val="00264B49"/>
    <w:rsid w:val="00264B89"/>
    <w:rsid w:val="00264E15"/>
    <w:rsid w:val="00264E97"/>
    <w:rsid w:val="00264F19"/>
    <w:rsid w:val="00264FE6"/>
    <w:rsid w:val="00265156"/>
    <w:rsid w:val="00265562"/>
    <w:rsid w:val="002656CA"/>
    <w:rsid w:val="00265722"/>
    <w:rsid w:val="002657A6"/>
    <w:rsid w:val="002658B0"/>
    <w:rsid w:val="0026612D"/>
    <w:rsid w:val="002661E1"/>
    <w:rsid w:val="00266634"/>
    <w:rsid w:val="0026683C"/>
    <w:rsid w:val="00266915"/>
    <w:rsid w:val="00266B02"/>
    <w:rsid w:val="00266BFD"/>
    <w:rsid w:val="00267242"/>
    <w:rsid w:val="00267265"/>
    <w:rsid w:val="0026752E"/>
    <w:rsid w:val="00267CE6"/>
    <w:rsid w:val="00267D9B"/>
    <w:rsid w:val="00267F92"/>
    <w:rsid w:val="00270515"/>
    <w:rsid w:val="0027060D"/>
    <w:rsid w:val="0027093C"/>
    <w:rsid w:val="00270B90"/>
    <w:rsid w:val="00270BB7"/>
    <w:rsid w:val="00270ECD"/>
    <w:rsid w:val="002714A0"/>
    <w:rsid w:val="002715AB"/>
    <w:rsid w:val="002720B4"/>
    <w:rsid w:val="00272352"/>
    <w:rsid w:val="0027253C"/>
    <w:rsid w:val="00272738"/>
    <w:rsid w:val="002728DD"/>
    <w:rsid w:val="0027297D"/>
    <w:rsid w:val="00272B09"/>
    <w:rsid w:val="00272BC2"/>
    <w:rsid w:val="00273253"/>
    <w:rsid w:val="00273999"/>
    <w:rsid w:val="00273EE2"/>
    <w:rsid w:val="002740F8"/>
    <w:rsid w:val="002744A4"/>
    <w:rsid w:val="00274764"/>
    <w:rsid w:val="0027483E"/>
    <w:rsid w:val="002753D7"/>
    <w:rsid w:val="002754EF"/>
    <w:rsid w:val="00275633"/>
    <w:rsid w:val="00275936"/>
    <w:rsid w:val="00275DE1"/>
    <w:rsid w:val="002764A0"/>
    <w:rsid w:val="002767A6"/>
    <w:rsid w:val="0027690D"/>
    <w:rsid w:val="0027691F"/>
    <w:rsid w:val="00276AC2"/>
    <w:rsid w:val="00276B5B"/>
    <w:rsid w:val="00276C75"/>
    <w:rsid w:val="00277428"/>
    <w:rsid w:val="0027766D"/>
    <w:rsid w:val="00277732"/>
    <w:rsid w:val="00277B75"/>
    <w:rsid w:val="00280863"/>
    <w:rsid w:val="00280AD6"/>
    <w:rsid w:val="00280D46"/>
    <w:rsid w:val="00280E89"/>
    <w:rsid w:val="002818B5"/>
    <w:rsid w:val="002819AE"/>
    <w:rsid w:val="00281E82"/>
    <w:rsid w:val="00281F7C"/>
    <w:rsid w:val="00282056"/>
    <w:rsid w:val="002822C1"/>
    <w:rsid w:val="00282388"/>
    <w:rsid w:val="00282547"/>
    <w:rsid w:val="002826CA"/>
    <w:rsid w:val="00282834"/>
    <w:rsid w:val="00282A04"/>
    <w:rsid w:val="00282A64"/>
    <w:rsid w:val="00282B09"/>
    <w:rsid w:val="00282CAC"/>
    <w:rsid w:val="00282EAB"/>
    <w:rsid w:val="00282EDC"/>
    <w:rsid w:val="00283103"/>
    <w:rsid w:val="002831D3"/>
    <w:rsid w:val="0028330A"/>
    <w:rsid w:val="002835DF"/>
    <w:rsid w:val="002837EF"/>
    <w:rsid w:val="00283D3B"/>
    <w:rsid w:val="002840C2"/>
    <w:rsid w:val="00284104"/>
    <w:rsid w:val="00284418"/>
    <w:rsid w:val="00284686"/>
    <w:rsid w:val="00285581"/>
    <w:rsid w:val="00285BA0"/>
    <w:rsid w:val="00285DD6"/>
    <w:rsid w:val="00286313"/>
    <w:rsid w:val="00286489"/>
    <w:rsid w:val="00286555"/>
    <w:rsid w:val="00286743"/>
    <w:rsid w:val="00286A21"/>
    <w:rsid w:val="00286A6E"/>
    <w:rsid w:val="00286B70"/>
    <w:rsid w:val="00286F38"/>
    <w:rsid w:val="0028705C"/>
    <w:rsid w:val="00287136"/>
    <w:rsid w:val="002879C2"/>
    <w:rsid w:val="00287DF3"/>
    <w:rsid w:val="00287E09"/>
    <w:rsid w:val="002905A2"/>
    <w:rsid w:val="0029076E"/>
    <w:rsid w:val="002909A3"/>
    <w:rsid w:val="00290A67"/>
    <w:rsid w:val="0029112A"/>
    <w:rsid w:val="00291703"/>
    <w:rsid w:val="00291BE8"/>
    <w:rsid w:val="00291D7C"/>
    <w:rsid w:val="00292179"/>
    <w:rsid w:val="0029247C"/>
    <w:rsid w:val="0029266A"/>
    <w:rsid w:val="0029280F"/>
    <w:rsid w:val="00292FDA"/>
    <w:rsid w:val="002932B1"/>
    <w:rsid w:val="00293A8D"/>
    <w:rsid w:val="00293C1D"/>
    <w:rsid w:val="002945AD"/>
    <w:rsid w:val="002945B3"/>
    <w:rsid w:val="002945F6"/>
    <w:rsid w:val="00294890"/>
    <w:rsid w:val="00294A4A"/>
    <w:rsid w:val="00294B86"/>
    <w:rsid w:val="00294F78"/>
    <w:rsid w:val="002951B0"/>
    <w:rsid w:val="0029537D"/>
    <w:rsid w:val="0029552D"/>
    <w:rsid w:val="00295583"/>
    <w:rsid w:val="0029581A"/>
    <w:rsid w:val="00295A7A"/>
    <w:rsid w:val="00295B81"/>
    <w:rsid w:val="0029630A"/>
    <w:rsid w:val="002967E2"/>
    <w:rsid w:val="0029694F"/>
    <w:rsid w:val="00296F2C"/>
    <w:rsid w:val="00297150"/>
    <w:rsid w:val="0029744F"/>
    <w:rsid w:val="00297476"/>
    <w:rsid w:val="002977C9"/>
    <w:rsid w:val="002978CC"/>
    <w:rsid w:val="002978DF"/>
    <w:rsid w:val="00297BAA"/>
    <w:rsid w:val="00297EF1"/>
    <w:rsid w:val="002A03DF"/>
    <w:rsid w:val="002A0527"/>
    <w:rsid w:val="002A0782"/>
    <w:rsid w:val="002A098C"/>
    <w:rsid w:val="002A0A94"/>
    <w:rsid w:val="002A0EE6"/>
    <w:rsid w:val="002A10A2"/>
    <w:rsid w:val="002A1193"/>
    <w:rsid w:val="002A17F3"/>
    <w:rsid w:val="002A1D1A"/>
    <w:rsid w:val="002A1EE8"/>
    <w:rsid w:val="002A1FA6"/>
    <w:rsid w:val="002A23F0"/>
    <w:rsid w:val="002A2572"/>
    <w:rsid w:val="002A2B1A"/>
    <w:rsid w:val="002A2B98"/>
    <w:rsid w:val="002A2E75"/>
    <w:rsid w:val="002A2EC9"/>
    <w:rsid w:val="002A2F16"/>
    <w:rsid w:val="002A3510"/>
    <w:rsid w:val="002A37AA"/>
    <w:rsid w:val="002A3A4E"/>
    <w:rsid w:val="002A3A9B"/>
    <w:rsid w:val="002A3A9E"/>
    <w:rsid w:val="002A3ADF"/>
    <w:rsid w:val="002A3BCC"/>
    <w:rsid w:val="002A3F3F"/>
    <w:rsid w:val="002A406D"/>
    <w:rsid w:val="002A46B5"/>
    <w:rsid w:val="002A48B5"/>
    <w:rsid w:val="002A4F8C"/>
    <w:rsid w:val="002A4FCA"/>
    <w:rsid w:val="002A53B3"/>
    <w:rsid w:val="002A5643"/>
    <w:rsid w:val="002A5834"/>
    <w:rsid w:val="002A5EF5"/>
    <w:rsid w:val="002A5F5D"/>
    <w:rsid w:val="002A63A3"/>
    <w:rsid w:val="002A64F8"/>
    <w:rsid w:val="002A654B"/>
    <w:rsid w:val="002A65BE"/>
    <w:rsid w:val="002A6C7D"/>
    <w:rsid w:val="002A6D75"/>
    <w:rsid w:val="002A6F4A"/>
    <w:rsid w:val="002A6F71"/>
    <w:rsid w:val="002A7054"/>
    <w:rsid w:val="002A74EF"/>
    <w:rsid w:val="002A7980"/>
    <w:rsid w:val="002A7A92"/>
    <w:rsid w:val="002A7C61"/>
    <w:rsid w:val="002B0113"/>
    <w:rsid w:val="002B0285"/>
    <w:rsid w:val="002B0353"/>
    <w:rsid w:val="002B0724"/>
    <w:rsid w:val="002B073A"/>
    <w:rsid w:val="002B07FA"/>
    <w:rsid w:val="002B0841"/>
    <w:rsid w:val="002B0D18"/>
    <w:rsid w:val="002B0EBE"/>
    <w:rsid w:val="002B12B2"/>
    <w:rsid w:val="002B1414"/>
    <w:rsid w:val="002B148B"/>
    <w:rsid w:val="002B1598"/>
    <w:rsid w:val="002B1659"/>
    <w:rsid w:val="002B1A8F"/>
    <w:rsid w:val="002B1DCD"/>
    <w:rsid w:val="002B2708"/>
    <w:rsid w:val="002B2725"/>
    <w:rsid w:val="002B2E4E"/>
    <w:rsid w:val="002B2EBF"/>
    <w:rsid w:val="002B3136"/>
    <w:rsid w:val="002B3A59"/>
    <w:rsid w:val="002B470C"/>
    <w:rsid w:val="002B49E1"/>
    <w:rsid w:val="002B4AAA"/>
    <w:rsid w:val="002B4E6C"/>
    <w:rsid w:val="002B501F"/>
    <w:rsid w:val="002B505C"/>
    <w:rsid w:val="002B555F"/>
    <w:rsid w:val="002B5A83"/>
    <w:rsid w:val="002B5A95"/>
    <w:rsid w:val="002B6839"/>
    <w:rsid w:val="002B6969"/>
    <w:rsid w:val="002B69B7"/>
    <w:rsid w:val="002B69C9"/>
    <w:rsid w:val="002B6E23"/>
    <w:rsid w:val="002B71DA"/>
    <w:rsid w:val="002B72BF"/>
    <w:rsid w:val="002B781E"/>
    <w:rsid w:val="002B7F0D"/>
    <w:rsid w:val="002C0970"/>
    <w:rsid w:val="002C0C1F"/>
    <w:rsid w:val="002C12A6"/>
    <w:rsid w:val="002C16F9"/>
    <w:rsid w:val="002C1C13"/>
    <w:rsid w:val="002C1C6D"/>
    <w:rsid w:val="002C1E6F"/>
    <w:rsid w:val="002C1EE4"/>
    <w:rsid w:val="002C21C2"/>
    <w:rsid w:val="002C2A1A"/>
    <w:rsid w:val="002C2A3A"/>
    <w:rsid w:val="002C2BD6"/>
    <w:rsid w:val="002C2C17"/>
    <w:rsid w:val="002C30DD"/>
    <w:rsid w:val="002C3135"/>
    <w:rsid w:val="002C3273"/>
    <w:rsid w:val="002C33A9"/>
    <w:rsid w:val="002C33E1"/>
    <w:rsid w:val="002C3B5D"/>
    <w:rsid w:val="002C44F6"/>
    <w:rsid w:val="002C45A8"/>
    <w:rsid w:val="002C464C"/>
    <w:rsid w:val="002C4850"/>
    <w:rsid w:val="002C4A69"/>
    <w:rsid w:val="002C4A6A"/>
    <w:rsid w:val="002C4C7B"/>
    <w:rsid w:val="002C539D"/>
    <w:rsid w:val="002C599C"/>
    <w:rsid w:val="002C5A85"/>
    <w:rsid w:val="002C5AC3"/>
    <w:rsid w:val="002C5CEB"/>
    <w:rsid w:val="002C5D01"/>
    <w:rsid w:val="002C627F"/>
    <w:rsid w:val="002C67D9"/>
    <w:rsid w:val="002C697F"/>
    <w:rsid w:val="002C69DA"/>
    <w:rsid w:val="002C6DB1"/>
    <w:rsid w:val="002C6EF7"/>
    <w:rsid w:val="002C76DC"/>
    <w:rsid w:val="002C78E0"/>
    <w:rsid w:val="002C7996"/>
    <w:rsid w:val="002C7D67"/>
    <w:rsid w:val="002C7FAB"/>
    <w:rsid w:val="002D03A7"/>
    <w:rsid w:val="002D04BB"/>
    <w:rsid w:val="002D04C3"/>
    <w:rsid w:val="002D0757"/>
    <w:rsid w:val="002D1051"/>
    <w:rsid w:val="002D11F0"/>
    <w:rsid w:val="002D1200"/>
    <w:rsid w:val="002D1E14"/>
    <w:rsid w:val="002D20AB"/>
    <w:rsid w:val="002D24DE"/>
    <w:rsid w:val="002D2775"/>
    <w:rsid w:val="002D32E8"/>
    <w:rsid w:val="002D369F"/>
    <w:rsid w:val="002D3711"/>
    <w:rsid w:val="002D3A2E"/>
    <w:rsid w:val="002D3B92"/>
    <w:rsid w:val="002D3D31"/>
    <w:rsid w:val="002D3F58"/>
    <w:rsid w:val="002D428D"/>
    <w:rsid w:val="002D44DD"/>
    <w:rsid w:val="002D46C4"/>
    <w:rsid w:val="002D4FA2"/>
    <w:rsid w:val="002D4FE9"/>
    <w:rsid w:val="002D51EC"/>
    <w:rsid w:val="002D5257"/>
    <w:rsid w:val="002D5595"/>
    <w:rsid w:val="002D55B4"/>
    <w:rsid w:val="002D5778"/>
    <w:rsid w:val="002D58E1"/>
    <w:rsid w:val="002D6114"/>
    <w:rsid w:val="002D675C"/>
    <w:rsid w:val="002D6BA5"/>
    <w:rsid w:val="002D70DA"/>
    <w:rsid w:val="002D7403"/>
    <w:rsid w:val="002D766C"/>
    <w:rsid w:val="002D7963"/>
    <w:rsid w:val="002D7A55"/>
    <w:rsid w:val="002D7BD1"/>
    <w:rsid w:val="002D7E61"/>
    <w:rsid w:val="002D7E84"/>
    <w:rsid w:val="002E0139"/>
    <w:rsid w:val="002E02E5"/>
    <w:rsid w:val="002E061B"/>
    <w:rsid w:val="002E075D"/>
    <w:rsid w:val="002E0ACB"/>
    <w:rsid w:val="002E0D08"/>
    <w:rsid w:val="002E0FE1"/>
    <w:rsid w:val="002E1084"/>
    <w:rsid w:val="002E12D7"/>
    <w:rsid w:val="002E135B"/>
    <w:rsid w:val="002E190A"/>
    <w:rsid w:val="002E20C2"/>
    <w:rsid w:val="002E2BC5"/>
    <w:rsid w:val="002E2E9E"/>
    <w:rsid w:val="002E2F52"/>
    <w:rsid w:val="002E30A2"/>
    <w:rsid w:val="002E30AD"/>
    <w:rsid w:val="002E323E"/>
    <w:rsid w:val="002E37D5"/>
    <w:rsid w:val="002E3807"/>
    <w:rsid w:val="002E39DD"/>
    <w:rsid w:val="002E3FB5"/>
    <w:rsid w:val="002E4200"/>
    <w:rsid w:val="002E4233"/>
    <w:rsid w:val="002E44F5"/>
    <w:rsid w:val="002E4838"/>
    <w:rsid w:val="002E49A3"/>
    <w:rsid w:val="002E4B90"/>
    <w:rsid w:val="002E4DF9"/>
    <w:rsid w:val="002E4E9F"/>
    <w:rsid w:val="002E50BC"/>
    <w:rsid w:val="002E5179"/>
    <w:rsid w:val="002E52A9"/>
    <w:rsid w:val="002E5978"/>
    <w:rsid w:val="002E5B3F"/>
    <w:rsid w:val="002E5C4D"/>
    <w:rsid w:val="002E5EEE"/>
    <w:rsid w:val="002E61B0"/>
    <w:rsid w:val="002E61EE"/>
    <w:rsid w:val="002E654B"/>
    <w:rsid w:val="002E6628"/>
    <w:rsid w:val="002E679E"/>
    <w:rsid w:val="002E689D"/>
    <w:rsid w:val="002E7115"/>
    <w:rsid w:val="002E7161"/>
    <w:rsid w:val="002E72B3"/>
    <w:rsid w:val="002E74BE"/>
    <w:rsid w:val="002E750F"/>
    <w:rsid w:val="002E76E7"/>
    <w:rsid w:val="002E7A3E"/>
    <w:rsid w:val="002E7BBC"/>
    <w:rsid w:val="002E7FFD"/>
    <w:rsid w:val="002F0507"/>
    <w:rsid w:val="002F0581"/>
    <w:rsid w:val="002F05D1"/>
    <w:rsid w:val="002F0634"/>
    <w:rsid w:val="002F06ED"/>
    <w:rsid w:val="002F076E"/>
    <w:rsid w:val="002F0888"/>
    <w:rsid w:val="002F16C4"/>
    <w:rsid w:val="002F16D3"/>
    <w:rsid w:val="002F1E1C"/>
    <w:rsid w:val="002F203C"/>
    <w:rsid w:val="002F20EA"/>
    <w:rsid w:val="002F22A0"/>
    <w:rsid w:val="002F26C7"/>
    <w:rsid w:val="002F2925"/>
    <w:rsid w:val="002F297A"/>
    <w:rsid w:val="002F2A30"/>
    <w:rsid w:val="002F2B04"/>
    <w:rsid w:val="002F2D05"/>
    <w:rsid w:val="002F3524"/>
    <w:rsid w:val="002F3A9D"/>
    <w:rsid w:val="002F3F48"/>
    <w:rsid w:val="002F416D"/>
    <w:rsid w:val="002F4252"/>
    <w:rsid w:val="002F42D0"/>
    <w:rsid w:val="002F4770"/>
    <w:rsid w:val="002F47E2"/>
    <w:rsid w:val="002F48A3"/>
    <w:rsid w:val="002F4ED3"/>
    <w:rsid w:val="002F59BA"/>
    <w:rsid w:val="002F5D30"/>
    <w:rsid w:val="002F5EDA"/>
    <w:rsid w:val="002F6376"/>
    <w:rsid w:val="002F69A9"/>
    <w:rsid w:val="002F6D34"/>
    <w:rsid w:val="002F6E52"/>
    <w:rsid w:val="002F7464"/>
    <w:rsid w:val="002F74EE"/>
    <w:rsid w:val="002F757B"/>
    <w:rsid w:val="002F79FB"/>
    <w:rsid w:val="002F7A9F"/>
    <w:rsid w:val="002F7AE4"/>
    <w:rsid w:val="002F7DAA"/>
    <w:rsid w:val="00300664"/>
    <w:rsid w:val="00301494"/>
    <w:rsid w:val="003014A9"/>
    <w:rsid w:val="00301792"/>
    <w:rsid w:val="00301860"/>
    <w:rsid w:val="00301A3E"/>
    <w:rsid w:val="003020FA"/>
    <w:rsid w:val="003021E9"/>
    <w:rsid w:val="00302428"/>
    <w:rsid w:val="0030252F"/>
    <w:rsid w:val="003029BE"/>
    <w:rsid w:val="00302A88"/>
    <w:rsid w:val="00302DF7"/>
    <w:rsid w:val="00302EC4"/>
    <w:rsid w:val="00303032"/>
    <w:rsid w:val="003030AC"/>
    <w:rsid w:val="0030312C"/>
    <w:rsid w:val="00303147"/>
    <w:rsid w:val="003031A6"/>
    <w:rsid w:val="0030338B"/>
    <w:rsid w:val="00303563"/>
    <w:rsid w:val="003035ED"/>
    <w:rsid w:val="003035FE"/>
    <w:rsid w:val="00303828"/>
    <w:rsid w:val="003038C8"/>
    <w:rsid w:val="003039A7"/>
    <w:rsid w:val="00303A59"/>
    <w:rsid w:val="00303A8B"/>
    <w:rsid w:val="00303FEB"/>
    <w:rsid w:val="00304104"/>
    <w:rsid w:val="00304253"/>
    <w:rsid w:val="003047E9"/>
    <w:rsid w:val="00304962"/>
    <w:rsid w:val="00304A85"/>
    <w:rsid w:val="00304AEA"/>
    <w:rsid w:val="00304CA4"/>
    <w:rsid w:val="00304F2A"/>
    <w:rsid w:val="0030541F"/>
    <w:rsid w:val="003057D2"/>
    <w:rsid w:val="0030599B"/>
    <w:rsid w:val="00305BE5"/>
    <w:rsid w:val="00306344"/>
    <w:rsid w:val="003064C1"/>
    <w:rsid w:val="003066E4"/>
    <w:rsid w:val="003069C8"/>
    <w:rsid w:val="00306C1C"/>
    <w:rsid w:val="00307002"/>
    <w:rsid w:val="00307335"/>
    <w:rsid w:val="003073CD"/>
    <w:rsid w:val="00307712"/>
    <w:rsid w:val="0031020C"/>
    <w:rsid w:val="0031020E"/>
    <w:rsid w:val="00310455"/>
    <w:rsid w:val="003104F8"/>
    <w:rsid w:val="00310704"/>
    <w:rsid w:val="003109BF"/>
    <w:rsid w:val="00310A2B"/>
    <w:rsid w:val="00310A68"/>
    <w:rsid w:val="00310CB2"/>
    <w:rsid w:val="00311367"/>
    <w:rsid w:val="003113EB"/>
    <w:rsid w:val="00311766"/>
    <w:rsid w:val="0031176B"/>
    <w:rsid w:val="00311ACB"/>
    <w:rsid w:val="00311BAB"/>
    <w:rsid w:val="00311D0B"/>
    <w:rsid w:val="00311F62"/>
    <w:rsid w:val="0031254B"/>
    <w:rsid w:val="0031277E"/>
    <w:rsid w:val="003127D3"/>
    <w:rsid w:val="00312E54"/>
    <w:rsid w:val="00312F33"/>
    <w:rsid w:val="0031309E"/>
    <w:rsid w:val="00313161"/>
    <w:rsid w:val="0031383C"/>
    <w:rsid w:val="0031388B"/>
    <w:rsid w:val="00313AD3"/>
    <w:rsid w:val="00314054"/>
    <w:rsid w:val="00314177"/>
    <w:rsid w:val="00314326"/>
    <w:rsid w:val="0031434A"/>
    <w:rsid w:val="0031446A"/>
    <w:rsid w:val="003144F5"/>
    <w:rsid w:val="0031457C"/>
    <w:rsid w:val="00314776"/>
    <w:rsid w:val="00314976"/>
    <w:rsid w:val="00314DFA"/>
    <w:rsid w:val="003150F8"/>
    <w:rsid w:val="00315739"/>
    <w:rsid w:val="00315B91"/>
    <w:rsid w:val="00315D93"/>
    <w:rsid w:val="00315FAC"/>
    <w:rsid w:val="0031637E"/>
    <w:rsid w:val="00316472"/>
    <w:rsid w:val="00316649"/>
    <w:rsid w:val="00316937"/>
    <w:rsid w:val="00316977"/>
    <w:rsid w:val="00316A0B"/>
    <w:rsid w:val="00316BC1"/>
    <w:rsid w:val="00316DD3"/>
    <w:rsid w:val="00316EF1"/>
    <w:rsid w:val="00317262"/>
    <w:rsid w:val="00317368"/>
    <w:rsid w:val="0031753A"/>
    <w:rsid w:val="00317854"/>
    <w:rsid w:val="003178C3"/>
    <w:rsid w:val="00317A4E"/>
    <w:rsid w:val="0032023F"/>
    <w:rsid w:val="00320697"/>
    <w:rsid w:val="00320A06"/>
    <w:rsid w:val="00321684"/>
    <w:rsid w:val="003216C3"/>
    <w:rsid w:val="003216F3"/>
    <w:rsid w:val="00321AD9"/>
    <w:rsid w:val="00321B29"/>
    <w:rsid w:val="00321DA1"/>
    <w:rsid w:val="00321E9F"/>
    <w:rsid w:val="00322413"/>
    <w:rsid w:val="0032248C"/>
    <w:rsid w:val="003224D8"/>
    <w:rsid w:val="00322890"/>
    <w:rsid w:val="00322A44"/>
    <w:rsid w:val="00322AA9"/>
    <w:rsid w:val="00322CE4"/>
    <w:rsid w:val="003230AB"/>
    <w:rsid w:val="003231A3"/>
    <w:rsid w:val="00323353"/>
    <w:rsid w:val="00323674"/>
    <w:rsid w:val="00323ACF"/>
    <w:rsid w:val="00323DF3"/>
    <w:rsid w:val="00323E13"/>
    <w:rsid w:val="00323ED7"/>
    <w:rsid w:val="003241C4"/>
    <w:rsid w:val="003244CE"/>
    <w:rsid w:val="00324BCD"/>
    <w:rsid w:val="00324C8C"/>
    <w:rsid w:val="00324D5C"/>
    <w:rsid w:val="0032509E"/>
    <w:rsid w:val="003254CF"/>
    <w:rsid w:val="00325BE2"/>
    <w:rsid w:val="00325ED9"/>
    <w:rsid w:val="0032602A"/>
    <w:rsid w:val="003261E8"/>
    <w:rsid w:val="003262AE"/>
    <w:rsid w:val="00326597"/>
    <w:rsid w:val="003266B0"/>
    <w:rsid w:val="003267E8"/>
    <w:rsid w:val="00326A66"/>
    <w:rsid w:val="00326B94"/>
    <w:rsid w:val="00326DEF"/>
    <w:rsid w:val="00326FB7"/>
    <w:rsid w:val="00327CC6"/>
    <w:rsid w:val="003302D9"/>
    <w:rsid w:val="003303B5"/>
    <w:rsid w:val="0033076F"/>
    <w:rsid w:val="003307C2"/>
    <w:rsid w:val="00330C1C"/>
    <w:rsid w:val="00330E3F"/>
    <w:rsid w:val="00330E5E"/>
    <w:rsid w:val="00331313"/>
    <w:rsid w:val="0033156C"/>
    <w:rsid w:val="00331695"/>
    <w:rsid w:val="003316AD"/>
    <w:rsid w:val="00331B8E"/>
    <w:rsid w:val="00331D26"/>
    <w:rsid w:val="00331E7F"/>
    <w:rsid w:val="0033283B"/>
    <w:rsid w:val="003328B3"/>
    <w:rsid w:val="00332908"/>
    <w:rsid w:val="003332A1"/>
    <w:rsid w:val="00333385"/>
    <w:rsid w:val="0033353D"/>
    <w:rsid w:val="00333591"/>
    <w:rsid w:val="00333885"/>
    <w:rsid w:val="00333DC5"/>
    <w:rsid w:val="00334124"/>
    <w:rsid w:val="00334B33"/>
    <w:rsid w:val="00334EFC"/>
    <w:rsid w:val="003350F0"/>
    <w:rsid w:val="00335304"/>
    <w:rsid w:val="0033559A"/>
    <w:rsid w:val="003356B9"/>
    <w:rsid w:val="0033586D"/>
    <w:rsid w:val="00335C88"/>
    <w:rsid w:val="00335E38"/>
    <w:rsid w:val="00336CB4"/>
    <w:rsid w:val="00336E48"/>
    <w:rsid w:val="00336F56"/>
    <w:rsid w:val="003372A8"/>
    <w:rsid w:val="0033750E"/>
    <w:rsid w:val="0033772A"/>
    <w:rsid w:val="00337787"/>
    <w:rsid w:val="00337EDD"/>
    <w:rsid w:val="00337F11"/>
    <w:rsid w:val="0034007F"/>
    <w:rsid w:val="003402EF"/>
    <w:rsid w:val="0034046C"/>
    <w:rsid w:val="003404DB"/>
    <w:rsid w:val="003406D5"/>
    <w:rsid w:val="00340821"/>
    <w:rsid w:val="00340A01"/>
    <w:rsid w:val="00340A3F"/>
    <w:rsid w:val="00341005"/>
    <w:rsid w:val="0034101A"/>
    <w:rsid w:val="00341C3F"/>
    <w:rsid w:val="00342247"/>
    <w:rsid w:val="00342323"/>
    <w:rsid w:val="0034266B"/>
    <w:rsid w:val="003426BA"/>
    <w:rsid w:val="00342A3F"/>
    <w:rsid w:val="00342C8A"/>
    <w:rsid w:val="00342ECF"/>
    <w:rsid w:val="0034350B"/>
    <w:rsid w:val="00343521"/>
    <w:rsid w:val="00343927"/>
    <w:rsid w:val="00343A8F"/>
    <w:rsid w:val="00343AC6"/>
    <w:rsid w:val="00343B30"/>
    <w:rsid w:val="00343D52"/>
    <w:rsid w:val="00344073"/>
    <w:rsid w:val="003441AA"/>
    <w:rsid w:val="00344717"/>
    <w:rsid w:val="0034488E"/>
    <w:rsid w:val="00344B68"/>
    <w:rsid w:val="00344BF9"/>
    <w:rsid w:val="00344CAF"/>
    <w:rsid w:val="00345604"/>
    <w:rsid w:val="00345C07"/>
    <w:rsid w:val="00345E6B"/>
    <w:rsid w:val="003465AE"/>
    <w:rsid w:val="00346675"/>
    <w:rsid w:val="003469E2"/>
    <w:rsid w:val="00346CBA"/>
    <w:rsid w:val="003473F9"/>
    <w:rsid w:val="00347BB6"/>
    <w:rsid w:val="0035030D"/>
    <w:rsid w:val="003505E9"/>
    <w:rsid w:val="00350D7F"/>
    <w:rsid w:val="00350F13"/>
    <w:rsid w:val="00350F2C"/>
    <w:rsid w:val="00350F4D"/>
    <w:rsid w:val="00351223"/>
    <w:rsid w:val="0035127D"/>
    <w:rsid w:val="003514DE"/>
    <w:rsid w:val="00351991"/>
    <w:rsid w:val="00351A09"/>
    <w:rsid w:val="00351AFC"/>
    <w:rsid w:val="00351F25"/>
    <w:rsid w:val="00351F29"/>
    <w:rsid w:val="00352022"/>
    <w:rsid w:val="00352383"/>
    <w:rsid w:val="003524A8"/>
    <w:rsid w:val="0035253C"/>
    <w:rsid w:val="0035254F"/>
    <w:rsid w:val="00352E4B"/>
    <w:rsid w:val="00353130"/>
    <w:rsid w:val="003534CE"/>
    <w:rsid w:val="0035356C"/>
    <w:rsid w:val="003535DC"/>
    <w:rsid w:val="003537FE"/>
    <w:rsid w:val="00353AB4"/>
    <w:rsid w:val="0035408D"/>
    <w:rsid w:val="00354DD9"/>
    <w:rsid w:val="00354FB2"/>
    <w:rsid w:val="003554CE"/>
    <w:rsid w:val="003555C5"/>
    <w:rsid w:val="0035566B"/>
    <w:rsid w:val="00355745"/>
    <w:rsid w:val="00355BB4"/>
    <w:rsid w:val="003560BE"/>
    <w:rsid w:val="00356187"/>
    <w:rsid w:val="003561C4"/>
    <w:rsid w:val="00356357"/>
    <w:rsid w:val="00356764"/>
    <w:rsid w:val="00356B87"/>
    <w:rsid w:val="00356DB1"/>
    <w:rsid w:val="0035711F"/>
    <w:rsid w:val="00357141"/>
    <w:rsid w:val="00357A40"/>
    <w:rsid w:val="00357C6A"/>
    <w:rsid w:val="00357DCE"/>
    <w:rsid w:val="00357EB9"/>
    <w:rsid w:val="0036026C"/>
    <w:rsid w:val="00360343"/>
    <w:rsid w:val="00360530"/>
    <w:rsid w:val="003609A8"/>
    <w:rsid w:val="00360EA5"/>
    <w:rsid w:val="00361162"/>
    <w:rsid w:val="003613E1"/>
    <w:rsid w:val="00361BAE"/>
    <w:rsid w:val="00361CFA"/>
    <w:rsid w:val="00361DD8"/>
    <w:rsid w:val="00361E44"/>
    <w:rsid w:val="003620A2"/>
    <w:rsid w:val="003620E5"/>
    <w:rsid w:val="003621CD"/>
    <w:rsid w:val="00362D86"/>
    <w:rsid w:val="00362FCE"/>
    <w:rsid w:val="003630BA"/>
    <w:rsid w:val="003633E3"/>
    <w:rsid w:val="00363629"/>
    <w:rsid w:val="0036385C"/>
    <w:rsid w:val="00363BA9"/>
    <w:rsid w:val="00363C4D"/>
    <w:rsid w:val="00363F1D"/>
    <w:rsid w:val="0036443E"/>
    <w:rsid w:val="003647A7"/>
    <w:rsid w:val="00364ACA"/>
    <w:rsid w:val="00364C80"/>
    <w:rsid w:val="00364D7D"/>
    <w:rsid w:val="003651F7"/>
    <w:rsid w:val="003657A7"/>
    <w:rsid w:val="00365922"/>
    <w:rsid w:val="00365CF7"/>
    <w:rsid w:val="00365D6A"/>
    <w:rsid w:val="00365F40"/>
    <w:rsid w:val="00366739"/>
    <w:rsid w:val="003667D2"/>
    <w:rsid w:val="00366A7C"/>
    <w:rsid w:val="00366AD4"/>
    <w:rsid w:val="00366E35"/>
    <w:rsid w:val="00367466"/>
    <w:rsid w:val="00367A53"/>
    <w:rsid w:val="00367B64"/>
    <w:rsid w:val="00367CA2"/>
    <w:rsid w:val="00367EED"/>
    <w:rsid w:val="00367F64"/>
    <w:rsid w:val="00367FD0"/>
    <w:rsid w:val="00370471"/>
    <w:rsid w:val="003706BA"/>
    <w:rsid w:val="00370AF1"/>
    <w:rsid w:val="00370CB7"/>
    <w:rsid w:val="00370CFA"/>
    <w:rsid w:val="00370F76"/>
    <w:rsid w:val="00370F97"/>
    <w:rsid w:val="003713EE"/>
    <w:rsid w:val="00371D6C"/>
    <w:rsid w:val="0037225B"/>
    <w:rsid w:val="003723FE"/>
    <w:rsid w:val="003726AF"/>
    <w:rsid w:val="003728B4"/>
    <w:rsid w:val="00372A2F"/>
    <w:rsid w:val="00372BA0"/>
    <w:rsid w:val="0037322B"/>
    <w:rsid w:val="00373501"/>
    <w:rsid w:val="00373867"/>
    <w:rsid w:val="00373934"/>
    <w:rsid w:val="00373AF9"/>
    <w:rsid w:val="00373C7D"/>
    <w:rsid w:val="00373D69"/>
    <w:rsid w:val="00374040"/>
    <w:rsid w:val="0037404B"/>
    <w:rsid w:val="00374277"/>
    <w:rsid w:val="003744FA"/>
    <w:rsid w:val="00374B44"/>
    <w:rsid w:val="00375165"/>
    <w:rsid w:val="00375173"/>
    <w:rsid w:val="003755E1"/>
    <w:rsid w:val="00375673"/>
    <w:rsid w:val="00375A03"/>
    <w:rsid w:val="00375A0E"/>
    <w:rsid w:val="00375A3B"/>
    <w:rsid w:val="0037612F"/>
    <w:rsid w:val="00376349"/>
    <w:rsid w:val="00376C2A"/>
    <w:rsid w:val="00376C65"/>
    <w:rsid w:val="00376D70"/>
    <w:rsid w:val="00376DE6"/>
    <w:rsid w:val="00376EEB"/>
    <w:rsid w:val="00376F1C"/>
    <w:rsid w:val="0037734B"/>
    <w:rsid w:val="00377519"/>
    <w:rsid w:val="00377869"/>
    <w:rsid w:val="003778B9"/>
    <w:rsid w:val="00377FEE"/>
    <w:rsid w:val="003801AB"/>
    <w:rsid w:val="003803D1"/>
    <w:rsid w:val="00380461"/>
    <w:rsid w:val="0038048A"/>
    <w:rsid w:val="00380DA7"/>
    <w:rsid w:val="0038103D"/>
    <w:rsid w:val="00381047"/>
    <w:rsid w:val="003811FE"/>
    <w:rsid w:val="003812E5"/>
    <w:rsid w:val="0038143C"/>
    <w:rsid w:val="00381453"/>
    <w:rsid w:val="00381A29"/>
    <w:rsid w:val="00381F58"/>
    <w:rsid w:val="0038217A"/>
    <w:rsid w:val="003823A1"/>
    <w:rsid w:val="0038252D"/>
    <w:rsid w:val="0038256B"/>
    <w:rsid w:val="0038285A"/>
    <w:rsid w:val="00382CD1"/>
    <w:rsid w:val="00383066"/>
    <w:rsid w:val="003830AA"/>
    <w:rsid w:val="00383238"/>
    <w:rsid w:val="003838BA"/>
    <w:rsid w:val="00383CDA"/>
    <w:rsid w:val="003840B6"/>
    <w:rsid w:val="00384112"/>
    <w:rsid w:val="0038456A"/>
    <w:rsid w:val="00384A8E"/>
    <w:rsid w:val="003850F8"/>
    <w:rsid w:val="00385169"/>
    <w:rsid w:val="003852FD"/>
    <w:rsid w:val="0038546F"/>
    <w:rsid w:val="003854E5"/>
    <w:rsid w:val="00385772"/>
    <w:rsid w:val="00385D01"/>
    <w:rsid w:val="00385F40"/>
    <w:rsid w:val="0038644E"/>
    <w:rsid w:val="00386795"/>
    <w:rsid w:val="003868EA"/>
    <w:rsid w:val="00386A2A"/>
    <w:rsid w:val="00386DD2"/>
    <w:rsid w:val="00386E43"/>
    <w:rsid w:val="00386F1C"/>
    <w:rsid w:val="003871F3"/>
    <w:rsid w:val="00387580"/>
    <w:rsid w:val="00387851"/>
    <w:rsid w:val="0038786A"/>
    <w:rsid w:val="00387B6D"/>
    <w:rsid w:val="00387C70"/>
    <w:rsid w:val="00387EC1"/>
    <w:rsid w:val="00387FD9"/>
    <w:rsid w:val="003901D5"/>
    <w:rsid w:val="0039091B"/>
    <w:rsid w:val="00390A22"/>
    <w:rsid w:val="00390ACC"/>
    <w:rsid w:val="00390DA4"/>
    <w:rsid w:val="00390E56"/>
    <w:rsid w:val="003911C2"/>
    <w:rsid w:val="003912ED"/>
    <w:rsid w:val="00391349"/>
    <w:rsid w:val="003913CB"/>
    <w:rsid w:val="0039189B"/>
    <w:rsid w:val="003919D1"/>
    <w:rsid w:val="003919D8"/>
    <w:rsid w:val="003919F1"/>
    <w:rsid w:val="00391A82"/>
    <w:rsid w:val="00391B13"/>
    <w:rsid w:val="00391CC0"/>
    <w:rsid w:val="00391E2B"/>
    <w:rsid w:val="00392135"/>
    <w:rsid w:val="00392140"/>
    <w:rsid w:val="003922AB"/>
    <w:rsid w:val="00392458"/>
    <w:rsid w:val="00392689"/>
    <w:rsid w:val="00392810"/>
    <w:rsid w:val="00392B08"/>
    <w:rsid w:val="00392D80"/>
    <w:rsid w:val="00392DA2"/>
    <w:rsid w:val="00392F12"/>
    <w:rsid w:val="0039343E"/>
    <w:rsid w:val="00393549"/>
    <w:rsid w:val="00393BE6"/>
    <w:rsid w:val="00393C38"/>
    <w:rsid w:val="00393E5B"/>
    <w:rsid w:val="00394150"/>
    <w:rsid w:val="0039416E"/>
    <w:rsid w:val="003942E7"/>
    <w:rsid w:val="00394C31"/>
    <w:rsid w:val="00394E16"/>
    <w:rsid w:val="00394E52"/>
    <w:rsid w:val="003954C3"/>
    <w:rsid w:val="0039561B"/>
    <w:rsid w:val="00395BB1"/>
    <w:rsid w:val="00395C7A"/>
    <w:rsid w:val="00396144"/>
    <w:rsid w:val="003964E7"/>
    <w:rsid w:val="0039692A"/>
    <w:rsid w:val="00396AAE"/>
    <w:rsid w:val="00396B38"/>
    <w:rsid w:val="00396C8A"/>
    <w:rsid w:val="00396DA8"/>
    <w:rsid w:val="003971E0"/>
    <w:rsid w:val="003973DE"/>
    <w:rsid w:val="0039771D"/>
    <w:rsid w:val="003A06F6"/>
    <w:rsid w:val="003A086C"/>
    <w:rsid w:val="003A0873"/>
    <w:rsid w:val="003A0AE4"/>
    <w:rsid w:val="003A0B57"/>
    <w:rsid w:val="003A108D"/>
    <w:rsid w:val="003A15AD"/>
    <w:rsid w:val="003A1923"/>
    <w:rsid w:val="003A195A"/>
    <w:rsid w:val="003A1A25"/>
    <w:rsid w:val="003A1B03"/>
    <w:rsid w:val="003A1B75"/>
    <w:rsid w:val="003A20D9"/>
    <w:rsid w:val="003A26EA"/>
    <w:rsid w:val="003A27AA"/>
    <w:rsid w:val="003A2DDE"/>
    <w:rsid w:val="003A31F5"/>
    <w:rsid w:val="003A341D"/>
    <w:rsid w:val="003A3BF6"/>
    <w:rsid w:val="003A3C38"/>
    <w:rsid w:val="003A3E35"/>
    <w:rsid w:val="003A41CB"/>
    <w:rsid w:val="003A43F7"/>
    <w:rsid w:val="003A4617"/>
    <w:rsid w:val="003A4D3C"/>
    <w:rsid w:val="003A575D"/>
    <w:rsid w:val="003A59BB"/>
    <w:rsid w:val="003A682F"/>
    <w:rsid w:val="003A6C49"/>
    <w:rsid w:val="003A6DC6"/>
    <w:rsid w:val="003A7007"/>
    <w:rsid w:val="003A71E1"/>
    <w:rsid w:val="003A736D"/>
    <w:rsid w:val="003A7805"/>
    <w:rsid w:val="003A78FD"/>
    <w:rsid w:val="003A7A65"/>
    <w:rsid w:val="003A7F75"/>
    <w:rsid w:val="003B017A"/>
    <w:rsid w:val="003B0560"/>
    <w:rsid w:val="003B0B74"/>
    <w:rsid w:val="003B0BC4"/>
    <w:rsid w:val="003B116F"/>
    <w:rsid w:val="003B16DA"/>
    <w:rsid w:val="003B1C7E"/>
    <w:rsid w:val="003B1F9F"/>
    <w:rsid w:val="003B2E79"/>
    <w:rsid w:val="003B3034"/>
    <w:rsid w:val="003B35FF"/>
    <w:rsid w:val="003B38FE"/>
    <w:rsid w:val="003B3CEB"/>
    <w:rsid w:val="003B3DA9"/>
    <w:rsid w:val="003B4089"/>
    <w:rsid w:val="003B43F4"/>
    <w:rsid w:val="003B4504"/>
    <w:rsid w:val="003B4577"/>
    <w:rsid w:val="003B4984"/>
    <w:rsid w:val="003B4BA6"/>
    <w:rsid w:val="003B4D40"/>
    <w:rsid w:val="003B4F39"/>
    <w:rsid w:val="003B505D"/>
    <w:rsid w:val="003B554E"/>
    <w:rsid w:val="003B5AF9"/>
    <w:rsid w:val="003B5E05"/>
    <w:rsid w:val="003B5ED8"/>
    <w:rsid w:val="003B64F8"/>
    <w:rsid w:val="003B6542"/>
    <w:rsid w:val="003B6778"/>
    <w:rsid w:val="003B6AF3"/>
    <w:rsid w:val="003B6B16"/>
    <w:rsid w:val="003B6EB8"/>
    <w:rsid w:val="003B6FE4"/>
    <w:rsid w:val="003B71B4"/>
    <w:rsid w:val="003B726C"/>
    <w:rsid w:val="003B72A8"/>
    <w:rsid w:val="003B7925"/>
    <w:rsid w:val="003B79F3"/>
    <w:rsid w:val="003B7B36"/>
    <w:rsid w:val="003B7B71"/>
    <w:rsid w:val="003B7CE7"/>
    <w:rsid w:val="003B7DED"/>
    <w:rsid w:val="003B7F05"/>
    <w:rsid w:val="003C0247"/>
    <w:rsid w:val="003C078B"/>
    <w:rsid w:val="003C0F2C"/>
    <w:rsid w:val="003C0FE2"/>
    <w:rsid w:val="003C102E"/>
    <w:rsid w:val="003C1039"/>
    <w:rsid w:val="003C130D"/>
    <w:rsid w:val="003C1337"/>
    <w:rsid w:val="003C1693"/>
    <w:rsid w:val="003C1995"/>
    <w:rsid w:val="003C1A0B"/>
    <w:rsid w:val="003C1A12"/>
    <w:rsid w:val="003C1B73"/>
    <w:rsid w:val="003C1FFE"/>
    <w:rsid w:val="003C2268"/>
    <w:rsid w:val="003C22DE"/>
    <w:rsid w:val="003C2873"/>
    <w:rsid w:val="003C28E0"/>
    <w:rsid w:val="003C2C6D"/>
    <w:rsid w:val="003C2CFE"/>
    <w:rsid w:val="003C3225"/>
    <w:rsid w:val="003C3293"/>
    <w:rsid w:val="003C32B2"/>
    <w:rsid w:val="003C36BB"/>
    <w:rsid w:val="003C385E"/>
    <w:rsid w:val="003C392B"/>
    <w:rsid w:val="003C39C7"/>
    <w:rsid w:val="003C3CC1"/>
    <w:rsid w:val="003C3E42"/>
    <w:rsid w:val="003C3F2C"/>
    <w:rsid w:val="003C47F7"/>
    <w:rsid w:val="003C5006"/>
    <w:rsid w:val="003C5159"/>
    <w:rsid w:val="003C553F"/>
    <w:rsid w:val="003C561C"/>
    <w:rsid w:val="003C58AF"/>
    <w:rsid w:val="003C596A"/>
    <w:rsid w:val="003C5D4C"/>
    <w:rsid w:val="003C5E7A"/>
    <w:rsid w:val="003C62DD"/>
    <w:rsid w:val="003C63EF"/>
    <w:rsid w:val="003C67F4"/>
    <w:rsid w:val="003C6898"/>
    <w:rsid w:val="003C6E98"/>
    <w:rsid w:val="003C75D0"/>
    <w:rsid w:val="003C7896"/>
    <w:rsid w:val="003C7B83"/>
    <w:rsid w:val="003C7C20"/>
    <w:rsid w:val="003D03F7"/>
    <w:rsid w:val="003D0589"/>
    <w:rsid w:val="003D0642"/>
    <w:rsid w:val="003D0852"/>
    <w:rsid w:val="003D0BEA"/>
    <w:rsid w:val="003D0CAF"/>
    <w:rsid w:val="003D0E12"/>
    <w:rsid w:val="003D0F13"/>
    <w:rsid w:val="003D1573"/>
    <w:rsid w:val="003D1904"/>
    <w:rsid w:val="003D1B17"/>
    <w:rsid w:val="003D1CC0"/>
    <w:rsid w:val="003D1FE1"/>
    <w:rsid w:val="003D2883"/>
    <w:rsid w:val="003D296F"/>
    <w:rsid w:val="003D2A4E"/>
    <w:rsid w:val="003D2CA5"/>
    <w:rsid w:val="003D2DF4"/>
    <w:rsid w:val="003D2EA5"/>
    <w:rsid w:val="003D2F03"/>
    <w:rsid w:val="003D33FE"/>
    <w:rsid w:val="003D36FF"/>
    <w:rsid w:val="003D37E6"/>
    <w:rsid w:val="003D3942"/>
    <w:rsid w:val="003D4144"/>
    <w:rsid w:val="003D4216"/>
    <w:rsid w:val="003D42F3"/>
    <w:rsid w:val="003D4CAE"/>
    <w:rsid w:val="003D4F21"/>
    <w:rsid w:val="003D51D3"/>
    <w:rsid w:val="003D5371"/>
    <w:rsid w:val="003D59B9"/>
    <w:rsid w:val="003D5A2A"/>
    <w:rsid w:val="003D5A7E"/>
    <w:rsid w:val="003D5BD9"/>
    <w:rsid w:val="003D5F2F"/>
    <w:rsid w:val="003D636B"/>
    <w:rsid w:val="003D63AC"/>
    <w:rsid w:val="003D647D"/>
    <w:rsid w:val="003D653F"/>
    <w:rsid w:val="003D666E"/>
    <w:rsid w:val="003D670A"/>
    <w:rsid w:val="003D6A67"/>
    <w:rsid w:val="003D7078"/>
    <w:rsid w:val="003D70CE"/>
    <w:rsid w:val="003D72E5"/>
    <w:rsid w:val="003D76B6"/>
    <w:rsid w:val="003D779C"/>
    <w:rsid w:val="003D7808"/>
    <w:rsid w:val="003D7B15"/>
    <w:rsid w:val="003D7C90"/>
    <w:rsid w:val="003D7D8E"/>
    <w:rsid w:val="003D7F68"/>
    <w:rsid w:val="003E01C1"/>
    <w:rsid w:val="003E02DD"/>
    <w:rsid w:val="003E07AC"/>
    <w:rsid w:val="003E0ACE"/>
    <w:rsid w:val="003E0B36"/>
    <w:rsid w:val="003E0B98"/>
    <w:rsid w:val="003E0CDE"/>
    <w:rsid w:val="003E16A4"/>
    <w:rsid w:val="003E1BCA"/>
    <w:rsid w:val="003E1D46"/>
    <w:rsid w:val="003E25FE"/>
    <w:rsid w:val="003E26AC"/>
    <w:rsid w:val="003E2719"/>
    <w:rsid w:val="003E2891"/>
    <w:rsid w:val="003E2CF5"/>
    <w:rsid w:val="003E32D3"/>
    <w:rsid w:val="003E365D"/>
    <w:rsid w:val="003E38B4"/>
    <w:rsid w:val="003E3A0B"/>
    <w:rsid w:val="003E3CEE"/>
    <w:rsid w:val="003E42D1"/>
    <w:rsid w:val="003E45A3"/>
    <w:rsid w:val="003E4664"/>
    <w:rsid w:val="003E46CF"/>
    <w:rsid w:val="003E49F9"/>
    <w:rsid w:val="003E4D27"/>
    <w:rsid w:val="003E4FF3"/>
    <w:rsid w:val="003E5768"/>
    <w:rsid w:val="003E5984"/>
    <w:rsid w:val="003E5DFA"/>
    <w:rsid w:val="003E5FB8"/>
    <w:rsid w:val="003E60A6"/>
    <w:rsid w:val="003E63EE"/>
    <w:rsid w:val="003E6845"/>
    <w:rsid w:val="003E6AEE"/>
    <w:rsid w:val="003E6C8E"/>
    <w:rsid w:val="003E6E81"/>
    <w:rsid w:val="003E7356"/>
    <w:rsid w:val="003E7770"/>
    <w:rsid w:val="003E7AF4"/>
    <w:rsid w:val="003E7C6A"/>
    <w:rsid w:val="003E7C97"/>
    <w:rsid w:val="003E7F61"/>
    <w:rsid w:val="003E7FBF"/>
    <w:rsid w:val="003F004D"/>
    <w:rsid w:val="003F071B"/>
    <w:rsid w:val="003F0AAB"/>
    <w:rsid w:val="003F0AF7"/>
    <w:rsid w:val="003F0EA2"/>
    <w:rsid w:val="003F0ED7"/>
    <w:rsid w:val="003F0F9A"/>
    <w:rsid w:val="003F119E"/>
    <w:rsid w:val="003F1492"/>
    <w:rsid w:val="003F15ED"/>
    <w:rsid w:val="003F1915"/>
    <w:rsid w:val="003F1AAB"/>
    <w:rsid w:val="003F1ED7"/>
    <w:rsid w:val="003F1F8E"/>
    <w:rsid w:val="003F21AE"/>
    <w:rsid w:val="003F22FE"/>
    <w:rsid w:val="003F25F0"/>
    <w:rsid w:val="003F2B73"/>
    <w:rsid w:val="003F2C21"/>
    <w:rsid w:val="003F2D44"/>
    <w:rsid w:val="003F2DDF"/>
    <w:rsid w:val="003F2FDD"/>
    <w:rsid w:val="003F325B"/>
    <w:rsid w:val="003F341C"/>
    <w:rsid w:val="003F399F"/>
    <w:rsid w:val="003F3D27"/>
    <w:rsid w:val="003F40CD"/>
    <w:rsid w:val="003F4235"/>
    <w:rsid w:val="003F4281"/>
    <w:rsid w:val="003F47C6"/>
    <w:rsid w:val="003F4B37"/>
    <w:rsid w:val="003F4CA6"/>
    <w:rsid w:val="003F51AC"/>
    <w:rsid w:val="003F54B9"/>
    <w:rsid w:val="003F5A87"/>
    <w:rsid w:val="003F6745"/>
    <w:rsid w:val="003F6AF9"/>
    <w:rsid w:val="003F6C4C"/>
    <w:rsid w:val="003F6DCC"/>
    <w:rsid w:val="003F6F73"/>
    <w:rsid w:val="003F73DD"/>
    <w:rsid w:val="003F73EA"/>
    <w:rsid w:val="003F7D88"/>
    <w:rsid w:val="0040062E"/>
    <w:rsid w:val="00400852"/>
    <w:rsid w:val="004009F4"/>
    <w:rsid w:val="00400C51"/>
    <w:rsid w:val="00400CA9"/>
    <w:rsid w:val="00400CAE"/>
    <w:rsid w:val="00400FC8"/>
    <w:rsid w:val="004016C2"/>
    <w:rsid w:val="004017D6"/>
    <w:rsid w:val="004018F7"/>
    <w:rsid w:val="00401A77"/>
    <w:rsid w:val="00401F56"/>
    <w:rsid w:val="004021B5"/>
    <w:rsid w:val="004022A0"/>
    <w:rsid w:val="0040242A"/>
    <w:rsid w:val="0040243B"/>
    <w:rsid w:val="004027B8"/>
    <w:rsid w:val="00402BB8"/>
    <w:rsid w:val="00402EF5"/>
    <w:rsid w:val="0040306E"/>
    <w:rsid w:val="004032C7"/>
    <w:rsid w:val="004034E8"/>
    <w:rsid w:val="004036F7"/>
    <w:rsid w:val="0040392E"/>
    <w:rsid w:val="00403989"/>
    <w:rsid w:val="00403A83"/>
    <w:rsid w:val="00403BB7"/>
    <w:rsid w:val="00403FD1"/>
    <w:rsid w:val="0040433F"/>
    <w:rsid w:val="00404682"/>
    <w:rsid w:val="00404B3F"/>
    <w:rsid w:val="00404E7E"/>
    <w:rsid w:val="00404F37"/>
    <w:rsid w:val="0040528A"/>
    <w:rsid w:val="00405899"/>
    <w:rsid w:val="00405A23"/>
    <w:rsid w:val="00406208"/>
    <w:rsid w:val="004063C9"/>
    <w:rsid w:val="00406678"/>
    <w:rsid w:val="00406977"/>
    <w:rsid w:val="00406C4C"/>
    <w:rsid w:val="00406D02"/>
    <w:rsid w:val="00406D4C"/>
    <w:rsid w:val="00406F0B"/>
    <w:rsid w:val="00407246"/>
    <w:rsid w:val="004072BF"/>
    <w:rsid w:val="004077C1"/>
    <w:rsid w:val="00407E6C"/>
    <w:rsid w:val="00410338"/>
    <w:rsid w:val="00410630"/>
    <w:rsid w:val="0041071A"/>
    <w:rsid w:val="00410D0A"/>
    <w:rsid w:val="00410F5C"/>
    <w:rsid w:val="004113DD"/>
    <w:rsid w:val="0041144E"/>
    <w:rsid w:val="004116CB"/>
    <w:rsid w:val="00411965"/>
    <w:rsid w:val="00411C23"/>
    <w:rsid w:val="00411D4A"/>
    <w:rsid w:val="00411E01"/>
    <w:rsid w:val="00412B8D"/>
    <w:rsid w:val="00412D22"/>
    <w:rsid w:val="00412DC6"/>
    <w:rsid w:val="004133B7"/>
    <w:rsid w:val="004134D9"/>
    <w:rsid w:val="00413967"/>
    <w:rsid w:val="00413AEF"/>
    <w:rsid w:val="00413E00"/>
    <w:rsid w:val="004142CD"/>
    <w:rsid w:val="004143E2"/>
    <w:rsid w:val="00414659"/>
    <w:rsid w:val="00415352"/>
    <w:rsid w:val="00415612"/>
    <w:rsid w:val="00415BA9"/>
    <w:rsid w:val="004161E3"/>
    <w:rsid w:val="0041623F"/>
    <w:rsid w:val="0041652F"/>
    <w:rsid w:val="0041682F"/>
    <w:rsid w:val="004169C1"/>
    <w:rsid w:val="00416CD4"/>
    <w:rsid w:val="00416D8E"/>
    <w:rsid w:val="00416F8F"/>
    <w:rsid w:val="00416FCB"/>
    <w:rsid w:val="00417445"/>
    <w:rsid w:val="0041789F"/>
    <w:rsid w:val="00417FD6"/>
    <w:rsid w:val="00417FE0"/>
    <w:rsid w:val="004200B7"/>
    <w:rsid w:val="004200DE"/>
    <w:rsid w:val="0042029D"/>
    <w:rsid w:val="0042029E"/>
    <w:rsid w:val="00420432"/>
    <w:rsid w:val="00420F9E"/>
    <w:rsid w:val="0042138D"/>
    <w:rsid w:val="004215DB"/>
    <w:rsid w:val="00421824"/>
    <w:rsid w:val="00421F27"/>
    <w:rsid w:val="00421F55"/>
    <w:rsid w:val="00422223"/>
    <w:rsid w:val="00422286"/>
    <w:rsid w:val="004223D1"/>
    <w:rsid w:val="00422428"/>
    <w:rsid w:val="0042244A"/>
    <w:rsid w:val="00422657"/>
    <w:rsid w:val="004227F1"/>
    <w:rsid w:val="00422B76"/>
    <w:rsid w:val="00422D53"/>
    <w:rsid w:val="004231F2"/>
    <w:rsid w:val="0042327A"/>
    <w:rsid w:val="00423341"/>
    <w:rsid w:val="00423458"/>
    <w:rsid w:val="0042355F"/>
    <w:rsid w:val="0042356B"/>
    <w:rsid w:val="0042376E"/>
    <w:rsid w:val="00423A52"/>
    <w:rsid w:val="00423D54"/>
    <w:rsid w:val="004242E3"/>
    <w:rsid w:val="004249BA"/>
    <w:rsid w:val="004249DC"/>
    <w:rsid w:val="00424CC7"/>
    <w:rsid w:val="0042580F"/>
    <w:rsid w:val="004259E9"/>
    <w:rsid w:val="00425B10"/>
    <w:rsid w:val="00425E25"/>
    <w:rsid w:val="00425E39"/>
    <w:rsid w:val="00426582"/>
    <w:rsid w:val="00426738"/>
    <w:rsid w:val="00426BA3"/>
    <w:rsid w:val="00426CE1"/>
    <w:rsid w:val="00426E1E"/>
    <w:rsid w:val="00426FC3"/>
    <w:rsid w:val="0042736F"/>
    <w:rsid w:val="00427A1B"/>
    <w:rsid w:val="004303D0"/>
    <w:rsid w:val="0043066A"/>
    <w:rsid w:val="00430762"/>
    <w:rsid w:val="004307AE"/>
    <w:rsid w:val="00430A64"/>
    <w:rsid w:val="0043141F"/>
    <w:rsid w:val="004314AA"/>
    <w:rsid w:val="004317E9"/>
    <w:rsid w:val="00431DF7"/>
    <w:rsid w:val="00431FF8"/>
    <w:rsid w:val="004325EE"/>
    <w:rsid w:val="00432920"/>
    <w:rsid w:val="004332CD"/>
    <w:rsid w:val="00433D35"/>
    <w:rsid w:val="00433D3B"/>
    <w:rsid w:val="00433E79"/>
    <w:rsid w:val="00433E85"/>
    <w:rsid w:val="00433FE8"/>
    <w:rsid w:val="004341BD"/>
    <w:rsid w:val="00434359"/>
    <w:rsid w:val="0043437D"/>
    <w:rsid w:val="004343A7"/>
    <w:rsid w:val="004343EC"/>
    <w:rsid w:val="00434A22"/>
    <w:rsid w:val="00434C40"/>
    <w:rsid w:val="004350C9"/>
    <w:rsid w:val="00435250"/>
    <w:rsid w:val="004354B9"/>
    <w:rsid w:val="00435536"/>
    <w:rsid w:val="0043574F"/>
    <w:rsid w:val="00435A31"/>
    <w:rsid w:val="00435B75"/>
    <w:rsid w:val="00435EEC"/>
    <w:rsid w:val="00436038"/>
    <w:rsid w:val="0043647B"/>
    <w:rsid w:val="00436608"/>
    <w:rsid w:val="0043683B"/>
    <w:rsid w:val="00436FAF"/>
    <w:rsid w:val="004371B7"/>
    <w:rsid w:val="00437251"/>
    <w:rsid w:val="00437339"/>
    <w:rsid w:val="00437534"/>
    <w:rsid w:val="004376D4"/>
    <w:rsid w:val="00437C4D"/>
    <w:rsid w:val="00437D28"/>
    <w:rsid w:val="00437FCB"/>
    <w:rsid w:val="0044014F"/>
    <w:rsid w:val="004401DC"/>
    <w:rsid w:val="004402AF"/>
    <w:rsid w:val="004406D0"/>
    <w:rsid w:val="0044083A"/>
    <w:rsid w:val="00440A37"/>
    <w:rsid w:val="00440AA2"/>
    <w:rsid w:val="00440C12"/>
    <w:rsid w:val="00441027"/>
    <w:rsid w:val="00441434"/>
    <w:rsid w:val="0044150F"/>
    <w:rsid w:val="0044151E"/>
    <w:rsid w:val="0044158A"/>
    <w:rsid w:val="0044177B"/>
    <w:rsid w:val="00441D10"/>
    <w:rsid w:val="00441FF9"/>
    <w:rsid w:val="00442254"/>
    <w:rsid w:val="0044239D"/>
    <w:rsid w:val="0044246A"/>
    <w:rsid w:val="00442491"/>
    <w:rsid w:val="00442639"/>
    <w:rsid w:val="00442BAA"/>
    <w:rsid w:val="00442C64"/>
    <w:rsid w:val="004430C1"/>
    <w:rsid w:val="004438AC"/>
    <w:rsid w:val="00443A5D"/>
    <w:rsid w:val="00443B07"/>
    <w:rsid w:val="00443B0E"/>
    <w:rsid w:val="00443F92"/>
    <w:rsid w:val="00444223"/>
    <w:rsid w:val="00444438"/>
    <w:rsid w:val="00444D12"/>
    <w:rsid w:val="00444D7C"/>
    <w:rsid w:val="00445260"/>
    <w:rsid w:val="004458BE"/>
    <w:rsid w:val="00445CD8"/>
    <w:rsid w:val="00445D9B"/>
    <w:rsid w:val="00445F35"/>
    <w:rsid w:val="00445FA2"/>
    <w:rsid w:val="004461FC"/>
    <w:rsid w:val="00446307"/>
    <w:rsid w:val="004464FD"/>
    <w:rsid w:val="004466D3"/>
    <w:rsid w:val="0044695C"/>
    <w:rsid w:val="004475AD"/>
    <w:rsid w:val="0044761E"/>
    <w:rsid w:val="004478DD"/>
    <w:rsid w:val="00447D04"/>
    <w:rsid w:val="00450158"/>
    <w:rsid w:val="00450204"/>
    <w:rsid w:val="00450549"/>
    <w:rsid w:val="00450E12"/>
    <w:rsid w:val="004512B0"/>
    <w:rsid w:val="0045139D"/>
    <w:rsid w:val="004517DC"/>
    <w:rsid w:val="00451900"/>
    <w:rsid w:val="00451A04"/>
    <w:rsid w:val="00451C5E"/>
    <w:rsid w:val="00451C9A"/>
    <w:rsid w:val="00451CA7"/>
    <w:rsid w:val="00451CFB"/>
    <w:rsid w:val="00451D07"/>
    <w:rsid w:val="00451DAA"/>
    <w:rsid w:val="00451E42"/>
    <w:rsid w:val="00452469"/>
    <w:rsid w:val="004524E6"/>
    <w:rsid w:val="00452519"/>
    <w:rsid w:val="00452B45"/>
    <w:rsid w:val="00452DA2"/>
    <w:rsid w:val="00453172"/>
    <w:rsid w:val="00453563"/>
    <w:rsid w:val="00453981"/>
    <w:rsid w:val="00453A34"/>
    <w:rsid w:val="00453B6F"/>
    <w:rsid w:val="00454257"/>
    <w:rsid w:val="00454435"/>
    <w:rsid w:val="00454F3C"/>
    <w:rsid w:val="00455624"/>
    <w:rsid w:val="004556FE"/>
    <w:rsid w:val="00455708"/>
    <w:rsid w:val="00455730"/>
    <w:rsid w:val="0045587C"/>
    <w:rsid w:val="00455E9F"/>
    <w:rsid w:val="0045665F"/>
    <w:rsid w:val="00456868"/>
    <w:rsid w:val="0045687D"/>
    <w:rsid w:val="00456AB0"/>
    <w:rsid w:val="00456DBB"/>
    <w:rsid w:val="00456F57"/>
    <w:rsid w:val="004571DE"/>
    <w:rsid w:val="0045726C"/>
    <w:rsid w:val="004574B6"/>
    <w:rsid w:val="004575EC"/>
    <w:rsid w:val="00457A50"/>
    <w:rsid w:val="00460299"/>
    <w:rsid w:val="0046045C"/>
    <w:rsid w:val="00460602"/>
    <w:rsid w:val="00460608"/>
    <w:rsid w:val="004607F2"/>
    <w:rsid w:val="0046096A"/>
    <w:rsid w:val="00460E68"/>
    <w:rsid w:val="00460EF3"/>
    <w:rsid w:val="00461024"/>
    <w:rsid w:val="00461A99"/>
    <w:rsid w:val="00461E80"/>
    <w:rsid w:val="00461F14"/>
    <w:rsid w:val="00462269"/>
    <w:rsid w:val="0046241A"/>
    <w:rsid w:val="00462535"/>
    <w:rsid w:val="00462D8D"/>
    <w:rsid w:val="00463032"/>
    <w:rsid w:val="004635B9"/>
    <w:rsid w:val="00463C42"/>
    <w:rsid w:val="00463D5A"/>
    <w:rsid w:val="00463D81"/>
    <w:rsid w:val="00463F2D"/>
    <w:rsid w:val="00463FA1"/>
    <w:rsid w:val="00464039"/>
    <w:rsid w:val="004644B0"/>
    <w:rsid w:val="00464F07"/>
    <w:rsid w:val="00465073"/>
    <w:rsid w:val="00465114"/>
    <w:rsid w:val="004651D4"/>
    <w:rsid w:val="0046550F"/>
    <w:rsid w:val="00465EB4"/>
    <w:rsid w:val="00465F0C"/>
    <w:rsid w:val="00465F8A"/>
    <w:rsid w:val="00466292"/>
    <w:rsid w:val="00466473"/>
    <w:rsid w:val="00466937"/>
    <w:rsid w:val="00466BCF"/>
    <w:rsid w:val="00466E94"/>
    <w:rsid w:val="004674AF"/>
    <w:rsid w:val="004677F9"/>
    <w:rsid w:val="0046785F"/>
    <w:rsid w:val="0046793B"/>
    <w:rsid w:val="004679D8"/>
    <w:rsid w:val="00467A79"/>
    <w:rsid w:val="00467C79"/>
    <w:rsid w:val="00467D39"/>
    <w:rsid w:val="00467DF1"/>
    <w:rsid w:val="004706A6"/>
    <w:rsid w:val="00470736"/>
    <w:rsid w:val="004707CB"/>
    <w:rsid w:val="0047097C"/>
    <w:rsid w:val="00470A9A"/>
    <w:rsid w:val="00470BC6"/>
    <w:rsid w:val="00470E5C"/>
    <w:rsid w:val="00470F95"/>
    <w:rsid w:val="00471734"/>
    <w:rsid w:val="00471981"/>
    <w:rsid w:val="00471E9F"/>
    <w:rsid w:val="00471F9D"/>
    <w:rsid w:val="00472237"/>
    <w:rsid w:val="00472456"/>
    <w:rsid w:val="004724E2"/>
    <w:rsid w:val="0047251B"/>
    <w:rsid w:val="0047325F"/>
    <w:rsid w:val="004733E2"/>
    <w:rsid w:val="00473BD9"/>
    <w:rsid w:val="0047416A"/>
    <w:rsid w:val="00474448"/>
    <w:rsid w:val="00474451"/>
    <w:rsid w:val="00474464"/>
    <w:rsid w:val="00474659"/>
    <w:rsid w:val="004747DC"/>
    <w:rsid w:val="00474A45"/>
    <w:rsid w:val="00475166"/>
    <w:rsid w:val="004752A6"/>
    <w:rsid w:val="00475443"/>
    <w:rsid w:val="004754C1"/>
    <w:rsid w:val="0047558F"/>
    <w:rsid w:val="0047575C"/>
    <w:rsid w:val="004757E0"/>
    <w:rsid w:val="004758F9"/>
    <w:rsid w:val="00475974"/>
    <w:rsid w:val="00475BAC"/>
    <w:rsid w:val="00475DDF"/>
    <w:rsid w:val="00475E73"/>
    <w:rsid w:val="004763E1"/>
    <w:rsid w:val="004764BC"/>
    <w:rsid w:val="0047669D"/>
    <w:rsid w:val="00476859"/>
    <w:rsid w:val="00476A28"/>
    <w:rsid w:val="00476C0E"/>
    <w:rsid w:val="00476CEB"/>
    <w:rsid w:val="00477056"/>
    <w:rsid w:val="0047709A"/>
    <w:rsid w:val="004771E3"/>
    <w:rsid w:val="00477242"/>
    <w:rsid w:val="00477534"/>
    <w:rsid w:val="004778E2"/>
    <w:rsid w:val="004778FE"/>
    <w:rsid w:val="00480075"/>
    <w:rsid w:val="004808A2"/>
    <w:rsid w:val="00480C24"/>
    <w:rsid w:val="00480EEA"/>
    <w:rsid w:val="00481176"/>
    <w:rsid w:val="00481799"/>
    <w:rsid w:val="004817B3"/>
    <w:rsid w:val="004819AE"/>
    <w:rsid w:val="00481AB3"/>
    <w:rsid w:val="00481EDE"/>
    <w:rsid w:val="0048204C"/>
    <w:rsid w:val="00482612"/>
    <w:rsid w:val="00482A41"/>
    <w:rsid w:val="00482F06"/>
    <w:rsid w:val="00483114"/>
    <w:rsid w:val="004832C8"/>
    <w:rsid w:val="00483776"/>
    <w:rsid w:val="00483961"/>
    <w:rsid w:val="00483AE7"/>
    <w:rsid w:val="00483C81"/>
    <w:rsid w:val="00483EE3"/>
    <w:rsid w:val="00484170"/>
    <w:rsid w:val="00484352"/>
    <w:rsid w:val="004844DB"/>
    <w:rsid w:val="00484691"/>
    <w:rsid w:val="00484810"/>
    <w:rsid w:val="00484BBE"/>
    <w:rsid w:val="00484C63"/>
    <w:rsid w:val="00484F8F"/>
    <w:rsid w:val="004852FA"/>
    <w:rsid w:val="004853CC"/>
    <w:rsid w:val="004857A9"/>
    <w:rsid w:val="00485A43"/>
    <w:rsid w:val="00485A6E"/>
    <w:rsid w:val="00485A78"/>
    <w:rsid w:val="00485B9C"/>
    <w:rsid w:val="00485E0E"/>
    <w:rsid w:val="00486161"/>
    <w:rsid w:val="004862C8"/>
    <w:rsid w:val="004864F4"/>
    <w:rsid w:val="004867DD"/>
    <w:rsid w:val="00487031"/>
    <w:rsid w:val="00487086"/>
    <w:rsid w:val="004871BE"/>
    <w:rsid w:val="004872EF"/>
    <w:rsid w:val="00487DAA"/>
    <w:rsid w:val="00487F36"/>
    <w:rsid w:val="00490084"/>
    <w:rsid w:val="0049043A"/>
    <w:rsid w:val="004904D0"/>
    <w:rsid w:val="0049077A"/>
    <w:rsid w:val="00490878"/>
    <w:rsid w:val="00490A16"/>
    <w:rsid w:val="00490B1C"/>
    <w:rsid w:val="0049131E"/>
    <w:rsid w:val="004915A9"/>
    <w:rsid w:val="004916C8"/>
    <w:rsid w:val="00491A0D"/>
    <w:rsid w:val="00491FD3"/>
    <w:rsid w:val="0049268B"/>
    <w:rsid w:val="00492973"/>
    <w:rsid w:val="00493122"/>
    <w:rsid w:val="00493288"/>
    <w:rsid w:val="004935B1"/>
    <w:rsid w:val="00493705"/>
    <w:rsid w:val="0049399F"/>
    <w:rsid w:val="00493CB3"/>
    <w:rsid w:val="00493D66"/>
    <w:rsid w:val="00493F8A"/>
    <w:rsid w:val="004942C0"/>
    <w:rsid w:val="00494317"/>
    <w:rsid w:val="004947D9"/>
    <w:rsid w:val="0049545D"/>
    <w:rsid w:val="00495708"/>
    <w:rsid w:val="00495774"/>
    <w:rsid w:val="0049582C"/>
    <w:rsid w:val="0049588E"/>
    <w:rsid w:val="00495B65"/>
    <w:rsid w:val="004960DC"/>
    <w:rsid w:val="004960DE"/>
    <w:rsid w:val="004960E4"/>
    <w:rsid w:val="004963CE"/>
    <w:rsid w:val="0049652F"/>
    <w:rsid w:val="00496A53"/>
    <w:rsid w:val="00496AF3"/>
    <w:rsid w:val="00496CF7"/>
    <w:rsid w:val="00496D1D"/>
    <w:rsid w:val="004970BA"/>
    <w:rsid w:val="0049715D"/>
    <w:rsid w:val="0049729D"/>
    <w:rsid w:val="00497517"/>
    <w:rsid w:val="00497572"/>
    <w:rsid w:val="00497673"/>
    <w:rsid w:val="004979CA"/>
    <w:rsid w:val="00497D9F"/>
    <w:rsid w:val="004A0771"/>
    <w:rsid w:val="004A0991"/>
    <w:rsid w:val="004A0A3A"/>
    <w:rsid w:val="004A0CCC"/>
    <w:rsid w:val="004A10FC"/>
    <w:rsid w:val="004A1520"/>
    <w:rsid w:val="004A1A35"/>
    <w:rsid w:val="004A1ABF"/>
    <w:rsid w:val="004A1D51"/>
    <w:rsid w:val="004A2294"/>
    <w:rsid w:val="004A22BF"/>
    <w:rsid w:val="004A2344"/>
    <w:rsid w:val="004A2675"/>
    <w:rsid w:val="004A2BCC"/>
    <w:rsid w:val="004A33A1"/>
    <w:rsid w:val="004A34AE"/>
    <w:rsid w:val="004A3873"/>
    <w:rsid w:val="004A3C58"/>
    <w:rsid w:val="004A3CF8"/>
    <w:rsid w:val="004A431F"/>
    <w:rsid w:val="004A47D4"/>
    <w:rsid w:val="004A4AF1"/>
    <w:rsid w:val="004A4CBD"/>
    <w:rsid w:val="004A524D"/>
    <w:rsid w:val="004A5361"/>
    <w:rsid w:val="004A60F3"/>
    <w:rsid w:val="004A637B"/>
    <w:rsid w:val="004A6A30"/>
    <w:rsid w:val="004A6C10"/>
    <w:rsid w:val="004A6EA6"/>
    <w:rsid w:val="004A76C8"/>
    <w:rsid w:val="004A77D7"/>
    <w:rsid w:val="004A7CFE"/>
    <w:rsid w:val="004A7E64"/>
    <w:rsid w:val="004B001C"/>
    <w:rsid w:val="004B01F6"/>
    <w:rsid w:val="004B0403"/>
    <w:rsid w:val="004B040D"/>
    <w:rsid w:val="004B04A5"/>
    <w:rsid w:val="004B0BDB"/>
    <w:rsid w:val="004B0E1B"/>
    <w:rsid w:val="004B12EA"/>
    <w:rsid w:val="004B14D9"/>
    <w:rsid w:val="004B16B9"/>
    <w:rsid w:val="004B19F9"/>
    <w:rsid w:val="004B1DC7"/>
    <w:rsid w:val="004B26CD"/>
    <w:rsid w:val="004B2798"/>
    <w:rsid w:val="004B2AA8"/>
    <w:rsid w:val="004B2B65"/>
    <w:rsid w:val="004B2BE4"/>
    <w:rsid w:val="004B2D3C"/>
    <w:rsid w:val="004B2DAC"/>
    <w:rsid w:val="004B3081"/>
    <w:rsid w:val="004B3093"/>
    <w:rsid w:val="004B3222"/>
    <w:rsid w:val="004B34A1"/>
    <w:rsid w:val="004B35EE"/>
    <w:rsid w:val="004B37D2"/>
    <w:rsid w:val="004B3E69"/>
    <w:rsid w:val="004B3F0E"/>
    <w:rsid w:val="004B42BA"/>
    <w:rsid w:val="004B4E5C"/>
    <w:rsid w:val="004B4E65"/>
    <w:rsid w:val="004B4FFD"/>
    <w:rsid w:val="004B5068"/>
    <w:rsid w:val="004B5179"/>
    <w:rsid w:val="004B5957"/>
    <w:rsid w:val="004B5F3E"/>
    <w:rsid w:val="004B6324"/>
    <w:rsid w:val="004B6354"/>
    <w:rsid w:val="004B6419"/>
    <w:rsid w:val="004B666E"/>
    <w:rsid w:val="004B6730"/>
    <w:rsid w:val="004B6D5E"/>
    <w:rsid w:val="004B6FBF"/>
    <w:rsid w:val="004B7164"/>
    <w:rsid w:val="004B7227"/>
    <w:rsid w:val="004B724D"/>
    <w:rsid w:val="004B765A"/>
    <w:rsid w:val="004B769D"/>
    <w:rsid w:val="004B7762"/>
    <w:rsid w:val="004B7940"/>
    <w:rsid w:val="004B79D3"/>
    <w:rsid w:val="004B7CC6"/>
    <w:rsid w:val="004C0759"/>
    <w:rsid w:val="004C0872"/>
    <w:rsid w:val="004C0A61"/>
    <w:rsid w:val="004C0AA2"/>
    <w:rsid w:val="004C0ACF"/>
    <w:rsid w:val="004C1160"/>
    <w:rsid w:val="004C125C"/>
    <w:rsid w:val="004C143C"/>
    <w:rsid w:val="004C181B"/>
    <w:rsid w:val="004C1AE3"/>
    <w:rsid w:val="004C240D"/>
    <w:rsid w:val="004C2777"/>
    <w:rsid w:val="004C2A3F"/>
    <w:rsid w:val="004C2AA6"/>
    <w:rsid w:val="004C2E38"/>
    <w:rsid w:val="004C2E87"/>
    <w:rsid w:val="004C2ECF"/>
    <w:rsid w:val="004C2F7F"/>
    <w:rsid w:val="004C348E"/>
    <w:rsid w:val="004C34BB"/>
    <w:rsid w:val="004C3728"/>
    <w:rsid w:val="004C39AC"/>
    <w:rsid w:val="004C3C91"/>
    <w:rsid w:val="004C4228"/>
    <w:rsid w:val="004C42FC"/>
    <w:rsid w:val="004C4671"/>
    <w:rsid w:val="004C4A67"/>
    <w:rsid w:val="004C4B01"/>
    <w:rsid w:val="004C51E2"/>
    <w:rsid w:val="004C5DBF"/>
    <w:rsid w:val="004C60C2"/>
    <w:rsid w:val="004C6551"/>
    <w:rsid w:val="004C658D"/>
    <w:rsid w:val="004C666B"/>
    <w:rsid w:val="004C6B11"/>
    <w:rsid w:val="004C6C09"/>
    <w:rsid w:val="004C6EBA"/>
    <w:rsid w:val="004C7819"/>
    <w:rsid w:val="004C7A46"/>
    <w:rsid w:val="004C7F4A"/>
    <w:rsid w:val="004D016A"/>
    <w:rsid w:val="004D05A0"/>
    <w:rsid w:val="004D06CE"/>
    <w:rsid w:val="004D07A9"/>
    <w:rsid w:val="004D0934"/>
    <w:rsid w:val="004D0B3F"/>
    <w:rsid w:val="004D0BE5"/>
    <w:rsid w:val="004D0E2D"/>
    <w:rsid w:val="004D0EF3"/>
    <w:rsid w:val="004D1C60"/>
    <w:rsid w:val="004D2435"/>
    <w:rsid w:val="004D244D"/>
    <w:rsid w:val="004D29BD"/>
    <w:rsid w:val="004D29DF"/>
    <w:rsid w:val="004D2EBC"/>
    <w:rsid w:val="004D2F02"/>
    <w:rsid w:val="004D2FFF"/>
    <w:rsid w:val="004D34CF"/>
    <w:rsid w:val="004D3568"/>
    <w:rsid w:val="004D3919"/>
    <w:rsid w:val="004D3935"/>
    <w:rsid w:val="004D3A87"/>
    <w:rsid w:val="004D3C65"/>
    <w:rsid w:val="004D3EC8"/>
    <w:rsid w:val="004D3F2C"/>
    <w:rsid w:val="004D3F39"/>
    <w:rsid w:val="004D427B"/>
    <w:rsid w:val="004D4896"/>
    <w:rsid w:val="004D48A4"/>
    <w:rsid w:val="004D57BB"/>
    <w:rsid w:val="004D58B4"/>
    <w:rsid w:val="004D5E5B"/>
    <w:rsid w:val="004D5ED2"/>
    <w:rsid w:val="004D6476"/>
    <w:rsid w:val="004D66B8"/>
    <w:rsid w:val="004D67C1"/>
    <w:rsid w:val="004D6B05"/>
    <w:rsid w:val="004D6C92"/>
    <w:rsid w:val="004D7253"/>
    <w:rsid w:val="004D761C"/>
    <w:rsid w:val="004E02CD"/>
    <w:rsid w:val="004E065E"/>
    <w:rsid w:val="004E0A00"/>
    <w:rsid w:val="004E0C8A"/>
    <w:rsid w:val="004E100F"/>
    <w:rsid w:val="004E12FB"/>
    <w:rsid w:val="004E132A"/>
    <w:rsid w:val="004E151D"/>
    <w:rsid w:val="004E1549"/>
    <w:rsid w:val="004E184B"/>
    <w:rsid w:val="004E19BF"/>
    <w:rsid w:val="004E1B4D"/>
    <w:rsid w:val="004E1BB6"/>
    <w:rsid w:val="004E1BF6"/>
    <w:rsid w:val="004E1E05"/>
    <w:rsid w:val="004E1F79"/>
    <w:rsid w:val="004E1FC0"/>
    <w:rsid w:val="004E26F0"/>
    <w:rsid w:val="004E28A5"/>
    <w:rsid w:val="004E2A96"/>
    <w:rsid w:val="004E2C4F"/>
    <w:rsid w:val="004E2EA9"/>
    <w:rsid w:val="004E312D"/>
    <w:rsid w:val="004E38CD"/>
    <w:rsid w:val="004E3974"/>
    <w:rsid w:val="004E3B89"/>
    <w:rsid w:val="004E3C7F"/>
    <w:rsid w:val="004E4218"/>
    <w:rsid w:val="004E47F0"/>
    <w:rsid w:val="004E4ACD"/>
    <w:rsid w:val="004E4AFD"/>
    <w:rsid w:val="004E4B43"/>
    <w:rsid w:val="004E4E79"/>
    <w:rsid w:val="004E51BD"/>
    <w:rsid w:val="004E5556"/>
    <w:rsid w:val="004E588F"/>
    <w:rsid w:val="004E599C"/>
    <w:rsid w:val="004E5ADF"/>
    <w:rsid w:val="004E5BA9"/>
    <w:rsid w:val="004E5E93"/>
    <w:rsid w:val="004E5FDE"/>
    <w:rsid w:val="004E6078"/>
    <w:rsid w:val="004E6529"/>
    <w:rsid w:val="004E65CF"/>
    <w:rsid w:val="004E6916"/>
    <w:rsid w:val="004E6950"/>
    <w:rsid w:val="004E6D00"/>
    <w:rsid w:val="004E6E18"/>
    <w:rsid w:val="004E6FDE"/>
    <w:rsid w:val="004E738D"/>
    <w:rsid w:val="004E73A5"/>
    <w:rsid w:val="004E746D"/>
    <w:rsid w:val="004F09A6"/>
    <w:rsid w:val="004F0AF2"/>
    <w:rsid w:val="004F0D0D"/>
    <w:rsid w:val="004F17EA"/>
    <w:rsid w:val="004F1C61"/>
    <w:rsid w:val="004F1D86"/>
    <w:rsid w:val="004F1E29"/>
    <w:rsid w:val="004F2107"/>
    <w:rsid w:val="004F24C4"/>
    <w:rsid w:val="004F26EC"/>
    <w:rsid w:val="004F29AE"/>
    <w:rsid w:val="004F2A28"/>
    <w:rsid w:val="004F2E89"/>
    <w:rsid w:val="004F325B"/>
    <w:rsid w:val="004F3418"/>
    <w:rsid w:val="004F3A56"/>
    <w:rsid w:val="004F3DB1"/>
    <w:rsid w:val="004F3EA9"/>
    <w:rsid w:val="004F4041"/>
    <w:rsid w:val="004F46A8"/>
    <w:rsid w:val="004F4852"/>
    <w:rsid w:val="004F4B66"/>
    <w:rsid w:val="004F4CC8"/>
    <w:rsid w:val="004F4EC3"/>
    <w:rsid w:val="004F507E"/>
    <w:rsid w:val="004F51CA"/>
    <w:rsid w:val="004F5269"/>
    <w:rsid w:val="004F5540"/>
    <w:rsid w:val="004F559F"/>
    <w:rsid w:val="004F58E6"/>
    <w:rsid w:val="004F5B13"/>
    <w:rsid w:val="004F5C21"/>
    <w:rsid w:val="004F607B"/>
    <w:rsid w:val="004F6486"/>
    <w:rsid w:val="004F668A"/>
    <w:rsid w:val="004F66D4"/>
    <w:rsid w:val="004F6834"/>
    <w:rsid w:val="004F6900"/>
    <w:rsid w:val="004F6C8C"/>
    <w:rsid w:val="004F6F86"/>
    <w:rsid w:val="004F7127"/>
    <w:rsid w:val="004F77DD"/>
    <w:rsid w:val="004F7856"/>
    <w:rsid w:val="004F7AE7"/>
    <w:rsid w:val="004F7B12"/>
    <w:rsid w:val="0050001E"/>
    <w:rsid w:val="00500347"/>
    <w:rsid w:val="00500547"/>
    <w:rsid w:val="005010E4"/>
    <w:rsid w:val="005015C3"/>
    <w:rsid w:val="005019D7"/>
    <w:rsid w:val="00501A7D"/>
    <w:rsid w:val="00501CBC"/>
    <w:rsid w:val="0050229D"/>
    <w:rsid w:val="005024AB"/>
    <w:rsid w:val="005030E3"/>
    <w:rsid w:val="005036F0"/>
    <w:rsid w:val="00503C93"/>
    <w:rsid w:val="00503F36"/>
    <w:rsid w:val="00503F63"/>
    <w:rsid w:val="005043A7"/>
    <w:rsid w:val="005046C4"/>
    <w:rsid w:val="00504CCB"/>
    <w:rsid w:val="00504F3D"/>
    <w:rsid w:val="0050500A"/>
    <w:rsid w:val="005056B5"/>
    <w:rsid w:val="005057C1"/>
    <w:rsid w:val="00505BFB"/>
    <w:rsid w:val="00505F60"/>
    <w:rsid w:val="00506171"/>
    <w:rsid w:val="00506445"/>
    <w:rsid w:val="00506EB5"/>
    <w:rsid w:val="005070D1"/>
    <w:rsid w:val="005075BD"/>
    <w:rsid w:val="005077F8"/>
    <w:rsid w:val="00507DB1"/>
    <w:rsid w:val="00507E92"/>
    <w:rsid w:val="0051004B"/>
    <w:rsid w:val="005102E8"/>
    <w:rsid w:val="005103B4"/>
    <w:rsid w:val="00510696"/>
    <w:rsid w:val="00510A84"/>
    <w:rsid w:val="00510CC8"/>
    <w:rsid w:val="00510D3E"/>
    <w:rsid w:val="005116F9"/>
    <w:rsid w:val="0051184E"/>
    <w:rsid w:val="00511CE6"/>
    <w:rsid w:val="00511F0C"/>
    <w:rsid w:val="0051227E"/>
    <w:rsid w:val="005122A6"/>
    <w:rsid w:val="00512522"/>
    <w:rsid w:val="0051265F"/>
    <w:rsid w:val="00512814"/>
    <w:rsid w:val="005129B5"/>
    <w:rsid w:val="00512E40"/>
    <w:rsid w:val="005136C0"/>
    <w:rsid w:val="00513D6B"/>
    <w:rsid w:val="00513F00"/>
    <w:rsid w:val="00513FEE"/>
    <w:rsid w:val="005144EB"/>
    <w:rsid w:val="00514C3D"/>
    <w:rsid w:val="00515215"/>
    <w:rsid w:val="005155E6"/>
    <w:rsid w:val="0051586A"/>
    <w:rsid w:val="00515A09"/>
    <w:rsid w:val="00515F98"/>
    <w:rsid w:val="0051625C"/>
    <w:rsid w:val="005162E5"/>
    <w:rsid w:val="00516323"/>
    <w:rsid w:val="00516705"/>
    <w:rsid w:val="0051693B"/>
    <w:rsid w:val="00516A9D"/>
    <w:rsid w:val="005170A1"/>
    <w:rsid w:val="005170B7"/>
    <w:rsid w:val="005170D7"/>
    <w:rsid w:val="00517557"/>
    <w:rsid w:val="0051768B"/>
    <w:rsid w:val="005179C7"/>
    <w:rsid w:val="00517ACC"/>
    <w:rsid w:val="00517E13"/>
    <w:rsid w:val="00520676"/>
    <w:rsid w:val="00520B89"/>
    <w:rsid w:val="00520DDE"/>
    <w:rsid w:val="005210C4"/>
    <w:rsid w:val="005215C1"/>
    <w:rsid w:val="00521A6D"/>
    <w:rsid w:val="00521ADE"/>
    <w:rsid w:val="00521F4B"/>
    <w:rsid w:val="00521F95"/>
    <w:rsid w:val="005221E0"/>
    <w:rsid w:val="005227E1"/>
    <w:rsid w:val="00522B2C"/>
    <w:rsid w:val="00522BF4"/>
    <w:rsid w:val="005236FD"/>
    <w:rsid w:val="005238D5"/>
    <w:rsid w:val="00523A9D"/>
    <w:rsid w:val="00523C25"/>
    <w:rsid w:val="00523C9D"/>
    <w:rsid w:val="00523FCB"/>
    <w:rsid w:val="0052412B"/>
    <w:rsid w:val="005241FE"/>
    <w:rsid w:val="005247E3"/>
    <w:rsid w:val="00524825"/>
    <w:rsid w:val="00524922"/>
    <w:rsid w:val="00524D46"/>
    <w:rsid w:val="00525620"/>
    <w:rsid w:val="005256F2"/>
    <w:rsid w:val="00525882"/>
    <w:rsid w:val="00525B7C"/>
    <w:rsid w:val="00525EFB"/>
    <w:rsid w:val="005261B4"/>
    <w:rsid w:val="005263A5"/>
    <w:rsid w:val="00526666"/>
    <w:rsid w:val="0052669A"/>
    <w:rsid w:val="00526A88"/>
    <w:rsid w:val="00526B79"/>
    <w:rsid w:val="00526BAA"/>
    <w:rsid w:val="00526FAB"/>
    <w:rsid w:val="00526FC4"/>
    <w:rsid w:val="005271AD"/>
    <w:rsid w:val="00527305"/>
    <w:rsid w:val="00527325"/>
    <w:rsid w:val="0052747D"/>
    <w:rsid w:val="005275F2"/>
    <w:rsid w:val="005275F5"/>
    <w:rsid w:val="00527798"/>
    <w:rsid w:val="005277E2"/>
    <w:rsid w:val="00527D15"/>
    <w:rsid w:val="00527D2D"/>
    <w:rsid w:val="00527E43"/>
    <w:rsid w:val="005303F8"/>
    <w:rsid w:val="0053049C"/>
    <w:rsid w:val="00530562"/>
    <w:rsid w:val="0053079B"/>
    <w:rsid w:val="00530B45"/>
    <w:rsid w:val="00530E79"/>
    <w:rsid w:val="0053136F"/>
    <w:rsid w:val="00531760"/>
    <w:rsid w:val="00531CC1"/>
    <w:rsid w:val="0053207C"/>
    <w:rsid w:val="00532263"/>
    <w:rsid w:val="005323E3"/>
    <w:rsid w:val="0053240A"/>
    <w:rsid w:val="00532D25"/>
    <w:rsid w:val="0053330C"/>
    <w:rsid w:val="0053355A"/>
    <w:rsid w:val="00533A22"/>
    <w:rsid w:val="00533C4A"/>
    <w:rsid w:val="00533CB6"/>
    <w:rsid w:val="00533FB8"/>
    <w:rsid w:val="0053415B"/>
    <w:rsid w:val="0053432D"/>
    <w:rsid w:val="0053439A"/>
    <w:rsid w:val="005349E3"/>
    <w:rsid w:val="00534B82"/>
    <w:rsid w:val="00534BAA"/>
    <w:rsid w:val="005351A4"/>
    <w:rsid w:val="0053520F"/>
    <w:rsid w:val="00535525"/>
    <w:rsid w:val="00535990"/>
    <w:rsid w:val="00535DD1"/>
    <w:rsid w:val="00535FDB"/>
    <w:rsid w:val="00536C20"/>
    <w:rsid w:val="0053721F"/>
    <w:rsid w:val="005379CB"/>
    <w:rsid w:val="00537E21"/>
    <w:rsid w:val="00540262"/>
    <w:rsid w:val="0054030E"/>
    <w:rsid w:val="005403D6"/>
    <w:rsid w:val="005406EE"/>
    <w:rsid w:val="0054098E"/>
    <w:rsid w:val="00540C5B"/>
    <w:rsid w:val="00540FA6"/>
    <w:rsid w:val="00540FA8"/>
    <w:rsid w:val="005413FF"/>
    <w:rsid w:val="005416B9"/>
    <w:rsid w:val="00541787"/>
    <w:rsid w:val="005417C3"/>
    <w:rsid w:val="00541DA0"/>
    <w:rsid w:val="00541E85"/>
    <w:rsid w:val="0054218E"/>
    <w:rsid w:val="005425EC"/>
    <w:rsid w:val="00543292"/>
    <w:rsid w:val="005433BC"/>
    <w:rsid w:val="0054340A"/>
    <w:rsid w:val="00543452"/>
    <w:rsid w:val="0054369A"/>
    <w:rsid w:val="00543772"/>
    <w:rsid w:val="00543849"/>
    <w:rsid w:val="00543901"/>
    <w:rsid w:val="005439ED"/>
    <w:rsid w:val="00543AB1"/>
    <w:rsid w:val="00543DDC"/>
    <w:rsid w:val="00543ED5"/>
    <w:rsid w:val="005447B4"/>
    <w:rsid w:val="005448DF"/>
    <w:rsid w:val="0054490B"/>
    <w:rsid w:val="00544B3C"/>
    <w:rsid w:val="00544F74"/>
    <w:rsid w:val="00545038"/>
    <w:rsid w:val="005450E3"/>
    <w:rsid w:val="005454C3"/>
    <w:rsid w:val="005455E3"/>
    <w:rsid w:val="005455F8"/>
    <w:rsid w:val="005456DF"/>
    <w:rsid w:val="00545D81"/>
    <w:rsid w:val="00546411"/>
    <w:rsid w:val="005464AD"/>
    <w:rsid w:val="005465F5"/>
    <w:rsid w:val="0054666B"/>
    <w:rsid w:val="005468B8"/>
    <w:rsid w:val="00546B6D"/>
    <w:rsid w:val="00546BC9"/>
    <w:rsid w:val="00546CAF"/>
    <w:rsid w:val="00547279"/>
    <w:rsid w:val="0054733B"/>
    <w:rsid w:val="00547468"/>
    <w:rsid w:val="005474A4"/>
    <w:rsid w:val="00547644"/>
    <w:rsid w:val="0054768B"/>
    <w:rsid w:val="00547A2D"/>
    <w:rsid w:val="00547EC0"/>
    <w:rsid w:val="005501C1"/>
    <w:rsid w:val="0055038A"/>
    <w:rsid w:val="00550414"/>
    <w:rsid w:val="005504AA"/>
    <w:rsid w:val="0055069B"/>
    <w:rsid w:val="005509B1"/>
    <w:rsid w:val="00550D53"/>
    <w:rsid w:val="00550DD3"/>
    <w:rsid w:val="00550DDE"/>
    <w:rsid w:val="00551238"/>
    <w:rsid w:val="00551288"/>
    <w:rsid w:val="0055149E"/>
    <w:rsid w:val="00551967"/>
    <w:rsid w:val="00551E4C"/>
    <w:rsid w:val="005521CF"/>
    <w:rsid w:val="00552435"/>
    <w:rsid w:val="00552557"/>
    <w:rsid w:val="005525FB"/>
    <w:rsid w:val="00552758"/>
    <w:rsid w:val="005528C5"/>
    <w:rsid w:val="00552A1E"/>
    <w:rsid w:val="00552A94"/>
    <w:rsid w:val="0055397B"/>
    <w:rsid w:val="005539C9"/>
    <w:rsid w:val="00553AB8"/>
    <w:rsid w:val="00553E11"/>
    <w:rsid w:val="00553EA0"/>
    <w:rsid w:val="00554239"/>
    <w:rsid w:val="005543B6"/>
    <w:rsid w:val="00554701"/>
    <w:rsid w:val="00554A14"/>
    <w:rsid w:val="00554E82"/>
    <w:rsid w:val="00555224"/>
    <w:rsid w:val="0055532E"/>
    <w:rsid w:val="005553E3"/>
    <w:rsid w:val="0055569C"/>
    <w:rsid w:val="00555940"/>
    <w:rsid w:val="005559FE"/>
    <w:rsid w:val="00555A4A"/>
    <w:rsid w:val="0055630D"/>
    <w:rsid w:val="00556729"/>
    <w:rsid w:val="00556899"/>
    <w:rsid w:val="0055691D"/>
    <w:rsid w:val="00556A02"/>
    <w:rsid w:val="00556A6D"/>
    <w:rsid w:val="00556BB7"/>
    <w:rsid w:val="00556E71"/>
    <w:rsid w:val="00556FB8"/>
    <w:rsid w:val="0055706E"/>
    <w:rsid w:val="005570DA"/>
    <w:rsid w:val="005577C1"/>
    <w:rsid w:val="005577D6"/>
    <w:rsid w:val="00557947"/>
    <w:rsid w:val="005606B1"/>
    <w:rsid w:val="00560707"/>
    <w:rsid w:val="005607FD"/>
    <w:rsid w:val="00560997"/>
    <w:rsid w:val="00560EFC"/>
    <w:rsid w:val="005610E6"/>
    <w:rsid w:val="005611DF"/>
    <w:rsid w:val="00561205"/>
    <w:rsid w:val="005613F1"/>
    <w:rsid w:val="005614CD"/>
    <w:rsid w:val="005626FA"/>
    <w:rsid w:val="005629EF"/>
    <w:rsid w:val="00562B26"/>
    <w:rsid w:val="005634B0"/>
    <w:rsid w:val="005635BF"/>
    <w:rsid w:val="00563654"/>
    <w:rsid w:val="0056402B"/>
    <w:rsid w:val="00564207"/>
    <w:rsid w:val="005642B9"/>
    <w:rsid w:val="00564402"/>
    <w:rsid w:val="005645D6"/>
    <w:rsid w:val="0056464A"/>
    <w:rsid w:val="005646E7"/>
    <w:rsid w:val="005646F2"/>
    <w:rsid w:val="0056475E"/>
    <w:rsid w:val="0056485A"/>
    <w:rsid w:val="0056493B"/>
    <w:rsid w:val="00564CD1"/>
    <w:rsid w:val="00564DF9"/>
    <w:rsid w:val="00564E35"/>
    <w:rsid w:val="00565090"/>
    <w:rsid w:val="005653B9"/>
    <w:rsid w:val="005656C1"/>
    <w:rsid w:val="005657C9"/>
    <w:rsid w:val="00565B36"/>
    <w:rsid w:val="00565BC2"/>
    <w:rsid w:val="00566201"/>
    <w:rsid w:val="005665C8"/>
    <w:rsid w:val="00566D08"/>
    <w:rsid w:val="00566EE2"/>
    <w:rsid w:val="005670F0"/>
    <w:rsid w:val="0056710E"/>
    <w:rsid w:val="00567B4B"/>
    <w:rsid w:val="00567DA1"/>
    <w:rsid w:val="0057006F"/>
    <w:rsid w:val="005700B6"/>
    <w:rsid w:val="00570B3D"/>
    <w:rsid w:val="00570D3D"/>
    <w:rsid w:val="00570D4B"/>
    <w:rsid w:val="00570E81"/>
    <w:rsid w:val="00570F5F"/>
    <w:rsid w:val="0057113A"/>
    <w:rsid w:val="00571410"/>
    <w:rsid w:val="0057184B"/>
    <w:rsid w:val="00571B19"/>
    <w:rsid w:val="00571D3C"/>
    <w:rsid w:val="005720AD"/>
    <w:rsid w:val="00572284"/>
    <w:rsid w:val="005723EB"/>
    <w:rsid w:val="005724E6"/>
    <w:rsid w:val="005726BE"/>
    <w:rsid w:val="00572C96"/>
    <w:rsid w:val="0057307B"/>
    <w:rsid w:val="00573227"/>
    <w:rsid w:val="00573447"/>
    <w:rsid w:val="00573480"/>
    <w:rsid w:val="0057349C"/>
    <w:rsid w:val="005734C0"/>
    <w:rsid w:val="005735B4"/>
    <w:rsid w:val="00573E24"/>
    <w:rsid w:val="00574106"/>
    <w:rsid w:val="005748ED"/>
    <w:rsid w:val="00574E3C"/>
    <w:rsid w:val="005755D8"/>
    <w:rsid w:val="0057597F"/>
    <w:rsid w:val="00575E32"/>
    <w:rsid w:val="00575E7D"/>
    <w:rsid w:val="00575FAA"/>
    <w:rsid w:val="00575FD5"/>
    <w:rsid w:val="00576073"/>
    <w:rsid w:val="00576340"/>
    <w:rsid w:val="005769E8"/>
    <w:rsid w:val="00576C06"/>
    <w:rsid w:val="00576CA1"/>
    <w:rsid w:val="00576CAB"/>
    <w:rsid w:val="00576D63"/>
    <w:rsid w:val="005771DF"/>
    <w:rsid w:val="005773C7"/>
    <w:rsid w:val="005774F3"/>
    <w:rsid w:val="005775F8"/>
    <w:rsid w:val="00577840"/>
    <w:rsid w:val="00577A63"/>
    <w:rsid w:val="00577CA1"/>
    <w:rsid w:val="00577E67"/>
    <w:rsid w:val="00580325"/>
    <w:rsid w:val="005806C4"/>
    <w:rsid w:val="00580762"/>
    <w:rsid w:val="00580A6F"/>
    <w:rsid w:val="00580B20"/>
    <w:rsid w:val="00580B81"/>
    <w:rsid w:val="0058108E"/>
    <w:rsid w:val="00581163"/>
    <w:rsid w:val="00581232"/>
    <w:rsid w:val="00581594"/>
    <w:rsid w:val="005816FF"/>
    <w:rsid w:val="0058187F"/>
    <w:rsid w:val="0058212D"/>
    <w:rsid w:val="00582167"/>
    <w:rsid w:val="00582442"/>
    <w:rsid w:val="00582741"/>
    <w:rsid w:val="00582C37"/>
    <w:rsid w:val="00582CC2"/>
    <w:rsid w:val="00582DBA"/>
    <w:rsid w:val="00582E33"/>
    <w:rsid w:val="00583C95"/>
    <w:rsid w:val="00583E07"/>
    <w:rsid w:val="00584166"/>
    <w:rsid w:val="00584221"/>
    <w:rsid w:val="005843EF"/>
    <w:rsid w:val="00584EB8"/>
    <w:rsid w:val="00584F19"/>
    <w:rsid w:val="005855D4"/>
    <w:rsid w:val="00585A5F"/>
    <w:rsid w:val="005860E2"/>
    <w:rsid w:val="00586119"/>
    <w:rsid w:val="00586134"/>
    <w:rsid w:val="005862B1"/>
    <w:rsid w:val="00586741"/>
    <w:rsid w:val="00586B67"/>
    <w:rsid w:val="00586BBD"/>
    <w:rsid w:val="00586CBF"/>
    <w:rsid w:val="00586FF1"/>
    <w:rsid w:val="0058709B"/>
    <w:rsid w:val="00587433"/>
    <w:rsid w:val="00587799"/>
    <w:rsid w:val="00587DA8"/>
    <w:rsid w:val="005903C8"/>
    <w:rsid w:val="005908AA"/>
    <w:rsid w:val="00590A36"/>
    <w:rsid w:val="00590BE6"/>
    <w:rsid w:val="00590C62"/>
    <w:rsid w:val="00591017"/>
    <w:rsid w:val="0059134F"/>
    <w:rsid w:val="00591410"/>
    <w:rsid w:val="005914C0"/>
    <w:rsid w:val="005917A8"/>
    <w:rsid w:val="0059197C"/>
    <w:rsid w:val="00591984"/>
    <w:rsid w:val="00591FDB"/>
    <w:rsid w:val="005921AC"/>
    <w:rsid w:val="005921DE"/>
    <w:rsid w:val="0059220A"/>
    <w:rsid w:val="005922CE"/>
    <w:rsid w:val="0059285B"/>
    <w:rsid w:val="00593151"/>
    <w:rsid w:val="005935E9"/>
    <w:rsid w:val="0059373D"/>
    <w:rsid w:val="0059380C"/>
    <w:rsid w:val="00594203"/>
    <w:rsid w:val="00594C4E"/>
    <w:rsid w:val="00594E41"/>
    <w:rsid w:val="00594EDD"/>
    <w:rsid w:val="0059506B"/>
    <w:rsid w:val="005950CF"/>
    <w:rsid w:val="00595249"/>
    <w:rsid w:val="005953DC"/>
    <w:rsid w:val="00595478"/>
    <w:rsid w:val="005958CE"/>
    <w:rsid w:val="005964DD"/>
    <w:rsid w:val="0059660D"/>
    <w:rsid w:val="00596E04"/>
    <w:rsid w:val="00596E14"/>
    <w:rsid w:val="005970F3"/>
    <w:rsid w:val="005971A2"/>
    <w:rsid w:val="00597481"/>
    <w:rsid w:val="005976C5"/>
    <w:rsid w:val="00597755"/>
    <w:rsid w:val="00597880"/>
    <w:rsid w:val="005A0341"/>
    <w:rsid w:val="005A0583"/>
    <w:rsid w:val="005A0E36"/>
    <w:rsid w:val="005A1322"/>
    <w:rsid w:val="005A17EA"/>
    <w:rsid w:val="005A1953"/>
    <w:rsid w:val="005A1A1E"/>
    <w:rsid w:val="005A1F08"/>
    <w:rsid w:val="005A236D"/>
    <w:rsid w:val="005A26CB"/>
    <w:rsid w:val="005A28C0"/>
    <w:rsid w:val="005A2DE9"/>
    <w:rsid w:val="005A3492"/>
    <w:rsid w:val="005A3846"/>
    <w:rsid w:val="005A3A4B"/>
    <w:rsid w:val="005A3AA5"/>
    <w:rsid w:val="005A3E66"/>
    <w:rsid w:val="005A3FA4"/>
    <w:rsid w:val="005A41E3"/>
    <w:rsid w:val="005A43D9"/>
    <w:rsid w:val="005A4799"/>
    <w:rsid w:val="005A4973"/>
    <w:rsid w:val="005A4BFE"/>
    <w:rsid w:val="005A4D7E"/>
    <w:rsid w:val="005A4FE9"/>
    <w:rsid w:val="005A540F"/>
    <w:rsid w:val="005A5797"/>
    <w:rsid w:val="005A5C1D"/>
    <w:rsid w:val="005A5EEE"/>
    <w:rsid w:val="005A603B"/>
    <w:rsid w:val="005A636A"/>
    <w:rsid w:val="005A63BF"/>
    <w:rsid w:val="005A661E"/>
    <w:rsid w:val="005A6620"/>
    <w:rsid w:val="005A66C1"/>
    <w:rsid w:val="005A6A66"/>
    <w:rsid w:val="005A6E79"/>
    <w:rsid w:val="005A6FE6"/>
    <w:rsid w:val="005A725B"/>
    <w:rsid w:val="005A7274"/>
    <w:rsid w:val="005A7329"/>
    <w:rsid w:val="005A748C"/>
    <w:rsid w:val="005A7581"/>
    <w:rsid w:val="005A75F2"/>
    <w:rsid w:val="005A77B3"/>
    <w:rsid w:val="005A793E"/>
    <w:rsid w:val="005A79B2"/>
    <w:rsid w:val="005A7F9F"/>
    <w:rsid w:val="005B05A1"/>
    <w:rsid w:val="005B0C2E"/>
    <w:rsid w:val="005B0EA1"/>
    <w:rsid w:val="005B0EC4"/>
    <w:rsid w:val="005B11D2"/>
    <w:rsid w:val="005B1286"/>
    <w:rsid w:val="005B1456"/>
    <w:rsid w:val="005B19D8"/>
    <w:rsid w:val="005B1D14"/>
    <w:rsid w:val="005B1E5B"/>
    <w:rsid w:val="005B1F20"/>
    <w:rsid w:val="005B1FF0"/>
    <w:rsid w:val="005B230B"/>
    <w:rsid w:val="005B27C2"/>
    <w:rsid w:val="005B2C65"/>
    <w:rsid w:val="005B2F6A"/>
    <w:rsid w:val="005B2FEF"/>
    <w:rsid w:val="005B32C3"/>
    <w:rsid w:val="005B3CDE"/>
    <w:rsid w:val="005B3E11"/>
    <w:rsid w:val="005B4001"/>
    <w:rsid w:val="005B4479"/>
    <w:rsid w:val="005B477C"/>
    <w:rsid w:val="005B486B"/>
    <w:rsid w:val="005B48D2"/>
    <w:rsid w:val="005B4AC8"/>
    <w:rsid w:val="005B4B7C"/>
    <w:rsid w:val="005B4C62"/>
    <w:rsid w:val="005B4CF5"/>
    <w:rsid w:val="005B4EF9"/>
    <w:rsid w:val="005B51D3"/>
    <w:rsid w:val="005B5427"/>
    <w:rsid w:val="005B5439"/>
    <w:rsid w:val="005B54DD"/>
    <w:rsid w:val="005B55BE"/>
    <w:rsid w:val="005B5A55"/>
    <w:rsid w:val="005B5C5F"/>
    <w:rsid w:val="005B5D18"/>
    <w:rsid w:val="005B5D57"/>
    <w:rsid w:val="005B5FA4"/>
    <w:rsid w:val="005B6659"/>
    <w:rsid w:val="005B67DC"/>
    <w:rsid w:val="005B6A2A"/>
    <w:rsid w:val="005B6CF8"/>
    <w:rsid w:val="005B76A4"/>
    <w:rsid w:val="005B785D"/>
    <w:rsid w:val="005B78E6"/>
    <w:rsid w:val="005C0380"/>
    <w:rsid w:val="005C06D3"/>
    <w:rsid w:val="005C08DD"/>
    <w:rsid w:val="005C0921"/>
    <w:rsid w:val="005C093D"/>
    <w:rsid w:val="005C0A6D"/>
    <w:rsid w:val="005C0D41"/>
    <w:rsid w:val="005C0D43"/>
    <w:rsid w:val="005C0DC0"/>
    <w:rsid w:val="005C0DDE"/>
    <w:rsid w:val="005C1136"/>
    <w:rsid w:val="005C1185"/>
    <w:rsid w:val="005C1D61"/>
    <w:rsid w:val="005C200C"/>
    <w:rsid w:val="005C2650"/>
    <w:rsid w:val="005C2742"/>
    <w:rsid w:val="005C2A16"/>
    <w:rsid w:val="005C2AED"/>
    <w:rsid w:val="005C2B8A"/>
    <w:rsid w:val="005C364B"/>
    <w:rsid w:val="005C37F4"/>
    <w:rsid w:val="005C3B7E"/>
    <w:rsid w:val="005C3E2A"/>
    <w:rsid w:val="005C456A"/>
    <w:rsid w:val="005C48C6"/>
    <w:rsid w:val="005C492B"/>
    <w:rsid w:val="005C4DD4"/>
    <w:rsid w:val="005C4FD4"/>
    <w:rsid w:val="005C508E"/>
    <w:rsid w:val="005C5203"/>
    <w:rsid w:val="005C56B7"/>
    <w:rsid w:val="005C5889"/>
    <w:rsid w:val="005C5AAC"/>
    <w:rsid w:val="005C5C77"/>
    <w:rsid w:val="005C5CAC"/>
    <w:rsid w:val="005C5D01"/>
    <w:rsid w:val="005C620A"/>
    <w:rsid w:val="005C631D"/>
    <w:rsid w:val="005C63A6"/>
    <w:rsid w:val="005C63E4"/>
    <w:rsid w:val="005C6508"/>
    <w:rsid w:val="005C67F5"/>
    <w:rsid w:val="005C6864"/>
    <w:rsid w:val="005C6A3A"/>
    <w:rsid w:val="005C6C5E"/>
    <w:rsid w:val="005C6F29"/>
    <w:rsid w:val="005C75AD"/>
    <w:rsid w:val="005C7601"/>
    <w:rsid w:val="005C7A5C"/>
    <w:rsid w:val="005C7AAE"/>
    <w:rsid w:val="005C7B90"/>
    <w:rsid w:val="005C7DF4"/>
    <w:rsid w:val="005C7EE3"/>
    <w:rsid w:val="005C7EFE"/>
    <w:rsid w:val="005D0044"/>
    <w:rsid w:val="005D0442"/>
    <w:rsid w:val="005D05FC"/>
    <w:rsid w:val="005D09D7"/>
    <w:rsid w:val="005D0C07"/>
    <w:rsid w:val="005D0C52"/>
    <w:rsid w:val="005D0DE3"/>
    <w:rsid w:val="005D113B"/>
    <w:rsid w:val="005D11C4"/>
    <w:rsid w:val="005D1484"/>
    <w:rsid w:val="005D1679"/>
    <w:rsid w:val="005D1C71"/>
    <w:rsid w:val="005D1D2A"/>
    <w:rsid w:val="005D20B6"/>
    <w:rsid w:val="005D216F"/>
    <w:rsid w:val="005D2588"/>
    <w:rsid w:val="005D2685"/>
    <w:rsid w:val="005D282E"/>
    <w:rsid w:val="005D2907"/>
    <w:rsid w:val="005D2C13"/>
    <w:rsid w:val="005D2F44"/>
    <w:rsid w:val="005D363C"/>
    <w:rsid w:val="005D368A"/>
    <w:rsid w:val="005D36E5"/>
    <w:rsid w:val="005D38B7"/>
    <w:rsid w:val="005D4550"/>
    <w:rsid w:val="005D4799"/>
    <w:rsid w:val="005D47EA"/>
    <w:rsid w:val="005D4A60"/>
    <w:rsid w:val="005D5248"/>
    <w:rsid w:val="005D5380"/>
    <w:rsid w:val="005D55A7"/>
    <w:rsid w:val="005D5615"/>
    <w:rsid w:val="005D5B14"/>
    <w:rsid w:val="005D5B56"/>
    <w:rsid w:val="005D5D66"/>
    <w:rsid w:val="005D64D2"/>
    <w:rsid w:val="005D6944"/>
    <w:rsid w:val="005D6E4A"/>
    <w:rsid w:val="005D6FA0"/>
    <w:rsid w:val="005D7148"/>
    <w:rsid w:val="005D72D5"/>
    <w:rsid w:val="005D740A"/>
    <w:rsid w:val="005D74D9"/>
    <w:rsid w:val="005D7893"/>
    <w:rsid w:val="005D7897"/>
    <w:rsid w:val="005E016C"/>
    <w:rsid w:val="005E078A"/>
    <w:rsid w:val="005E08F5"/>
    <w:rsid w:val="005E0903"/>
    <w:rsid w:val="005E0A16"/>
    <w:rsid w:val="005E0A30"/>
    <w:rsid w:val="005E11B9"/>
    <w:rsid w:val="005E125D"/>
    <w:rsid w:val="005E12AA"/>
    <w:rsid w:val="005E1481"/>
    <w:rsid w:val="005E17FC"/>
    <w:rsid w:val="005E1859"/>
    <w:rsid w:val="005E1BAE"/>
    <w:rsid w:val="005E1C91"/>
    <w:rsid w:val="005E1D8E"/>
    <w:rsid w:val="005E1EC4"/>
    <w:rsid w:val="005E227E"/>
    <w:rsid w:val="005E2450"/>
    <w:rsid w:val="005E25EF"/>
    <w:rsid w:val="005E2830"/>
    <w:rsid w:val="005E2E3C"/>
    <w:rsid w:val="005E3139"/>
    <w:rsid w:val="005E313F"/>
    <w:rsid w:val="005E3817"/>
    <w:rsid w:val="005E40EC"/>
    <w:rsid w:val="005E4514"/>
    <w:rsid w:val="005E4AAB"/>
    <w:rsid w:val="005E4BEC"/>
    <w:rsid w:val="005E4F10"/>
    <w:rsid w:val="005E51BD"/>
    <w:rsid w:val="005E5340"/>
    <w:rsid w:val="005E5596"/>
    <w:rsid w:val="005E5658"/>
    <w:rsid w:val="005E566A"/>
    <w:rsid w:val="005E59A1"/>
    <w:rsid w:val="005E59A9"/>
    <w:rsid w:val="005E5A7A"/>
    <w:rsid w:val="005E5CCD"/>
    <w:rsid w:val="005E63BA"/>
    <w:rsid w:val="005E7024"/>
    <w:rsid w:val="005E760B"/>
    <w:rsid w:val="005E7B15"/>
    <w:rsid w:val="005E7BA5"/>
    <w:rsid w:val="005E7FF2"/>
    <w:rsid w:val="005F02C6"/>
    <w:rsid w:val="005F02D8"/>
    <w:rsid w:val="005F0558"/>
    <w:rsid w:val="005F0634"/>
    <w:rsid w:val="005F07E0"/>
    <w:rsid w:val="005F0890"/>
    <w:rsid w:val="005F08AE"/>
    <w:rsid w:val="005F0B6D"/>
    <w:rsid w:val="005F0FAD"/>
    <w:rsid w:val="005F1046"/>
    <w:rsid w:val="005F155A"/>
    <w:rsid w:val="005F1770"/>
    <w:rsid w:val="005F1785"/>
    <w:rsid w:val="005F18F6"/>
    <w:rsid w:val="005F1B15"/>
    <w:rsid w:val="005F1B30"/>
    <w:rsid w:val="005F2B4B"/>
    <w:rsid w:val="005F2D5C"/>
    <w:rsid w:val="005F2EDC"/>
    <w:rsid w:val="005F33AA"/>
    <w:rsid w:val="005F3749"/>
    <w:rsid w:val="005F3A33"/>
    <w:rsid w:val="005F3BAA"/>
    <w:rsid w:val="005F3C36"/>
    <w:rsid w:val="005F3DF3"/>
    <w:rsid w:val="005F431A"/>
    <w:rsid w:val="005F437D"/>
    <w:rsid w:val="005F4422"/>
    <w:rsid w:val="005F44E9"/>
    <w:rsid w:val="005F46F6"/>
    <w:rsid w:val="005F488C"/>
    <w:rsid w:val="005F4963"/>
    <w:rsid w:val="005F4C7E"/>
    <w:rsid w:val="005F4D51"/>
    <w:rsid w:val="005F4E64"/>
    <w:rsid w:val="005F4EC5"/>
    <w:rsid w:val="005F4EC7"/>
    <w:rsid w:val="005F4F41"/>
    <w:rsid w:val="005F5305"/>
    <w:rsid w:val="005F5514"/>
    <w:rsid w:val="005F5617"/>
    <w:rsid w:val="005F58A6"/>
    <w:rsid w:val="005F59B6"/>
    <w:rsid w:val="005F5C29"/>
    <w:rsid w:val="005F5C75"/>
    <w:rsid w:val="005F5CF6"/>
    <w:rsid w:val="005F5F99"/>
    <w:rsid w:val="005F5FD5"/>
    <w:rsid w:val="005F621E"/>
    <w:rsid w:val="005F633A"/>
    <w:rsid w:val="005F6912"/>
    <w:rsid w:val="005F6C02"/>
    <w:rsid w:val="005F6D0D"/>
    <w:rsid w:val="005F6DE7"/>
    <w:rsid w:val="005F7432"/>
    <w:rsid w:val="005F7823"/>
    <w:rsid w:val="005F7E04"/>
    <w:rsid w:val="00600081"/>
    <w:rsid w:val="00600375"/>
    <w:rsid w:val="00600575"/>
    <w:rsid w:val="0060057A"/>
    <w:rsid w:val="00600AA1"/>
    <w:rsid w:val="00600D8B"/>
    <w:rsid w:val="00601474"/>
    <w:rsid w:val="00601754"/>
    <w:rsid w:val="006018B6"/>
    <w:rsid w:val="00601AD0"/>
    <w:rsid w:val="00601DED"/>
    <w:rsid w:val="0060201A"/>
    <w:rsid w:val="00602B62"/>
    <w:rsid w:val="00602E9E"/>
    <w:rsid w:val="00603053"/>
    <w:rsid w:val="006035FA"/>
    <w:rsid w:val="0060361D"/>
    <w:rsid w:val="00603B7E"/>
    <w:rsid w:val="00603DC1"/>
    <w:rsid w:val="00603F94"/>
    <w:rsid w:val="00603FC5"/>
    <w:rsid w:val="00604098"/>
    <w:rsid w:val="00604257"/>
    <w:rsid w:val="0060478D"/>
    <w:rsid w:val="00604828"/>
    <w:rsid w:val="006049DB"/>
    <w:rsid w:val="006049F2"/>
    <w:rsid w:val="00604A5C"/>
    <w:rsid w:val="00604B20"/>
    <w:rsid w:val="00604BAD"/>
    <w:rsid w:val="00604BC1"/>
    <w:rsid w:val="00604BC6"/>
    <w:rsid w:val="00604DF8"/>
    <w:rsid w:val="00604F88"/>
    <w:rsid w:val="00605C07"/>
    <w:rsid w:val="00605D32"/>
    <w:rsid w:val="00605DE0"/>
    <w:rsid w:val="0060617A"/>
    <w:rsid w:val="00606358"/>
    <w:rsid w:val="0060648C"/>
    <w:rsid w:val="006066C3"/>
    <w:rsid w:val="00606704"/>
    <w:rsid w:val="006069FB"/>
    <w:rsid w:val="00606E06"/>
    <w:rsid w:val="00606E1B"/>
    <w:rsid w:val="00607629"/>
    <w:rsid w:val="00607E07"/>
    <w:rsid w:val="0061045A"/>
    <w:rsid w:val="00610567"/>
    <w:rsid w:val="00610588"/>
    <w:rsid w:val="00610659"/>
    <w:rsid w:val="00610785"/>
    <w:rsid w:val="00610E42"/>
    <w:rsid w:val="00610E92"/>
    <w:rsid w:val="00611067"/>
    <w:rsid w:val="00611109"/>
    <w:rsid w:val="006115F6"/>
    <w:rsid w:val="006116FD"/>
    <w:rsid w:val="006117B8"/>
    <w:rsid w:val="00611881"/>
    <w:rsid w:val="00611A18"/>
    <w:rsid w:val="00611FE9"/>
    <w:rsid w:val="0061212E"/>
    <w:rsid w:val="00612345"/>
    <w:rsid w:val="00612594"/>
    <w:rsid w:val="006126CC"/>
    <w:rsid w:val="00612928"/>
    <w:rsid w:val="00612EE5"/>
    <w:rsid w:val="00613047"/>
    <w:rsid w:val="0061304F"/>
    <w:rsid w:val="006130E3"/>
    <w:rsid w:val="0061344E"/>
    <w:rsid w:val="006136BA"/>
    <w:rsid w:val="006137E9"/>
    <w:rsid w:val="006140C7"/>
    <w:rsid w:val="00614177"/>
    <w:rsid w:val="006147B4"/>
    <w:rsid w:val="00614A2A"/>
    <w:rsid w:val="00614C2C"/>
    <w:rsid w:val="00614CC5"/>
    <w:rsid w:val="00614D4B"/>
    <w:rsid w:val="00615010"/>
    <w:rsid w:val="0061523A"/>
    <w:rsid w:val="006154A6"/>
    <w:rsid w:val="00615C69"/>
    <w:rsid w:val="00615D68"/>
    <w:rsid w:val="00616540"/>
    <w:rsid w:val="0061654D"/>
    <w:rsid w:val="006166D3"/>
    <w:rsid w:val="00616BBE"/>
    <w:rsid w:val="00617285"/>
    <w:rsid w:val="0061783C"/>
    <w:rsid w:val="00617A65"/>
    <w:rsid w:val="00617B6A"/>
    <w:rsid w:val="00617E6A"/>
    <w:rsid w:val="00617EB6"/>
    <w:rsid w:val="00617F48"/>
    <w:rsid w:val="00617F68"/>
    <w:rsid w:val="006200A3"/>
    <w:rsid w:val="0062054D"/>
    <w:rsid w:val="006207AF"/>
    <w:rsid w:val="00620D53"/>
    <w:rsid w:val="0062126D"/>
    <w:rsid w:val="00621601"/>
    <w:rsid w:val="0062170E"/>
    <w:rsid w:val="0062177B"/>
    <w:rsid w:val="006218F3"/>
    <w:rsid w:val="00621A19"/>
    <w:rsid w:val="00621DA0"/>
    <w:rsid w:val="00621E59"/>
    <w:rsid w:val="00622286"/>
    <w:rsid w:val="00622299"/>
    <w:rsid w:val="00622B75"/>
    <w:rsid w:val="00622BCA"/>
    <w:rsid w:val="00622D69"/>
    <w:rsid w:val="006232F9"/>
    <w:rsid w:val="00623465"/>
    <w:rsid w:val="006237AD"/>
    <w:rsid w:val="00623B71"/>
    <w:rsid w:val="00623C1B"/>
    <w:rsid w:val="00623E0D"/>
    <w:rsid w:val="006243C9"/>
    <w:rsid w:val="0062444C"/>
    <w:rsid w:val="00624F3F"/>
    <w:rsid w:val="006250A6"/>
    <w:rsid w:val="006250E8"/>
    <w:rsid w:val="006252D8"/>
    <w:rsid w:val="00625445"/>
    <w:rsid w:val="00625AD2"/>
    <w:rsid w:val="00625F2A"/>
    <w:rsid w:val="006260ED"/>
    <w:rsid w:val="00626324"/>
    <w:rsid w:val="006268AC"/>
    <w:rsid w:val="00626996"/>
    <w:rsid w:val="00626AF2"/>
    <w:rsid w:val="00626B22"/>
    <w:rsid w:val="00626B6F"/>
    <w:rsid w:val="0062713F"/>
    <w:rsid w:val="006271DC"/>
    <w:rsid w:val="00627309"/>
    <w:rsid w:val="006273D9"/>
    <w:rsid w:val="00627655"/>
    <w:rsid w:val="0063000E"/>
    <w:rsid w:val="00630931"/>
    <w:rsid w:val="00630B0B"/>
    <w:rsid w:val="00630B10"/>
    <w:rsid w:val="00631FB5"/>
    <w:rsid w:val="00632445"/>
    <w:rsid w:val="0063244A"/>
    <w:rsid w:val="00632D9A"/>
    <w:rsid w:val="00632E18"/>
    <w:rsid w:val="00632F4C"/>
    <w:rsid w:val="006333A7"/>
    <w:rsid w:val="00633410"/>
    <w:rsid w:val="006335FA"/>
    <w:rsid w:val="00633A1C"/>
    <w:rsid w:val="00633BA7"/>
    <w:rsid w:val="00633F42"/>
    <w:rsid w:val="00633FC2"/>
    <w:rsid w:val="00634036"/>
    <w:rsid w:val="00634067"/>
    <w:rsid w:val="0063489D"/>
    <w:rsid w:val="0063497E"/>
    <w:rsid w:val="006349E9"/>
    <w:rsid w:val="00634B6D"/>
    <w:rsid w:val="00634C99"/>
    <w:rsid w:val="0063541D"/>
    <w:rsid w:val="00635664"/>
    <w:rsid w:val="006356C5"/>
    <w:rsid w:val="006356E9"/>
    <w:rsid w:val="006358B7"/>
    <w:rsid w:val="00635A1E"/>
    <w:rsid w:val="00635ED2"/>
    <w:rsid w:val="00636264"/>
    <w:rsid w:val="006362D2"/>
    <w:rsid w:val="0063675C"/>
    <w:rsid w:val="00636B94"/>
    <w:rsid w:val="0063746E"/>
    <w:rsid w:val="00637475"/>
    <w:rsid w:val="006378F2"/>
    <w:rsid w:val="00637C68"/>
    <w:rsid w:val="00637CCF"/>
    <w:rsid w:val="00637D11"/>
    <w:rsid w:val="00640078"/>
    <w:rsid w:val="00640738"/>
    <w:rsid w:val="00640946"/>
    <w:rsid w:val="006409B8"/>
    <w:rsid w:val="00640AC9"/>
    <w:rsid w:val="00640CBE"/>
    <w:rsid w:val="00640DBE"/>
    <w:rsid w:val="00640EAF"/>
    <w:rsid w:val="00640F11"/>
    <w:rsid w:val="00640F4A"/>
    <w:rsid w:val="006410AD"/>
    <w:rsid w:val="006412A4"/>
    <w:rsid w:val="00641486"/>
    <w:rsid w:val="00641498"/>
    <w:rsid w:val="00641712"/>
    <w:rsid w:val="00641B2C"/>
    <w:rsid w:val="00641CC1"/>
    <w:rsid w:val="0064220C"/>
    <w:rsid w:val="00642691"/>
    <w:rsid w:val="0064299D"/>
    <w:rsid w:val="00642AC5"/>
    <w:rsid w:val="00642F77"/>
    <w:rsid w:val="006430E5"/>
    <w:rsid w:val="00643A55"/>
    <w:rsid w:val="00643C11"/>
    <w:rsid w:val="00643F5C"/>
    <w:rsid w:val="00644B84"/>
    <w:rsid w:val="00644D7C"/>
    <w:rsid w:val="0064534A"/>
    <w:rsid w:val="0064547D"/>
    <w:rsid w:val="00645804"/>
    <w:rsid w:val="00645E24"/>
    <w:rsid w:val="00645E7B"/>
    <w:rsid w:val="00645F3A"/>
    <w:rsid w:val="00646348"/>
    <w:rsid w:val="006463BC"/>
    <w:rsid w:val="00646A92"/>
    <w:rsid w:val="00646C84"/>
    <w:rsid w:val="00646E43"/>
    <w:rsid w:val="00646F65"/>
    <w:rsid w:val="0064710F"/>
    <w:rsid w:val="006473E5"/>
    <w:rsid w:val="00647427"/>
    <w:rsid w:val="006475ED"/>
    <w:rsid w:val="0064761E"/>
    <w:rsid w:val="006478AD"/>
    <w:rsid w:val="006500E4"/>
    <w:rsid w:val="0065016D"/>
    <w:rsid w:val="0065035A"/>
    <w:rsid w:val="006505D6"/>
    <w:rsid w:val="0065060C"/>
    <w:rsid w:val="00650960"/>
    <w:rsid w:val="00650AFF"/>
    <w:rsid w:val="00650D4B"/>
    <w:rsid w:val="00651548"/>
    <w:rsid w:val="00651B30"/>
    <w:rsid w:val="00651BE4"/>
    <w:rsid w:val="00651D91"/>
    <w:rsid w:val="006524D3"/>
    <w:rsid w:val="00652856"/>
    <w:rsid w:val="00652978"/>
    <w:rsid w:val="006529F5"/>
    <w:rsid w:val="00652A3F"/>
    <w:rsid w:val="006534B0"/>
    <w:rsid w:val="006535BC"/>
    <w:rsid w:val="006535C7"/>
    <w:rsid w:val="00653908"/>
    <w:rsid w:val="006539A7"/>
    <w:rsid w:val="00653BEE"/>
    <w:rsid w:val="00653D50"/>
    <w:rsid w:val="00653D6E"/>
    <w:rsid w:val="0065428A"/>
    <w:rsid w:val="00654610"/>
    <w:rsid w:val="00654644"/>
    <w:rsid w:val="006546E4"/>
    <w:rsid w:val="00654876"/>
    <w:rsid w:val="00654EA3"/>
    <w:rsid w:val="00654F2E"/>
    <w:rsid w:val="006555E3"/>
    <w:rsid w:val="006556AE"/>
    <w:rsid w:val="00655901"/>
    <w:rsid w:val="00655A4B"/>
    <w:rsid w:val="00655AB3"/>
    <w:rsid w:val="00655D03"/>
    <w:rsid w:val="00655EBC"/>
    <w:rsid w:val="00656113"/>
    <w:rsid w:val="00656272"/>
    <w:rsid w:val="006564BD"/>
    <w:rsid w:val="00656611"/>
    <w:rsid w:val="00657262"/>
    <w:rsid w:val="0065747F"/>
    <w:rsid w:val="00657489"/>
    <w:rsid w:val="006574BE"/>
    <w:rsid w:val="00657668"/>
    <w:rsid w:val="00657B29"/>
    <w:rsid w:val="00657D3C"/>
    <w:rsid w:val="00657E99"/>
    <w:rsid w:val="0066006D"/>
    <w:rsid w:val="006606BC"/>
    <w:rsid w:val="00660974"/>
    <w:rsid w:val="00660A4D"/>
    <w:rsid w:val="00660EF7"/>
    <w:rsid w:val="00661360"/>
    <w:rsid w:val="00661423"/>
    <w:rsid w:val="00661658"/>
    <w:rsid w:val="006619DA"/>
    <w:rsid w:val="00661A1D"/>
    <w:rsid w:val="00661B9E"/>
    <w:rsid w:val="00661EC1"/>
    <w:rsid w:val="0066208D"/>
    <w:rsid w:val="00662148"/>
    <w:rsid w:val="0066228D"/>
    <w:rsid w:val="00662293"/>
    <w:rsid w:val="00662CAF"/>
    <w:rsid w:val="00662EE7"/>
    <w:rsid w:val="006632CF"/>
    <w:rsid w:val="006633C6"/>
    <w:rsid w:val="0066348D"/>
    <w:rsid w:val="0066395B"/>
    <w:rsid w:val="00663B4B"/>
    <w:rsid w:val="00663C18"/>
    <w:rsid w:val="00663DC1"/>
    <w:rsid w:val="00663EA0"/>
    <w:rsid w:val="0066420C"/>
    <w:rsid w:val="0066429A"/>
    <w:rsid w:val="006643B0"/>
    <w:rsid w:val="00664A42"/>
    <w:rsid w:val="00664B58"/>
    <w:rsid w:val="00664D36"/>
    <w:rsid w:val="0066513A"/>
    <w:rsid w:val="00665615"/>
    <w:rsid w:val="00665887"/>
    <w:rsid w:val="00665985"/>
    <w:rsid w:val="00665A1D"/>
    <w:rsid w:val="00665C0B"/>
    <w:rsid w:val="006660A6"/>
    <w:rsid w:val="00666279"/>
    <w:rsid w:val="0066632D"/>
    <w:rsid w:val="006668BA"/>
    <w:rsid w:val="00666918"/>
    <w:rsid w:val="00666A68"/>
    <w:rsid w:val="00666B73"/>
    <w:rsid w:val="00666E99"/>
    <w:rsid w:val="0066730C"/>
    <w:rsid w:val="00667311"/>
    <w:rsid w:val="00667405"/>
    <w:rsid w:val="00667429"/>
    <w:rsid w:val="00667F19"/>
    <w:rsid w:val="0067000D"/>
    <w:rsid w:val="006700E7"/>
    <w:rsid w:val="006701C0"/>
    <w:rsid w:val="00670709"/>
    <w:rsid w:val="0067076B"/>
    <w:rsid w:val="00670D47"/>
    <w:rsid w:val="00670EB4"/>
    <w:rsid w:val="00670F07"/>
    <w:rsid w:val="0067124D"/>
    <w:rsid w:val="0067144F"/>
    <w:rsid w:val="00671475"/>
    <w:rsid w:val="006715DD"/>
    <w:rsid w:val="006716EB"/>
    <w:rsid w:val="00671772"/>
    <w:rsid w:val="00671D41"/>
    <w:rsid w:val="006722AF"/>
    <w:rsid w:val="006722C0"/>
    <w:rsid w:val="0067274C"/>
    <w:rsid w:val="0067282B"/>
    <w:rsid w:val="0067292A"/>
    <w:rsid w:val="00672AAF"/>
    <w:rsid w:val="00672EFE"/>
    <w:rsid w:val="006730B2"/>
    <w:rsid w:val="0067324F"/>
    <w:rsid w:val="006732E6"/>
    <w:rsid w:val="00673C8F"/>
    <w:rsid w:val="00673FAD"/>
    <w:rsid w:val="006741B0"/>
    <w:rsid w:val="0067427B"/>
    <w:rsid w:val="00674D41"/>
    <w:rsid w:val="0067568D"/>
    <w:rsid w:val="00675978"/>
    <w:rsid w:val="00675DEA"/>
    <w:rsid w:val="00675EB5"/>
    <w:rsid w:val="006760D7"/>
    <w:rsid w:val="00676111"/>
    <w:rsid w:val="00676149"/>
    <w:rsid w:val="00676313"/>
    <w:rsid w:val="00676684"/>
    <w:rsid w:val="006767ED"/>
    <w:rsid w:val="00676858"/>
    <w:rsid w:val="006768B6"/>
    <w:rsid w:val="00676B97"/>
    <w:rsid w:val="0067729A"/>
    <w:rsid w:val="0067734B"/>
    <w:rsid w:val="0067758E"/>
    <w:rsid w:val="006775B6"/>
    <w:rsid w:val="006777C5"/>
    <w:rsid w:val="006778D5"/>
    <w:rsid w:val="00677CB8"/>
    <w:rsid w:val="00680296"/>
    <w:rsid w:val="006802D1"/>
    <w:rsid w:val="00680417"/>
    <w:rsid w:val="00680575"/>
    <w:rsid w:val="00680826"/>
    <w:rsid w:val="00680DB9"/>
    <w:rsid w:val="00680FA8"/>
    <w:rsid w:val="00681492"/>
    <w:rsid w:val="006814C7"/>
    <w:rsid w:val="0068165A"/>
    <w:rsid w:val="0068179F"/>
    <w:rsid w:val="00681A6A"/>
    <w:rsid w:val="00681D04"/>
    <w:rsid w:val="0068212B"/>
    <w:rsid w:val="00682399"/>
    <w:rsid w:val="006825EB"/>
    <w:rsid w:val="00682935"/>
    <w:rsid w:val="00683238"/>
    <w:rsid w:val="0068329F"/>
    <w:rsid w:val="00683486"/>
    <w:rsid w:val="00683487"/>
    <w:rsid w:val="00683654"/>
    <w:rsid w:val="00683881"/>
    <w:rsid w:val="00683A08"/>
    <w:rsid w:val="00683A26"/>
    <w:rsid w:val="00683C0D"/>
    <w:rsid w:val="00683F34"/>
    <w:rsid w:val="006842C7"/>
    <w:rsid w:val="00684399"/>
    <w:rsid w:val="00684D6C"/>
    <w:rsid w:val="00684F2E"/>
    <w:rsid w:val="00684FB5"/>
    <w:rsid w:val="00684FFA"/>
    <w:rsid w:val="006859FF"/>
    <w:rsid w:val="00685A0B"/>
    <w:rsid w:val="00685BE8"/>
    <w:rsid w:val="00686117"/>
    <w:rsid w:val="006862AB"/>
    <w:rsid w:val="0068632E"/>
    <w:rsid w:val="006869D3"/>
    <w:rsid w:val="00686E5B"/>
    <w:rsid w:val="00686E63"/>
    <w:rsid w:val="00686FCB"/>
    <w:rsid w:val="0068796A"/>
    <w:rsid w:val="00687C53"/>
    <w:rsid w:val="00687CA8"/>
    <w:rsid w:val="006900A2"/>
    <w:rsid w:val="00690244"/>
    <w:rsid w:val="00690A36"/>
    <w:rsid w:val="00691514"/>
    <w:rsid w:val="0069179A"/>
    <w:rsid w:val="00691EA5"/>
    <w:rsid w:val="00692416"/>
    <w:rsid w:val="00692668"/>
    <w:rsid w:val="006928ED"/>
    <w:rsid w:val="00692A82"/>
    <w:rsid w:val="00692EF0"/>
    <w:rsid w:val="0069337A"/>
    <w:rsid w:val="00693B5A"/>
    <w:rsid w:val="00693B96"/>
    <w:rsid w:val="00693ED6"/>
    <w:rsid w:val="00694001"/>
    <w:rsid w:val="00694540"/>
    <w:rsid w:val="00694A0C"/>
    <w:rsid w:val="00694A3C"/>
    <w:rsid w:val="00694DDC"/>
    <w:rsid w:val="00695178"/>
    <w:rsid w:val="00695B31"/>
    <w:rsid w:val="00695B41"/>
    <w:rsid w:val="00695CAE"/>
    <w:rsid w:val="00696880"/>
    <w:rsid w:val="00696A98"/>
    <w:rsid w:val="00696BE0"/>
    <w:rsid w:val="00696CE6"/>
    <w:rsid w:val="00696F5C"/>
    <w:rsid w:val="00697045"/>
    <w:rsid w:val="006971E0"/>
    <w:rsid w:val="00697729"/>
    <w:rsid w:val="006977A9"/>
    <w:rsid w:val="0069792E"/>
    <w:rsid w:val="00697A21"/>
    <w:rsid w:val="00697F1B"/>
    <w:rsid w:val="006A0076"/>
    <w:rsid w:val="006A0936"/>
    <w:rsid w:val="006A0BE3"/>
    <w:rsid w:val="006A0CF2"/>
    <w:rsid w:val="006A0ED3"/>
    <w:rsid w:val="006A12B6"/>
    <w:rsid w:val="006A144A"/>
    <w:rsid w:val="006A1793"/>
    <w:rsid w:val="006A1894"/>
    <w:rsid w:val="006A1905"/>
    <w:rsid w:val="006A1A2C"/>
    <w:rsid w:val="006A1F6E"/>
    <w:rsid w:val="006A2093"/>
    <w:rsid w:val="006A2396"/>
    <w:rsid w:val="006A271F"/>
    <w:rsid w:val="006A2C39"/>
    <w:rsid w:val="006A30DA"/>
    <w:rsid w:val="006A36F2"/>
    <w:rsid w:val="006A3A4B"/>
    <w:rsid w:val="006A3D3F"/>
    <w:rsid w:val="006A4029"/>
    <w:rsid w:val="006A4227"/>
    <w:rsid w:val="006A4376"/>
    <w:rsid w:val="006A47DB"/>
    <w:rsid w:val="006A4976"/>
    <w:rsid w:val="006A4B63"/>
    <w:rsid w:val="006A4CAB"/>
    <w:rsid w:val="006A4CB0"/>
    <w:rsid w:val="006A4F16"/>
    <w:rsid w:val="006A50B5"/>
    <w:rsid w:val="006A511A"/>
    <w:rsid w:val="006A53DD"/>
    <w:rsid w:val="006A56E2"/>
    <w:rsid w:val="006A570F"/>
    <w:rsid w:val="006A5981"/>
    <w:rsid w:val="006A5CFC"/>
    <w:rsid w:val="006A5DC2"/>
    <w:rsid w:val="006A607F"/>
    <w:rsid w:val="006A6502"/>
    <w:rsid w:val="006A65A1"/>
    <w:rsid w:val="006A67B8"/>
    <w:rsid w:val="006A6B6F"/>
    <w:rsid w:val="006A6C2D"/>
    <w:rsid w:val="006A6CC8"/>
    <w:rsid w:val="006A7587"/>
    <w:rsid w:val="006A77DD"/>
    <w:rsid w:val="006A783B"/>
    <w:rsid w:val="006A7890"/>
    <w:rsid w:val="006A7AC7"/>
    <w:rsid w:val="006A7EF5"/>
    <w:rsid w:val="006B001B"/>
    <w:rsid w:val="006B0390"/>
    <w:rsid w:val="006B0457"/>
    <w:rsid w:val="006B0594"/>
    <w:rsid w:val="006B05FF"/>
    <w:rsid w:val="006B0711"/>
    <w:rsid w:val="006B086B"/>
    <w:rsid w:val="006B0920"/>
    <w:rsid w:val="006B09C5"/>
    <w:rsid w:val="006B0AD3"/>
    <w:rsid w:val="006B0DC1"/>
    <w:rsid w:val="006B1C97"/>
    <w:rsid w:val="006B1D72"/>
    <w:rsid w:val="006B2374"/>
    <w:rsid w:val="006B248F"/>
    <w:rsid w:val="006B26A8"/>
    <w:rsid w:val="006B2810"/>
    <w:rsid w:val="006B28A7"/>
    <w:rsid w:val="006B290B"/>
    <w:rsid w:val="006B2A50"/>
    <w:rsid w:val="006B2B13"/>
    <w:rsid w:val="006B2EE7"/>
    <w:rsid w:val="006B2F75"/>
    <w:rsid w:val="006B30DF"/>
    <w:rsid w:val="006B3117"/>
    <w:rsid w:val="006B3126"/>
    <w:rsid w:val="006B34E5"/>
    <w:rsid w:val="006B3606"/>
    <w:rsid w:val="006B3694"/>
    <w:rsid w:val="006B3746"/>
    <w:rsid w:val="006B37AE"/>
    <w:rsid w:val="006B394E"/>
    <w:rsid w:val="006B3DCB"/>
    <w:rsid w:val="006B3F6F"/>
    <w:rsid w:val="006B4AA1"/>
    <w:rsid w:val="006B4B7E"/>
    <w:rsid w:val="006B51E8"/>
    <w:rsid w:val="006B5506"/>
    <w:rsid w:val="006B5649"/>
    <w:rsid w:val="006B5A70"/>
    <w:rsid w:val="006B5EB4"/>
    <w:rsid w:val="006B63DA"/>
    <w:rsid w:val="006B69AE"/>
    <w:rsid w:val="006B69D3"/>
    <w:rsid w:val="006B6A63"/>
    <w:rsid w:val="006B6E23"/>
    <w:rsid w:val="006B723F"/>
    <w:rsid w:val="006B736D"/>
    <w:rsid w:val="006B7BA5"/>
    <w:rsid w:val="006B7D33"/>
    <w:rsid w:val="006B7DDF"/>
    <w:rsid w:val="006B7E23"/>
    <w:rsid w:val="006B7E7F"/>
    <w:rsid w:val="006C002E"/>
    <w:rsid w:val="006C066B"/>
    <w:rsid w:val="006C0E36"/>
    <w:rsid w:val="006C0FE5"/>
    <w:rsid w:val="006C1A4E"/>
    <w:rsid w:val="006C1B9E"/>
    <w:rsid w:val="006C1F4F"/>
    <w:rsid w:val="006C2849"/>
    <w:rsid w:val="006C2941"/>
    <w:rsid w:val="006C2A5E"/>
    <w:rsid w:val="006C2E6D"/>
    <w:rsid w:val="006C2ED1"/>
    <w:rsid w:val="006C317C"/>
    <w:rsid w:val="006C31AE"/>
    <w:rsid w:val="006C3322"/>
    <w:rsid w:val="006C3492"/>
    <w:rsid w:val="006C3963"/>
    <w:rsid w:val="006C39B4"/>
    <w:rsid w:val="006C3EF9"/>
    <w:rsid w:val="006C411C"/>
    <w:rsid w:val="006C4421"/>
    <w:rsid w:val="006C47B4"/>
    <w:rsid w:val="006C48DE"/>
    <w:rsid w:val="006C4CE4"/>
    <w:rsid w:val="006C5080"/>
    <w:rsid w:val="006C559C"/>
    <w:rsid w:val="006C58DA"/>
    <w:rsid w:val="006C5C0F"/>
    <w:rsid w:val="006C5DB6"/>
    <w:rsid w:val="006C6347"/>
    <w:rsid w:val="006C6E28"/>
    <w:rsid w:val="006C6EDD"/>
    <w:rsid w:val="006C73AA"/>
    <w:rsid w:val="006D01B7"/>
    <w:rsid w:val="006D02E3"/>
    <w:rsid w:val="006D046F"/>
    <w:rsid w:val="006D0779"/>
    <w:rsid w:val="006D0A1D"/>
    <w:rsid w:val="006D0CCF"/>
    <w:rsid w:val="006D0FD0"/>
    <w:rsid w:val="006D10F0"/>
    <w:rsid w:val="006D11B9"/>
    <w:rsid w:val="006D1412"/>
    <w:rsid w:val="006D1A1A"/>
    <w:rsid w:val="006D1B6B"/>
    <w:rsid w:val="006D1BAC"/>
    <w:rsid w:val="006D1C62"/>
    <w:rsid w:val="006D1C9C"/>
    <w:rsid w:val="006D2112"/>
    <w:rsid w:val="006D22A3"/>
    <w:rsid w:val="006D22B3"/>
    <w:rsid w:val="006D234F"/>
    <w:rsid w:val="006D26CD"/>
    <w:rsid w:val="006D27DD"/>
    <w:rsid w:val="006D2837"/>
    <w:rsid w:val="006D2928"/>
    <w:rsid w:val="006D2A23"/>
    <w:rsid w:val="006D2BD3"/>
    <w:rsid w:val="006D2C30"/>
    <w:rsid w:val="006D2DF3"/>
    <w:rsid w:val="006D2ED0"/>
    <w:rsid w:val="006D3158"/>
    <w:rsid w:val="006D333B"/>
    <w:rsid w:val="006D34DB"/>
    <w:rsid w:val="006D3684"/>
    <w:rsid w:val="006D3B5F"/>
    <w:rsid w:val="006D3BB8"/>
    <w:rsid w:val="006D3F8A"/>
    <w:rsid w:val="006D4119"/>
    <w:rsid w:val="006D419E"/>
    <w:rsid w:val="006D4947"/>
    <w:rsid w:val="006D4B87"/>
    <w:rsid w:val="006D4FF4"/>
    <w:rsid w:val="006D5204"/>
    <w:rsid w:val="006D56A5"/>
    <w:rsid w:val="006D5A37"/>
    <w:rsid w:val="006D5DB4"/>
    <w:rsid w:val="006D6524"/>
    <w:rsid w:val="006D6C3B"/>
    <w:rsid w:val="006D6FA3"/>
    <w:rsid w:val="006D718A"/>
    <w:rsid w:val="006D727F"/>
    <w:rsid w:val="006D72C3"/>
    <w:rsid w:val="006D75F5"/>
    <w:rsid w:val="006D7639"/>
    <w:rsid w:val="006D76A4"/>
    <w:rsid w:val="006D779C"/>
    <w:rsid w:val="006D78F7"/>
    <w:rsid w:val="006D7ACB"/>
    <w:rsid w:val="006D7FE6"/>
    <w:rsid w:val="006E00E8"/>
    <w:rsid w:val="006E0285"/>
    <w:rsid w:val="006E0316"/>
    <w:rsid w:val="006E0354"/>
    <w:rsid w:val="006E0990"/>
    <w:rsid w:val="006E0ACB"/>
    <w:rsid w:val="006E0BCD"/>
    <w:rsid w:val="006E0DBE"/>
    <w:rsid w:val="006E0E6E"/>
    <w:rsid w:val="006E10B0"/>
    <w:rsid w:val="006E11D2"/>
    <w:rsid w:val="006E131B"/>
    <w:rsid w:val="006E1384"/>
    <w:rsid w:val="006E1B49"/>
    <w:rsid w:val="006E1B95"/>
    <w:rsid w:val="006E1EEC"/>
    <w:rsid w:val="006E2571"/>
    <w:rsid w:val="006E2CFC"/>
    <w:rsid w:val="006E2F88"/>
    <w:rsid w:val="006E3260"/>
    <w:rsid w:val="006E37AD"/>
    <w:rsid w:val="006E3887"/>
    <w:rsid w:val="006E3B0B"/>
    <w:rsid w:val="006E3ECA"/>
    <w:rsid w:val="006E415F"/>
    <w:rsid w:val="006E4410"/>
    <w:rsid w:val="006E4E94"/>
    <w:rsid w:val="006E4EFE"/>
    <w:rsid w:val="006E4F6D"/>
    <w:rsid w:val="006E5680"/>
    <w:rsid w:val="006E56D0"/>
    <w:rsid w:val="006E5843"/>
    <w:rsid w:val="006E58C1"/>
    <w:rsid w:val="006E5B27"/>
    <w:rsid w:val="006E5C31"/>
    <w:rsid w:val="006E5D01"/>
    <w:rsid w:val="006E5F53"/>
    <w:rsid w:val="006E603D"/>
    <w:rsid w:val="006E6061"/>
    <w:rsid w:val="006E60AF"/>
    <w:rsid w:val="006E64B0"/>
    <w:rsid w:val="006E64B9"/>
    <w:rsid w:val="006E6CA3"/>
    <w:rsid w:val="006E7157"/>
    <w:rsid w:val="006E746B"/>
    <w:rsid w:val="006E755B"/>
    <w:rsid w:val="006E76A2"/>
    <w:rsid w:val="006E7851"/>
    <w:rsid w:val="006E787C"/>
    <w:rsid w:val="006E78D2"/>
    <w:rsid w:val="006E78FD"/>
    <w:rsid w:val="006E7BC5"/>
    <w:rsid w:val="006E7DDB"/>
    <w:rsid w:val="006F0022"/>
    <w:rsid w:val="006F0097"/>
    <w:rsid w:val="006F0393"/>
    <w:rsid w:val="006F0890"/>
    <w:rsid w:val="006F0A75"/>
    <w:rsid w:val="006F0EDF"/>
    <w:rsid w:val="006F114E"/>
    <w:rsid w:val="006F15BA"/>
    <w:rsid w:val="006F18C6"/>
    <w:rsid w:val="006F190A"/>
    <w:rsid w:val="006F21C7"/>
    <w:rsid w:val="006F254A"/>
    <w:rsid w:val="006F256D"/>
    <w:rsid w:val="006F261F"/>
    <w:rsid w:val="006F2930"/>
    <w:rsid w:val="006F2B16"/>
    <w:rsid w:val="006F3274"/>
    <w:rsid w:val="006F3344"/>
    <w:rsid w:val="006F3B62"/>
    <w:rsid w:val="006F3C46"/>
    <w:rsid w:val="006F3D2E"/>
    <w:rsid w:val="006F3D9E"/>
    <w:rsid w:val="006F3E01"/>
    <w:rsid w:val="006F3E23"/>
    <w:rsid w:val="006F3E7C"/>
    <w:rsid w:val="006F3EC6"/>
    <w:rsid w:val="006F43B6"/>
    <w:rsid w:val="006F4795"/>
    <w:rsid w:val="006F48E2"/>
    <w:rsid w:val="006F5326"/>
    <w:rsid w:val="006F53F2"/>
    <w:rsid w:val="006F56D5"/>
    <w:rsid w:val="006F5894"/>
    <w:rsid w:val="006F5B7E"/>
    <w:rsid w:val="006F5E52"/>
    <w:rsid w:val="006F6318"/>
    <w:rsid w:val="006F6323"/>
    <w:rsid w:val="006F669B"/>
    <w:rsid w:val="006F6C75"/>
    <w:rsid w:val="006F7426"/>
    <w:rsid w:val="006F7653"/>
    <w:rsid w:val="006F7792"/>
    <w:rsid w:val="006F7EB0"/>
    <w:rsid w:val="00700447"/>
    <w:rsid w:val="0070065F"/>
    <w:rsid w:val="007006D2"/>
    <w:rsid w:val="00700983"/>
    <w:rsid w:val="00700EF4"/>
    <w:rsid w:val="0070146E"/>
    <w:rsid w:val="007016D1"/>
    <w:rsid w:val="00701A89"/>
    <w:rsid w:val="00701B46"/>
    <w:rsid w:val="00701CB0"/>
    <w:rsid w:val="00701F4B"/>
    <w:rsid w:val="00702430"/>
    <w:rsid w:val="007024BE"/>
    <w:rsid w:val="007028BA"/>
    <w:rsid w:val="0070293C"/>
    <w:rsid w:val="007029AE"/>
    <w:rsid w:val="007029D6"/>
    <w:rsid w:val="007031D9"/>
    <w:rsid w:val="007031F9"/>
    <w:rsid w:val="007032A8"/>
    <w:rsid w:val="00703693"/>
    <w:rsid w:val="00703897"/>
    <w:rsid w:val="00703A3C"/>
    <w:rsid w:val="00703DEA"/>
    <w:rsid w:val="00704297"/>
    <w:rsid w:val="007042F9"/>
    <w:rsid w:val="00704723"/>
    <w:rsid w:val="00704B15"/>
    <w:rsid w:val="00704B87"/>
    <w:rsid w:val="00704C1D"/>
    <w:rsid w:val="00704CB1"/>
    <w:rsid w:val="00704CFA"/>
    <w:rsid w:val="00704D1D"/>
    <w:rsid w:val="00704F9F"/>
    <w:rsid w:val="0070513F"/>
    <w:rsid w:val="007051A5"/>
    <w:rsid w:val="00705216"/>
    <w:rsid w:val="007052CF"/>
    <w:rsid w:val="00705593"/>
    <w:rsid w:val="007056C7"/>
    <w:rsid w:val="00705C78"/>
    <w:rsid w:val="00705D60"/>
    <w:rsid w:val="007063B9"/>
    <w:rsid w:val="007064EB"/>
    <w:rsid w:val="007065CB"/>
    <w:rsid w:val="00706961"/>
    <w:rsid w:val="00706D1D"/>
    <w:rsid w:val="00706D30"/>
    <w:rsid w:val="00707051"/>
    <w:rsid w:val="007073B1"/>
    <w:rsid w:val="00707918"/>
    <w:rsid w:val="00707B47"/>
    <w:rsid w:val="00707EB4"/>
    <w:rsid w:val="007101B8"/>
    <w:rsid w:val="007101CA"/>
    <w:rsid w:val="0071021A"/>
    <w:rsid w:val="007103A1"/>
    <w:rsid w:val="00710471"/>
    <w:rsid w:val="00710994"/>
    <w:rsid w:val="00711030"/>
    <w:rsid w:val="007110B1"/>
    <w:rsid w:val="00711943"/>
    <w:rsid w:val="00711BA8"/>
    <w:rsid w:val="00711EEA"/>
    <w:rsid w:val="007126F1"/>
    <w:rsid w:val="007129DB"/>
    <w:rsid w:val="00712CD3"/>
    <w:rsid w:val="00712D01"/>
    <w:rsid w:val="00712D25"/>
    <w:rsid w:val="00712E7D"/>
    <w:rsid w:val="007130EF"/>
    <w:rsid w:val="007131A7"/>
    <w:rsid w:val="00713943"/>
    <w:rsid w:val="00713A4E"/>
    <w:rsid w:val="00713D00"/>
    <w:rsid w:val="007141D7"/>
    <w:rsid w:val="007141F4"/>
    <w:rsid w:val="0071435F"/>
    <w:rsid w:val="007143E5"/>
    <w:rsid w:val="007148A0"/>
    <w:rsid w:val="00715138"/>
    <w:rsid w:val="00715243"/>
    <w:rsid w:val="00715354"/>
    <w:rsid w:val="00715A63"/>
    <w:rsid w:val="007166C0"/>
    <w:rsid w:val="00716CB1"/>
    <w:rsid w:val="00716D9C"/>
    <w:rsid w:val="00716E8C"/>
    <w:rsid w:val="00716F02"/>
    <w:rsid w:val="007170FF"/>
    <w:rsid w:val="007172E6"/>
    <w:rsid w:val="007179EA"/>
    <w:rsid w:val="00717D41"/>
    <w:rsid w:val="00717F75"/>
    <w:rsid w:val="007201BC"/>
    <w:rsid w:val="0072025C"/>
    <w:rsid w:val="00720295"/>
    <w:rsid w:val="00720368"/>
    <w:rsid w:val="00720758"/>
    <w:rsid w:val="007208DF"/>
    <w:rsid w:val="00720BD3"/>
    <w:rsid w:val="00720DA2"/>
    <w:rsid w:val="007212AF"/>
    <w:rsid w:val="007216B7"/>
    <w:rsid w:val="007216E2"/>
    <w:rsid w:val="007219D6"/>
    <w:rsid w:val="00721B3F"/>
    <w:rsid w:val="00721C83"/>
    <w:rsid w:val="00722C63"/>
    <w:rsid w:val="00722CC0"/>
    <w:rsid w:val="00722FBF"/>
    <w:rsid w:val="0072310D"/>
    <w:rsid w:val="007231C9"/>
    <w:rsid w:val="00723798"/>
    <w:rsid w:val="007247D0"/>
    <w:rsid w:val="00724819"/>
    <w:rsid w:val="007248CD"/>
    <w:rsid w:val="00724DAC"/>
    <w:rsid w:val="007250EA"/>
    <w:rsid w:val="0072516B"/>
    <w:rsid w:val="00725205"/>
    <w:rsid w:val="00725237"/>
    <w:rsid w:val="007252ED"/>
    <w:rsid w:val="00725A14"/>
    <w:rsid w:val="00725D49"/>
    <w:rsid w:val="00726417"/>
    <w:rsid w:val="00726A28"/>
    <w:rsid w:val="007274EE"/>
    <w:rsid w:val="00727666"/>
    <w:rsid w:val="007279D1"/>
    <w:rsid w:val="00727F9B"/>
    <w:rsid w:val="007300F8"/>
    <w:rsid w:val="00730504"/>
    <w:rsid w:val="007309E3"/>
    <w:rsid w:val="00730F68"/>
    <w:rsid w:val="007311CA"/>
    <w:rsid w:val="00731AC0"/>
    <w:rsid w:val="00731B32"/>
    <w:rsid w:val="00731CDE"/>
    <w:rsid w:val="00732054"/>
    <w:rsid w:val="0073206A"/>
    <w:rsid w:val="00732867"/>
    <w:rsid w:val="007328BE"/>
    <w:rsid w:val="0073309E"/>
    <w:rsid w:val="007333C2"/>
    <w:rsid w:val="007334C8"/>
    <w:rsid w:val="0073394F"/>
    <w:rsid w:val="00733C6F"/>
    <w:rsid w:val="0073422E"/>
    <w:rsid w:val="007344B7"/>
    <w:rsid w:val="007344E8"/>
    <w:rsid w:val="00734613"/>
    <w:rsid w:val="00734A39"/>
    <w:rsid w:val="00734A7E"/>
    <w:rsid w:val="00734C6A"/>
    <w:rsid w:val="00734EC2"/>
    <w:rsid w:val="007356FD"/>
    <w:rsid w:val="00735CC8"/>
    <w:rsid w:val="00736344"/>
    <w:rsid w:val="007364BD"/>
    <w:rsid w:val="007367B8"/>
    <w:rsid w:val="0073691B"/>
    <w:rsid w:val="00736974"/>
    <w:rsid w:val="00736AC8"/>
    <w:rsid w:val="00736B2E"/>
    <w:rsid w:val="00736F7A"/>
    <w:rsid w:val="00736FA7"/>
    <w:rsid w:val="00737437"/>
    <w:rsid w:val="007375AF"/>
    <w:rsid w:val="0073778F"/>
    <w:rsid w:val="00737880"/>
    <w:rsid w:val="007379AF"/>
    <w:rsid w:val="00740284"/>
    <w:rsid w:val="00740761"/>
    <w:rsid w:val="00740D2B"/>
    <w:rsid w:val="00740DAA"/>
    <w:rsid w:val="007413E8"/>
    <w:rsid w:val="00741B2F"/>
    <w:rsid w:val="00741B84"/>
    <w:rsid w:val="00741B85"/>
    <w:rsid w:val="00741BA0"/>
    <w:rsid w:val="00741CBA"/>
    <w:rsid w:val="00742164"/>
    <w:rsid w:val="00742224"/>
    <w:rsid w:val="0074226B"/>
    <w:rsid w:val="00742776"/>
    <w:rsid w:val="007427FE"/>
    <w:rsid w:val="007431A3"/>
    <w:rsid w:val="00743316"/>
    <w:rsid w:val="00743374"/>
    <w:rsid w:val="00743380"/>
    <w:rsid w:val="007438AB"/>
    <w:rsid w:val="00743BB3"/>
    <w:rsid w:val="0074403C"/>
    <w:rsid w:val="0074445F"/>
    <w:rsid w:val="007444DE"/>
    <w:rsid w:val="00744667"/>
    <w:rsid w:val="00744708"/>
    <w:rsid w:val="007447A3"/>
    <w:rsid w:val="00744811"/>
    <w:rsid w:val="00744886"/>
    <w:rsid w:val="007448E3"/>
    <w:rsid w:val="00744964"/>
    <w:rsid w:val="00744BBF"/>
    <w:rsid w:val="007453BD"/>
    <w:rsid w:val="007456F3"/>
    <w:rsid w:val="007457FC"/>
    <w:rsid w:val="00745817"/>
    <w:rsid w:val="007459FA"/>
    <w:rsid w:val="00745F50"/>
    <w:rsid w:val="00746C8E"/>
    <w:rsid w:val="00746E7A"/>
    <w:rsid w:val="00746F43"/>
    <w:rsid w:val="0074785A"/>
    <w:rsid w:val="007500C8"/>
    <w:rsid w:val="007504AB"/>
    <w:rsid w:val="0075070B"/>
    <w:rsid w:val="0075093C"/>
    <w:rsid w:val="00750AE0"/>
    <w:rsid w:val="00751175"/>
    <w:rsid w:val="00751529"/>
    <w:rsid w:val="0075169D"/>
    <w:rsid w:val="0075183D"/>
    <w:rsid w:val="00751896"/>
    <w:rsid w:val="0075198D"/>
    <w:rsid w:val="00751C1B"/>
    <w:rsid w:val="00751D13"/>
    <w:rsid w:val="0075217F"/>
    <w:rsid w:val="00752613"/>
    <w:rsid w:val="00752A64"/>
    <w:rsid w:val="00752E06"/>
    <w:rsid w:val="00752E4C"/>
    <w:rsid w:val="00752FAE"/>
    <w:rsid w:val="0075302B"/>
    <w:rsid w:val="00753059"/>
    <w:rsid w:val="0075308D"/>
    <w:rsid w:val="0075320A"/>
    <w:rsid w:val="00753360"/>
    <w:rsid w:val="0075344A"/>
    <w:rsid w:val="007536C4"/>
    <w:rsid w:val="00753B2F"/>
    <w:rsid w:val="00753CB4"/>
    <w:rsid w:val="00753E31"/>
    <w:rsid w:val="00753EAD"/>
    <w:rsid w:val="00754CF7"/>
    <w:rsid w:val="007551A7"/>
    <w:rsid w:val="00755276"/>
    <w:rsid w:val="007559F1"/>
    <w:rsid w:val="007563EB"/>
    <w:rsid w:val="007569E1"/>
    <w:rsid w:val="00756A17"/>
    <w:rsid w:val="00756CC1"/>
    <w:rsid w:val="00756DDB"/>
    <w:rsid w:val="00756DF2"/>
    <w:rsid w:val="00756F2F"/>
    <w:rsid w:val="007571F7"/>
    <w:rsid w:val="007575AF"/>
    <w:rsid w:val="00757935"/>
    <w:rsid w:val="00760068"/>
    <w:rsid w:val="00760151"/>
    <w:rsid w:val="007602D3"/>
    <w:rsid w:val="00760380"/>
    <w:rsid w:val="0076054C"/>
    <w:rsid w:val="00760CD4"/>
    <w:rsid w:val="007610FE"/>
    <w:rsid w:val="00761523"/>
    <w:rsid w:val="007619AC"/>
    <w:rsid w:val="007619F7"/>
    <w:rsid w:val="0076233A"/>
    <w:rsid w:val="00762B06"/>
    <w:rsid w:val="00762D4A"/>
    <w:rsid w:val="00762F75"/>
    <w:rsid w:val="00762FD3"/>
    <w:rsid w:val="00762FF6"/>
    <w:rsid w:val="007636C4"/>
    <w:rsid w:val="007639A9"/>
    <w:rsid w:val="00763B96"/>
    <w:rsid w:val="00763C97"/>
    <w:rsid w:val="00763D16"/>
    <w:rsid w:val="00763E1E"/>
    <w:rsid w:val="00763F5D"/>
    <w:rsid w:val="00763F81"/>
    <w:rsid w:val="00763FE6"/>
    <w:rsid w:val="0076431C"/>
    <w:rsid w:val="00764410"/>
    <w:rsid w:val="00764713"/>
    <w:rsid w:val="0076484A"/>
    <w:rsid w:val="00764AA3"/>
    <w:rsid w:val="00764C5F"/>
    <w:rsid w:val="0076514E"/>
    <w:rsid w:val="007657B9"/>
    <w:rsid w:val="00765878"/>
    <w:rsid w:val="00765BF1"/>
    <w:rsid w:val="00765E27"/>
    <w:rsid w:val="00765ECB"/>
    <w:rsid w:val="00765F3C"/>
    <w:rsid w:val="00766656"/>
    <w:rsid w:val="0076675C"/>
    <w:rsid w:val="00766ECD"/>
    <w:rsid w:val="00766F64"/>
    <w:rsid w:val="007670FC"/>
    <w:rsid w:val="00767A30"/>
    <w:rsid w:val="00767D89"/>
    <w:rsid w:val="00767E2B"/>
    <w:rsid w:val="007702C1"/>
    <w:rsid w:val="007703D6"/>
    <w:rsid w:val="00770DA1"/>
    <w:rsid w:val="00770F74"/>
    <w:rsid w:val="00770FA7"/>
    <w:rsid w:val="007712AF"/>
    <w:rsid w:val="0077149D"/>
    <w:rsid w:val="00771648"/>
    <w:rsid w:val="007718C8"/>
    <w:rsid w:val="00771C2A"/>
    <w:rsid w:val="00771CBD"/>
    <w:rsid w:val="00772464"/>
    <w:rsid w:val="00772469"/>
    <w:rsid w:val="00772D5A"/>
    <w:rsid w:val="00772D82"/>
    <w:rsid w:val="00773304"/>
    <w:rsid w:val="007736FE"/>
    <w:rsid w:val="007737B6"/>
    <w:rsid w:val="00773841"/>
    <w:rsid w:val="007739E9"/>
    <w:rsid w:val="00773EEF"/>
    <w:rsid w:val="007740E7"/>
    <w:rsid w:val="007740E8"/>
    <w:rsid w:val="007742A7"/>
    <w:rsid w:val="0077440A"/>
    <w:rsid w:val="007744C9"/>
    <w:rsid w:val="007745D1"/>
    <w:rsid w:val="0077467B"/>
    <w:rsid w:val="007748A2"/>
    <w:rsid w:val="00774A5E"/>
    <w:rsid w:val="00774A81"/>
    <w:rsid w:val="00774BEB"/>
    <w:rsid w:val="00774EC6"/>
    <w:rsid w:val="00774F6A"/>
    <w:rsid w:val="00774F97"/>
    <w:rsid w:val="007750B4"/>
    <w:rsid w:val="0077511D"/>
    <w:rsid w:val="007754F1"/>
    <w:rsid w:val="007759A9"/>
    <w:rsid w:val="00775D34"/>
    <w:rsid w:val="00775E8D"/>
    <w:rsid w:val="00775F10"/>
    <w:rsid w:val="00775F70"/>
    <w:rsid w:val="007762E9"/>
    <w:rsid w:val="00776346"/>
    <w:rsid w:val="00776437"/>
    <w:rsid w:val="00776D6B"/>
    <w:rsid w:val="00777111"/>
    <w:rsid w:val="007771B0"/>
    <w:rsid w:val="007774F2"/>
    <w:rsid w:val="00777688"/>
    <w:rsid w:val="00777BCB"/>
    <w:rsid w:val="00777DDE"/>
    <w:rsid w:val="00777FA8"/>
    <w:rsid w:val="0078028B"/>
    <w:rsid w:val="00780538"/>
    <w:rsid w:val="007805E8"/>
    <w:rsid w:val="00781120"/>
    <w:rsid w:val="00781535"/>
    <w:rsid w:val="007819D6"/>
    <w:rsid w:val="00781C93"/>
    <w:rsid w:val="00781E9E"/>
    <w:rsid w:val="00781EB2"/>
    <w:rsid w:val="00782528"/>
    <w:rsid w:val="007826E6"/>
    <w:rsid w:val="00782AFA"/>
    <w:rsid w:val="007830C4"/>
    <w:rsid w:val="007831C5"/>
    <w:rsid w:val="0078392E"/>
    <w:rsid w:val="00784029"/>
    <w:rsid w:val="007843C9"/>
    <w:rsid w:val="00784829"/>
    <w:rsid w:val="0078490E"/>
    <w:rsid w:val="00784937"/>
    <w:rsid w:val="00785033"/>
    <w:rsid w:val="007850FD"/>
    <w:rsid w:val="007851A3"/>
    <w:rsid w:val="00785511"/>
    <w:rsid w:val="007856DC"/>
    <w:rsid w:val="00785967"/>
    <w:rsid w:val="00785C1A"/>
    <w:rsid w:val="00785CDB"/>
    <w:rsid w:val="00785E0B"/>
    <w:rsid w:val="00786287"/>
    <w:rsid w:val="00786518"/>
    <w:rsid w:val="00786A27"/>
    <w:rsid w:val="00786C2D"/>
    <w:rsid w:val="00786D93"/>
    <w:rsid w:val="007874A9"/>
    <w:rsid w:val="0078774B"/>
    <w:rsid w:val="0078777B"/>
    <w:rsid w:val="0078784C"/>
    <w:rsid w:val="007879E3"/>
    <w:rsid w:val="00787ABD"/>
    <w:rsid w:val="00787F07"/>
    <w:rsid w:val="00787F50"/>
    <w:rsid w:val="007901F3"/>
    <w:rsid w:val="00790284"/>
    <w:rsid w:val="0079072F"/>
    <w:rsid w:val="007909EC"/>
    <w:rsid w:val="00790DD5"/>
    <w:rsid w:val="0079113C"/>
    <w:rsid w:val="00791A45"/>
    <w:rsid w:val="00791D05"/>
    <w:rsid w:val="0079255A"/>
    <w:rsid w:val="007926DB"/>
    <w:rsid w:val="0079285E"/>
    <w:rsid w:val="00792A78"/>
    <w:rsid w:val="00792D7F"/>
    <w:rsid w:val="00792DE0"/>
    <w:rsid w:val="00792FF4"/>
    <w:rsid w:val="007932CF"/>
    <w:rsid w:val="007933D6"/>
    <w:rsid w:val="00793501"/>
    <w:rsid w:val="007939F9"/>
    <w:rsid w:val="00793B15"/>
    <w:rsid w:val="00793B82"/>
    <w:rsid w:val="00793CB2"/>
    <w:rsid w:val="0079408C"/>
    <w:rsid w:val="007941F7"/>
    <w:rsid w:val="00794627"/>
    <w:rsid w:val="007946B5"/>
    <w:rsid w:val="007947D0"/>
    <w:rsid w:val="00794B80"/>
    <w:rsid w:val="00794CC9"/>
    <w:rsid w:val="00794D3D"/>
    <w:rsid w:val="007955EF"/>
    <w:rsid w:val="00795A08"/>
    <w:rsid w:val="00795DA0"/>
    <w:rsid w:val="00795FAE"/>
    <w:rsid w:val="007965A2"/>
    <w:rsid w:val="00796F65"/>
    <w:rsid w:val="00796FE1"/>
    <w:rsid w:val="00797175"/>
    <w:rsid w:val="007971F0"/>
    <w:rsid w:val="00797208"/>
    <w:rsid w:val="007A0137"/>
    <w:rsid w:val="007A044C"/>
    <w:rsid w:val="007A04EB"/>
    <w:rsid w:val="007A0C48"/>
    <w:rsid w:val="007A0EA5"/>
    <w:rsid w:val="007A1CFB"/>
    <w:rsid w:val="007A20B1"/>
    <w:rsid w:val="007A21AD"/>
    <w:rsid w:val="007A23DC"/>
    <w:rsid w:val="007A245E"/>
    <w:rsid w:val="007A2796"/>
    <w:rsid w:val="007A288C"/>
    <w:rsid w:val="007A2B15"/>
    <w:rsid w:val="007A2DFD"/>
    <w:rsid w:val="007A2E88"/>
    <w:rsid w:val="007A3878"/>
    <w:rsid w:val="007A398F"/>
    <w:rsid w:val="007A39DF"/>
    <w:rsid w:val="007A3D62"/>
    <w:rsid w:val="007A4BED"/>
    <w:rsid w:val="007A52B7"/>
    <w:rsid w:val="007A545E"/>
    <w:rsid w:val="007A5798"/>
    <w:rsid w:val="007A5879"/>
    <w:rsid w:val="007A5929"/>
    <w:rsid w:val="007A597E"/>
    <w:rsid w:val="007A64D9"/>
    <w:rsid w:val="007A677D"/>
    <w:rsid w:val="007A681C"/>
    <w:rsid w:val="007A687A"/>
    <w:rsid w:val="007A6BBF"/>
    <w:rsid w:val="007A6DA9"/>
    <w:rsid w:val="007A6DB0"/>
    <w:rsid w:val="007A710D"/>
    <w:rsid w:val="007A7340"/>
    <w:rsid w:val="007A735D"/>
    <w:rsid w:val="007A7BE1"/>
    <w:rsid w:val="007A7BE6"/>
    <w:rsid w:val="007B00D7"/>
    <w:rsid w:val="007B0149"/>
    <w:rsid w:val="007B0267"/>
    <w:rsid w:val="007B032C"/>
    <w:rsid w:val="007B0495"/>
    <w:rsid w:val="007B054B"/>
    <w:rsid w:val="007B0626"/>
    <w:rsid w:val="007B066E"/>
    <w:rsid w:val="007B087B"/>
    <w:rsid w:val="007B08BD"/>
    <w:rsid w:val="007B0BA9"/>
    <w:rsid w:val="007B0F6B"/>
    <w:rsid w:val="007B1768"/>
    <w:rsid w:val="007B17A8"/>
    <w:rsid w:val="007B17B3"/>
    <w:rsid w:val="007B1B9C"/>
    <w:rsid w:val="007B1C91"/>
    <w:rsid w:val="007B1E55"/>
    <w:rsid w:val="007B29A5"/>
    <w:rsid w:val="007B29B0"/>
    <w:rsid w:val="007B2B0A"/>
    <w:rsid w:val="007B316D"/>
    <w:rsid w:val="007B3AF6"/>
    <w:rsid w:val="007B3B7C"/>
    <w:rsid w:val="007B3CBB"/>
    <w:rsid w:val="007B3CC7"/>
    <w:rsid w:val="007B40F4"/>
    <w:rsid w:val="007B4A6E"/>
    <w:rsid w:val="007B4C96"/>
    <w:rsid w:val="007B4ED7"/>
    <w:rsid w:val="007B50D4"/>
    <w:rsid w:val="007B535A"/>
    <w:rsid w:val="007B5C42"/>
    <w:rsid w:val="007B5EDE"/>
    <w:rsid w:val="007B6468"/>
    <w:rsid w:val="007B6564"/>
    <w:rsid w:val="007B65B5"/>
    <w:rsid w:val="007B692F"/>
    <w:rsid w:val="007B6B74"/>
    <w:rsid w:val="007B6D15"/>
    <w:rsid w:val="007B784E"/>
    <w:rsid w:val="007B7900"/>
    <w:rsid w:val="007B7F93"/>
    <w:rsid w:val="007C002C"/>
    <w:rsid w:val="007C0078"/>
    <w:rsid w:val="007C00B6"/>
    <w:rsid w:val="007C06A7"/>
    <w:rsid w:val="007C071B"/>
    <w:rsid w:val="007C08A8"/>
    <w:rsid w:val="007C0BBA"/>
    <w:rsid w:val="007C0C1F"/>
    <w:rsid w:val="007C0EAA"/>
    <w:rsid w:val="007C102A"/>
    <w:rsid w:val="007C1423"/>
    <w:rsid w:val="007C155A"/>
    <w:rsid w:val="007C1819"/>
    <w:rsid w:val="007C1BB6"/>
    <w:rsid w:val="007C1CD0"/>
    <w:rsid w:val="007C1EF5"/>
    <w:rsid w:val="007C20E4"/>
    <w:rsid w:val="007C20FC"/>
    <w:rsid w:val="007C2170"/>
    <w:rsid w:val="007C2312"/>
    <w:rsid w:val="007C24FF"/>
    <w:rsid w:val="007C308A"/>
    <w:rsid w:val="007C308D"/>
    <w:rsid w:val="007C30D3"/>
    <w:rsid w:val="007C30EE"/>
    <w:rsid w:val="007C3262"/>
    <w:rsid w:val="007C375C"/>
    <w:rsid w:val="007C37CD"/>
    <w:rsid w:val="007C3F9F"/>
    <w:rsid w:val="007C462F"/>
    <w:rsid w:val="007C47B4"/>
    <w:rsid w:val="007C49DC"/>
    <w:rsid w:val="007C4AEC"/>
    <w:rsid w:val="007C4BDA"/>
    <w:rsid w:val="007C4CAD"/>
    <w:rsid w:val="007C4E50"/>
    <w:rsid w:val="007C4ECA"/>
    <w:rsid w:val="007C52CF"/>
    <w:rsid w:val="007C55FF"/>
    <w:rsid w:val="007C577E"/>
    <w:rsid w:val="007C589C"/>
    <w:rsid w:val="007C5B8A"/>
    <w:rsid w:val="007C5E05"/>
    <w:rsid w:val="007C5E30"/>
    <w:rsid w:val="007C63F2"/>
    <w:rsid w:val="007C6494"/>
    <w:rsid w:val="007C6D54"/>
    <w:rsid w:val="007C6EFB"/>
    <w:rsid w:val="007C7015"/>
    <w:rsid w:val="007C7064"/>
    <w:rsid w:val="007C70CA"/>
    <w:rsid w:val="007C7268"/>
    <w:rsid w:val="007C7274"/>
    <w:rsid w:val="007C73DD"/>
    <w:rsid w:val="007C747F"/>
    <w:rsid w:val="007C75F7"/>
    <w:rsid w:val="007C7812"/>
    <w:rsid w:val="007D00D1"/>
    <w:rsid w:val="007D054D"/>
    <w:rsid w:val="007D0698"/>
    <w:rsid w:val="007D0D53"/>
    <w:rsid w:val="007D0FEE"/>
    <w:rsid w:val="007D13A1"/>
    <w:rsid w:val="007D1C29"/>
    <w:rsid w:val="007D1EB7"/>
    <w:rsid w:val="007D21AB"/>
    <w:rsid w:val="007D250F"/>
    <w:rsid w:val="007D28BF"/>
    <w:rsid w:val="007D3278"/>
    <w:rsid w:val="007D39A7"/>
    <w:rsid w:val="007D3A6B"/>
    <w:rsid w:val="007D3AD2"/>
    <w:rsid w:val="007D4881"/>
    <w:rsid w:val="007D4916"/>
    <w:rsid w:val="007D4A9A"/>
    <w:rsid w:val="007D4C91"/>
    <w:rsid w:val="007D528E"/>
    <w:rsid w:val="007D55DC"/>
    <w:rsid w:val="007D5644"/>
    <w:rsid w:val="007D5927"/>
    <w:rsid w:val="007D5AC1"/>
    <w:rsid w:val="007D61FD"/>
    <w:rsid w:val="007D64FA"/>
    <w:rsid w:val="007D6FA0"/>
    <w:rsid w:val="007D6FCA"/>
    <w:rsid w:val="007D6FE7"/>
    <w:rsid w:val="007D750E"/>
    <w:rsid w:val="007D7847"/>
    <w:rsid w:val="007D7CDD"/>
    <w:rsid w:val="007D7E38"/>
    <w:rsid w:val="007E0073"/>
    <w:rsid w:val="007E01E5"/>
    <w:rsid w:val="007E0804"/>
    <w:rsid w:val="007E0824"/>
    <w:rsid w:val="007E0989"/>
    <w:rsid w:val="007E0DFE"/>
    <w:rsid w:val="007E0F6B"/>
    <w:rsid w:val="007E1308"/>
    <w:rsid w:val="007E15F0"/>
    <w:rsid w:val="007E1841"/>
    <w:rsid w:val="007E1862"/>
    <w:rsid w:val="007E22EF"/>
    <w:rsid w:val="007E25D9"/>
    <w:rsid w:val="007E285B"/>
    <w:rsid w:val="007E2A1A"/>
    <w:rsid w:val="007E2BC0"/>
    <w:rsid w:val="007E2C53"/>
    <w:rsid w:val="007E2DA8"/>
    <w:rsid w:val="007E2DC2"/>
    <w:rsid w:val="007E2E28"/>
    <w:rsid w:val="007E2E40"/>
    <w:rsid w:val="007E2EB6"/>
    <w:rsid w:val="007E349B"/>
    <w:rsid w:val="007E350C"/>
    <w:rsid w:val="007E3514"/>
    <w:rsid w:val="007E353A"/>
    <w:rsid w:val="007E35BF"/>
    <w:rsid w:val="007E39A5"/>
    <w:rsid w:val="007E3C44"/>
    <w:rsid w:val="007E3C58"/>
    <w:rsid w:val="007E3DAE"/>
    <w:rsid w:val="007E3F1F"/>
    <w:rsid w:val="007E4076"/>
    <w:rsid w:val="007E4120"/>
    <w:rsid w:val="007E4B2D"/>
    <w:rsid w:val="007E4D18"/>
    <w:rsid w:val="007E4D27"/>
    <w:rsid w:val="007E523E"/>
    <w:rsid w:val="007E5497"/>
    <w:rsid w:val="007E562A"/>
    <w:rsid w:val="007E5649"/>
    <w:rsid w:val="007E5C11"/>
    <w:rsid w:val="007E5D8F"/>
    <w:rsid w:val="007E5E75"/>
    <w:rsid w:val="007E5F04"/>
    <w:rsid w:val="007E6431"/>
    <w:rsid w:val="007E65FF"/>
    <w:rsid w:val="007E684F"/>
    <w:rsid w:val="007E695C"/>
    <w:rsid w:val="007E6A65"/>
    <w:rsid w:val="007E6AAE"/>
    <w:rsid w:val="007E6BA5"/>
    <w:rsid w:val="007E6C23"/>
    <w:rsid w:val="007E6E29"/>
    <w:rsid w:val="007E6F6C"/>
    <w:rsid w:val="007E710E"/>
    <w:rsid w:val="007E7195"/>
    <w:rsid w:val="007E73E6"/>
    <w:rsid w:val="007E75BE"/>
    <w:rsid w:val="007E7E44"/>
    <w:rsid w:val="007F0062"/>
    <w:rsid w:val="007F0386"/>
    <w:rsid w:val="007F0469"/>
    <w:rsid w:val="007F073D"/>
    <w:rsid w:val="007F0AA6"/>
    <w:rsid w:val="007F0AD9"/>
    <w:rsid w:val="007F0C15"/>
    <w:rsid w:val="007F0F46"/>
    <w:rsid w:val="007F0FAC"/>
    <w:rsid w:val="007F1297"/>
    <w:rsid w:val="007F176C"/>
    <w:rsid w:val="007F17E3"/>
    <w:rsid w:val="007F1BDE"/>
    <w:rsid w:val="007F1D3B"/>
    <w:rsid w:val="007F1F20"/>
    <w:rsid w:val="007F206C"/>
    <w:rsid w:val="007F2450"/>
    <w:rsid w:val="007F24E7"/>
    <w:rsid w:val="007F2951"/>
    <w:rsid w:val="007F2F4A"/>
    <w:rsid w:val="007F2F86"/>
    <w:rsid w:val="007F30C7"/>
    <w:rsid w:val="007F3706"/>
    <w:rsid w:val="007F3735"/>
    <w:rsid w:val="007F39AB"/>
    <w:rsid w:val="007F3D3F"/>
    <w:rsid w:val="007F3E6C"/>
    <w:rsid w:val="007F40F1"/>
    <w:rsid w:val="007F416A"/>
    <w:rsid w:val="007F4255"/>
    <w:rsid w:val="007F42DB"/>
    <w:rsid w:val="007F4FCA"/>
    <w:rsid w:val="007F505A"/>
    <w:rsid w:val="007F5248"/>
    <w:rsid w:val="007F532F"/>
    <w:rsid w:val="007F57B0"/>
    <w:rsid w:val="007F597C"/>
    <w:rsid w:val="007F5A05"/>
    <w:rsid w:val="007F5BF0"/>
    <w:rsid w:val="007F5E0C"/>
    <w:rsid w:val="007F6A56"/>
    <w:rsid w:val="007F6AC6"/>
    <w:rsid w:val="007F6AD4"/>
    <w:rsid w:val="007F6CEA"/>
    <w:rsid w:val="007F6D03"/>
    <w:rsid w:val="007F7167"/>
    <w:rsid w:val="007F71CF"/>
    <w:rsid w:val="007F740C"/>
    <w:rsid w:val="007F78C7"/>
    <w:rsid w:val="007F7AF8"/>
    <w:rsid w:val="007F7C81"/>
    <w:rsid w:val="00800025"/>
    <w:rsid w:val="00800904"/>
    <w:rsid w:val="00800966"/>
    <w:rsid w:val="00800A81"/>
    <w:rsid w:val="00800B38"/>
    <w:rsid w:val="00800C35"/>
    <w:rsid w:val="00800D7B"/>
    <w:rsid w:val="00800DF7"/>
    <w:rsid w:val="00800F65"/>
    <w:rsid w:val="00801316"/>
    <w:rsid w:val="008013E1"/>
    <w:rsid w:val="008015C5"/>
    <w:rsid w:val="008016D4"/>
    <w:rsid w:val="00801BED"/>
    <w:rsid w:val="00801CEB"/>
    <w:rsid w:val="00801F1A"/>
    <w:rsid w:val="0080205A"/>
    <w:rsid w:val="008022A0"/>
    <w:rsid w:val="0080244C"/>
    <w:rsid w:val="00802726"/>
    <w:rsid w:val="0080281D"/>
    <w:rsid w:val="00802858"/>
    <w:rsid w:val="0080298F"/>
    <w:rsid w:val="00802A59"/>
    <w:rsid w:val="00802B3C"/>
    <w:rsid w:val="00802C68"/>
    <w:rsid w:val="00802CBE"/>
    <w:rsid w:val="00803412"/>
    <w:rsid w:val="00803869"/>
    <w:rsid w:val="00803959"/>
    <w:rsid w:val="00803B03"/>
    <w:rsid w:val="00803C36"/>
    <w:rsid w:val="00803DC4"/>
    <w:rsid w:val="00803E35"/>
    <w:rsid w:val="0080419D"/>
    <w:rsid w:val="00804337"/>
    <w:rsid w:val="00804351"/>
    <w:rsid w:val="0080465A"/>
    <w:rsid w:val="00804687"/>
    <w:rsid w:val="00804C6C"/>
    <w:rsid w:val="00804D9B"/>
    <w:rsid w:val="0080511B"/>
    <w:rsid w:val="0080512D"/>
    <w:rsid w:val="008051F5"/>
    <w:rsid w:val="0080594D"/>
    <w:rsid w:val="00805AEB"/>
    <w:rsid w:val="00805C26"/>
    <w:rsid w:val="00806595"/>
    <w:rsid w:val="0080660F"/>
    <w:rsid w:val="00806C3A"/>
    <w:rsid w:val="00806C72"/>
    <w:rsid w:val="00807251"/>
    <w:rsid w:val="00807748"/>
    <w:rsid w:val="00807868"/>
    <w:rsid w:val="00807A7F"/>
    <w:rsid w:val="00807D4B"/>
    <w:rsid w:val="00807E95"/>
    <w:rsid w:val="008101C7"/>
    <w:rsid w:val="00810A03"/>
    <w:rsid w:val="00810E0B"/>
    <w:rsid w:val="0081109F"/>
    <w:rsid w:val="008113EB"/>
    <w:rsid w:val="0081157D"/>
    <w:rsid w:val="008116B5"/>
    <w:rsid w:val="008116CC"/>
    <w:rsid w:val="00811775"/>
    <w:rsid w:val="008117BC"/>
    <w:rsid w:val="00811997"/>
    <w:rsid w:val="00812273"/>
    <w:rsid w:val="008126E6"/>
    <w:rsid w:val="0081272C"/>
    <w:rsid w:val="00812B71"/>
    <w:rsid w:val="00813121"/>
    <w:rsid w:val="0081326B"/>
    <w:rsid w:val="008134AB"/>
    <w:rsid w:val="008135B6"/>
    <w:rsid w:val="00814190"/>
    <w:rsid w:val="0081420C"/>
    <w:rsid w:val="008148CA"/>
    <w:rsid w:val="00814F43"/>
    <w:rsid w:val="0081507F"/>
    <w:rsid w:val="0081531D"/>
    <w:rsid w:val="00815476"/>
    <w:rsid w:val="00815486"/>
    <w:rsid w:val="008156F3"/>
    <w:rsid w:val="008157FB"/>
    <w:rsid w:val="00815B05"/>
    <w:rsid w:val="00815BCB"/>
    <w:rsid w:val="00815C65"/>
    <w:rsid w:val="00815E9E"/>
    <w:rsid w:val="00815F95"/>
    <w:rsid w:val="008160D4"/>
    <w:rsid w:val="00816AD0"/>
    <w:rsid w:val="00816AE8"/>
    <w:rsid w:val="00816F88"/>
    <w:rsid w:val="00816FD5"/>
    <w:rsid w:val="008171F5"/>
    <w:rsid w:val="00817523"/>
    <w:rsid w:val="00817B8A"/>
    <w:rsid w:val="00817C20"/>
    <w:rsid w:val="00817E78"/>
    <w:rsid w:val="00817EB2"/>
    <w:rsid w:val="00820079"/>
    <w:rsid w:val="008202CE"/>
    <w:rsid w:val="00820353"/>
    <w:rsid w:val="00820398"/>
    <w:rsid w:val="008208A7"/>
    <w:rsid w:val="00821084"/>
    <w:rsid w:val="00821122"/>
    <w:rsid w:val="0082113F"/>
    <w:rsid w:val="008216AF"/>
    <w:rsid w:val="00821C62"/>
    <w:rsid w:val="00822035"/>
    <w:rsid w:val="00822921"/>
    <w:rsid w:val="00822D55"/>
    <w:rsid w:val="00822F31"/>
    <w:rsid w:val="00823114"/>
    <w:rsid w:val="00823284"/>
    <w:rsid w:val="008233E7"/>
    <w:rsid w:val="0082346C"/>
    <w:rsid w:val="008237B0"/>
    <w:rsid w:val="00823829"/>
    <w:rsid w:val="0082383A"/>
    <w:rsid w:val="0082384E"/>
    <w:rsid w:val="00823926"/>
    <w:rsid w:val="008239E5"/>
    <w:rsid w:val="00823BCB"/>
    <w:rsid w:val="00824036"/>
    <w:rsid w:val="00824261"/>
    <w:rsid w:val="008249FE"/>
    <w:rsid w:val="00824A99"/>
    <w:rsid w:val="00824C78"/>
    <w:rsid w:val="008252E3"/>
    <w:rsid w:val="0082549B"/>
    <w:rsid w:val="008256CC"/>
    <w:rsid w:val="00825884"/>
    <w:rsid w:val="00825A24"/>
    <w:rsid w:val="00825A9F"/>
    <w:rsid w:val="00825D0A"/>
    <w:rsid w:val="00825EDF"/>
    <w:rsid w:val="00825EF4"/>
    <w:rsid w:val="0082661B"/>
    <w:rsid w:val="00826BF9"/>
    <w:rsid w:val="008271DE"/>
    <w:rsid w:val="0082729B"/>
    <w:rsid w:val="008274DD"/>
    <w:rsid w:val="008300DF"/>
    <w:rsid w:val="008303AB"/>
    <w:rsid w:val="0083053B"/>
    <w:rsid w:val="00830697"/>
    <w:rsid w:val="008307D6"/>
    <w:rsid w:val="00830A04"/>
    <w:rsid w:val="00830D6E"/>
    <w:rsid w:val="008312B9"/>
    <w:rsid w:val="0083143A"/>
    <w:rsid w:val="00831647"/>
    <w:rsid w:val="008316E3"/>
    <w:rsid w:val="00831886"/>
    <w:rsid w:val="00831920"/>
    <w:rsid w:val="00831BBA"/>
    <w:rsid w:val="00831EFC"/>
    <w:rsid w:val="00832014"/>
    <w:rsid w:val="00832699"/>
    <w:rsid w:val="00832863"/>
    <w:rsid w:val="00832C01"/>
    <w:rsid w:val="00832CD3"/>
    <w:rsid w:val="00832CE3"/>
    <w:rsid w:val="008330B2"/>
    <w:rsid w:val="00833446"/>
    <w:rsid w:val="0083349A"/>
    <w:rsid w:val="00833693"/>
    <w:rsid w:val="0083375B"/>
    <w:rsid w:val="008338AA"/>
    <w:rsid w:val="00833B5C"/>
    <w:rsid w:val="008343BA"/>
    <w:rsid w:val="00834BED"/>
    <w:rsid w:val="00834FBE"/>
    <w:rsid w:val="008352C1"/>
    <w:rsid w:val="00835B98"/>
    <w:rsid w:val="0083607C"/>
    <w:rsid w:val="00836171"/>
    <w:rsid w:val="00836496"/>
    <w:rsid w:val="0083668D"/>
    <w:rsid w:val="008366EF"/>
    <w:rsid w:val="0083678A"/>
    <w:rsid w:val="008367DB"/>
    <w:rsid w:val="0083690F"/>
    <w:rsid w:val="00836A0E"/>
    <w:rsid w:val="00836E03"/>
    <w:rsid w:val="008370A8"/>
    <w:rsid w:val="008372F9"/>
    <w:rsid w:val="00837510"/>
    <w:rsid w:val="00837680"/>
    <w:rsid w:val="0083784A"/>
    <w:rsid w:val="00837A04"/>
    <w:rsid w:val="00837C81"/>
    <w:rsid w:val="00837ED1"/>
    <w:rsid w:val="00840251"/>
    <w:rsid w:val="008404C4"/>
    <w:rsid w:val="00840578"/>
    <w:rsid w:val="00840CE3"/>
    <w:rsid w:val="00840EBE"/>
    <w:rsid w:val="00841257"/>
    <w:rsid w:val="00841353"/>
    <w:rsid w:val="008415E3"/>
    <w:rsid w:val="00841822"/>
    <w:rsid w:val="00841CCC"/>
    <w:rsid w:val="00842014"/>
    <w:rsid w:val="008421C8"/>
    <w:rsid w:val="008421CD"/>
    <w:rsid w:val="008422BC"/>
    <w:rsid w:val="00842436"/>
    <w:rsid w:val="00842588"/>
    <w:rsid w:val="0084270E"/>
    <w:rsid w:val="008430A1"/>
    <w:rsid w:val="0084322D"/>
    <w:rsid w:val="008432F9"/>
    <w:rsid w:val="008435F5"/>
    <w:rsid w:val="00843A16"/>
    <w:rsid w:val="00843DC3"/>
    <w:rsid w:val="00844152"/>
    <w:rsid w:val="00844ED2"/>
    <w:rsid w:val="0084573C"/>
    <w:rsid w:val="00846499"/>
    <w:rsid w:val="008468E1"/>
    <w:rsid w:val="00846A66"/>
    <w:rsid w:val="00846BF7"/>
    <w:rsid w:val="008470DE"/>
    <w:rsid w:val="00847477"/>
    <w:rsid w:val="0084763E"/>
    <w:rsid w:val="00847711"/>
    <w:rsid w:val="008477E1"/>
    <w:rsid w:val="00847B81"/>
    <w:rsid w:val="00847F78"/>
    <w:rsid w:val="00850532"/>
    <w:rsid w:val="00850BB8"/>
    <w:rsid w:val="00850CF2"/>
    <w:rsid w:val="00850D77"/>
    <w:rsid w:val="0085108A"/>
    <w:rsid w:val="00851398"/>
    <w:rsid w:val="008513D9"/>
    <w:rsid w:val="00851587"/>
    <w:rsid w:val="0085158A"/>
    <w:rsid w:val="0085164A"/>
    <w:rsid w:val="00851714"/>
    <w:rsid w:val="0085180F"/>
    <w:rsid w:val="008525AF"/>
    <w:rsid w:val="00852631"/>
    <w:rsid w:val="0085284C"/>
    <w:rsid w:val="00852DD2"/>
    <w:rsid w:val="00852F5F"/>
    <w:rsid w:val="00853102"/>
    <w:rsid w:val="00853159"/>
    <w:rsid w:val="00853518"/>
    <w:rsid w:val="0085377B"/>
    <w:rsid w:val="00853786"/>
    <w:rsid w:val="00853967"/>
    <w:rsid w:val="00853B45"/>
    <w:rsid w:val="00853B82"/>
    <w:rsid w:val="008540C2"/>
    <w:rsid w:val="00854128"/>
    <w:rsid w:val="00854173"/>
    <w:rsid w:val="008545F0"/>
    <w:rsid w:val="00854A20"/>
    <w:rsid w:val="00854B8D"/>
    <w:rsid w:val="00854FA4"/>
    <w:rsid w:val="008552C0"/>
    <w:rsid w:val="0085532D"/>
    <w:rsid w:val="00855661"/>
    <w:rsid w:val="00855EF9"/>
    <w:rsid w:val="0085624B"/>
    <w:rsid w:val="008562DE"/>
    <w:rsid w:val="008563FD"/>
    <w:rsid w:val="0085647E"/>
    <w:rsid w:val="00856696"/>
    <w:rsid w:val="008566C5"/>
    <w:rsid w:val="0085689F"/>
    <w:rsid w:val="008568EB"/>
    <w:rsid w:val="008572AC"/>
    <w:rsid w:val="00857704"/>
    <w:rsid w:val="008578E2"/>
    <w:rsid w:val="00857B90"/>
    <w:rsid w:val="00857D17"/>
    <w:rsid w:val="008602E5"/>
    <w:rsid w:val="008605AF"/>
    <w:rsid w:val="008606A4"/>
    <w:rsid w:val="00860864"/>
    <w:rsid w:val="0086099C"/>
    <w:rsid w:val="00860A8A"/>
    <w:rsid w:val="00860AD1"/>
    <w:rsid w:val="00860B52"/>
    <w:rsid w:val="00860CA9"/>
    <w:rsid w:val="00860CB4"/>
    <w:rsid w:val="0086100C"/>
    <w:rsid w:val="008613DB"/>
    <w:rsid w:val="0086176E"/>
    <w:rsid w:val="00861987"/>
    <w:rsid w:val="00861DC2"/>
    <w:rsid w:val="00861E88"/>
    <w:rsid w:val="00861F53"/>
    <w:rsid w:val="0086233F"/>
    <w:rsid w:val="008624C3"/>
    <w:rsid w:val="0086252E"/>
    <w:rsid w:val="008625CB"/>
    <w:rsid w:val="00862600"/>
    <w:rsid w:val="00862A93"/>
    <w:rsid w:val="00862B38"/>
    <w:rsid w:val="00862B8F"/>
    <w:rsid w:val="00862E1F"/>
    <w:rsid w:val="00863048"/>
    <w:rsid w:val="00863102"/>
    <w:rsid w:val="008633B1"/>
    <w:rsid w:val="008636EE"/>
    <w:rsid w:val="00863B0E"/>
    <w:rsid w:val="00863B21"/>
    <w:rsid w:val="00863EB8"/>
    <w:rsid w:val="0086416B"/>
    <w:rsid w:val="008643A7"/>
    <w:rsid w:val="008644BD"/>
    <w:rsid w:val="00864985"/>
    <w:rsid w:val="008649F7"/>
    <w:rsid w:val="00864A35"/>
    <w:rsid w:val="00864AEB"/>
    <w:rsid w:val="00864C3A"/>
    <w:rsid w:val="00864FD0"/>
    <w:rsid w:val="0086504D"/>
    <w:rsid w:val="008653A2"/>
    <w:rsid w:val="008654DB"/>
    <w:rsid w:val="0086688C"/>
    <w:rsid w:val="008679A0"/>
    <w:rsid w:val="00867B98"/>
    <w:rsid w:val="00867E0E"/>
    <w:rsid w:val="00870074"/>
    <w:rsid w:val="008700DD"/>
    <w:rsid w:val="00870BE3"/>
    <w:rsid w:val="00871627"/>
    <w:rsid w:val="0087175F"/>
    <w:rsid w:val="00871968"/>
    <w:rsid w:val="00871BEB"/>
    <w:rsid w:val="00871C78"/>
    <w:rsid w:val="00871DC9"/>
    <w:rsid w:val="00871DD6"/>
    <w:rsid w:val="00872084"/>
    <w:rsid w:val="0087221E"/>
    <w:rsid w:val="00872299"/>
    <w:rsid w:val="008723C4"/>
    <w:rsid w:val="00872B58"/>
    <w:rsid w:val="00872C4C"/>
    <w:rsid w:val="00872E60"/>
    <w:rsid w:val="00872EBB"/>
    <w:rsid w:val="00873179"/>
    <w:rsid w:val="008737F2"/>
    <w:rsid w:val="008738AA"/>
    <w:rsid w:val="00873907"/>
    <w:rsid w:val="008739A3"/>
    <w:rsid w:val="00873B6C"/>
    <w:rsid w:val="00873C9A"/>
    <w:rsid w:val="00873D50"/>
    <w:rsid w:val="00873E14"/>
    <w:rsid w:val="00873ECA"/>
    <w:rsid w:val="00874010"/>
    <w:rsid w:val="008745EC"/>
    <w:rsid w:val="00874A14"/>
    <w:rsid w:val="00874C7D"/>
    <w:rsid w:val="00874C8A"/>
    <w:rsid w:val="00874E41"/>
    <w:rsid w:val="0087525C"/>
    <w:rsid w:val="008752A9"/>
    <w:rsid w:val="008752FB"/>
    <w:rsid w:val="0087550E"/>
    <w:rsid w:val="00875541"/>
    <w:rsid w:val="00875776"/>
    <w:rsid w:val="00875EB6"/>
    <w:rsid w:val="0087637A"/>
    <w:rsid w:val="00876886"/>
    <w:rsid w:val="00876A6B"/>
    <w:rsid w:val="00876C6F"/>
    <w:rsid w:val="00876D00"/>
    <w:rsid w:val="00876FDB"/>
    <w:rsid w:val="00877208"/>
    <w:rsid w:val="00877350"/>
    <w:rsid w:val="00877B06"/>
    <w:rsid w:val="00877C33"/>
    <w:rsid w:val="00877D41"/>
    <w:rsid w:val="00877EA6"/>
    <w:rsid w:val="00877F8F"/>
    <w:rsid w:val="0088023C"/>
    <w:rsid w:val="0088056E"/>
    <w:rsid w:val="008805DF"/>
    <w:rsid w:val="00880ADA"/>
    <w:rsid w:val="00880DEC"/>
    <w:rsid w:val="00880E2E"/>
    <w:rsid w:val="00880E9F"/>
    <w:rsid w:val="0088101E"/>
    <w:rsid w:val="0088109D"/>
    <w:rsid w:val="008812AA"/>
    <w:rsid w:val="00881725"/>
    <w:rsid w:val="008817FF"/>
    <w:rsid w:val="00881DAD"/>
    <w:rsid w:val="008825BB"/>
    <w:rsid w:val="0088272A"/>
    <w:rsid w:val="00882E96"/>
    <w:rsid w:val="008833D6"/>
    <w:rsid w:val="008834D2"/>
    <w:rsid w:val="008835FC"/>
    <w:rsid w:val="008836E2"/>
    <w:rsid w:val="00883878"/>
    <w:rsid w:val="008839F2"/>
    <w:rsid w:val="00883BBD"/>
    <w:rsid w:val="00883D88"/>
    <w:rsid w:val="00883F74"/>
    <w:rsid w:val="008840ED"/>
    <w:rsid w:val="008847F1"/>
    <w:rsid w:val="00885AB9"/>
    <w:rsid w:val="00885B2E"/>
    <w:rsid w:val="00885DED"/>
    <w:rsid w:val="00886112"/>
    <w:rsid w:val="00886944"/>
    <w:rsid w:val="00886D63"/>
    <w:rsid w:val="008872DF"/>
    <w:rsid w:val="00887307"/>
    <w:rsid w:val="00887317"/>
    <w:rsid w:val="00887442"/>
    <w:rsid w:val="00887DA7"/>
    <w:rsid w:val="00887F29"/>
    <w:rsid w:val="00887F82"/>
    <w:rsid w:val="008903A3"/>
    <w:rsid w:val="008904F1"/>
    <w:rsid w:val="008907D8"/>
    <w:rsid w:val="008909C6"/>
    <w:rsid w:val="00890D31"/>
    <w:rsid w:val="00890D5A"/>
    <w:rsid w:val="0089104E"/>
    <w:rsid w:val="00891207"/>
    <w:rsid w:val="00891698"/>
    <w:rsid w:val="00891AD1"/>
    <w:rsid w:val="00891C42"/>
    <w:rsid w:val="008921BD"/>
    <w:rsid w:val="00892800"/>
    <w:rsid w:val="0089290A"/>
    <w:rsid w:val="008929C8"/>
    <w:rsid w:val="00892A2A"/>
    <w:rsid w:val="00892DCD"/>
    <w:rsid w:val="00893214"/>
    <w:rsid w:val="00893C81"/>
    <w:rsid w:val="00893D30"/>
    <w:rsid w:val="00893F27"/>
    <w:rsid w:val="00893FFC"/>
    <w:rsid w:val="0089438A"/>
    <w:rsid w:val="008945C1"/>
    <w:rsid w:val="008947A3"/>
    <w:rsid w:val="008949D8"/>
    <w:rsid w:val="00894B43"/>
    <w:rsid w:val="00894E94"/>
    <w:rsid w:val="008951D9"/>
    <w:rsid w:val="0089565A"/>
    <w:rsid w:val="0089577F"/>
    <w:rsid w:val="00895AB9"/>
    <w:rsid w:val="00895B0E"/>
    <w:rsid w:val="00895B1E"/>
    <w:rsid w:val="00895B79"/>
    <w:rsid w:val="008964E6"/>
    <w:rsid w:val="0089675C"/>
    <w:rsid w:val="00896B69"/>
    <w:rsid w:val="0089729D"/>
    <w:rsid w:val="00897529"/>
    <w:rsid w:val="00897912"/>
    <w:rsid w:val="00897A74"/>
    <w:rsid w:val="00897CE6"/>
    <w:rsid w:val="00897EF7"/>
    <w:rsid w:val="008A02BB"/>
    <w:rsid w:val="008A02BD"/>
    <w:rsid w:val="008A041A"/>
    <w:rsid w:val="008A144B"/>
    <w:rsid w:val="008A19A4"/>
    <w:rsid w:val="008A231F"/>
    <w:rsid w:val="008A2374"/>
    <w:rsid w:val="008A25D1"/>
    <w:rsid w:val="008A2959"/>
    <w:rsid w:val="008A2A21"/>
    <w:rsid w:val="008A2F71"/>
    <w:rsid w:val="008A3234"/>
    <w:rsid w:val="008A37DF"/>
    <w:rsid w:val="008A3903"/>
    <w:rsid w:val="008A3D03"/>
    <w:rsid w:val="008A3E09"/>
    <w:rsid w:val="008A40FE"/>
    <w:rsid w:val="008A41E5"/>
    <w:rsid w:val="008A43CC"/>
    <w:rsid w:val="008A43ED"/>
    <w:rsid w:val="008A4912"/>
    <w:rsid w:val="008A49CF"/>
    <w:rsid w:val="008A4CB2"/>
    <w:rsid w:val="008A4D44"/>
    <w:rsid w:val="008A4DBD"/>
    <w:rsid w:val="008A5097"/>
    <w:rsid w:val="008A5172"/>
    <w:rsid w:val="008A5647"/>
    <w:rsid w:val="008A57E3"/>
    <w:rsid w:val="008A5DFD"/>
    <w:rsid w:val="008A5FE4"/>
    <w:rsid w:val="008A6617"/>
    <w:rsid w:val="008A6AF9"/>
    <w:rsid w:val="008A7019"/>
    <w:rsid w:val="008A710C"/>
    <w:rsid w:val="008A7448"/>
    <w:rsid w:val="008A7581"/>
    <w:rsid w:val="008A7701"/>
    <w:rsid w:val="008A7C5B"/>
    <w:rsid w:val="008A7F5A"/>
    <w:rsid w:val="008B028A"/>
    <w:rsid w:val="008B03E2"/>
    <w:rsid w:val="008B052E"/>
    <w:rsid w:val="008B08D9"/>
    <w:rsid w:val="008B0D8C"/>
    <w:rsid w:val="008B1639"/>
    <w:rsid w:val="008B18EE"/>
    <w:rsid w:val="008B237D"/>
    <w:rsid w:val="008B32CA"/>
    <w:rsid w:val="008B3CC0"/>
    <w:rsid w:val="008B3FCB"/>
    <w:rsid w:val="008B40F1"/>
    <w:rsid w:val="008B41DD"/>
    <w:rsid w:val="008B432B"/>
    <w:rsid w:val="008B4490"/>
    <w:rsid w:val="008B4666"/>
    <w:rsid w:val="008B4704"/>
    <w:rsid w:val="008B5AA4"/>
    <w:rsid w:val="008B5B27"/>
    <w:rsid w:val="008B5BA1"/>
    <w:rsid w:val="008B5BF4"/>
    <w:rsid w:val="008B5E7B"/>
    <w:rsid w:val="008B5F16"/>
    <w:rsid w:val="008B5FAD"/>
    <w:rsid w:val="008B60B3"/>
    <w:rsid w:val="008B630C"/>
    <w:rsid w:val="008B6310"/>
    <w:rsid w:val="008B63A3"/>
    <w:rsid w:val="008B65C8"/>
    <w:rsid w:val="008B68A7"/>
    <w:rsid w:val="008B6DD9"/>
    <w:rsid w:val="008B7BA1"/>
    <w:rsid w:val="008B7D3E"/>
    <w:rsid w:val="008B7E20"/>
    <w:rsid w:val="008C01BF"/>
    <w:rsid w:val="008C0212"/>
    <w:rsid w:val="008C027D"/>
    <w:rsid w:val="008C03C0"/>
    <w:rsid w:val="008C03EF"/>
    <w:rsid w:val="008C06F1"/>
    <w:rsid w:val="008C13C5"/>
    <w:rsid w:val="008C142B"/>
    <w:rsid w:val="008C1677"/>
    <w:rsid w:val="008C18A8"/>
    <w:rsid w:val="008C1B0C"/>
    <w:rsid w:val="008C1C7C"/>
    <w:rsid w:val="008C1FFA"/>
    <w:rsid w:val="008C2316"/>
    <w:rsid w:val="008C262B"/>
    <w:rsid w:val="008C291B"/>
    <w:rsid w:val="008C2CEA"/>
    <w:rsid w:val="008C2CFD"/>
    <w:rsid w:val="008C2E62"/>
    <w:rsid w:val="008C303D"/>
    <w:rsid w:val="008C305B"/>
    <w:rsid w:val="008C3199"/>
    <w:rsid w:val="008C3547"/>
    <w:rsid w:val="008C366A"/>
    <w:rsid w:val="008C37FE"/>
    <w:rsid w:val="008C385A"/>
    <w:rsid w:val="008C403D"/>
    <w:rsid w:val="008C44D9"/>
    <w:rsid w:val="008C451F"/>
    <w:rsid w:val="008C49A1"/>
    <w:rsid w:val="008C4B91"/>
    <w:rsid w:val="008C4D57"/>
    <w:rsid w:val="008C51EE"/>
    <w:rsid w:val="008C525F"/>
    <w:rsid w:val="008C52BE"/>
    <w:rsid w:val="008C54A7"/>
    <w:rsid w:val="008C5A93"/>
    <w:rsid w:val="008C5BF6"/>
    <w:rsid w:val="008C5BFA"/>
    <w:rsid w:val="008C662F"/>
    <w:rsid w:val="008C667C"/>
    <w:rsid w:val="008C6D68"/>
    <w:rsid w:val="008C73F4"/>
    <w:rsid w:val="008C7453"/>
    <w:rsid w:val="008C7599"/>
    <w:rsid w:val="008C77D9"/>
    <w:rsid w:val="008C7B6E"/>
    <w:rsid w:val="008C7D13"/>
    <w:rsid w:val="008C7E99"/>
    <w:rsid w:val="008D04C1"/>
    <w:rsid w:val="008D0717"/>
    <w:rsid w:val="008D1338"/>
    <w:rsid w:val="008D149D"/>
    <w:rsid w:val="008D16A5"/>
    <w:rsid w:val="008D17E1"/>
    <w:rsid w:val="008D1834"/>
    <w:rsid w:val="008D1B80"/>
    <w:rsid w:val="008D1CA8"/>
    <w:rsid w:val="008D1D1F"/>
    <w:rsid w:val="008D24BE"/>
    <w:rsid w:val="008D24E5"/>
    <w:rsid w:val="008D2508"/>
    <w:rsid w:val="008D2FA2"/>
    <w:rsid w:val="008D3562"/>
    <w:rsid w:val="008D35E6"/>
    <w:rsid w:val="008D3A75"/>
    <w:rsid w:val="008D3F93"/>
    <w:rsid w:val="008D4042"/>
    <w:rsid w:val="008D40D4"/>
    <w:rsid w:val="008D507B"/>
    <w:rsid w:val="008D5101"/>
    <w:rsid w:val="008D51A1"/>
    <w:rsid w:val="008D51A8"/>
    <w:rsid w:val="008D5235"/>
    <w:rsid w:val="008D5366"/>
    <w:rsid w:val="008D5CBF"/>
    <w:rsid w:val="008D605F"/>
    <w:rsid w:val="008D63B5"/>
    <w:rsid w:val="008D675A"/>
    <w:rsid w:val="008D6C4F"/>
    <w:rsid w:val="008D6DA3"/>
    <w:rsid w:val="008D764D"/>
    <w:rsid w:val="008D7728"/>
    <w:rsid w:val="008D774C"/>
    <w:rsid w:val="008D797A"/>
    <w:rsid w:val="008D7C56"/>
    <w:rsid w:val="008D7C85"/>
    <w:rsid w:val="008D7CB2"/>
    <w:rsid w:val="008D7FCA"/>
    <w:rsid w:val="008E04F5"/>
    <w:rsid w:val="008E06C9"/>
    <w:rsid w:val="008E0920"/>
    <w:rsid w:val="008E0A66"/>
    <w:rsid w:val="008E0DFD"/>
    <w:rsid w:val="008E0E8E"/>
    <w:rsid w:val="008E1036"/>
    <w:rsid w:val="008E147A"/>
    <w:rsid w:val="008E15BD"/>
    <w:rsid w:val="008E182C"/>
    <w:rsid w:val="008E194E"/>
    <w:rsid w:val="008E1EB9"/>
    <w:rsid w:val="008E213C"/>
    <w:rsid w:val="008E2228"/>
    <w:rsid w:val="008E2762"/>
    <w:rsid w:val="008E2BED"/>
    <w:rsid w:val="008E2CA7"/>
    <w:rsid w:val="008E38A0"/>
    <w:rsid w:val="008E38AA"/>
    <w:rsid w:val="008E3B49"/>
    <w:rsid w:val="008E3B91"/>
    <w:rsid w:val="008E3BFB"/>
    <w:rsid w:val="008E3ECE"/>
    <w:rsid w:val="008E420A"/>
    <w:rsid w:val="008E4239"/>
    <w:rsid w:val="008E4362"/>
    <w:rsid w:val="008E4695"/>
    <w:rsid w:val="008E4907"/>
    <w:rsid w:val="008E4B60"/>
    <w:rsid w:val="008E4B66"/>
    <w:rsid w:val="008E506D"/>
    <w:rsid w:val="008E50E2"/>
    <w:rsid w:val="008E52E0"/>
    <w:rsid w:val="008E55B0"/>
    <w:rsid w:val="008E7045"/>
    <w:rsid w:val="008E7088"/>
    <w:rsid w:val="008E7662"/>
    <w:rsid w:val="008E769F"/>
    <w:rsid w:val="008E76D3"/>
    <w:rsid w:val="008E7BB2"/>
    <w:rsid w:val="008E7CD9"/>
    <w:rsid w:val="008E7E33"/>
    <w:rsid w:val="008E7ECB"/>
    <w:rsid w:val="008F023C"/>
    <w:rsid w:val="008F064A"/>
    <w:rsid w:val="008F0A3B"/>
    <w:rsid w:val="008F0D9F"/>
    <w:rsid w:val="008F0FCF"/>
    <w:rsid w:val="008F1084"/>
    <w:rsid w:val="008F11B2"/>
    <w:rsid w:val="008F1708"/>
    <w:rsid w:val="008F1D62"/>
    <w:rsid w:val="008F24CC"/>
    <w:rsid w:val="008F2594"/>
    <w:rsid w:val="008F2ACD"/>
    <w:rsid w:val="008F2AD9"/>
    <w:rsid w:val="008F2D73"/>
    <w:rsid w:val="008F3023"/>
    <w:rsid w:val="008F38D7"/>
    <w:rsid w:val="008F4257"/>
    <w:rsid w:val="008F45C3"/>
    <w:rsid w:val="008F49A9"/>
    <w:rsid w:val="008F531A"/>
    <w:rsid w:val="008F5606"/>
    <w:rsid w:val="008F5EB2"/>
    <w:rsid w:val="008F65EB"/>
    <w:rsid w:val="008F67D5"/>
    <w:rsid w:val="008F6C02"/>
    <w:rsid w:val="008F6DDD"/>
    <w:rsid w:val="008F7082"/>
    <w:rsid w:val="008F71AA"/>
    <w:rsid w:val="008F72A2"/>
    <w:rsid w:val="008F7BE3"/>
    <w:rsid w:val="008F7CBC"/>
    <w:rsid w:val="009001AB"/>
    <w:rsid w:val="00900324"/>
    <w:rsid w:val="009006EE"/>
    <w:rsid w:val="009007D7"/>
    <w:rsid w:val="009008D5"/>
    <w:rsid w:val="00900AA0"/>
    <w:rsid w:val="00900B6C"/>
    <w:rsid w:val="00900EC8"/>
    <w:rsid w:val="00901198"/>
    <w:rsid w:val="00901215"/>
    <w:rsid w:val="009012C6"/>
    <w:rsid w:val="0090196C"/>
    <w:rsid w:val="00901B0F"/>
    <w:rsid w:val="00901F94"/>
    <w:rsid w:val="00902295"/>
    <w:rsid w:val="0090291B"/>
    <w:rsid w:val="009029D6"/>
    <w:rsid w:val="00902BE4"/>
    <w:rsid w:val="00902E75"/>
    <w:rsid w:val="00902EA7"/>
    <w:rsid w:val="00903423"/>
    <w:rsid w:val="0090351E"/>
    <w:rsid w:val="0090392A"/>
    <w:rsid w:val="00903E01"/>
    <w:rsid w:val="00904E6B"/>
    <w:rsid w:val="00904F53"/>
    <w:rsid w:val="0090529D"/>
    <w:rsid w:val="009053EF"/>
    <w:rsid w:val="0090572E"/>
    <w:rsid w:val="009059C7"/>
    <w:rsid w:val="00905F91"/>
    <w:rsid w:val="00906370"/>
    <w:rsid w:val="00906793"/>
    <w:rsid w:val="009069C4"/>
    <w:rsid w:val="00906F6B"/>
    <w:rsid w:val="0090732D"/>
    <w:rsid w:val="00907471"/>
    <w:rsid w:val="0090754E"/>
    <w:rsid w:val="009075FA"/>
    <w:rsid w:val="0090780A"/>
    <w:rsid w:val="00907BDC"/>
    <w:rsid w:val="00907CB4"/>
    <w:rsid w:val="0091057D"/>
    <w:rsid w:val="009105E4"/>
    <w:rsid w:val="00910800"/>
    <w:rsid w:val="00910A05"/>
    <w:rsid w:val="00910D62"/>
    <w:rsid w:val="0091138F"/>
    <w:rsid w:val="0091144F"/>
    <w:rsid w:val="009114E7"/>
    <w:rsid w:val="00911508"/>
    <w:rsid w:val="00911702"/>
    <w:rsid w:val="00912033"/>
    <w:rsid w:val="009123D3"/>
    <w:rsid w:val="0091270B"/>
    <w:rsid w:val="00912B44"/>
    <w:rsid w:val="00912B84"/>
    <w:rsid w:val="00912D61"/>
    <w:rsid w:val="00912FB6"/>
    <w:rsid w:val="00912FEB"/>
    <w:rsid w:val="00913134"/>
    <w:rsid w:val="0091325F"/>
    <w:rsid w:val="0091344E"/>
    <w:rsid w:val="00913B58"/>
    <w:rsid w:val="00913BC5"/>
    <w:rsid w:val="00913D74"/>
    <w:rsid w:val="00914137"/>
    <w:rsid w:val="00914484"/>
    <w:rsid w:val="009148FA"/>
    <w:rsid w:val="00914D07"/>
    <w:rsid w:val="00914DE9"/>
    <w:rsid w:val="00914E91"/>
    <w:rsid w:val="00915834"/>
    <w:rsid w:val="00915950"/>
    <w:rsid w:val="00915F98"/>
    <w:rsid w:val="00915FF3"/>
    <w:rsid w:val="009160E4"/>
    <w:rsid w:val="00916181"/>
    <w:rsid w:val="0091678A"/>
    <w:rsid w:val="0091690D"/>
    <w:rsid w:val="00916BC4"/>
    <w:rsid w:val="00916C32"/>
    <w:rsid w:val="00916F83"/>
    <w:rsid w:val="0091739B"/>
    <w:rsid w:val="009178BC"/>
    <w:rsid w:val="009201BD"/>
    <w:rsid w:val="009201C6"/>
    <w:rsid w:val="00920708"/>
    <w:rsid w:val="009208F9"/>
    <w:rsid w:val="009209DC"/>
    <w:rsid w:val="00920A0A"/>
    <w:rsid w:val="00920B6C"/>
    <w:rsid w:val="00920C55"/>
    <w:rsid w:val="00920E5B"/>
    <w:rsid w:val="00921021"/>
    <w:rsid w:val="0092145F"/>
    <w:rsid w:val="0092153E"/>
    <w:rsid w:val="00921C78"/>
    <w:rsid w:val="00921CCB"/>
    <w:rsid w:val="00921E8E"/>
    <w:rsid w:val="00921FE4"/>
    <w:rsid w:val="00922029"/>
    <w:rsid w:val="00922193"/>
    <w:rsid w:val="00922633"/>
    <w:rsid w:val="009226D4"/>
    <w:rsid w:val="00922B9C"/>
    <w:rsid w:val="00922C74"/>
    <w:rsid w:val="00922E33"/>
    <w:rsid w:val="00922E5D"/>
    <w:rsid w:val="00923195"/>
    <w:rsid w:val="009233C5"/>
    <w:rsid w:val="00923547"/>
    <w:rsid w:val="009235A8"/>
    <w:rsid w:val="009236B2"/>
    <w:rsid w:val="0092381B"/>
    <w:rsid w:val="009238B6"/>
    <w:rsid w:val="00923A00"/>
    <w:rsid w:val="00923AE1"/>
    <w:rsid w:val="00923E1B"/>
    <w:rsid w:val="009241C7"/>
    <w:rsid w:val="00924526"/>
    <w:rsid w:val="0092494A"/>
    <w:rsid w:val="00924D4B"/>
    <w:rsid w:val="00924E57"/>
    <w:rsid w:val="00924ECE"/>
    <w:rsid w:val="00924F91"/>
    <w:rsid w:val="00925142"/>
    <w:rsid w:val="009251E7"/>
    <w:rsid w:val="009252C1"/>
    <w:rsid w:val="009253E3"/>
    <w:rsid w:val="00925432"/>
    <w:rsid w:val="00925492"/>
    <w:rsid w:val="0092564B"/>
    <w:rsid w:val="0092568D"/>
    <w:rsid w:val="00925692"/>
    <w:rsid w:val="009256A2"/>
    <w:rsid w:val="009258C7"/>
    <w:rsid w:val="00925AFF"/>
    <w:rsid w:val="00925BBF"/>
    <w:rsid w:val="00926972"/>
    <w:rsid w:val="00926D84"/>
    <w:rsid w:val="00927145"/>
    <w:rsid w:val="00927C1F"/>
    <w:rsid w:val="00927D62"/>
    <w:rsid w:val="00927D89"/>
    <w:rsid w:val="00930394"/>
    <w:rsid w:val="00930620"/>
    <w:rsid w:val="00930707"/>
    <w:rsid w:val="00930788"/>
    <w:rsid w:val="0093095C"/>
    <w:rsid w:val="00930E78"/>
    <w:rsid w:val="00930FBB"/>
    <w:rsid w:val="009311F1"/>
    <w:rsid w:val="00931364"/>
    <w:rsid w:val="00931556"/>
    <w:rsid w:val="0093167A"/>
    <w:rsid w:val="009316AC"/>
    <w:rsid w:val="009318D2"/>
    <w:rsid w:val="00931A2D"/>
    <w:rsid w:val="009320D4"/>
    <w:rsid w:val="009321E9"/>
    <w:rsid w:val="009321F3"/>
    <w:rsid w:val="0093224A"/>
    <w:rsid w:val="0093255A"/>
    <w:rsid w:val="0093267D"/>
    <w:rsid w:val="009327DE"/>
    <w:rsid w:val="00932864"/>
    <w:rsid w:val="00932AC0"/>
    <w:rsid w:val="00932E78"/>
    <w:rsid w:val="009331FE"/>
    <w:rsid w:val="00933709"/>
    <w:rsid w:val="00933745"/>
    <w:rsid w:val="009337A5"/>
    <w:rsid w:val="00933DEA"/>
    <w:rsid w:val="00933E4D"/>
    <w:rsid w:val="0093422B"/>
    <w:rsid w:val="00934376"/>
    <w:rsid w:val="00934621"/>
    <w:rsid w:val="00934696"/>
    <w:rsid w:val="00934E1A"/>
    <w:rsid w:val="00934E64"/>
    <w:rsid w:val="00934E80"/>
    <w:rsid w:val="00934F84"/>
    <w:rsid w:val="00935111"/>
    <w:rsid w:val="00935230"/>
    <w:rsid w:val="00935893"/>
    <w:rsid w:val="00935C34"/>
    <w:rsid w:val="009360B9"/>
    <w:rsid w:val="00936210"/>
    <w:rsid w:val="00936824"/>
    <w:rsid w:val="00936849"/>
    <w:rsid w:val="00936D12"/>
    <w:rsid w:val="00936E2B"/>
    <w:rsid w:val="00936FFF"/>
    <w:rsid w:val="00937245"/>
    <w:rsid w:val="009379A2"/>
    <w:rsid w:val="00937DBD"/>
    <w:rsid w:val="00940431"/>
    <w:rsid w:val="00940562"/>
    <w:rsid w:val="0094057F"/>
    <w:rsid w:val="009405C2"/>
    <w:rsid w:val="00940639"/>
    <w:rsid w:val="009407AA"/>
    <w:rsid w:val="00940AEE"/>
    <w:rsid w:val="00940E6D"/>
    <w:rsid w:val="00940FE3"/>
    <w:rsid w:val="009410E5"/>
    <w:rsid w:val="00941A5B"/>
    <w:rsid w:val="00941DEA"/>
    <w:rsid w:val="00942185"/>
    <w:rsid w:val="00942192"/>
    <w:rsid w:val="00942516"/>
    <w:rsid w:val="00942567"/>
    <w:rsid w:val="009425BE"/>
    <w:rsid w:val="009429B0"/>
    <w:rsid w:val="009429B6"/>
    <w:rsid w:val="00942F9E"/>
    <w:rsid w:val="00942FC3"/>
    <w:rsid w:val="009432DF"/>
    <w:rsid w:val="0094330A"/>
    <w:rsid w:val="0094347D"/>
    <w:rsid w:val="00943608"/>
    <w:rsid w:val="0094365C"/>
    <w:rsid w:val="009439B5"/>
    <w:rsid w:val="00943C82"/>
    <w:rsid w:val="00943EE7"/>
    <w:rsid w:val="00943F6A"/>
    <w:rsid w:val="0094458C"/>
    <w:rsid w:val="00944F45"/>
    <w:rsid w:val="009453ED"/>
    <w:rsid w:val="009454E1"/>
    <w:rsid w:val="0094596E"/>
    <w:rsid w:val="00945E27"/>
    <w:rsid w:val="00945FBE"/>
    <w:rsid w:val="0094690A"/>
    <w:rsid w:val="00946A55"/>
    <w:rsid w:val="009476C9"/>
    <w:rsid w:val="00947714"/>
    <w:rsid w:val="009478B5"/>
    <w:rsid w:val="00947B2D"/>
    <w:rsid w:val="00947F34"/>
    <w:rsid w:val="00947F39"/>
    <w:rsid w:val="0095040E"/>
    <w:rsid w:val="009506FA"/>
    <w:rsid w:val="00950734"/>
    <w:rsid w:val="00950F92"/>
    <w:rsid w:val="00951194"/>
    <w:rsid w:val="0095128F"/>
    <w:rsid w:val="0095132B"/>
    <w:rsid w:val="0095133C"/>
    <w:rsid w:val="00951518"/>
    <w:rsid w:val="00951678"/>
    <w:rsid w:val="00951834"/>
    <w:rsid w:val="00951B45"/>
    <w:rsid w:val="00951B72"/>
    <w:rsid w:val="00951BFB"/>
    <w:rsid w:val="00951E69"/>
    <w:rsid w:val="0095217C"/>
    <w:rsid w:val="0095244C"/>
    <w:rsid w:val="00952794"/>
    <w:rsid w:val="00952911"/>
    <w:rsid w:val="00953093"/>
    <w:rsid w:val="009535C2"/>
    <w:rsid w:val="00953654"/>
    <w:rsid w:val="009538F9"/>
    <w:rsid w:val="009539F3"/>
    <w:rsid w:val="00953DB0"/>
    <w:rsid w:val="0095402E"/>
    <w:rsid w:val="00954076"/>
    <w:rsid w:val="009545F4"/>
    <w:rsid w:val="00954AFD"/>
    <w:rsid w:val="00954D49"/>
    <w:rsid w:val="00955282"/>
    <w:rsid w:val="0095537E"/>
    <w:rsid w:val="009554C4"/>
    <w:rsid w:val="009557D9"/>
    <w:rsid w:val="00955932"/>
    <w:rsid w:val="0095607D"/>
    <w:rsid w:val="00956297"/>
    <w:rsid w:val="00956566"/>
    <w:rsid w:val="00956691"/>
    <w:rsid w:val="009568BD"/>
    <w:rsid w:val="00956AD5"/>
    <w:rsid w:val="00956B01"/>
    <w:rsid w:val="00956CD2"/>
    <w:rsid w:val="009574DA"/>
    <w:rsid w:val="009575BC"/>
    <w:rsid w:val="009575CE"/>
    <w:rsid w:val="00957826"/>
    <w:rsid w:val="009578B2"/>
    <w:rsid w:val="00957944"/>
    <w:rsid w:val="009579F9"/>
    <w:rsid w:val="00957E99"/>
    <w:rsid w:val="0096019E"/>
    <w:rsid w:val="0096091B"/>
    <w:rsid w:val="00960ABC"/>
    <w:rsid w:val="009616F0"/>
    <w:rsid w:val="0096198A"/>
    <w:rsid w:val="00961F98"/>
    <w:rsid w:val="00962179"/>
    <w:rsid w:val="009623A5"/>
    <w:rsid w:val="0096256F"/>
    <w:rsid w:val="00962874"/>
    <w:rsid w:val="00962E29"/>
    <w:rsid w:val="00962E46"/>
    <w:rsid w:val="00962ED1"/>
    <w:rsid w:val="009634EF"/>
    <w:rsid w:val="009634FD"/>
    <w:rsid w:val="00963611"/>
    <w:rsid w:val="00963711"/>
    <w:rsid w:val="009637BE"/>
    <w:rsid w:val="00963879"/>
    <w:rsid w:val="009638B8"/>
    <w:rsid w:val="00963B66"/>
    <w:rsid w:val="00963F17"/>
    <w:rsid w:val="00963F81"/>
    <w:rsid w:val="00963F95"/>
    <w:rsid w:val="0096434B"/>
    <w:rsid w:val="009644FA"/>
    <w:rsid w:val="0096453E"/>
    <w:rsid w:val="0096458C"/>
    <w:rsid w:val="009645E5"/>
    <w:rsid w:val="00964717"/>
    <w:rsid w:val="00964B82"/>
    <w:rsid w:val="00964BCA"/>
    <w:rsid w:val="00965256"/>
    <w:rsid w:val="009652CF"/>
    <w:rsid w:val="009658E7"/>
    <w:rsid w:val="0096597F"/>
    <w:rsid w:val="00965DDC"/>
    <w:rsid w:val="00966042"/>
    <w:rsid w:val="009661E7"/>
    <w:rsid w:val="00966AB3"/>
    <w:rsid w:val="00966C8C"/>
    <w:rsid w:val="00966FA9"/>
    <w:rsid w:val="00966FC1"/>
    <w:rsid w:val="00967069"/>
    <w:rsid w:val="0096731D"/>
    <w:rsid w:val="0096783A"/>
    <w:rsid w:val="00967BDF"/>
    <w:rsid w:val="00967C60"/>
    <w:rsid w:val="00970498"/>
    <w:rsid w:val="00970C88"/>
    <w:rsid w:val="00970D1D"/>
    <w:rsid w:val="0097119F"/>
    <w:rsid w:val="0097170D"/>
    <w:rsid w:val="00971A37"/>
    <w:rsid w:val="009726A5"/>
    <w:rsid w:val="00972FB6"/>
    <w:rsid w:val="00973159"/>
    <w:rsid w:val="00973C82"/>
    <w:rsid w:val="00973DB7"/>
    <w:rsid w:val="00973E55"/>
    <w:rsid w:val="00973F7A"/>
    <w:rsid w:val="0097408E"/>
    <w:rsid w:val="00974296"/>
    <w:rsid w:val="009744E3"/>
    <w:rsid w:val="00974865"/>
    <w:rsid w:val="00974AA4"/>
    <w:rsid w:val="00974C2B"/>
    <w:rsid w:val="00974E65"/>
    <w:rsid w:val="00974F25"/>
    <w:rsid w:val="009752BF"/>
    <w:rsid w:val="00975409"/>
    <w:rsid w:val="009754EF"/>
    <w:rsid w:val="0097570B"/>
    <w:rsid w:val="0097580C"/>
    <w:rsid w:val="009759F9"/>
    <w:rsid w:val="00975D61"/>
    <w:rsid w:val="00975DE5"/>
    <w:rsid w:val="00976077"/>
    <w:rsid w:val="0097695E"/>
    <w:rsid w:val="0097701F"/>
    <w:rsid w:val="00977245"/>
    <w:rsid w:val="0097727F"/>
    <w:rsid w:val="009775F7"/>
    <w:rsid w:val="0097771F"/>
    <w:rsid w:val="00977723"/>
    <w:rsid w:val="00977B8A"/>
    <w:rsid w:val="00977C75"/>
    <w:rsid w:val="00977F41"/>
    <w:rsid w:val="00977FA9"/>
    <w:rsid w:val="009803E1"/>
    <w:rsid w:val="00980DC9"/>
    <w:rsid w:val="00981098"/>
    <w:rsid w:val="0098116C"/>
    <w:rsid w:val="009814D8"/>
    <w:rsid w:val="0098164D"/>
    <w:rsid w:val="00981A01"/>
    <w:rsid w:val="00981BD5"/>
    <w:rsid w:val="00981D7F"/>
    <w:rsid w:val="00981DDE"/>
    <w:rsid w:val="00981DEA"/>
    <w:rsid w:val="00981EA2"/>
    <w:rsid w:val="00982077"/>
    <w:rsid w:val="00982294"/>
    <w:rsid w:val="009823FB"/>
    <w:rsid w:val="00982666"/>
    <w:rsid w:val="0098278B"/>
    <w:rsid w:val="009828B9"/>
    <w:rsid w:val="00982AC0"/>
    <w:rsid w:val="00982DDC"/>
    <w:rsid w:val="00982F6D"/>
    <w:rsid w:val="009830E3"/>
    <w:rsid w:val="009831F3"/>
    <w:rsid w:val="00983656"/>
    <w:rsid w:val="00983A3C"/>
    <w:rsid w:val="00983E27"/>
    <w:rsid w:val="00984374"/>
    <w:rsid w:val="00984B51"/>
    <w:rsid w:val="00984E69"/>
    <w:rsid w:val="00984E79"/>
    <w:rsid w:val="00984F14"/>
    <w:rsid w:val="00985587"/>
    <w:rsid w:val="009855AE"/>
    <w:rsid w:val="00985642"/>
    <w:rsid w:val="0098581F"/>
    <w:rsid w:val="00985948"/>
    <w:rsid w:val="00985AF0"/>
    <w:rsid w:val="009865E6"/>
    <w:rsid w:val="0098749D"/>
    <w:rsid w:val="00987578"/>
    <w:rsid w:val="0098784C"/>
    <w:rsid w:val="00987D3F"/>
    <w:rsid w:val="00987D75"/>
    <w:rsid w:val="00990289"/>
    <w:rsid w:val="009904AF"/>
    <w:rsid w:val="0099078E"/>
    <w:rsid w:val="009909FA"/>
    <w:rsid w:val="00990AAA"/>
    <w:rsid w:val="00990C51"/>
    <w:rsid w:val="00990EE0"/>
    <w:rsid w:val="009914B7"/>
    <w:rsid w:val="0099152F"/>
    <w:rsid w:val="00991633"/>
    <w:rsid w:val="009918A4"/>
    <w:rsid w:val="00991BD0"/>
    <w:rsid w:val="00991C66"/>
    <w:rsid w:val="00991C6B"/>
    <w:rsid w:val="0099219C"/>
    <w:rsid w:val="009923F8"/>
    <w:rsid w:val="00992425"/>
    <w:rsid w:val="009924EC"/>
    <w:rsid w:val="009925E2"/>
    <w:rsid w:val="00993E03"/>
    <w:rsid w:val="00994303"/>
    <w:rsid w:val="009948B9"/>
    <w:rsid w:val="00994E95"/>
    <w:rsid w:val="0099534A"/>
    <w:rsid w:val="0099534F"/>
    <w:rsid w:val="009957A9"/>
    <w:rsid w:val="00995B5E"/>
    <w:rsid w:val="00995BDF"/>
    <w:rsid w:val="00995FDA"/>
    <w:rsid w:val="00996008"/>
    <w:rsid w:val="0099619D"/>
    <w:rsid w:val="009963FB"/>
    <w:rsid w:val="009965F4"/>
    <w:rsid w:val="00996891"/>
    <w:rsid w:val="009968E2"/>
    <w:rsid w:val="00996963"/>
    <w:rsid w:val="00996991"/>
    <w:rsid w:val="00996A94"/>
    <w:rsid w:val="00996AF9"/>
    <w:rsid w:val="00996BF9"/>
    <w:rsid w:val="00996C2A"/>
    <w:rsid w:val="00996C7E"/>
    <w:rsid w:val="00996E4C"/>
    <w:rsid w:val="00997512"/>
    <w:rsid w:val="009977B8"/>
    <w:rsid w:val="009A0028"/>
    <w:rsid w:val="009A08A8"/>
    <w:rsid w:val="009A0D8D"/>
    <w:rsid w:val="009A12B4"/>
    <w:rsid w:val="009A16BC"/>
    <w:rsid w:val="009A16DE"/>
    <w:rsid w:val="009A1840"/>
    <w:rsid w:val="009A18AD"/>
    <w:rsid w:val="009A1D00"/>
    <w:rsid w:val="009A1E05"/>
    <w:rsid w:val="009A1EBB"/>
    <w:rsid w:val="009A20A7"/>
    <w:rsid w:val="009A23B0"/>
    <w:rsid w:val="009A2564"/>
    <w:rsid w:val="009A260F"/>
    <w:rsid w:val="009A271F"/>
    <w:rsid w:val="009A27E4"/>
    <w:rsid w:val="009A2924"/>
    <w:rsid w:val="009A2D8D"/>
    <w:rsid w:val="009A2E54"/>
    <w:rsid w:val="009A2E8A"/>
    <w:rsid w:val="009A37D4"/>
    <w:rsid w:val="009A3822"/>
    <w:rsid w:val="009A3E3A"/>
    <w:rsid w:val="009A3F85"/>
    <w:rsid w:val="009A4B11"/>
    <w:rsid w:val="009A514B"/>
    <w:rsid w:val="009A578B"/>
    <w:rsid w:val="009A5E3D"/>
    <w:rsid w:val="009A5ECB"/>
    <w:rsid w:val="009A6123"/>
    <w:rsid w:val="009A69ED"/>
    <w:rsid w:val="009A6FE2"/>
    <w:rsid w:val="009A714F"/>
    <w:rsid w:val="009A75B2"/>
    <w:rsid w:val="009A7705"/>
    <w:rsid w:val="009A7AC5"/>
    <w:rsid w:val="009A7B3A"/>
    <w:rsid w:val="009A7BA4"/>
    <w:rsid w:val="009A7BC1"/>
    <w:rsid w:val="009B0310"/>
    <w:rsid w:val="009B0688"/>
    <w:rsid w:val="009B08D8"/>
    <w:rsid w:val="009B09D8"/>
    <w:rsid w:val="009B0A17"/>
    <w:rsid w:val="009B0CF7"/>
    <w:rsid w:val="009B1032"/>
    <w:rsid w:val="009B1065"/>
    <w:rsid w:val="009B11C3"/>
    <w:rsid w:val="009B1450"/>
    <w:rsid w:val="009B1654"/>
    <w:rsid w:val="009B185B"/>
    <w:rsid w:val="009B202A"/>
    <w:rsid w:val="009B2451"/>
    <w:rsid w:val="009B2FFC"/>
    <w:rsid w:val="009B3057"/>
    <w:rsid w:val="009B3372"/>
    <w:rsid w:val="009B33CF"/>
    <w:rsid w:val="009B346C"/>
    <w:rsid w:val="009B399E"/>
    <w:rsid w:val="009B3C45"/>
    <w:rsid w:val="009B3D1F"/>
    <w:rsid w:val="009B42F5"/>
    <w:rsid w:val="009B4BE0"/>
    <w:rsid w:val="009B4C8B"/>
    <w:rsid w:val="009B5026"/>
    <w:rsid w:val="009B5105"/>
    <w:rsid w:val="009B54C8"/>
    <w:rsid w:val="009B588D"/>
    <w:rsid w:val="009B5C77"/>
    <w:rsid w:val="009B5F61"/>
    <w:rsid w:val="009B5FAF"/>
    <w:rsid w:val="009B6165"/>
    <w:rsid w:val="009B6186"/>
    <w:rsid w:val="009B62AB"/>
    <w:rsid w:val="009B63F7"/>
    <w:rsid w:val="009B6626"/>
    <w:rsid w:val="009B67F9"/>
    <w:rsid w:val="009B68E3"/>
    <w:rsid w:val="009B6E89"/>
    <w:rsid w:val="009B6EFC"/>
    <w:rsid w:val="009B71CD"/>
    <w:rsid w:val="009B7227"/>
    <w:rsid w:val="009B754F"/>
    <w:rsid w:val="009B76CF"/>
    <w:rsid w:val="009B79E4"/>
    <w:rsid w:val="009B7A6E"/>
    <w:rsid w:val="009B7C12"/>
    <w:rsid w:val="009B7CA8"/>
    <w:rsid w:val="009C0206"/>
    <w:rsid w:val="009C062B"/>
    <w:rsid w:val="009C0854"/>
    <w:rsid w:val="009C08C1"/>
    <w:rsid w:val="009C09F8"/>
    <w:rsid w:val="009C0BAB"/>
    <w:rsid w:val="009C0F1B"/>
    <w:rsid w:val="009C1293"/>
    <w:rsid w:val="009C175E"/>
    <w:rsid w:val="009C1953"/>
    <w:rsid w:val="009C1B9B"/>
    <w:rsid w:val="009C1F65"/>
    <w:rsid w:val="009C1FF2"/>
    <w:rsid w:val="009C2118"/>
    <w:rsid w:val="009C266C"/>
    <w:rsid w:val="009C2763"/>
    <w:rsid w:val="009C2FB3"/>
    <w:rsid w:val="009C2FDA"/>
    <w:rsid w:val="009C30EE"/>
    <w:rsid w:val="009C332E"/>
    <w:rsid w:val="009C39E7"/>
    <w:rsid w:val="009C3E77"/>
    <w:rsid w:val="009C3E89"/>
    <w:rsid w:val="009C406C"/>
    <w:rsid w:val="009C481B"/>
    <w:rsid w:val="009C4F87"/>
    <w:rsid w:val="009C50F4"/>
    <w:rsid w:val="009C51CA"/>
    <w:rsid w:val="009C534F"/>
    <w:rsid w:val="009C53D6"/>
    <w:rsid w:val="009C53DC"/>
    <w:rsid w:val="009C58C4"/>
    <w:rsid w:val="009C59E7"/>
    <w:rsid w:val="009C657A"/>
    <w:rsid w:val="009C65B4"/>
    <w:rsid w:val="009C6A30"/>
    <w:rsid w:val="009C6CA3"/>
    <w:rsid w:val="009C71A0"/>
    <w:rsid w:val="009C7413"/>
    <w:rsid w:val="009C7680"/>
    <w:rsid w:val="009C77F0"/>
    <w:rsid w:val="009C793F"/>
    <w:rsid w:val="009C7E0D"/>
    <w:rsid w:val="009D0014"/>
    <w:rsid w:val="009D007E"/>
    <w:rsid w:val="009D06F6"/>
    <w:rsid w:val="009D07BB"/>
    <w:rsid w:val="009D0A4F"/>
    <w:rsid w:val="009D0B1F"/>
    <w:rsid w:val="009D0DB1"/>
    <w:rsid w:val="009D0E57"/>
    <w:rsid w:val="009D0F6E"/>
    <w:rsid w:val="009D122B"/>
    <w:rsid w:val="009D1554"/>
    <w:rsid w:val="009D1601"/>
    <w:rsid w:val="009D16AA"/>
    <w:rsid w:val="009D1880"/>
    <w:rsid w:val="009D19D5"/>
    <w:rsid w:val="009D1AE1"/>
    <w:rsid w:val="009D1B15"/>
    <w:rsid w:val="009D1D9C"/>
    <w:rsid w:val="009D1DDC"/>
    <w:rsid w:val="009D239D"/>
    <w:rsid w:val="009D23F3"/>
    <w:rsid w:val="009D25E9"/>
    <w:rsid w:val="009D26F7"/>
    <w:rsid w:val="009D2855"/>
    <w:rsid w:val="009D2D7C"/>
    <w:rsid w:val="009D33AA"/>
    <w:rsid w:val="009D33B0"/>
    <w:rsid w:val="009D36F1"/>
    <w:rsid w:val="009D3C97"/>
    <w:rsid w:val="009D3D94"/>
    <w:rsid w:val="009D3F98"/>
    <w:rsid w:val="009D44CE"/>
    <w:rsid w:val="009D4DFD"/>
    <w:rsid w:val="009D5C80"/>
    <w:rsid w:val="009D5D4C"/>
    <w:rsid w:val="009D6345"/>
    <w:rsid w:val="009D63E5"/>
    <w:rsid w:val="009D650B"/>
    <w:rsid w:val="009D6687"/>
    <w:rsid w:val="009D66DB"/>
    <w:rsid w:val="009D6B25"/>
    <w:rsid w:val="009D6B60"/>
    <w:rsid w:val="009D6C58"/>
    <w:rsid w:val="009D6DC9"/>
    <w:rsid w:val="009D7006"/>
    <w:rsid w:val="009D708A"/>
    <w:rsid w:val="009D7478"/>
    <w:rsid w:val="009D75DF"/>
    <w:rsid w:val="009D76C9"/>
    <w:rsid w:val="009D78AA"/>
    <w:rsid w:val="009E00C6"/>
    <w:rsid w:val="009E03A1"/>
    <w:rsid w:val="009E07BB"/>
    <w:rsid w:val="009E0D9F"/>
    <w:rsid w:val="009E0E15"/>
    <w:rsid w:val="009E13D3"/>
    <w:rsid w:val="009E1581"/>
    <w:rsid w:val="009E1614"/>
    <w:rsid w:val="009E1E7C"/>
    <w:rsid w:val="009E2484"/>
    <w:rsid w:val="009E26D5"/>
    <w:rsid w:val="009E296C"/>
    <w:rsid w:val="009E29FA"/>
    <w:rsid w:val="009E2AF6"/>
    <w:rsid w:val="009E2ED9"/>
    <w:rsid w:val="009E2FB8"/>
    <w:rsid w:val="009E30AE"/>
    <w:rsid w:val="009E3182"/>
    <w:rsid w:val="009E3561"/>
    <w:rsid w:val="009E36B6"/>
    <w:rsid w:val="009E3885"/>
    <w:rsid w:val="009E3C78"/>
    <w:rsid w:val="009E3FB4"/>
    <w:rsid w:val="009E4DF6"/>
    <w:rsid w:val="009E4E0C"/>
    <w:rsid w:val="009E4F0E"/>
    <w:rsid w:val="009E5076"/>
    <w:rsid w:val="009E5379"/>
    <w:rsid w:val="009E545D"/>
    <w:rsid w:val="009E564C"/>
    <w:rsid w:val="009E5717"/>
    <w:rsid w:val="009E5DD7"/>
    <w:rsid w:val="009E6110"/>
    <w:rsid w:val="009E618E"/>
    <w:rsid w:val="009E6412"/>
    <w:rsid w:val="009E6795"/>
    <w:rsid w:val="009E6857"/>
    <w:rsid w:val="009E6BC1"/>
    <w:rsid w:val="009E6DDC"/>
    <w:rsid w:val="009E711A"/>
    <w:rsid w:val="009E730E"/>
    <w:rsid w:val="009E7576"/>
    <w:rsid w:val="009E757E"/>
    <w:rsid w:val="009E7608"/>
    <w:rsid w:val="009F0082"/>
    <w:rsid w:val="009F0112"/>
    <w:rsid w:val="009F021F"/>
    <w:rsid w:val="009F0221"/>
    <w:rsid w:val="009F0CBA"/>
    <w:rsid w:val="009F0F72"/>
    <w:rsid w:val="009F0F95"/>
    <w:rsid w:val="009F168F"/>
    <w:rsid w:val="009F1BB3"/>
    <w:rsid w:val="009F1C34"/>
    <w:rsid w:val="009F222F"/>
    <w:rsid w:val="009F2D3F"/>
    <w:rsid w:val="009F2DA4"/>
    <w:rsid w:val="009F2F14"/>
    <w:rsid w:val="009F2FFE"/>
    <w:rsid w:val="009F328C"/>
    <w:rsid w:val="009F33D3"/>
    <w:rsid w:val="009F37DF"/>
    <w:rsid w:val="009F383E"/>
    <w:rsid w:val="009F3B45"/>
    <w:rsid w:val="009F4000"/>
    <w:rsid w:val="009F4CB5"/>
    <w:rsid w:val="009F4CB6"/>
    <w:rsid w:val="009F4F50"/>
    <w:rsid w:val="009F4F77"/>
    <w:rsid w:val="009F58D6"/>
    <w:rsid w:val="009F5A26"/>
    <w:rsid w:val="009F5A41"/>
    <w:rsid w:val="009F5F77"/>
    <w:rsid w:val="009F6028"/>
    <w:rsid w:val="009F61AD"/>
    <w:rsid w:val="009F677B"/>
    <w:rsid w:val="009F6788"/>
    <w:rsid w:val="009F6948"/>
    <w:rsid w:val="009F6A22"/>
    <w:rsid w:val="009F6B66"/>
    <w:rsid w:val="009F6D91"/>
    <w:rsid w:val="009F6E97"/>
    <w:rsid w:val="009F736B"/>
    <w:rsid w:val="009F7AC7"/>
    <w:rsid w:val="009F7AD3"/>
    <w:rsid w:val="009F7E3B"/>
    <w:rsid w:val="009F7F62"/>
    <w:rsid w:val="00A006D3"/>
    <w:rsid w:val="00A007B9"/>
    <w:rsid w:val="00A008BC"/>
    <w:rsid w:val="00A009B1"/>
    <w:rsid w:val="00A00ECB"/>
    <w:rsid w:val="00A01215"/>
    <w:rsid w:val="00A01336"/>
    <w:rsid w:val="00A01526"/>
    <w:rsid w:val="00A0154C"/>
    <w:rsid w:val="00A01734"/>
    <w:rsid w:val="00A01935"/>
    <w:rsid w:val="00A0194C"/>
    <w:rsid w:val="00A01C14"/>
    <w:rsid w:val="00A0200F"/>
    <w:rsid w:val="00A0227C"/>
    <w:rsid w:val="00A022AE"/>
    <w:rsid w:val="00A02910"/>
    <w:rsid w:val="00A02D0A"/>
    <w:rsid w:val="00A02D5D"/>
    <w:rsid w:val="00A02EF0"/>
    <w:rsid w:val="00A03458"/>
    <w:rsid w:val="00A034E5"/>
    <w:rsid w:val="00A03549"/>
    <w:rsid w:val="00A0396B"/>
    <w:rsid w:val="00A0396F"/>
    <w:rsid w:val="00A03E2F"/>
    <w:rsid w:val="00A0449E"/>
    <w:rsid w:val="00A04658"/>
    <w:rsid w:val="00A04C7F"/>
    <w:rsid w:val="00A04CAF"/>
    <w:rsid w:val="00A04F89"/>
    <w:rsid w:val="00A0525B"/>
    <w:rsid w:val="00A0641B"/>
    <w:rsid w:val="00A06919"/>
    <w:rsid w:val="00A06AA8"/>
    <w:rsid w:val="00A06BB7"/>
    <w:rsid w:val="00A06C05"/>
    <w:rsid w:val="00A06C96"/>
    <w:rsid w:val="00A070E2"/>
    <w:rsid w:val="00A071CA"/>
    <w:rsid w:val="00A07393"/>
    <w:rsid w:val="00A073B6"/>
    <w:rsid w:val="00A07BD4"/>
    <w:rsid w:val="00A07E6A"/>
    <w:rsid w:val="00A10118"/>
    <w:rsid w:val="00A1015F"/>
    <w:rsid w:val="00A102BA"/>
    <w:rsid w:val="00A10347"/>
    <w:rsid w:val="00A103BB"/>
    <w:rsid w:val="00A106A5"/>
    <w:rsid w:val="00A1081F"/>
    <w:rsid w:val="00A109CC"/>
    <w:rsid w:val="00A10C8A"/>
    <w:rsid w:val="00A1135D"/>
    <w:rsid w:val="00A1138B"/>
    <w:rsid w:val="00A11464"/>
    <w:rsid w:val="00A1158E"/>
    <w:rsid w:val="00A12004"/>
    <w:rsid w:val="00A12097"/>
    <w:rsid w:val="00A121DE"/>
    <w:rsid w:val="00A124D0"/>
    <w:rsid w:val="00A1293D"/>
    <w:rsid w:val="00A12EEF"/>
    <w:rsid w:val="00A13147"/>
    <w:rsid w:val="00A1325E"/>
    <w:rsid w:val="00A13319"/>
    <w:rsid w:val="00A1364A"/>
    <w:rsid w:val="00A136A8"/>
    <w:rsid w:val="00A13BD5"/>
    <w:rsid w:val="00A13DF6"/>
    <w:rsid w:val="00A1405D"/>
    <w:rsid w:val="00A14231"/>
    <w:rsid w:val="00A1423B"/>
    <w:rsid w:val="00A14314"/>
    <w:rsid w:val="00A14694"/>
    <w:rsid w:val="00A14E05"/>
    <w:rsid w:val="00A14E37"/>
    <w:rsid w:val="00A14F49"/>
    <w:rsid w:val="00A15143"/>
    <w:rsid w:val="00A157F9"/>
    <w:rsid w:val="00A158A5"/>
    <w:rsid w:val="00A1609C"/>
    <w:rsid w:val="00A160E0"/>
    <w:rsid w:val="00A161BA"/>
    <w:rsid w:val="00A16641"/>
    <w:rsid w:val="00A16716"/>
    <w:rsid w:val="00A16B34"/>
    <w:rsid w:val="00A16CC1"/>
    <w:rsid w:val="00A16CE4"/>
    <w:rsid w:val="00A1700E"/>
    <w:rsid w:val="00A17029"/>
    <w:rsid w:val="00A17031"/>
    <w:rsid w:val="00A17223"/>
    <w:rsid w:val="00A17243"/>
    <w:rsid w:val="00A1764C"/>
    <w:rsid w:val="00A17AF4"/>
    <w:rsid w:val="00A17F2B"/>
    <w:rsid w:val="00A17FDF"/>
    <w:rsid w:val="00A2098D"/>
    <w:rsid w:val="00A21197"/>
    <w:rsid w:val="00A21221"/>
    <w:rsid w:val="00A212E2"/>
    <w:rsid w:val="00A21438"/>
    <w:rsid w:val="00A214DD"/>
    <w:rsid w:val="00A21508"/>
    <w:rsid w:val="00A215F6"/>
    <w:rsid w:val="00A21DCD"/>
    <w:rsid w:val="00A21E4B"/>
    <w:rsid w:val="00A22214"/>
    <w:rsid w:val="00A226E7"/>
    <w:rsid w:val="00A2276D"/>
    <w:rsid w:val="00A22894"/>
    <w:rsid w:val="00A22F7A"/>
    <w:rsid w:val="00A231F8"/>
    <w:rsid w:val="00A23343"/>
    <w:rsid w:val="00A235F9"/>
    <w:rsid w:val="00A23651"/>
    <w:rsid w:val="00A23675"/>
    <w:rsid w:val="00A236B8"/>
    <w:rsid w:val="00A23E73"/>
    <w:rsid w:val="00A241AD"/>
    <w:rsid w:val="00A24397"/>
    <w:rsid w:val="00A248D0"/>
    <w:rsid w:val="00A24E96"/>
    <w:rsid w:val="00A253AD"/>
    <w:rsid w:val="00A2543D"/>
    <w:rsid w:val="00A255B2"/>
    <w:rsid w:val="00A259A5"/>
    <w:rsid w:val="00A259F4"/>
    <w:rsid w:val="00A25C0A"/>
    <w:rsid w:val="00A26092"/>
    <w:rsid w:val="00A26178"/>
    <w:rsid w:val="00A265CD"/>
    <w:rsid w:val="00A266ED"/>
    <w:rsid w:val="00A26B07"/>
    <w:rsid w:val="00A26C6F"/>
    <w:rsid w:val="00A2704D"/>
    <w:rsid w:val="00A27384"/>
    <w:rsid w:val="00A2792D"/>
    <w:rsid w:val="00A27B51"/>
    <w:rsid w:val="00A27D0E"/>
    <w:rsid w:val="00A27E2F"/>
    <w:rsid w:val="00A27ED9"/>
    <w:rsid w:val="00A3011A"/>
    <w:rsid w:val="00A301DA"/>
    <w:rsid w:val="00A3031B"/>
    <w:rsid w:val="00A303F5"/>
    <w:rsid w:val="00A306AE"/>
    <w:rsid w:val="00A30A4D"/>
    <w:rsid w:val="00A30C78"/>
    <w:rsid w:val="00A30E89"/>
    <w:rsid w:val="00A31290"/>
    <w:rsid w:val="00A3135B"/>
    <w:rsid w:val="00A31664"/>
    <w:rsid w:val="00A31691"/>
    <w:rsid w:val="00A31978"/>
    <w:rsid w:val="00A31CD9"/>
    <w:rsid w:val="00A321BD"/>
    <w:rsid w:val="00A32265"/>
    <w:rsid w:val="00A3265C"/>
    <w:rsid w:val="00A32872"/>
    <w:rsid w:val="00A32920"/>
    <w:rsid w:val="00A32BC9"/>
    <w:rsid w:val="00A330F4"/>
    <w:rsid w:val="00A33226"/>
    <w:rsid w:val="00A33252"/>
    <w:rsid w:val="00A33360"/>
    <w:rsid w:val="00A33A46"/>
    <w:rsid w:val="00A33D16"/>
    <w:rsid w:val="00A33DF6"/>
    <w:rsid w:val="00A33EF5"/>
    <w:rsid w:val="00A33F8F"/>
    <w:rsid w:val="00A34CAC"/>
    <w:rsid w:val="00A34F53"/>
    <w:rsid w:val="00A34F7E"/>
    <w:rsid w:val="00A350BA"/>
    <w:rsid w:val="00A351E4"/>
    <w:rsid w:val="00A351F9"/>
    <w:rsid w:val="00A3527F"/>
    <w:rsid w:val="00A352F0"/>
    <w:rsid w:val="00A35589"/>
    <w:rsid w:val="00A355A4"/>
    <w:rsid w:val="00A35690"/>
    <w:rsid w:val="00A3589D"/>
    <w:rsid w:val="00A3594B"/>
    <w:rsid w:val="00A35EFE"/>
    <w:rsid w:val="00A3600F"/>
    <w:rsid w:val="00A36649"/>
    <w:rsid w:val="00A3669E"/>
    <w:rsid w:val="00A36905"/>
    <w:rsid w:val="00A36965"/>
    <w:rsid w:val="00A36BEC"/>
    <w:rsid w:val="00A36C5C"/>
    <w:rsid w:val="00A36E16"/>
    <w:rsid w:val="00A37257"/>
    <w:rsid w:val="00A37370"/>
    <w:rsid w:val="00A373E8"/>
    <w:rsid w:val="00A37524"/>
    <w:rsid w:val="00A379FA"/>
    <w:rsid w:val="00A37A10"/>
    <w:rsid w:val="00A37F29"/>
    <w:rsid w:val="00A40237"/>
    <w:rsid w:val="00A40380"/>
    <w:rsid w:val="00A40807"/>
    <w:rsid w:val="00A4090E"/>
    <w:rsid w:val="00A40DE0"/>
    <w:rsid w:val="00A4102C"/>
    <w:rsid w:val="00A4122A"/>
    <w:rsid w:val="00A414AF"/>
    <w:rsid w:val="00A416A5"/>
    <w:rsid w:val="00A418D7"/>
    <w:rsid w:val="00A41909"/>
    <w:rsid w:val="00A41F58"/>
    <w:rsid w:val="00A42426"/>
    <w:rsid w:val="00A42A03"/>
    <w:rsid w:val="00A42C74"/>
    <w:rsid w:val="00A42F13"/>
    <w:rsid w:val="00A43277"/>
    <w:rsid w:val="00A43440"/>
    <w:rsid w:val="00A43AD0"/>
    <w:rsid w:val="00A43E73"/>
    <w:rsid w:val="00A44244"/>
    <w:rsid w:val="00A44563"/>
    <w:rsid w:val="00A447C4"/>
    <w:rsid w:val="00A44B04"/>
    <w:rsid w:val="00A44B67"/>
    <w:rsid w:val="00A44C9E"/>
    <w:rsid w:val="00A4530F"/>
    <w:rsid w:val="00A457F8"/>
    <w:rsid w:val="00A45E5D"/>
    <w:rsid w:val="00A46583"/>
    <w:rsid w:val="00A465B4"/>
    <w:rsid w:val="00A465E4"/>
    <w:rsid w:val="00A4690F"/>
    <w:rsid w:val="00A46A27"/>
    <w:rsid w:val="00A46A54"/>
    <w:rsid w:val="00A46DD9"/>
    <w:rsid w:val="00A471F6"/>
    <w:rsid w:val="00A4733A"/>
    <w:rsid w:val="00A50429"/>
    <w:rsid w:val="00A504DD"/>
    <w:rsid w:val="00A505CD"/>
    <w:rsid w:val="00A505FA"/>
    <w:rsid w:val="00A50B31"/>
    <w:rsid w:val="00A5151C"/>
    <w:rsid w:val="00A515DE"/>
    <w:rsid w:val="00A5180D"/>
    <w:rsid w:val="00A519D7"/>
    <w:rsid w:val="00A5201A"/>
    <w:rsid w:val="00A52658"/>
    <w:rsid w:val="00A528BA"/>
    <w:rsid w:val="00A52BE5"/>
    <w:rsid w:val="00A52E2E"/>
    <w:rsid w:val="00A53101"/>
    <w:rsid w:val="00A5337A"/>
    <w:rsid w:val="00A53511"/>
    <w:rsid w:val="00A536B5"/>
    <w:rsid w:val="00A53998"/>
    <w:rsid w:val="00A539A9"/>
    <w:rsid w:val="00A53C36"/>
    <w:rsid w:val="00A53D6E"/>
    <w:rsid w:val="00A53E28"/>
    <w:rsid w:val="00A53FAF"/>
    <w:rsid w:val="00A541EE"/>
    <w:rsid w:val="00A541F7"/>
    <w:rsid w:val="00A5446E"/>
    <w:rsid w:val="00A54522"/>
    <w:rsid w:val="00A551BD"/>
    <w:rsid w:val="00A55369"/>
    <w:rsid w:val="00A55406"/>
    <w:rsid w:val="00A55565"/>
    <w:rsid w:val="00A5567F"/>
    <w:rsid w:val="00A5579A"/>
    <w:rsid w:val="00A5587E"/>
    <w:rsid w:val="00A55A3A"/>
    <w:rsid w:val="00A55F41"/>
    <w:rsid w:val="00A562E6"/>
    <w:rsid w:val="00A56423"/>
    <w:rsid w:val="00A564E5"/>
    <w:rsid w:val="00A56539"/>
    <w:rsid w:val="00A56686"/>
    <w:rsid w:val="00A56C28"/>
    <w:rsid w:val="00A5767A"/>
    <w:rsid w:val="00A576BF"/>
    <w:rsid w:val="00A57CED"/>
    <w:rsid w:val="00A57ED8"/>
    <w:rsid w:val="00A6065A"/>
    <w:rsid w:val="00A60731"/>
    <w:rsid w:val="00A60A77"/>
    <w:rsid w:val="00A60B8F"/>
    <w:rsid w:val="00A60C59"/>
    <w:rsid w:val="00A61B34"/>
    <w:rsid w:val="00A61E9D"/>
    <w:rsid w:val="00A61F77"/>
    <w:rsid w:val="00A61FE3"/>
    <w:rsid w:val="00A622F2"/>
    <w:rsid w:val="00A62341"/>
    <w:rsid w:val="00A6279A"/>
    <w:rsid w:val="00A629FF"/>
    <w:rsid w:val="00A62B4C"/>
    <w:rsid w:val="00A62C6E"/>
    <w:rsid w:val="00A63075"/>
    <w:rsid w:val="00A636F5"/>
    <w:rsid w:val="00A63875"/>
    <w:rsid w:val="00A639AA"/>
    <w:rsid w:val="00A6415D"/>
    <w:rsid w:val="00A64227"/>
    <w:rsid w:val="00A64507"/>
    <w:rsid w:val="00A64707"/>
    <w:rsid w:val="00A647D7"/>
    <w:rsid w:val="00A64971"/>
    <w:rsid w:val="00A64E06"/>
    <w:rsid w:val="00A64F07"/>
    <w:rsid w:val="00A64F9A"/>
    <w:rsid w:val="00A655C3"/>
    <w:rsid w:val="00A658E5"/>
    <w:rsid w:val="00A65976"/>
    <w:rsid w:val="00A65AEB"/>
    <w:rsid w:val="00A65DEC"/>
    <w:rsid w:val="00A65F5C"/>
    <w:rsid w:val="00A664D2"/>
    <w:rsid w:val="00A664E5"/>
    <w:rsid w:val="00A66648"/>
    <w:rsid w:val="00A668FA"/>
    <w:rsid w:val="00A66C2F"/>
    <w:rsid w:val="00A66CF1"/>
    <w:rsid w:val="00A66E85"/>
    <w:rsid w:val="00A66FA9"/>
    <w:rsid w:val="00A674AD"/>
    <w:rsid w:val="00A676CD"/>
    <w:rsid w:val="00A67C22"/>
    <w:rsid w:val="00A67C26"/>
    <w:rsid w:val="00A67DCB"/>
    <w:rsid w:val="00A67EF9"/>
    <w:rsid w:val="00A70392"/>
    <w:rsid w:val="00A705D0"/>
    <w:rsid w:val="00A70627"/>
    <w:rsid w:val="00A70805"/>
    <w:rsid w:val="00A7084E"/>
    <w:rsid w:val="00A70B85"/>
    <w:rsid w:val="00A71313"/>
    <w:rsid w:val="00A7140C"/>
    <w:rsid w:val="00A7161E"/>
    <w:rsid w:val="00A7209F"/>
    <w:rsid w:val="00A72414"/>
    <w:rsid w:val="00A7241D"/>
    <w:rsid w:val="00A72729"/>
    <w:rsid w:val="00A728D0"/>
    <w:rsid w:val="00A72B7C"/>
    <w:rsid w:val="00A73942"/>
    <w:rsid w:val="00A73B44"/>
    <w:rsid w:val="00A73D71"/>
    <w:rsid w:val="00A73F07"/>
    <w:rsid w:val="00A740B1"/>
    <w:rsid w:val="00A74203"/>
    <w:rsid w:val="00A74579"/>
    <w:rsid w:val="00A7478E"/>
    <w:rsid w:val="00A74B51"/>
    <w:rsid w:val="00A74F39"/>
    <w:rsid w:val="00A753B5"/>
    <w:rsid w:val="00A755D4"/>
    <w:rsid w:val="00A75F14"/>
    <w:rsid w:val="00A75F15"/>
    <w:rsid w:val="00A75F5D"/>
    <w:rsid w:val="00A76355"/>
    <w:rsid w:val="00A76C28"/>
    <w:rsid w:val="00A77452"/>
    <w:rsid w:val="00A774D9"/>
    <w:rsid w:val="00A77CF5"/>
    <w:rsid w:val="00A77FFD"/>
    <w:rsid w:val="00A802C8"/>
    <w:rsid w:val="00A802D4"/>
    <w:rsid w:val="00A805AF"/>
    <w:rsid w:val="00A806B6"/>
    <w:rsid w:val="00A80B0E"/>
    <w:rsid w:val="00A80C6A"/>
    <w:rsid w:val="00A80E46"/>
    <w:rsid w:val="00A80F85"/>
    <w:rsid w:val="00A80F8E"/>
    <w:rsid w:val="00A81458"/>
    <w:rsid w:val="00A81479"/>
    <w:rsid w:val="00A817B6"/>
    <w:rsid w:val="00A81D88"/>
    <w:rsid w:val="00A81DED"/>
    <w:rsid w:val="00A81ED6"/>
    <w:rsid w:val="00A81F84"/>
    <w:rsid w:val="00A821A1"/>
    <w:rsid w:val="00A821E2"/>
    <w:rsid w:val="00A82B50"/>
    <w:rsid w:val="00A8316B"/>
    <w:rsid w:val="00A83297"/>
    <w:rsid w:val="00A8353F"/>
    <w:rsid w:val="00A8393F"/>
    <w:rsid w:val="00A84033"/>
    <w:rsid w:val="00A84437"/>
    <w:rsid w:val="00A84A6C"/>
    <w:rsid w:val="00A84AFA"/>
    <w:rsid w:val="00A85101"/>
    <w:rsid w:val="00A85137"/>
    <w:rsid w:val="00A85263"/>
    <w:rsid w:val="00A85396"/>
    <w:rsid w:val="00A8550F"/>
    <w:rsid w:val="00A859F7"/>
    <w:rsid w:val="00A85BA7"/>
    <w:rsid w:val="00A86000"/>
    <w:rsid w:val="00A8631D"/>
    <w:rsid w:val="00A86422"/>
    <w:rsid w:val="00A86E75"/>
    <w:rsid w:val="00A86EAE"/>
    <w:rsid w:val="00A86EE2"/>
    <w:rsid w:val="00A86F67"/>
    <w:rsid w:val="00A86FC7"/>
    <w:rsid w:val="00A86FF7"/>
    <w:rsid w:val="00A8707D"/>
    <w:rsid w:val="00A8732C"/>
    <w:rsid w:val="00A873E4"/>
    <w:rsid w:val="00A87508"/>
    <w:rsid w:val="00A87567"/>
    <w:rsid w:val="00A875B9"/>
    <w:rsid w:val="00A876AB"/>
    <w:rsid w:val="00A8771D"/>
    <w:rsid w:val="00A87734"/>
    <w:rsid w:val="00A87C05"/>
    <w:rsid w:val="00A87EC4"/>
    <w:rsid w:val="00A87ED8"/>
    <w:rsid w:val="00A87F6F"/>
    <w:rsid w:val="00A87FF4"/>
    <w:rsid w:val="00A907C9"/>
    <w:rsid w:val="00A90C57"/>
    <w:rsid w:val="00A91117"/>
    <w:rsid w:val="00A91427"/>
    <w:rsid w:val="00A9150A"/>
    <w:rsid w:val="00A91558"/>
    <w:rsid w:val="00A918AE"/>
    <w:rsid w:val="00A91BB2"/>
    <w:rsid w:val="00A92416"/>
    <w:rsid w:val="00A92592"/>
    <w:rsid w:val="00A92A32"/>
    <w:rsid w:val="00A9304F"/>
    <w:rsid w:val="00A93059"/>
    <w:rsid w:val="00A931DE"/>
    <w:rsid w:val="00A93BE9"/>
    <w:rsid w:val="00A93C6B"/>
    <w:rsid w:val="00A93D5C"/>
    <w:rsid w:val="00A9460F"/>
    <w:rsid w:val="00A94D9A"/>
    <w:rsid w:val="00A95028"/>
    <w:rsid w:val="00A95448"/>
    <w:rsid w:val="00A95535"/>
    <w:rsid w:val="00A95544"/>
    <w:rsid w:val="00A95588"/>
    <w:rsid w:val="00A95786"/>
    <w:rsid w:val="00A9596B"/>
    <w:rsid w:val="00A95A4E"/>
    <w:rsid w:val="00A95C74"/>
    <w:rsid w:val="00A95D6E"/>
    <w:rsid w:val="00A95ECA"/>
    <w:rsid w:val="00A95F81"/>
    <w:rsid w:val="00A95F89"/>
    <w:rsid w:val="00A9635F"/>
    <w:rsid w:val="00A9641B"/>
    <w:rsid w:val="00A965C7"/>
    <w:rsid w:val="00A96F30"/>
    <w:rsid w:val="00A97088"/>
    <w:rsid w:val="00A971CD"/>
    <w:rsid w:val="00A974E0"/>
    <w:rsid w:val="00A978DF"/>
    <w:rsid w:val="00A978F0"/>
    <w:rsid w:val="00A979BE"/>
    <w:rsid w:val="00A97C33"/>
    <w:rsid w:val="00AA0079"/>
    <w:rsid w:val="00AA06F5"/>
    <w:rsid w:val="00AA0896"/>
    <w:rsid w:val="00AA098D"/>
    <w:rsid w:val="00AA0AA5"/>
    <w:rsid w:val="00AA0AC9"/>
    <w:rsid w:val="00AA0CD4"/>
    <w:rsid w:val="00AA0D56"/>
    <w:rsid w:val="00AA0FEE"/>
    <w:rsid w:val="00AA12C5"/>
    <w:rsid w:val="00AA173F"/>
    <w:rsid w:val="00AA174A"/>
    <w:rsid w:val="00AA1B15"/>
    <w:rsid w:val="00AA1BA4"/>
    <w:rsid w:val="00AA1C14"/>
    <w:rsid w:val="00AA1CA2"/>
    <w:rsid w:val="00AA1FC1"/>
    <w:rsid w:val="00AA206C"/>
    <w:rsid w:val="00AA218E"/>
    <w:rsid w:val="00AA23AF"/>
    <w:rsid w:val="00AA24EF"/>
    <w:rsid w:val="00AA2943"/>
    <w:rsid w:val="00AA2B48"/>
    <w:rsid w:val="00AA2BE4"/>
    <w:rsid w:val="00AA2F83"/>
    <w:rsid w:val="00AA2FBC"/>
    <w:rsid w:val="00AA395C"/>
    <w:rsid w:val="00AA39F4"/>
    <w:rsid w:val="00AA39FE"/>
    <w:rsid w:val="00AA3DD9"/>
    <w:rsid w:val="00AA428E"/>
    <w:rsid w:val="00AA4338"/>
    <w:rsid w:val="00AA438B"/>
    <w:rsid w:val="00AA4E8F"/>
    <w:rsid w:val="00AA50FD"/>
    <w:rsid w:val="00AA536D"/>
    <w:rsid w:val="00AA56F9"/>
    <w:rsid w:val="00AA5D19"/>
    <w:rsid w:val="00AA625A"/>
    <w:rsid w:val="00AA6412"/>
    <w:rsid w:val="00AA6771"/>
    <w:rsid w:val="00AA693D"/>
    <w:rsid w:val="00AA6D38"/>
    <w:rsid w:val="00AA7072"/>
    <w:rsid w:val="00AA7694"/>
    <w:rsid w:val="00AA7B17"/>
    <w:rsid w:val="00AA7F62"/>
    <w:rsid w:val="00AA7FE0"/>
    <w:rsid w:val="00AA7FFA"/>
    <w:rsid w:val="00AB0446"/>
    <w:rsid w:val="00AB049B"/>
    <w:rsid w:val="00AB066B"/>
    <w:rsid w:val="00AB07B4"/>
    <w:rsid w:val="00AB0E2D"/>
    <w:rsid w:val="00AB111C"/>
    <w:rsid w:val="00AB111D"/>
    <w:rsid w:val="00AB17C2"/>
    <w:rsid w:val="00AB1AED"/>
    <w:rsid w:val="00AB1BB3"/>
    <w:rsid w:val="00AB1D8C"/>
    <w:rsid w:val="00AB2417"/>
    <w:rsid w:val="00AB2459"/>
    <w:rsid w:val="00AB2717"/>
    <w:rsid w:val="00AB2A73"/>
    <w:rsid w:val="00AB2C3D"/>
    <w:rsid w:val="00AB2D43"/>
    <w:rsid w:val="00AB2D82"/>
    <w:rsid w:val="00AB33EB"/>
    <w:rsid w:val="00AB3C3B"/>
    <w:rsid w:val="00AB3D44"/>
    <w:rsid w:val="00AB4272"/>
    <w:rsid w:val="00AB4520"/>
    <w:rsid w:val="00AB478D"/>
    <w:rsid w:val="00AB4801"/>
    <w:rsid w:val="00AB4841"/>
    <w:rsid w:val="00AB48E3"/>
    <w:rsid w:val="00AB495C"/>
    <w:rsid w:val="00AB4E43"/>
    <w:rsid w:val="00AB5035"/>
    <w:rsid w:val="00AB5358"/>
    <w:rsid w:val="00AB543F"/>
    <w:rsid w:val="00AB5479"/>
    <w:rsid w:val="00AB54BA"/>
    <w:rsid w:val="00AB5E9B"/>
    <w:rsid w:val="00AB5FEA"/>
    <w:rsid w:val="00AB6098"/>
    <w:rsid w:val="00AB625D"/>
    <w:rsid w:val="00AB66A3"/>
    <w:rsid w:val="00AB68BD"/>
    <w:rsid w:val="00AB6D31"/>
    <w:rsid w:val="00AB6EA7"/>
    <w:rsid w:val="00AB735F"/>
    <w:rsid w:val="00AB7533"/>
    <w:rsid w:val="00AB760F"/>
    <w:rsid w:val="00AB77E5"/>
    <w:rsid w:val="00AB785A"/>
    <w:rsid w:val="00AB7BDE"/>
    <w:rsid w:val="00AB7EDE"/>
    <w:rsid w:val="00AB7F3E"/>
    <w:rsid w:val="00AC00E0"/>
    <w:rsid w:val="00AC03DB"/>
    <w:rsid w:val="00AC050A"/>
    <w:rsid w:val="00AC054C"/>
    <w:rsid w:val="00AC05E6"/>
    <w:rsid w:val="00AC0DA1"/>
    <w:rsid w:val="00AC0E69"/>
    <w:rsid w:val="00AC0F20"/>
    <w:rsid w:val="00AC125B"/>
    <w:rsid w:val="00AC126D"/>
    <w:rsid w:val="00AC14D9"/>
    <w:rsid w:val="00AC17D9"/>
    <w:rsid w:val="00AC1895"/>
    <w:rsid w:val="00AC1938"/>
    <w:rsid w:val="00AC1B1B"/>
    <w:rsid w:val="00AC1BAA"/>
    <w:rsid w:val="00AC1C14"/>
    <w:rsid w:val="00AC1C5D"/>
    <w:rsid w:val="00AC2534"/>
    <w:rsid w:val="00AC2662"/>
    <w:rsid w:val="00AC2C25"/>
    <w:rsid w:val="00AC2CF2"/>
    <w:rsid w:val="00AC346C"/>
    <w:rsid w:val="00AC3C47"/>
    <w:rsid w:val="00AC3DFD"/>
    <w:rsid w:val="00AC40A6"/>
    <w:rsid w:val="00AC437E"/>
    <w:rsid w:val="00AC460B"/>
    <w:rsid w:val="00AC4966"/>
    <w:rsid w:val="00AC4AAE"/>
    <w:rsid w:val="00AC52D4"/>
    <w:rsid w:val="00AC5469"/>
    <w:rsid w:val="00AC55D6"/>
    <w:rsid w:val="00AC57F9"/>
    <w:rsid w:val="00AC5BFB"/>
    <w:rsid w:val="00AC5EE9"/>
    <w:rsid w:val="00AC6250"/>
    <w:rsid w:val="00AC6709"/>
    <w:rsid w:val="00AC6B7D"/>
    <w:rsid w:val="00AC759F"/>
    <w:rsid w:val="00AC7738"/>
    <w:rsid w:val="00AC77D3"/>
    <w:rsid w:val="00AC7AA9"/>
    <w:rsid w:val="00AC7AAE"/>
    <w:rsid w:val="00AC7C8B"/>
    <w:rsid w:val="00AC7EBE"/>
    <w:rsid w:val="00AD0101"/>
    <w:rsid w:val="00AD0329"/>
    <w:rsid w:val="00AD0597"/>
    <w:rsid w:val="00AD06DB"/>
    <w:rsid w:val="00AD0933"/>
    <w:rsid w:val="00AD0A9A"/>
    <w:rsid w:val="00AD11DC"/>
    <w:rsid w:val="00AD165B"/>
    <w:rsid w:val="00AD1933"/>
    <w:rsid w:val="00AD19F3"/>
    <w:rsid w:val="00AD1D9C"/>
    <w:rsid w:val="00AD1DE6"/>
    <w:rsid w:val="00AD1EC8"/>
    <w:rsid w:val="00AD2154"/>
    <w:rsid w:val="00AD237D"/>
    <w:rsid w:val="00AD284F"/>
    <w:rsid w:val="00AD2BB5"/>
    <w:rsid w:val="00AD380F"/>
    <w:rsid w:val="00AD3B71"/>
    <w:rsid w:val="00AD3E04"/>
    <w:rsid w:val="00AD3FB1"/>
    <w:rsid w:val="00AD415F"/>
    <w:rsid w:val="00AD42B2"/>
    <w:rsid w:val="00AD48F6"/>
    <w:rsid w:val="00AD4A35"/>
    <w:rsid w:val="00AD4A7D"/>
    <w:rsid w:val="00AD4C03"/>
    <w:rsid w:val="00AD522B"/>
    <w:rsid w:val="00AD5238"/>
    <w:rsid w:val="00AD557B"/>
    <w:rsid w:val="00AD57D9"/>
    <w:rsid w:val="00AD5825"/>
    <w:rsid w:val="00AD58A6"/>
    <w:rsid w:val="00AD5B64"/>
    <w:rsid w:val="00AD5C6E"/>
    <w:rsid w:val="00AD5DAD"/>
    <w:rsid w:val="00AD5F75"/>
    <w:rsid w:val="00AD6055"/>
    <w:rsid w:val="00AD6399"/>
    <w:rsid w:val="00AD6780"/>
    <w:rsid w:val="00AD67FE"/>
    <w:rsid w:val="00AD6B8A"/>
    <w:rsid w:val="00AD70D3"/>
    <w:rsid w:val="00AD743D"/>
    <w:rsid w:val="00AD7983"/>
    <w:rsid w:val="00AD7BDC"/>
    <w:rsid w:val="00AD7F5F"/>
    <w:rsid w:val="00AE02CC"/>
    <w:rsid w:val="00AE03CD"/>
    <w:rsid w:val="00AE064C"/>
    <w:rsid w:val="00AE099B"/>
    <w:rsid w:val="00AE0A2C"/>
    <w:rsid w:val="00AE0C0E"/>
    <w:rsid w:val="00AE114D"/>
    <w:rsid w:val="00AE14AD"/>
    <w:rsid w:val="00AE1749"/>
    <w:rsid w:val="00AE18A7"/>
    <w:rsid w:val="00AE19A9"/>
    <w:rsid w:val="00AE19ED"/>
    <w:rsid w:val="00AE1ADD"/>
    <w:rsid w:val="00AE1C2A"/>
    <w:rsid w:val="00AE1DDA"/>
    <w:rsid w:val="00AE1EEA"/>
    <w:rsid w:val="00AE1FD3"/>
    <w:rsid w:val="00AE21BB"/>
    <w:rsid w:val="00AE249B"/>
    <w:rsid w:val="00AE26E5"/>
    <w:rsid w:val="00AE298D"/>
    <w:rsid w:val="00AE2AB0"/>
    <w:rsid w:val="00AE3452"/>
    <w:rsid w:val="00AE3805"/>
    <w:rsid w:val="00AE388A"/>
    <w:rsid w:val="00AE3F9A"/>
    <w:rsid w:val="00AE3FCE"/>
    <w:rsid w:val="00AE4012"/>
    <w:rsid w:val="00AE43A5"/>
    <w:rsid w:val="00AE4611"/>
    <w:rsid w:val="00AE48AB"/>
    <w:rsid w:val="00AE498F"/>
    <w:rsid w:val="00AE4DDB"/>
    <w:rsid w:val="00AE4FC4"/>
    <w:rsid w:val="00AE50DC"/>
    <w:rsid w:val="00AE564C"/>
    <w:rsid w:val="00AE56A2"/>
    <w:rsid w:val="00AE5886"/>
    <w:rsid w:val="00AE6228"/>
    <w:rsid w:val="00AE6332"/>
    <w:rsid w:val="00AE6407"/>
    <w:rsid w:val="00AE66F8"/>
    <w:rsid w:val="00AE6857"/>
    <w:rsid w:val="00AE68D1"/>
    <w:rsid w:val="00AE697A"/>
    <w:rsid w:val="00AE6ADC"/>
    <w:rsid w:val="00AE6AF6"/>
    <w:rsid w:val="00AE6CB9"/>
    <w:rsid w:val="00AE6CCC"/>
    <w:rsid w:val="00AE70FC"/>
    <w:rsid w:val="00AE723E"/>
    <w:rsid w:val="00AE7435"/>
    <w:rsid w:val="00AE74DB"/>
    <w:rsid w:val="00AE75EC"/>
    <w:rsid w:val="00AE77F2"/>
    <w:rsid w:val="00AE78A4"/>
    <w:rsid w:val="00AE79AB"/>
    <w:rsid w:val="00AE7FCE"/>
    <w:rsid w:val="00AF0354"/>
    <w:rsid w:val="00AF0798"/>
    <w:rsid w:val="00AF0D29"/>
    <w:rsid w:val="00AF0FD5"/>
    <w:rsid w:val="00AF1200"/>
    <w:rsid w:val="00AF163C"/>
    <w:rsid w:val="00AF1B38"/>
    <w:rsid w:val="00AF1D00"/>
    <w:rsid w:val="00AF2745"/>
    <w:rsid w:val="00AF28D3"/>
    <w:rsid w:val="00AF290C"/>
    <w:rsid w:val="00AF2BC9"/>
    <w:rsid w:val="00AF2F29"/>
    <w:rsid w:val="00AF2FE2"/>
    <w:rsid w:val="00AF3147"/>
    <w:rsid w:val="00AF36F2"/>
    <w:rsid w:val="00AF3A1D"/>
    <w:rsid w:val="00AF4108"/>
    <w:rsid w:val="00AF4159"/>
    <w:rsid w:val="00AF4177"/>
    <w:rsid w:val="00AF43A6"/>
    <w:rsid w:val="00AF44AC"/>
    <w:rsid w:val="00AF4815"/>
    <w:rsid w:val="00AF4BD2"/>
    <w:rsid w:val="00AF4DD0"/>
    <w:rsid w:val="00AF5375"/>
    <w:rsid w:val="00AF58CB"/>
    <w:rsid w:val="00AF58F1"/>
    <w:rsid w:val="00AF592B"/>
    <w:rsid w:val="00AF5FB4"/>
    <w:rsid w:val="00AF5FD8"/>
    <w:rsid w:val="00AF61A1"/>
    <w:rsid w:val="00AF62BD"/>
    <w:rsid w:val="00AF66F3"/>
    <w:rsid w:val="00AF6A0F"/>
    <w:rsid w:val="00AF6AAE"/>
    <w:rsid w:val="00AF6C48"/>
    <w:rsid w:val="00AF6D50"/>
    <w:rsid w:val="00AF7436"/>
    <w:rsid w:val="00AF7730"/>
    <w:rsid w:val="00AF7B6E"/>
    <w:rsid w:val="00AF7CCE"/>
    <w:rsid w:val="00AF7FDD"/>
    <w:rsid w:val="00B001EE"/>
    <w:rsid w:val="00B008ED"/>
    <w:rsid w:val="00B00CE6"/>
    <w:rsid w:val="00B01066"/>
    <w:rsid w:val="00B01287"/>
    <w:rsid w:val="00B01652"/>
    <w:rsid w:val="00B016E0"/>
    <w:rsid w:val="00B0177A"/>
    <w:rsid w:val="00B0192A"/>
    <w:rsid w:val="00B021A9"/>
    <w:rsid w:val="00B021E7"/>
    <w:rsid w:val="00B02245"/>
    <w:rsid w:val="00B022CD"/>
    <w:rsid w:val="00B0249F"/>
    <w:rsid w:val="00B0281F"/>
    <w:rsid w:val="00B028D9"/>
    <w:rsid w:val="00B029F0"/>
    <w:rsid w:val="00B02AC3"/>
    <w:rsid w:val="00B02D9E"/>
    <w:rsid w:val="00B0338F"/>
    <w:rsid w:val="00B03611"/>
    <w:rsid w:val="00B036BC"/>
    <w:rsid w:val="00B03B72"/>
    <w:rsid w:val="00B03C31"/>
    <w:rsid w:val="00B03E3A"/>
    <w:rsid w:val="00B04304"/>
    <w:rsid w:val="00B0452F"/>
    <w:rsid w:val="00B04638"/>
    <w:rsid w:val="00B048F7"/>
    <w:rsid w:val="00B05214"/>
    <w:rsid w:val="00B05337"/>
    <w:rsid w:val="00B053B2"/>
    <w:rsid w:val="00B053F1"/>
    <w:rsid w:val="00B055A3"/>
    <w:rsid w:val="00B057BA"/>
    <w:rsid w:val="00B05D0F"/>
    <w:rsid w:val="00B05D1D"/>
    <w:rsid w:val="00B05E6F"/>
    <w:rsid w:val="00B0601B"/>
    <w:rsid w:val="00B06044"/>
    <w:rsid w:val="00B064F1"/>
    <w:rsid w:val="00B06726"/>
    <w:rsid w:val="00B0692F"/>
    <w:rsid w:val="00B06AED"/>
    <w:rsid w:val="00B073D4"/>
    <w:rsid w:val="00B07663"/>
    <w:rsid w:val="00B07991"/>
    <w:rsid w:val="00B100BC"/>
    <w:rsid w:val="00B106C5"/>
    <w:rsid w:val="00B1096B"/>
    <w:rsid w:val="00B10A2B"/>
    <w:rsid w:val="00B10A53"/>
    <w:rsid w:val="00B10A98"/>
    <w:rsid w:val="00B10BCD"/>
    <w:rsid w:val="00B11068"/>
    <w:rsid w:val="00B11275"/>
    <w:rsid w:val="00B11296"/>
    <w:rsid w:val="00B113A4"/>
    <w:rsid w:val="00B11C12"/>
    <w:rsid w:val="00B11DEC"/>
    <w:rsid w:val="00B11FEA"/>
    <w:rsid w:val="00B120FE"/>
    <w:rsid w:val="00B121DC"/>
    <w:rsid w:val="00B12A3A"/>
    <w:rsid w:val="00B12BD9"/>
    <w:rsid w:val="00B12ED3"/>
    <w:rsid w:val="00B131DA"/>
    <w:rsid w:val="00B13276"/>
    <w:rsid w:val="00B13330"/>
    <w:rsid w:val="00B133CB"/>
    <w:rsid w:val="00B134FD"/>
    <w:rsid w:val="00B135A7"/>
    <w:rsid w:val="00B137A9"/>
    <w:rsid w:val="00B13E44"/>
    <w:rsid w:val="00B1441C"/>
    <w:rsid w:val="00B1489A"/>
    <w:rsid w:val="00B149B7"/>
    <w:rsid w:val="00B149DE"/>
    <w:rsid w:val="00B14C80"/>
    <w:rsid w:val="00B14CBE"/>
    <w:rsid w:val="00B14F10"/>
    <w:rsid w:val="00B1501D"/>
    <w:rsid w:val="00B150B7"/>
    <w:rsid w:val="00B150BE"/>
    <w:rsid w:val="00B150DD"/>
    <w:rsid w:val="00B1521E"/>
    <w:rsid w:val="00B15731"/>
    <w:rsid w:val="00B15C8C"/>
    <w:rsid w:val="00B15E10"/>
    <w:rsid w:val="00B15EF8"/>
    <w:rsid w:val="00B161AF"/>
    <w:rsid w:val="00B16338"/>
    <w:rsid w:val="00B16382"/>
    <w:rsid w:val="00B169C2"/>
    <w:rsid w:val="00B1704E"/>
    <w:rsid w:val="00B17799"/>
    <w:rsid w:val="00B17ACB"/>
    <w:rsid w:val="00B17D23"/>
    <w:rsid w:val="00B17F7D"/>
    <w:rsid w:val="00B20260"/>
    <w:rsid w:val="00B203CD"/>
    <w:rsid w:val="00B20791"/>
    <w:rsid w:val="00B20CCA"/>
    <w:rsid w:val="00B20D2B"/>
    <w:rsid w:val="00B20E6C"/>
    <w:rsid w:val="00B21053"/>
    <w:rsid w:val="00B215F6"/>
    <w:rsid w:val="00B21853"/>
    <w:rsid w:val="00B21B50"/>
    <w:rsid w:val="00B22706"/>
    <w:rsid w:val="00B227DF"/>
    <w:rsid w:val="00B22BB8"/>
    <w:rsid w:val="00B22BDD"/>
    <w:rsid w:val="00B2347F"/>
    <w:rsid w:val="00B23941"/>
    <w:rsid w:val="00B239C2"/>
    <w:rsid w:val="00B23C02"/>
    <w:rsid w:val="00B23D4E"/>
    <w:rsid w:val="00B23EA3"/>
    <w:rsid w:val="00B23FB6"/>
    <w:rsid w:val="00B243B8"/>
    <w:rsid w:val="00B24486"/>
    <w:rsid w:val="00B24564"/>
    <w:rsid w:val="00B249EF"/>
    <w:rsid w:val="00B24BFA"/>
    <w:rsid w:val="00B24F84"/>
    <w:rsid w:val="00B25278"/>
    <w:rsid w:val="00B25329"/>
    <w:rsid w:val="00B25377"/>
    <w:rsid w:val="00B25501"/>
    <w:rsid w:val="00B25C83"/>
    <w:rsid w:val="00B26C1B"/>
    <w:rsid w:val="00B26D6A"/>
    <w:rsid w:val="00B26E97"/>
    <w:rsid w:val="00B27141"/>
    <w:rsid w:val="00B27526"/>
    <w:rsid w:val="00B276E3"/>
    <w:rsid w:val="00B2775D"/>
    <w:rsid w:val="00B277C4"/>
    <w:rsid w:val="00B27992"/>
    <w:rsid w:val="00B27F2A"/>
    <w:rsid w:val="00B301DB"/>
    <w:rsid w:val="00B30439"/>
    <w:rsid w:val="00B308B2"/>
    <w:rsid w:val="00B30A5E"/>
    <w:rsid w:val="00B30AA3"/>
    <w:rsid w:val="00B30D0C"/>
    <w:rsid w:val="00B311D4"/>
    <w:rsid w:val="00B31CE9"/>
    <w:rsid w:val="00B31CF9"/>
    <w:rsid w:val="00B31D24"/>
    <w:rsid w:val="00B31E45"/>
    <w:rsid w:val="00B32039"/>
    <w:rsid w:val="00B325F8"/>
    <w:rsid w:val="00B32A80"/>
    <w:rsid w:val="00B32BB4"/>
    <w:rsid w:val="00B32BF9"/>
    <w:rsid w:val="00B33590"/>
    <w:rsid w:val="00B33990"/>
    <w:rsid w:val="00B339D6"/>
    <w:rsid w:val="00B33DBE"/>
    <w:rsid w:val="00B34026"/>
    <w:rsid w:val="00B3406E"/>
    <w:rsid w:val="00B347BC"/>
    <w:rsid w:val="00B34B25"/>
    <w:rsid w:val="00B34FA6"/>
    <w:rsid w:val="00B350AD"/>
    <w:rsid w:val="00B35239"/>
    <w:rsid w:val="00B3558C"/>
    <w:rsid w:val="00B355B2"/>
    <w:rsid w:val="00B3571D"/>
    <w:rsid w:val="00B36651"/>
    <w:rsid w:val="00B367A5"/>
    <w:rsid w:val="00B367D3"/>
    <w:rsid w:val="00B36884"/>
    <w:rsid w:val="00B36BF2"/>
    <w:rsid w:val="00B37463"/>
    <w:rsid w:val="00B37700"/>
    <w:rsid w:val="00B3779D"/>
    <w:rsid w:val="00B37815"/>
    <w:rsid w:val="00B37916"/>
    <w:rsid w:val="00B379D7"/>
    <w:rsid w:val="00B37A9E"/>
    <w:rsid w:val="00B37BD0"/>
    <w:rsid w:val="00B37D1E"/>
    <w:rsid w:val="00B37F1E"/>
    <w:rsid w:val="00B40499"/>
    <w:rsid w:val="00B4054A"/>
    <w:rsid w:val="00B409B1"/>
    <w:rsid w:val="00B40A6D"/>
    <w:rsid w:val="00B4117E"/>
    <w:rsid w:val="00B411C7"/>
    <w:rsid w:val="00B411DC"/>
    <w:rsid w:val="00B413DC"/>
    <w:rsid w:val="00B414D6"/>
    <w:rsid w:val="00B415F6"/>
    <w:rsid w:val="00B4180E"/>
    <w:rsid w:val="00B41A33"/>
    <w:rsid w:val="00B41B1B"/>
    <w:rsid w:val="00B41DC6"/>
    <w:rsid w:val="00B42093"/>
    <w:rsid w:val="00B4219E"/>
    <w:rsid w:val="00B42501"/>
    <w:rsid w:val="00B42757"/>
    <w:rsid w:val="00B427FF"/>
    <w:rsid w:val="00B42E1D"/>
    <w:rsid w:val="00B434A4"/>
    <w:rsid w:val="00B43665"/>
    <w:rsid w:val="00B43D1C"/>
    <w:rsid w:val="00B442BC"/>
    <w:rsid w:val="00B44458"/>
    <w:rsid w:val="00B4493E"/>
    <w:rsid w:val="00B44B1F"/>
    <w:rsid w:val="00B44F8F"/>
    <w:rsid w:val="00B44FDE"/>
    <w:rsid w:val="00B452C2"/>
    <w:rsid w:val="00B45695"/>
    <w:rsid w:val="00B45A14"/>
    <w:rsid w:val="00B45ABD"/>
    <w:rsid w:val="00B45B82"/>
    <w:rsid w:val="00B45C8B"/>
    <w:rsid w:val="00B4622D"/>
    <w:rsid w:val="00B46262"/>
    <w:rsid w:val="00B466CD"/>
    <w:rsid w:val="00B46941"/>
    <w:rsid w:val="00B46B12"/>
    <w:rsid w:val="00B470C0"/>
    <w:rsid w:val="00B4731C"/>
    <w:rsid w:val="00B474C2"/>
    <w:rsid w:val="00B4760B"/>
    <w:rsid w:val="00B47736"/>
    <w:rsid w:val="00B47EE0"/>
    <w:rsid w:val="00B50147"/>
    <w:rsid w:val="00B5020E"/>
    <w:rsid w:val="00B50342"/>
    <w:rsid w:val="00B50588"/>
    <w:rsid w:val="00B50DDF"/>
    <w:rsid w:val="00B50F5F"/>
    <w:rsid w:val="00B510FE"/>
    <w:rsid w:val="00B51266"/>
    <w:rsid w:val="00B514A4"/>
    <w:rsid w:val="00B515E6"/>
    <w:rsid w:val="00B51AE2"/>
    <w:rsid w:val="00B51E0C"/>
    <w:rsid w:val="00B51FB3"/>
    <w:rsid w:val="00B5249E"/>
    <w:rsid w:val="00B52576"/>
    <w:rsid w:val="00B526D5"/>
    <w:rsid w:val="00B526F2"/>
    <w:rsid w:val="00B528BC"/>
    <w:rsid w:val="00B528F0"/>
    <w:rsid w:val="00B52AD3"/>
    <w:rsid w:val="00B52EE9"/>
    <w:rsid w:val="00B530EB"/>
    <w:rsid w:val="00B53504"/>
    <w:rsid w:val="00B5354B"/>
    <w:rsid w:val="00B53916"/>
    <w:rsid w:val="00B53978"/>
    <w:rsid w:val="00B539FC"/>
    <w:rsid w:val="00B54446"/>
    <w:rsid w:val="00B545A6"/>
    <w:rsid w:val="00B547FD"/>
    <w:rsid w:val="00B54B08"/>
    <w:rsid w:val="00B54BEA"/>
    <w:rsid w:val="00B550E9"/>
    <w:rsid w:val="00B55119"/>
    <w:rsid w:val="00B5529D"/>
    <w:rsid w:val="00B552F8"/>
    <w:rsid w:val="00B553F8"/>
    <w:rsid w:val="00B556EB"/>
    <w:rsid w:val="00B55BBA"/>
    <w:rsid w:val="00B55FBB"/>
    <w:rsid w:val="00B560E0"/>
    <w:rsid w:val="00B5668C"/>
    <w:rsid w:val="00B566BD"/>
    <w:rsid w:val="00B567FB"/>
    <w:rsid w:val="00B56B2F"/>
    <w:rsid w:val="00B56EBA"/>
    <w:rsid w:val="00B56F47"/>
    <w:rsid w:val="00B56F48"/>
    <w:rsid w:val="00B571B4"/>
    <w:rsid w:val="00B57C18"/>
    <w:rsid w:val="00B57F4D"/>
    <w:rsid w:val="00B60329"/>
    <w:rsid w:val="00B6043D"/>
    <w:rsid w:val="00B60FE4"/>
    <w:rsid w:val="00B6109D"/>
    <w:rsid w:val="00B6139A"/>
    <w:rsid w:val="00B615D5"/>
    <w:rsid w:val="00B61764"/>
    <w:rsid w:val="00B61C8D"/>
    <w:rsid w:val="00B61CDA"/>
    <w:rsid w:val="00B62289"/>
    <w:rsid w:val="00B62366"/>
    <w:rsid w:val="00B626CE"/>
    <w:rsid w:val="00B62848"/>
    <w:rsid w:val="00B62853"/>
    <w:rsid w:val="00B62C8B"/>
    <w:rsid w:val="00B62EC8"/>
    <w:rsid w:val="00B62F48"/>
    <w:rsid w:val="00B62FBD"/>
    <w:rsid w:val="00B63642"/>
    <w:rsid w:val="00B63771"/>
    <w:rsid w:val="00B63B1E"/>
    <w:rsid w:val="00B63B8A"/>
    <w:rsid w:val="00B640BF"/>
    <w:rsid w:val="00B64182"/>
    <w:rsid w:val="00B642C0"/>
    <w:rsid w:val="00B643A8"/>
    <w:rsid w:val="00B643F7"/>
    <w:rsid w:val="00B64842"/>
    <w:rsid w:val="00B648FF"/>
    <w:rsid w:val="00B649F1"/>
    <w:rsid w:val="00B650A3"/>
    <w:rsid w:val="00B65155"/>
    <w:rsid w:val="00B656AB"/>
    <w:rsid w:val="00B656FB"/>
    <w:rsid w:val="00B6574A"/>
    <w:rsid w:val="00B65EEA"/>
    <w:rsid w:val="00B666E6"/>
    <w:rsid w:val="00B66720"/>
    <w:rsid w:val="00B66791"/>
    <w:rsid w:val="00B669FC"/>
    <w:rsid w:val="00B6722C"/>
    <w:rsid w:val="00B675AC"/>
    <w:rsid w:val="00B6768B"/>
    <w:rsid w:val="00B676D8"/>
    <w:rsid w:val="00B677CB"/>
    <w:rsid w:val="00B70598"/>
    <w:rsid w:val="00B70698"/>
    <w:rsid w:val="00B70A59"/>
    <w:rsid w:val="00B70DF2"/>
    <w:rsid w:val="00B71625"/>
    <w:rsid w:val="00B717A9"/>
    <w:rsid w:val="00B71A08"/>
    <w:rsid w:val="00B720B8"/>
    <w:rsid w:val="00B7222A"/>
    <w:rsid w:val="00B72BD9"/>
    <w:rsid w:val="00B72DE7"/>
    <w:rsid w:val="00B733FF"/>
    <w:rsid w:val="00B7356F"/>
    <w:rsid w:val="00B73585"/>
    <w:rsid w:val="00B73911"/>
    <w:rsid w:val="00B73A16"/>
    <w:rsid w:val="00B73C35"/>
    <w:rsid w:val="00B73EA6"/>
    <w:rsid w:val="00B73FBC"/>
    <w:rsid w:val="00B74168"/>
    <w:rsid w:val="00B74508"/>
    <w:rsid w:val="00B745AB"/>
    <w:rsid w:val="00B745DB"/>
    <w:rsid w:val="00B74BA1"/>
    <w:rsid w:val="00B74EA8"/>
    <w:rsid w:val="00B753CD"/>
    <w:rsid w:val="00B75845"/>
    <w:rsid w:val="00B759B7"/>
    <w:rsid w:val="00B75B13"/>
    <w:rsid w:val="00B75F95"/>
    <w:rsid w:val="00B76185"/>
    <w:rsid w:val="00B7640A"/>
    <w:rsid w:val="00B76815"/>
    <w:rsid w:val="00B7688B"/>
    <w:rsid w:val="00B768A2"/>
    <w:rsid w:val="00B76C7F"/>
    <w:rsid w:val="00B76DBB"/>
    <w:rsid w:val="00B770A7"/>
    <w:rsid w:val="00B77212"/>
    <w:rsid w:val="00B7729C"/>
    <w:rsid w:val="00B77548"/>
    <w:rsid w:val="00B777FF"/>
    <w:rsid w:val="00B77C2F"/>
    <w:rsid w:val="00B77D9C"/>
    <w:rsid w:val="00B800FB"/>
    <w:rsid w:val="00B8049A"/>
    <w:rsid w:val="00B804F2"/>
    <w:rsid w:val="00B80515"/>
    <w:rsid w:val="00B805B8"/>
    <w:rsid w:val="00B809CF"/>
    <w:rsid w:val="00B80B01"/>
    <w:rsid w:val="00B80EE9"/>
    <w:rsid w:val="00B8107C"/>
    <w:rsid w:val="00B8155D"/>
    <w:rsid w:val="00B8167A"/>
    <w:rsid w:val="00B81D5F"/>
    <w:rsid w:val="00B82024"/>
    <w:rsid w:val="00B820A6"/>
    <w:rsid w:val="00B82ADB"/>
    <w:rsid w:val="00B82B42"/>
    <w:rsid w:val="00B82DB4"/>
    <w:rsid w:val="00B834A7"/>
    <w:rsid w:val="00B8368C"/>
    <w:rsid w:val="00B8369D"/>
    <w:rsid w:val="00B83ACC"/>
    <w:rsid w:val="00B83BAE"/>
    <w:rsid w:val="00B83C3E"/>
    <w:rsid w:val="00B83FD5"/>
    <w:rsid w:val="00B8416F"/>
    <w:rsid w:val="00B842F5"/>
    <w:rsid w:val="00B846FD"/>
    <w:rsid w:val="00B84BDA"/>
    <w:rsid w:val="00B84D99"/>
    <w:rsid w:val="00B85358"/>
    <w:rsid w:val="00B853AF"/>
    <w:rsid w:val="00B859A4"/>
    <w:rsid w:val="00B860C5"/>
    <w:rsid w:val="00B861EF"/>
    <w:rsid w:val="00B861F8"/>
    <w:rsid w:val="00B8624D"/>
    <w:rsid w:val="00B86319"/>
    <w:rsid w:val="00B865C9"/>
    <w:rsid w:val="00B866ED"/>
    <w:rsid w:val="00B87158"/>
    <w:rsid w:val="00B873DF"/>
    <w:rsid w:val="00B874AC"/>
    <w:rsid w:val="00B87526"/>
    <w:rsid w:val="00B877BA"/>
    <w:rsid w:val="00B878DF"/>
    <w:rsid w:val="00B8794B"/>
    <w:rsid w:val="00B87E70"/>
    <w:rsid w:val="00B9002E"/>
    <w:rsid w:val="00B901E7"/>
    <w:rsid w:val="00B90445"/>
    <w:rsid w:val="00B9057D"/>
    <w:rsid w:val="00B9085E"/>
    <w:rsid w:val="00B90E2F"/>
    <w:rsid w:val="00B910A6"/>
    <w:rsid w:val="00B9143E"/>
    <w:rsid w:val="00B91803"/>
    <w:rsid w:val="00B919B6"/>
    <w:rsid w:val="00B91D3E"/>
    <w:rsid w:val="00B920C9"/>
    <w:rsid w:val="00B9242E"/>
    <w:rsid w:val="00B924E9"/>
    <w:rsid w:val="00B92538"/>
    <w:rsid w:val="00B929A8"/>
    <w:rsid w:val="00B929F2"/>
    <w:rsid w:val="00B92FB9"/>
    <w:rsid w:val="00B93135"/>
    <w:rsid w:val="00B931D5"/>
    <w:rsid w:val="00B93262"/>
    <w:rsid w:val="00B93427"/>
    <w:rsid w:val="00B936B6"/>
    <w:rsid w:val="00B9380D"/>
    <w:rsid w:val="00B93D69"/>
    <w:rsid w:val="00B941FD"/>
    <w:rsid w:val="00B94301"/>
    <w:rsid w:val="00B94833"/>
    <w:rsid w:val="00B9494A"/>
    <w:rsid w:val="00B94A68"/>
    <w:rsid w:val="00B94D5F"/>
    <w:rsid w:val="00B9532D"/>
    <w:rsid w:val="00B95456"/>
    <w:rsid w:val="00B954EC"/>
    <w:rsid w:val="00B958C2"/>
    <w:rsid w:val="00B9599B"/>
    <w:rsid w:val="00B959F9"/>
    <w:rsid w:val="00B95AE3"/>
    <w:rsid w:val="00B95D0C"/>
    <w:rsid w:val="00B95EDF"/>
    <w:rsid w:val="00B95F5E"/>
    <w:rsid w:val="00B96251"/>
    <w:rsid w:val="00B962D6"/>
    <w:rsid w:val="00B964E7"/>
    <w:rsid w:val="00B96E84"/>
    <w:rsid w:val="00B97349"/>
    <w:rsid w:val="00B97438"/>
    <w:rsid w:val="00B9757C"/>
    <w:rsid w:val="00B97CED"/>
    <w:rsid w:val="00B97D66"/>
    <w:rsid w:val="00B97E54"/>
    <w:rsid w:val="00BA02BE"/>
    <w:rsid w:val="00BA04A5"/>
    <w:rsid w:val="00BA0568"/>
    <w:rsid w:val="00BA13D4"/>
    <w:rsid w:val="00BA152C"/>
    <w:rsid w:val="00BA1A70"/>
    <w:rsid w:val="00BA1EBE"/>
    <w:rsid w:val="00BA1F22"/>
    <w:rsid w:val="00BA21C7"/>
    <w:rsid w:val="00BA220F"/>
    <w:rsid w:val="00BA2415"/>
    <w:rsid w:val="00BA26C5"/>
    <w:rsid w:val="00BA2E05"/>
    <w:rsid w:val="00BA3118"/>
    <w:rsid w:val="00BA376D"/>
    <w:rsid w:val="00BA37A8"/>
    <w:rsid w:val="00BA3895"/>
    <w:rsid w:val="00BA3EDF"/>
    <w:rsid w:val="00BA41D2"/>
    <w:rsid w:val="00BA4222"/>
    <w:rsid w:val="00BA4338"/>
    <w:rsid w:val="00BA4380"/>
    <w:rsid w:val="00BA4690"/>
    <w:rsid w:val="00BA46E4"/>
    <w:rsid w:val="00BA49E0"/>
    <w:rsid w:val="00BA4A68"/>
    <w:rsid w:val="00BA4BE5"/>
    <w:rsid w:val="00BA5653"/>
    <w:rsid w:val="00BA57A3"/>
    <w:rsid w:val="00BA5B13"/>
    <w:rsid w:val="00BA5E69"/>
    <w:rsid w:val="00BA5EC9"/>
    <w:rsid w:val="00BA620D"/>
    <w:rsid w:val="00BA6272"/>
    <w:rsid w:val="00BA6506"/>
    <w:rsid w:val="00BA6688"/>
    <w:rsid w:val="00BA6891"/>
    <w:rsid w:val="00BA6A44"/>
    <w:rsid w:val="00BA6ACB"/>
    <w:rsid w:val="00BA6C2B"/>
    <w:rsid w:val="00BA6CE9"/>
    <w:rsid w:val="00BA7275"/>
    <w:rsid w:val="00BA7291"/>
    <w:rsid w:val="00BA7440"/>
    <w:rsid w:val="00BA744B"/>
    <w:rsid w:val="00BA760B"/>
    <w:rsid w:val="00BA7913"/>
    <w:rsid w:val="00BA7EEE"/>
    <w:rsid w:val="00BA7F95"/>
    <w:rsid w:val="00BB0071"/>
    <w:rsid w:val="00BB0553"/>
    <w:rsid w:val="00BB0655"/>
    <w:rsid w:val="00BB0A4F"/>
    <w:rsid w:val="00BB0A53"/>
    <w:rsid w:val="00BB0EE5"/>
    <w:rsid w:val="00BB0F94"/>
    <w:rsid w:val="00BB0F9E"/>
    <w:rsid w:val="00BB188C"/>
    <w:rsid w:val="00BB1C01"/>
    <w:rsid w:val="00BB1C82"/>
    <w:rsid w:val="00BB1C88"/>
    <w:rsid w:val="00BB214A"/>
    <w:rsid w:val="00BB21E7"/>
    <w:rsid w:val="00BB2496"/>
    <w:rsid w:val="00BB24AF"/>
    <w:rsid w:val="00BB26EC"/>
    <w:rsid w:val="00BB2D99"/>
    <w:rsid w:val="00BB2DB9"/>
    <w:rsid w:val="00BB3065"/>
    <w:rsid w:val="00BB30BD"/>
    <w:rsid w:val="00BB3524"/>
    <w:rsid w:val="00BB3583"/>
    <w:rsid w:val="00BB3BFD"/>
    <w:rsid w:val="00BB3C40"/>
    <w:rsid w:val="00BB3C58"/>
    <w:rsid w:val="00BB3CD4"/>
    <w:rsid w:val="00BB3DCC"/>
    <w:rsid w:val="00BB44A5"/>
    <w:rsid w:val="00BB4DA1"/>
    <w:rsid w:val="00BB4ECA"/>
    <w:rsid w:val="00BB5C61"/>
    <w:rsid w:val="00BB5FC4"/>
    <w:rsid w:val="00BB64F1"/>
    <w:rsid w:val="00BB6BE2"/>
    <w:rsid w:val="00BB6F0F"/>
    <w:rsid w:val="00BB701F"/>
    <w:rsid w:val="00BB7173"/>
    <w:rsid w:val="00BB7196"/>
    <w:rsid w:val="00BB7752"/>
    <w:rsid w:val="00BB7AB5"/>
    <w:rsid w:val="00BB7D16"/>
    <w:rsid w:val="00BB7F0C"/>
    <w:rsid w:val="00BB7FAB"/>
    <w:rsid w:val="00BC04E2"/>
    <w:rsid w:val="00BC0678"/>
    <w:rsid w:val="00BC098D"/>
    <w:rsid w:val="00BC0C80"/>
    <w:rsid w:val="00BC1077"/>
    <w:rsid w:val="00BC111E"/>
    <w:rsid w:val="00BC12AE"/>
    <w:rsid w:val="00BC1362"/>
    <w:rsid w:val="00BC1441"/>
    <w:rsid w:val="00BC17DA"/>
    <w:rsid w:val="00BC1A34"/>
    <w:rsid w:val="00BC1A67"/>
    <w:rsid w:val="00BC1CE5"/>
    <w:rsid w:val="00BC1EAC"/>
    <w:rsid w:val="00BC2D2C"/>
    <w:rsid w:val="00BC30E3"/>
    <w:rsid w:val="00BC32A8"/>
    <w:rsid w:val="00BC3A43"/>
    <w:rsid w:val="00BC3CCB"/>
    <w:rsid w:val="00BC409C"/>
    <w:rsid w:val="00BC40C4"/>
    <w:rsid w:val="00BC4289"/>
    <w:rsid w:val="00BC4674"/>
    <w:rsid w:val="00BC47D2"/>
    <w:rsid w:val="00BC4859"/>
    <w:rsid w:val="00BC49B0"/>
    <w:rsid w:val="00BC4A4C"/>
    <w:rsid w:val="00BC4AF2"/>
    <w:rsid w:val="00BC4F60"/>
    <w:rsid w:val="00BC4F76"/>
    <w:rsid w:val="00BC5061"/>
    <w:rsid w:val="00BC5614"/>
    <w:rsid w:val="00BC5BC5"/>
    <w:rsid w:val="00BC5D6F"/>
    <w:rsid w:val="00BC6614"/>
    <w:rsid w:val="00BC6741"/>
    <w:rsid w:val="00BC6829"/>
    <w:rsid w:val="00BC6B95"/>
    <w:rsid w:val="00BC6F21"/>
    <w:rsid w:val="00BC709C"/>
    <w:rsid w:val="00BC7109"/>
    <w:rsid w:val="00BC72AC"/>
    <w:rsid w:val="00BC731E"/>
    <w:rsid w:val="00BC74AC"/>
    <w:rsid w:val="00BC74D7"/>
    <w:rsid w:val="00BC752A"/>
    <w:rsid w:val="00BC7691"/>
    <w:rsid w:val="00BC7CCB"/>
    <w:rsid w:val="00BC7FF3"/>
    <w:rsid w:val="00BD01C7"/>
    <w:rsid w:val="00BD0280"/>
    <w:rsid w:val="00BD048C"/>
    <w:rsid w:val="00BD077F"/>
    <w:rsid w:val="00BD183D"/>
    <w:rsid w:val="00BD19C3"/>
    <w:rsid w:val="00BD1DB4"/>
    <w:rsid w:val="00BD215C"/>
    <w:rsid w:val="00BD2432"/>
    <w:rsid w:val="00BD27EB"/>
    <w:rsid w:val="00BD3407"/>
    <w:rsid w:val="00BD3BBF"/>
    <w:rsid w:val="00BD40F2"/>
    <w:rsid w:val="00BD43E4"/>
    <w:rsid w:val="00BD46D9"/>
    <w:rsid w:val="00BD4C43"/>
    <w:rsid w:val="00BD4C9B"/>
    <w:rsid w:val="00BD4D19"/>
    <w:rsid w:val="00BD4FB0"/>
    <w:rsid w:val="00BD5275"/>
    <w:rsid w:val="00BD5279"/>
    <w:rsid w:val="00BD546A"/>
    <w:rsid w:val="00BD5814"/>
    <w:rsid w:val="00BD584D"/>
    <w:rsid w:val="00BD58D3"/>
    <w:rsid w:val="00BD5D71"/>
    <w:rsid w:val="00BD6567"/>
    <w:rsid w:val="00BD667B"/>
    <w:rsid w:val="00BD6AA9"/>
    <w:rsid w:val="00BD6E72"/>
    <w:rsid w:val="00BD6EAE"/>
    <w:rsid w:val="00BD72FA"/>
    <w:rsid w:val="00BD760D"/>
    <w:rsid w:val="00BD7871"/>
    <w:rsid w:val="00BD7894"/>
    <w:rsid w:val="00BD78AE"/>
    <w:rsid w:val="00BD7BCF"/>
    <w:rsid w:val="00BD7E47"/>
    <w:rsid w:val="00BD7F35"/>
    <w:rsid w:val="00BE008A"/>
    <w:rsid w:val="00BE0139"/>
    <w:rsid w:val="00BE0198"/>
    <w:rsid w:val="00BE0904"/>
    <w:rsid w:val="00BE09C3"/>
    <w:rsid w:val="00BE0D7E"/>
    <w:rsid w:val="00BE0EC5"/>
    <w:rsid w:val="00BE1328"/>
    <w:rsid w:val="00BE1C43"/>
    <w:rsid w:val="00BE1C91"/>
    <w:rsid w:val="00BE1E48"/>
    <w:rsid w:val="00BE1FB5"/>
    <w:rsid w:val="00BE205F"/>
    <w:rsid w:val="00BE25C2"/>
    <w:rsid w:val="00BE266E"/>
    <w:rsid w:val="00BE2833"/>
    <w:rsid w:val="00BE2864"/>
    <w:rsid w:val="00BE2941"/>
    <w:rsid w:val="00BE2AC3"/>
    <w:rsid w:val="00BE3267"/>
    <w:rsid w:val="00BE328C"/>
    <w:rsid w:val="00BE3392"/>
    <w:rsid w:val="00BE360E"/>
    <w:rsid w:val="00BE364A"/>
    <w:rsid w:val="00BE3769"/>
    <w:rsid w:val="00BE37C0"/>
    <w:rsid w:val="00BE392E"/>
    <w:rsid w:val="00BE3C7F"/>
    <w:rsid w:val="00BE3F7F"/>
    <w:rsid w:val="00BE44A2"/>
    <w:rsid w:val="00BE46CC"/>
    <w:rsid w:val="00BE482E"/>
    <w:rsid w:val="00BE4976"/>
    <w:rsid w:val="00BE49E8"/>
    <w:rsid w:val="00BE4C94"/>
    <w:rsid w:val="00BE51C2"/>
    <w:rsid w:val="00BE5455"/>
    <w:rsid w:val="00BE58B8"/>
    <w:rsid w:val="00BE59B1"/>
    <w:rsid w:val="00BE6239"/>
    <w:rsid w:val="00BE63EE"/>
    <w:rsid w:val="00BE64A2"/>
    <w:rsid w:val="00BE670D"/>
    <w:rsid w:val="00BE67A9"/>
    <w:rsid w:val="00BE682C"/>
    <w:rsid w:val="00BE6844"/>
    <w:rsid w:val="00BE6BBA"/>
    <w:rsid w:val="00BE7630"/>
    <w:rsid w:val="00BE7746"/>
    <w:rsid w:val="00BE77F7"/>
    <w:rsid w:val="00BE7D0B"/>
    <w:rsid w:val="00BE7E7B"/>
    <w:rsid w:val="00BE7ED7"/>
    <w:rsid w:val="00BF00C2"/>
    <w:rsid w:val="00BF0151"/>
    <w:rsid w:val="00BF047D"/>
    <w:rsid w:val="00BF04EE"/>
    <w:rsid w:val="00BF0759"/>
    <w:rsid w:val="00BF0A47"/>
    <w:rsid w:val="00BF1275"/>
    <w:rsid w:val="00BF1627"/>
    <w:rsid w:val="00BF1684"/>
    <w:rsid w:val="00BF17EC"/>
    <w:rsid w:val="00BF1806"/>
    <w:rsid w:val="00BF18B9"/>
    <w:rsid w:val="00BF1B25"/>
    <w:rsid w:val="00BF1CE1"/>
    <w:rsid w:val="00BF2046"/>
    <w:rsid w:val="00BF21B8"/>
    <w:rsid w:val="00BF23E2"/>
    <w:rsid w:val="00BF2552"/>
    <w:rsid w:val="00BF265E"/>
    <w:rsid w:val="00BF2758"/>
    <w:rsid w:val="00BF2905"/>
    <w:rsid w:val="00BF29EC"/>
    <w:rsid w:val="00BF2DE6"/>
    <w:rsid w:val="00BF2EB3"/>
    <w:rsid w:val="00BF304E"/>
    <w:rsid w:val="00BF30B4"/>
    <w:rsid w:val="00BF315E"/>
    <w:rsid w:val="00BF32A8"/>
    <w:rsid w:val="00BF34DA"/>
    <w:rsid w:val="00BF38F0"/>
    <w:rsid w:val="00BF3F0A"/>
    <w:rsid w:val="00BF42C3"/>
    <w:rsid w:val="00BF4430"/>
    <w:rsid w:val="00BF4540"/>
    <w:rsid w:val="00BF469F"/>
    <w:rsid w:val="00BF46D4"/>
    <w:rsid w:val="00BF53C4"/>
    <w:rsid w:val="00BF5A20"/>
    <w:rsid w:val="00BF6022"/>
    <w:rsid w:val="00BF699F"/>
    <w:rsid w:val="00BF77AF"/>
    <w:rsid w:val="00BF7B45"/>
    <w:rsid w:val="00BF7D6F"/>
    <w:rsid w:val="00C0035E"/>
    <w:rsid w:val="00C00EE1"/>
    <w:rsid w:val="00C01103"/>
    <w:rsid w:val="00C01210"/>
    <w:rsid w:val="00C01364"/>
    <w:rsid w:val="00C014D1"/>
    <w:rsid w:val="00C019B8"/>
    <w:rsid w:val="00C020C1"/>
    <w:rsid w:val="00C0281A"/>
    <w:rsid w:val="00C0285B"/>
    <w:rsid w:val="00C0319B"/>
    <w:rsid w:val="00C03411"/>
    <w:rsid w:val="00C03756"/>
    <w:rsid w:val="00C0410E"/>
    <w:rsid w:val="00C041A3"/>
    <w:rsid w:val="00C04464"/>
    <w:rsid w:val="00C044CC"/>
    <w:rsid w:val="00C044EE"/>
    <w:rsid w:val="00C0459E"/>
    <w:rsid w:val="00C048E3"/>
    <w:rsid w:val="00C04AD9"/>
    <w:rsid w:val="00C04CE6"/>
    <w:rsid w:val="00C04D15"/>
    <w:rsid w:val="00C04F4A"/>
    <w:rsid w:val="00C050E1"/>
    <w:rsid w:val="00C0535B"/>
    <w:rsid w:val="00C05416"/>
    <w:rsid w:val="00C0541C"/>
    <w:rsid w:val="00C05898"/>
    <w:rsid w:val="00C05993"/>
    <w:rsid w:val="00C05EF5"/>
    <w:rsid w:val="00C05F40"/>
    <w:rsid w:val="00C05FE3"/>
    <w:rsid w:val="00C062CF"/>
    <w:rsid w:val="00C063B6"/>
    <w:rsid w:val="00C06477"/>
    <w:rsid w:val="00C066D9"/>
    <w:rsid w:val="00C067DC"/>
    <w:rsid w:val="00C06945"/>
    <w:rsid w:val="00C06C8F"/>
    <w:rsid w:val="00C06F29"/>
    <w:rsid w:val="00C07028"/>
    <w:rsid w:val="00C074B0"/>
    <w:rsid w:val="00C07553"/>
    <w:rsid w:val="00C076D6"/>
    <w:rsid w:val="00C07B68"/>
    <w:rsid w:val="00C07CEA"/>
    <w:rsid w:val="00C07F1F"/>
    <w:rsid w:val="00C07FE5"/>
    <w:rsid w:val="00C1019A"/>
    <w:rsid w:val="00C10295"/>
    <w:rsid w:val="00C103EB"/>
    <w:rsid w:val="00C10402"/>
    <w:rsid w:val="00C104A0"/>
    <w:rsid w:val="00C108DA"/>
    <w:rsid w:val="00C109BB"/>
    <w:rsid w:val="00C10D45"/>
    <w:rsid w:val="00C10D46"/>
    <w:rsid w:val="00C10DDB"/>
    <w:rsid w:val="00C10F0B"/>
    <w:rsid w:val="00C111C1"/>
    <w:rsid w:val="00C114D7"/>
    <w:rsid w:val="00C115A6"/>
    <w:rsid w:val="00C11A51"/>
    <w:rsid w:val="00C11F97"/>
    <w:rsid w:val="00C12038"/>
    <w:rsid w:val="00C1223E"/>
    <w:rsid w:val="00C12566"/>
    <w:rsid w:val="00C12604"/>
    <w:rsid w:val="00C12E5F"/>
    <w:rsid w:val="00C13269"/>
    <w:rsid w:val="00C13399"/>
    <w:rsid w:val="00C13446"/>
    <w:rsid w:val="00C13642"/>
    <w:rsid w:val="00C136DD"/>
    <w:rsid w:val="00C139D8"/>
    <w:rsid w:val="00C13CF2"/>
    <w:rsid w:val="00C140EB"/>
    <w:rsid w:val="00C143AE"/>
    <w:rsid w:val="00C14774"/>
    <w:rsid w:val="00C149D6"/>
    <w:rsid w:val="00C15013"/>
    <w:rsid w:val="00C15033"/>
    <w:rsid w:val="00C151F2"/>
    <w:rsid w:val="00C151F7"/>
    <w:rsid w:val="00C1536F"/>
    <w:rsid w:val="00C1598D"/>
    <w:rsid w:val="00C15CEF"/>
    <w:rsid w:val="00C15F68"/>
    <w:rsid w:val="00C160AC"/>
    <w:rsid w:val="00C1656B"/>
    <w:rsid w:val="00C166F2"/>
    <w:rsid w:val="00C168B3"/>
    <w:rsid w:val="00C16CC7"/>
    <w:rsid w:val="00C16F11"/>
    <w:rsid w:val="00C170D0"/>
    <w:rsid w:val="00C179F5"/>
    <w:rsid w:val="00C17CDB"/>
    <w:rsid w:val="00C17FF3"/>
    <w:rsid w:val="00C2099C"/>
    <w:rsid w:val="00C20B6C"/>
    <w:rsid w:val="00C20C57"/>
    <w:rsid w:val="00C20EE8"/>
    <w:rsid w:val="00C20FE0"/>
    <w:rsid w:val="00C211D6"/>
    <w:rsid w:val="00C21258"/>
    <w:rsid w:val="00C2131A"/>
    <w:rsid w:val="00C21679"/>
    <w:rsid w:val="00C2243B"/>
    <w:rsid w:val="00C225AE"/>
    <w:rsid w:val="00C2291A"/>
    <w:rsid w:val="00C22B13"/>
    <w:rsid w:val="00C22B8A"/>
    <w:rsid w:val="00C22D1F"/>
    <w:rsid w:val="00C22DF4"/>
    <w:rsid w:val="00C2327A"/>
    <w:rsid w:val="00C23667"/>
    <w:rsid w:val="00C239F4"/>
    <w:rsid w:val="00C23A4E"/>
    <w:rsid w:val="00C23BCC"/>
    <w:rsid w:val="00C23CE3"/>
    <w:rsid w:val="00C23DDA"/>
    <w:rsid w:val="00C2438C"/>
    <w:rsid w:val="00C2485A"/>
    <w:rsid w:val="00C24A58"/>
    <w:rsid w:val="00C24C4D"/>
    <w:rsid w:val="00C24FD3"/>
    <w:rsid w:val="00C253D5"/>
    <w:rsid w:val="00C253FA"/>
    <w:rsid w:val="00C25489"/>
    <w:rsid w:val="00C25AF0"/>
    <w:rsid w:val="00C25AFF"/>
    <w:rsid w:val="00C26968"/>
    <w:rsid w:val="00C26CAE"/>
    <w:rsid w:val="00C26D11"/>
    <w:rsid w:val="00C26EF8"/>
    <w:rsid w:val="00C2766C"/>
    <w:rsid w:val="00C27670"/>
    <w:rsid w:val="00C27AF0"/>
    <w:rsid w:val="00C27E1A"/>
    <w:rsid w:val="00C27E5C"/>
    <w:rsid w:val="00C303DA"/>
    <w:rsid w:val="00C3085D"/>
    <w:rsid w:val="00C30A3B"/>
    <w:rsid w:val="00C31CBC"/>
    <w:rsid w:val="00C31D74"/>
    <w:rsid w:val="00C32043"/>
    <w:rsid w:val="00C3235A"/>
    <w:rsid w:val="00C32B07"/>
    <w:rsid w:val="00C32EBA"/>
    <w:rsid w:val="00C335C4"/>
    <w:rsid w:val="00C336BF"/>
    <w:rsid w:val="00C337AA"/>
    <w:rsid w:val="00C3399C"/>
    <w:rsid w:val="00C33C9D"/>
    <w:rsid w:val="00C33CE1"/>
    <w:rsid w:val="00C341DC"/>
    <w:rsid w:val="00C342BC"/>
    <w:rsid w:val="00C347A8"/>
    <w:rsid w:val="00C348B7"/>
    <w:rsid w:val="00C35174"/>
    <w:rsid w:val="00C358E6"/>
    <w:rsid w:val="00C35968"/>
    <w:rsid w:val="00C360FA"/>
    <w:rsid w:val="00C36272"/>
    <w:rsid w:val="00C3669B"/>
    <w:rsid w:val="00C369BD"/>
    <w:rsid w:val="00C36BC8"/>
    <w:rsid w:val="00C3704F"/>
    <w:rsid w:val="00C372E0"/>
    <w:rsid w:val="00C375AC"/>
    <w:rsid w:val="00C37A5F"/>
    <w:rsid w:val="00C37A85"/>
    <w:rsid w:val="00C37D5C"/>
    <w:rsid w:val="00C37F2B"/>
    <w:rsid w:val="00C404D1"/>
    <w:rsid w:val="00C40A05"/>
    <w:rsid w:val="00C41139"/>
    <w:rsid w:val="00C4125B"/>
    <w:rsid w:val="00C41872"/>
    <w:rsid w:val="00C41895"/>
    <w:rsid w:val="00C41B95"/>
    <w:rsid w:val="00C41C12"/>
    <w:rsid w:val="00C420E0"/>
    <w:rsid w:val="00C4241E"/>
    <w:rsid w:val="00C42490"/>
    <w:rsid w:val="00C425EC"/>
    <w:rsid w:val="00C42922"/>
    <w:rsid w:val="00C42B89"/>
    <w:rsid w:val="00C42C70"/>
    <w:rsid w:val="00C42FA3"/>
    <w:rsid w:val="00C42FAC"/>
    <w:rsid w:val="00C43262"/>
    <w:rsid w:val="00C437DF"/>
    <w:rsid w:val="00C4423B"/>
    <w:rsid w:val="00C44277"/>
    <w:rsid w:val="00C4440D"/>
    <w:rsid w:val="00C44520"/>
    <w:rsid w:val="00C445C8"/>
    <w:rsid w:val="00C44763"/>
    <w:rsid w:val="00C4489A"/>
    <w:rsid w:val="00C44910"/>
    <w:rsid w:val="00C449A3"/>
    <w:rsid w:val="00C449F8"/>
    <w:rsid w:val="00C44B33"/>
    <w:rsid w:val="00C45250"/>
    <w:rsid w:val="00C45433"/>
    <w:rsid w:val="00C4547A"/>
    <w:rsid w:val="00C465A2"/>
    <w:rsid w:val="00C469EB"/>
    <w:rsid w:val="00C46C89"/>
    <w:rsid w:val="00C46D54"/>
    <w:rsid w:val="00C46D85"/>
    <w:rsid w:val="00C46E97"/>
    <w:rsid w:val="00C46F35"/>
    <w:rsid w:val="00C47065"/>
    <w:rsid w:val="00C470C7"/>
    <w:rsid w:val="00C4772A"/>
    <w:rsid w:val="00C47891"/>
    <w:rsid w:val="00C47900"/>
    <w:rsid w:val="00C47911"/>
    <w:rsid w:val="00C47AF1"/>
    <w:rsid w:val="00C47D57"/>
    <w:rsid w:val="00C5017F"/>
    <w:rsid w:val="00C50426"/>
    <w:rsid w:val="00C506A6"/>
    <w:rsid w:val="00C5074D"/>
    <w:rsid w:val="00C5078A"/>
    <w:rsid w:val="00C508C6"/>
    <w:rsid w:val="00C5094E"/>
    <w:rsid w:val="00C50CB9"/>
    <w:rsid w:val="00C50CCE"/>
    <w:rsid w:val="00C50FA7"/>
    <w:rsid w:val="00C511F4"/>
    <w:rsid w:val="00C514F4"/>
    <w:rsid w:val="00C51D71"/>
    <w:rsid w:val="00C51DED"/>
    <w:rsid w:val="00C5261A"/>
    <w:rsid w:val="00C5271B"/>
    <w:rsid w:val="00C52B67"/>
    <w:rsid w:val="00C52D82"/>
    <w:rsid w:val="00C530B6"/>
    <w:rsid w:val="00C5313C"/>
    <w:rsid w:val="00C5322F"/>
    <w:rsid w:val="00C5339B"/>
    <w:rsid w:val="00C5369F"/>
    <w:rsid w:val="00C53A6B"/>
    <w:rsid w:val="00C54044"/>
    <w:rsid w:val="00C540CB"/>
    <w:rsid w:val="00C54548"/>
    <w:rsid w:val="00C545FC"/>
    <w:rsid w:val="00C548FA"/>
    <w:rsid w:val="00C54985"/>
    <w:rsid w:val="00C55038"/>
    <w:rsid w:val="00C5566D"/>
    <w:rsid w:val="00C55D1F"/>
    <w:rsid w:val="00C55E9D"/>
    <w:rsid w:val="00C56618"/>
    <w:rsid w:val="00C56625"/>
    <w:rsid w:val="00C56A07"/>
    <w:rsid w:val="00C56BF0"/>
    <w:rsid w:val="00C56EE1"/>
    <w:rsid w:val="00C57025"/>
    <w:rsid w:val="00C57211"/>
    <w:rsid w:val="00C5788A"/>
    <w:rsid w:val="00C578BF"/>
    <w:rsid w:val="00C57A1B"/>
    <w:rsid w:val="00C57AB8"/>
    <w:rsid w:val="00C57B84"/>
    <w:rsid w:val="00C57FE2"/>
    <w:rsid w:val="00C602F3"/>
    <w:rsid w:val="00C60793"/>
    <w:rsid w:val="00C6082C"/>
    <w:rsid w:val="00C60B7E"/>
    <w:rsid w:val="00C60BD3"/>
    <w:rsid w:val="00C60E08"/>
    <w:rsid w:val="00C60EE4"/>
    <w:rsid w:val="00C6114E"/>
    <w:rsid w:val="00C6134C"/>
    <w:rsid w:val="00C616F5"/>
    <w:rsid w:val="00C61760"/>
    <w:rsid w:val="00C620E0"/>
    <w:rsid w:val="00C6213C"/>
    <w:rsid w:val="00C6278F"/>
    <w:rsid w:val="00C629AD"/>
    <w:rsid w:val="00C62DEB"/>
    <w:rsid w:val="00C62F32"/>
    <w:rsid w:val="00C630A9"/>
    <w:rsid w:val="00C63601"/>
    <w:rsid w:val="00C63849"/>
    <w:rsid w:val="00C63B70"/>
    <w:rsid w:val="00C63C6B"/>
    <w:rsid w:val="00C63E71"/>
    <w:rsid w:val="00C63EFF"/>
    <w:rsid w:val="00C6408E"/>
    <w:rsid w:val="00C648E5"/>
    <w:rsid w:val="00C649B5"/>
    <w:rsid w:val="00C64A9F"/>
    <w:rsid w:val="00C64B57"/>
    <w:rsid w:val="00C651FF"/>
    <w:rsid w:val="00C65406"/>
    <w:rsid w:val="00C65929"/>
    <w:rsid w:val="00C65A09"/>
    <w:rsid w:val="00C65A7A"/>
    <w:rsid w:val="00C65E4F"/>
    <w:rsid w:val="00C6652F"/>
    <w:rsid w:val="00C6656C"/>
    <w:rsid w:val="00C66C77"/>
    <w:rsid w:val="00C66CBF"/>
    <w:rsid w:val="00C66E48"/>
    <w:rsid w:val="00C67210"/>
    <w:rsid w:val="00C679B5"/>
    <w:rsid w:val="00C67BC6"/>
    <w:rsid w:val="00C7028C"/>
    <w:rsid w:val="00C702D4"/>
    <w:rsid w:val="00C70D40"/>
    <w:rsid w:val="00C70F25"/>
    <w:rsid w:val="00C70FBA"/>
    <w:rsid w:val="00C71264"/>
    <w:rsid w:val="00C71287"/>
    <w:rsid w:val="00C71325"/>
    <w:rsid w:val="00C71407"/>
    <w:rsid w:val="00C71420"/>
    <w:rsid w:val="00C71618"/>
    <w:rsid w:val="00C7168A"/>
    <w:rsid w:val="00C71DE1"/>
    <w:rsid w:val="00C720FE"/>
    <w:rsid w:val="00C7260F"/>
    <w:rsid w:val="00C72D20"/>
    <w:rsid w:val="00C72E50"/>
    <w:rsid w:val="00C73008"/>
    <w:rsid w:val="00C73065"/>
    <w:rsid w:val="00C731B1"/>
    <w:rsid w:val="00C7336A"/>
    <w:rsid w:val="00C735C6"/>
    <w:rsid w:val="00C7380D"/>
    <w:rsid w:val="00C738FD"/>
    <w:rsid w:val="00C73E54"/>
    <w:rsid w:val="00C74289"/>
    <w:rsid w:val="00C74666"/>
    <w:rsid w:val="00C74838"/>
    <w:rsid w:val="00C74E7F"/>
    <w:rsid w:val="00C74F5D"/>
    <w:rsid w:val="00C74FDF"/>
    <w:rsid w:val="00C751CD"/>
    <w:rsid w:val="00C75B2E"/>
    <w:rsid w:val="00C75E6D"/>
    <w:rsid w:val="00C75EAC"/>
    <w:rsid w:val="00C76220"/>
    <w:rsid w:val="00C7656A"/>
    <w:rsid w:val="00C766EB"/>
    <w:rsid w:val="00C76973"/>
    <w:rsid w:val="00C769C1"/>
    <w:rsid w:val="00C76ABE"/>
    <w:rsid w:val="00C76B5A"/>
    <w:rsid w:val="00C76C99"/>
    <w:rsid w:val="00C76D24"/>
    <w:rsid w:val="00C76E84"/>
    <w:rsid w:val="00C77188"/>
    <w:rsid w:val="00C7727D"/>
    <w:rsid w:val="00C7735B"/>
    <w:rsid w:val="00C77371"/>
    <w:rsid w:val="00C77824"/>
    <w:rsid w:val="00C804B9"/>
    <w:rsid w:val="00C8059B"/>
    <w:rsid w:val="00C8085D"/>
    <w:rsid w:val="00C80A9A"/>
    <w:rsid w:val="00C80D67"/>
    <w:rsid w:val="00C80F9E"/>
    <w:rsid w:val="00C80FA8"/>
    <w:rsid w:val="00C812E0"/>
    <w:rsid w:val="00C8174E"/>
    <w:rsid w:val="00C81AA6"/>
    <w:rsid w:val="00C82244"/>
    <w:rsid w:val="00C82284"/>
    <w:rsid w:val="00C827A3"/>
    <w:rsid w:val="00C829E0"/>
    <w:rsid w:val="00C82D2D"/>
    <w:rsid w:val="00C83138"/>
    <w:rsid w:val="00C8356D"/>
    <w:rsid w:val="00C838CC"/>
    <w:rsid w:val="00C83CC3"/>
    <w:rsid w:val="00C84360"/>
    <w:rsid w:val="00C8440B"/>
    <w:rsid w:val="00C84648"/>
    <w:rsid w:val="00C851FB"/>
    <w:rsid w:val="00C854BB"/>
    <w:rsid w:val="00C8566C"/>
    <w:rsid w:val="00C856B1"/>
    <w:rsid w:val="00C85A41"/>
    <w:rsid w:val="00C85A84"/>
    <w:rsid w:val="00C85D86"/>
    <w:rsid w:val="00C86406"/>
    <w:rsid w:val="00C8648F"/>
    <w:rsid w:val="00C86AF6"/>
    <w:rsid w:val="00C86B9A"/>
    <w:rsid w:val="00C86BB9"/>
    <w:rsid w:val="00C86FEE"/>
    <w:rsid w:val="00C87286"/>
    <w:rsid w:val="00C87319"/>
    <w:rsid w:val="00C873A6"/>
    <w:rsid w:val="00C8776B"/>
    <w:rsid w:val="00C87849"/>
    <w:rsid w:val="00C900BA"/>
    <w:rsid w:val="00C90168"/>
    <w:rsid w:val="00C9020D"/>
    <w:rsid w:val="00C90650"/>
    <w:rsid w:val="00C90720"/>
    <w:rsid w:val="00C90B3A"/>
    <w:rsid w:val="00C90E73"/>
    <w:rsid w:val="00C91266"/>
    <w:rsid w:val="00C912A3"/>
    <w:rsid w:val="00C91582"/>
    <w:rsid w:val="00C919E4"/>
    <w:rsid w:val="00C91EE7"/>
    <w:rsid w:val="00C92177"/>
    <w:rsid w:val="00C9251F"/>
    <w:rsid w:val="00C925B1"/>
    <w:rsid w:val="00C92E62"/>
    <w:rsid w:val="00C93420"/>
    <w:rsid w:val="00C93858"/>
    <w:rsid w:val="00C93A6F"/>
    <w:rsid w:val="00C93BE9"/>
    <w:rsid w:val="00C93FF3"/>
    <w:rsid w:val="00C944A4"/>
    <w:rsid w:val="00C9453D"/>
    <w:rsid w:val="00C9478C"/>
    <w:rsid w:val="00C94D19"/>
    <w:rsid w:val="00C94D53"/>
    <w:rsid w:val="00C95072"/>
    <w:rsid w:val="00C950F1"/>
    <w:rsid w:val="00C952EB"/>
    <w:rsid w:val="00C959AE"/>
    <w:rsid w:val="00C95F09"/>
    <w:rsid w:val="00C9600F"/>
    <w:rsid w:val="00C96033"/>
    <w:rsid w:val="00C9655D"/>
    <w:rsid w:val="00C96622"/>
    <w:rsid w:val="00C9682A"/>
    <w:rsid w:val="00C972A0"/>
    <w:rsid w:val="00C977E0"/>
    <w:rsid w:val="00C97B26"/>
    <w:rsid w:val="00C97F37"/>
    <w:rsid w:val="00CA0051"/>
    <w:rsid w:val="00CA0546"/>
    <w:rsid w:val="00CA0639"/>
    <w:rsid w:val="00CA067E"/>
    <w:rsid w:val="00CA06A2"/>
    <w:rsid w:val="00CA07D2"/>
    <w:rsid w:val="00CA0892"/>
    <w:rsid w:val="00CA1619"/>
    <w:rsid w:val="00CA165D"/>
    <w:rsid w:val="00CA1D27"/>
    <w:rsid w:val="00CA1F43"/>
    <w:rsid w:val="00CA1F64"/>
    <w:rsid w:val="00CA1FA1"/>
    <w:rsid w:val="00CA2127"/>
    <w:rsid w:val="00CA22A0"/>
    <w:rsid w:val="00CA24BF"/>
    <w:rsid w:val="00CA25B7"/>
    <w:rsid w:val="00CA28B9"/>
    <w:rsid w:val="00CA296C"/>
    <w:rsid w:val="00CA2A49"/>
    <w:rsid w:val="00CA2BC2"/>
    <w:rsid w:val="00CA3093"/>
    <w:rsid w:val="00CA30E0"/>
    <w:rsid w:val="00CA311D"/>
    <w:rsid w:val="00CA315F"/>
    <w:rsid w:val="00CA3BAA"/>
    <w:rsid w:val="00CA3DBA"/>
    <w:rsid w:val="00CA41D4"/>
    <w:rsid w:val="00CA43B4"/>
    <w:rsid w:val="00CA447E"/>
    <w:rsid w:val="00CA448D"/>
    <w:rsid w:val="00CA49E5"/>
    <w:rsid w:val="00CA4A20"/>
    <w:rsid w:val="00CA4A49"/>
    <w:rsid w:val="00CA4BA1"/>
    <w:rsid w:val="00CA4C79"/>
    <w:rsid w:val="00CA4EA1"/>
    <w:rsid w:val="00CA4FFE"/>
    <w:rsid w:val="00CA5212"/>
    <w:rsid w:val="00CA54AF"/>
    <w:rsid w:val="00CA578D"/>
    <w:rsid w:val="00CA5921"/>
    <w:rsid w:val="00CA5962"/>
    <w:rsid w:val="00CA59C5"/>
    <w:rsid w:val="00CA61E8"/>
    <w:rsid w:val="00CA6D7A"/>
    <w:rsid w:val="00CA6F24"/>
    <w:rsid w:val="00CA700A"/>
    <w:rsid w:val="00CA72B7"/>
    <w:rsid w:val="00CA72D7"/>
    <w:rsid w:val="00CA7327"/>
    <w:rsid w:val="00CA73ED"/>
    <w:rsid w:val="00CA7AFA"/>
    <w:rsid w:val="00CA7F48"/>
    <w:rsid w:val="00CA7FBC"/>
    <w:rsid w:val="00CB00E1"/>
    <w:rsid w:val="00CB0F64"/>
    <w:rsid w:val="00CB1316"/>
    <w:rsid w:val="00CB1365"/>
    <w:rsid w:val="00CB1B32"/>
    <w:rsid w:val="00CB1D9B"/>
    <w:rsid w:val="00CB24B3"/>
    <w:rsid w:val="00CB29B4"/>
    <w:rsid w:val="00CB2A41"/>
    <w:rsid w:val="00CB314A"/>
    <w:rsid w:val="00CB32CD"/>
    <w:rsid w:val="00CB367E"/>
    <w:rsid w:val="00CB36C9"/>
    <w:rsid w:val="00CB3727"/>
    <w:rsid w:val="00CB3B7E"/>
    <w:rsid w:val="00CB3EA8"/>
    <w:rsid w:val="00CB4009"/>
    <w:rsid w:val="00CB4048"/>
    <w:rsid w:val="00CB4477"/>
    <w:rsid w:val="00CB4621"/>
    <w:rsid w:val="00CB4667"/>
    <w:rsid w:val="00CB49FB"/>
    <w:rsid w:val="00CB4B1C"/>
    <w:rsid w:val="00CB4B51"/>
    <w:rsid w:val="00CB4B64"/>
    <w:rsid w:val="00CB4B7B"/>
    <w:rsid w:val="00CB4E13"/>
    <w:rsid w:val="00CB4F91"/>
    <w:rsid w:val="00CB55E6"/>
    <w:rsid w:val="00CB584E"/>
    <w:rsid w:val="00CB6423"/>
    <w:rsid w:val="00CB6A84"/>
    <w:rsid w:val="00CB6F79"/>
    <w:rsid w:val="00CB70E3"/>
    <w:rsid w:val="00CB7145"/>
    <w:rsid w:val="00CB761C"/>
    <w:rsid w:val="00CB7862"/>
    <w:rsid w:val="00CC0165"/>
    <w:rsid w:val="00CC0215"/>
    <w:rsid w:val="00CC02B5"/>
    <w:rsid w:val="00CC05C3"/>
    <w:rsid w:val="00CC10F9"/>
    <w:rsid w:val="00CC1271"/>
    <w:rsid w:val="00CC132D"/>
    <w:rsid w:val="00CC155E"/>
    <w:rsid w:val="00CC1847"/>
    <w:rsid w:val="00CC1896"/>
    <w:rsid w:val="00CC1BB2"/>
    <w:rsid w:val="00CC1F51"/>
    <w:rsid w:val="00CC2070"/>
    <w:rsid w:val="00CC2248"/>
    <w:rsid w:val="00CC23C0"/>
    <w:rsid w:val="00CC2487"/>
    <w:rsid w:val="00CC2580"/>
    <w:rsid w:val="00CC27AB"/>
    <w:rsid w:val="00CC2872"/>
    <w:rsid w:val="00CC28B6"/>
    <w:rsid w:val="00CC28C6"/>
    <w:rsid w:val="00CC310C"/>
    <w:rsid w:val="00CC3298"/>
    <w:rsid w:val="00CC33A9"/>
    <w:rsid w:val="00CC33AC"/>
    <w:rsid w:val="00CC34D0"/>
    <w:rsid w:val="00CC3761"/>
    <w:rsid w:val="00CC3D50"/>
    <w:rsid w:val="00CC3E38"/>
    <w:rsid w:val="00CC3EFE"/>
    <w:rsid w:val="00CC4499"/>
    <w:rsid w:val="00CC44F1"/>
    <w:rsid w:val="00CC470B"/>
    <w:rsid w:val="00CC4861"/>
    <w:rsid w:val="00CC4AAD"/>
    <w:rsid w:val="00CC4C93"/>
    <w:rsid w:val="00CC500D"/>
    <w:rsid w:val="00CC534A"/>
    <w:rsid w:val="00CC5615"/>
    <w:rsid w:val="00CC59A7"/>
    <w:rsid w:val="00CC5AC9"/>
    <w:rsid w:val="00CC636F"/>
    <w:rsid w:val="00CC650C"/>
    <w:rsid w:val="00CC691B"/>
    <w:rsid w:val="00CC6AAF"/>
    <w:rsid w:val="00CC6B37"/>
    <w:rsid w:val="00CC701E"/>
    <w:rsid w:val="00CC7445"/>
    <w:rsid w:val="00CC767E"/>
    <w:rsid w:val="00CC7717"/>
    <w:rsid w:val="00CD0413"/>
    <w:rsid w:val="00CD057B"/>
    <w:rsid w:val="00CD0C9C"/>
    <w:rsid w:val="00CD113B"/>
    <w:rsid w:val="00CD1F8E"/>
    <w:rsid w:val="00CD1FD0"/>
    <w:rsid w:val="00CD2170"/>
    <w:rsid w:val="00CD224C"/>
    <w:rsid w:val="00CD2525"/>
    <w:rsid w:val="00CD255A"/>
    <w:rsid w:val="00CD2937"/>
    <w:rsid w:val="00CD2A4C"/>
    <w:rsid w:val="00CD2C2B"/>
    <w:rsid w:val="00CD333F"/>
    <w:rsid w:val="00CD3497"/>
    <w:rsid w:val="00CD34B2"/>
    <w:rsid w:val="00CD3567"/>
    <w:rsid w:val="00CD35A3"/>
    <w:rsid w:val="00CD3707"/>
    <w:rsid w:val="00CD3A01"/>
    <w:rsid w:val="00CD3AEA"/>
    <w:rsid w:val="00CD3C6D"/>
    <w:rsid w:val="00CD3CE5"/>
    <w:rsid w:val="00CD406A"/>
    <w:rsid w:val="00CD42C8"/>
    <w:rsid w:val="00CD446B"/>
    <w:rsid w:val="00CD48AE"/>
    <w:rsid w:val="00CD4AD2"/>
    <w:rsid w:val="00CD4B9D"/>
    <w:rsid w:val="00CD4D47"/>
    <w:rsid w:val="00CD4D7E"/>
    <w:rsid w:val="00CD5914"/>
    <w:rsid w:val="00CD59F6"/>
    <w:rsid w:val="00CD685B"/>
    <w:rsid w:val="00CD687A"/>
    <w:rsid w:val="00CD71C0"/>
    <w:rsid w:val="00CD7314"/>
    <w:rsid w:val="00CD7948"/>
    <w:rsid w:val="00CD79AD"/>
    <w:rsid w:val="00CD7A5F"/>
    <w:rsid w:val="00CD7B48"/>
    <w:rsid w:val="00CD7D8F"/>
    <w:rsid w:val="00CD7F57"/>
    <w:rsid w:val="00CE0077"/>
    <w:rsid w:val="00CE00B2"/>
    <w:rsid w:val="00CE00C5"/>
    <w:rsid w:val="00CE0491"/>
    <w:rsid w:val="00CE04C3"/>
    <w:rsid w:val="00CE0668"/>
    <w:rsid w:val="00CE0801"/>
    <w:rsid w:val="00CE13CC"/>
    <w:rsid w:val="00CE1491"/>
    <w:rsid w:val="00CE1998"/>
    <w:rsid w:val="00CE1AD3"/>
    <w:rsid w:val="00CE1B74"/>
    <w:rsid w:val="00CE1B7A"/>
    <w:rsid w:val="00CE1DEF"/>
    <w:rsid w:val="00CE1DF1"/>
    <w:rsid w:val="00CE209F"/>
    <w:rsid w:val="00CE210D"/>
    <w:rsid w:val="00CE2149"/>
    <w:rsid w:val="00CE2324"/>
    <w:rsid w:val="00CE23EB"/>
    <w:rsid w:val="00CE24E5"/>
    <w:rsid w:val="00CE27BB"/>
    <w:rsid w:val="00CE2B3D"/>
    <w:rsid w:val="00CE2C2C"/>
    <w:rsid w:val="00CE2DB2"/>
    <w:rsid w:val="00CE3398"/>
    <w:rsid w:val="00CE347D"/>
    <w:rsid w:val="00CE38F6"/>
    <w:rsid w:val="00CE390A"/>
    <w:rsid w:val="00CE40AE"/>
    <w:rsid w:val="00CE4201"/>
    <w:rsid w:val="00CE4C25"/>
    <w:rsid w:val="00CE4DD3"/>
    <w:rsid w:val="00CE4EAF"/>
    <w:rsid w:val="00CE51A2"/>
    <w:rsid w:val="00CE5509"/>
    <w:rsid w:val="00CE5748"/>
    <w:rsid w:val="00CE5759"/>
    <w:rsid w:val="00CE58EC"/>
    <w:rsid w:val="00CE5B89"/>
    <w:rsid w:val="00CE60B3"/>
    <w:rsid w:val="00CE60FA"/>
    <w:rsid w:val="00CE613E"/>
    <w:rsid w:val="00CE6309"/>
    <w:rsid w:val="00CE6732"/>
    <w:rsid w:val="00CE67EC"/>
    <w:rsid w:val="00CE74AA"/>
    <w:rsid w:val="00CE7575"/>
    <w:rsid w:val="00CE76D3"/>
    <w:rsid w:val="00CE7824"/>
    <w:rsid w:val="00CE7B48"/>
    <w:rsid w:val="00CE7DCE"/>
    <w:rsid w:val="00CE7EDB"/>
    <w:rsid w:val="00CF01D7"/>
    <w:rsid w:val="00CF026F"/>
    <w:rsid w:val="00CF038F"/>
    <w:rsid w:val="00CF0A6E"/>
    <w:rsid w:val="00CF0ACC"/>
    <w:rsid w:val="00CF0B8E"/>
    <w:rsid w:val="00CF0C48"/>
    <w:rsid w:val="00CF114B"/>
    <w:rsid w:val="00CF14EB"/>
    <w:rsid w:val="00CF1647"/>
    <w:rsid w:val="00CF18E9"/>
    <w:rsid w:val="00CF1A89"/>
    <w:rsid w:val="00CF1D4E"/>
    <w:rsid w:val="00CF29DB"/>
    <w:rsid w:val="00CF30C2"/>
    <w:rsid w:val="00CF3231"/>
    <w:rsid w:val="00CF3314"/>
    <w:rsid w:val="00CF339D"/>
    <w:rsid w:val="00CF33FD"/>
    <w:rsid w:val="00CF3A18"/>
    <w:rsid w:val="00CF3E50"/>
    <w:rsid w:val="00CF40FD"/>
    <w:rsid w:val="00CF4242"/>
    <w:rsid w:val="00CF4AB0"/>
    <w:rsid w:val="00CF4CF1"/>
    <w:rsid w:val="00CF4E2F"/>
    <w:rsid w:val="00CF4E57"/>
    <w:rsid w:val="00CF52BA"/>
    <w:rsid w:val="00CF5338"/>
    <w:rsid w:val="00CF54EF"/>
    <w:rsid w:val="00CF550F"/>
    <w:rsid w:val="00CF56BB"/>
    <w:rsid w:val="00CF5B43"/>
    <w:rsid w:val="00CF5BF0"/>
    <w:rsid w:val="00CF615F"/>
    <w:rsid w:val="00CF64CF"/>
    <w:rsid w:val="00CF6601"/>
    <w:rsid w:val="00CF6945"/>
    <w:rsid w:val="00CF6CA2"/>
    <w:rsid w:val="00CF6CFC"/>
    <w:rsid w:val="00CF6F10"/>
    <w:rsid w:val="00CF7197"/>
    <w:rsid w:val="00CF7693"/>
    <w:rsid w:val="00CF79C9"/>
    <w:rsid w:val="00CF7AF6"/>
    <w:rsid w:val="00CF7B4B"/>
    <w:rsid w:val="00CF7BFA"/>
    <w:rsid w:val="00D006BD"/>
    <w:rsid w:val="00D00919"/>
    <w:rsid w:val="00D00F79"/>
    <w:rsid w:val="00D0106E"/>
    <w:rsid w:val="00D01095"/>
    <w:rsid w:val="00D01491"/>
    <w:rsid w:val="00D01CFF"/>
    <w:rsid w:val="00D01E6F"/>
    <w:rsid w:val="00D02018"/>
    <w:rsid w:val="00D02691"/>
    <w:rsid w:val="00D02A6A"/>
    <w:rsid w:val="00D02CD2"/>
    <w:rsid w:val="00D02FC9"/>
    <w:rsid w:val="00D02FF5"/>
    <w:rsid w:val="00D0314E"/>
    <w:rsid w:val="00D03351"/>
    <w:rsid w:val="00D03F05"/>
    <w:rsid w:val="00D040CF"/>
    <w:rsid w:val="00D047E7"/>
    <w:rsid w:val="00D04C36"/>
    <w:rsid w:val="00D04EF0"/>
    <w:rsid w:val="00D05BD4"/>
    <w:rsid w:val="00D05CC8"/>
    <w:rsid w:val="00D05CFB"/>
    <w:rsid w:val="00D05DC5"/>
    <w:rsid w:val="00D0606B"/>
    <w:rsid w:val="00D06416"/>
    <w:rsid w:val="00D0689B"/>
    <w:rsid w:val="00D0690E"/>
    <w:rsid w:val="00D06A64"/>
    <w:rsid w:val="00D06CF0"/>
    <w:rsid w:val="00D06D03"/>
    <w:rsid w:val="00D07204"/>
    <w:rsid w:val="00D075B0"/>
    <w:rsid w:val="00D079DA"/>
    <w:rsid w:val="00D07C44"/>
    <w:rsid w:val="00D07CA4"/>
    <w:rsid w:val="00D07F64"/>
    <w:rsid w:val="00D103E4"/>
    <w:rsid w:val="00D10619"/>
    <w:rsid w:val="00D10951"/>
    <w:rsid w:val="00D10B9C"/>
    <w:rsid w:val="00D10BB0"/>
    <w:rsid w:val="00D10CEF"/>
    <w:rsid w:val="00D10E31"/>
    <w:rsid w:val="00D110C8"/>
    <w:rsid w:val="00D1137A"/>
    <w:rsid w:val="00D11AD7"/>
    <w:rsid w:val="00D11C3A"/>
    <w:rsid w:val="00D11D99"/>
    <w:rsid w:val="00D11DEE"/>
    <w:rsid w:val="00D1212B"/>
    <w:rsid w:val="00D122D0"/>
    <w:rsid w:val="00D1285B"/>
    <w:rsid w:val="00D1290C"/>
    <w:rsid w:val="00D12934"/>
    <w:rsid w:val="00D1297E"/>
    <w:rsid w:val="00D12B8C"/>
    <w:rsid w:val="00D12E4F"/>
    <w:rsid w:val="00D12EB6"/>
    <w:rsid w:val="00D13487"/>
    <w:rsid w:val="00D13C84"/>
    <w:rsid w:val="00D13F87"/>
    <w:rsid w:val="00D1412A"/>
    <w:rsid w:val="00D14335"/>
    <w:rsid w:val="00D143E3"/>
    <w:rsid w:val="00D147FE"/>
    <w:rsid w:val="00D148E9"/>
    <w:rsid w:val="00D14ED5"/>
    <w:rsid w:val="00D1530D"/>
    <w:rsid w:val="00D15356"/>
    <w:rsid w:val="00D155FD"/>
    <w:rsid w:val="00D156EB"/>
    <w:rsid w:val="00D158BA"/>
    <w:rsid w:val="00D15970"/>
    <w:rsid w:val="00D15E18"/>
    <w:rsid w:val="00D1628B"/>
    <w:rsid w:val="00D16585"/>
    <w:rsid w:val="00D166D7"/>
    <w:rsid w:val="00D1773B"/>
    <w:rsid w:val="00D1779C"/>
    <w:rsid w:val="00D17B9E"/>
    <w:rsid w:val="00D17F63"/>
    <w:rsid w:val="00D201D8"/>
    <w:rsid w:val="00D2054C"/>
    <w:rsid w:val="00D20912"/>
    <w:rsid w:val="00D20B54"/>
    <w:rsid w:val="00D20C0B"/>
    <w:rsid w:val="00D20ED1"/>
    <w:rsid w:val="00D20EDB"/>
    <w:rsid w:val="00D21224"/>
    <w:rsid w:val="00D21615"/>
    <w:rsid w:val="00D21963"/>
    <w:rsid w:val="00D21981"/>
    <w:rsid w:val="00D21F4B"/>
    <w:rsid w:val="00D21F99"/>
    <w:rsid w:val="00D22077"/>
    <w:rsid w:val="00D220B0"/>
    <w:rsid w:val="00D22205"/>
    <w:rsid w:val="00D22835"/>
    <w:rsid w:val="00D228EA"/>
    <w:rsid w:val="00D2296B"/>
    <w:rsid w:val="00D22BC1"/>
    <w:rsid w:val="00D22F67"/>
    <w:rsid w:val="00D230FE"/>
    <w:rsid w:val="00D237CF"/>
    <w:rsid w:val="00D23887"/>
    <w:rsid w:val="00D23A73"/>
    <w:rsid w:val="00D23AFC"/>
    <w:rsid w:val="00D23C27"/>
    <w:rsid w:val="00D23E4E"/>
    <w:rsid w:val="00D24193"/>
    <w:rsid w:val="00D24298"/>
    <w:rsid w:val="00D245DC"/>
    <w:rsid w:val="00D2484E"/>
    <w:rsid w:val="00D24CF0"/>
    <w:rsid w:val="00D24F60"/>
    <w:rsid w:val="00D2504D"/>
    <w:rsid w:val="00D2506E"/>
    <w:rsid w:val="00D258E3"/>
    <w:rsid w:val="00D25C27"/>
    <w:rsid w:val="00D25C40"/>
    <w:rsid w:val="00D25EF8"/>
    <w:rsid w:val="00D2611D"/>
    <w:rsid w:val="00D262E6"/>
    <w:rsid w:val="00D2632B"/>
    <w:rsid w:val="00D26F18"/>
    <w:rsid w:val="00D26F3C"/>
    <w:rsid w:val="00D27C95"/>
    <w:rsid w:val="00D27D85"/>
    <w:rsid w:val="00D27D9A"/>
    <w:rsid w:val="00D3000A"/>
    <w:rsid w:val="00D300FB"/>
    <w:rsid w:val="00D303E3"/>
    <w:rsid w:val="00D305B8"/>
    <w:rsid w:val="00D306FA"/>
    <w:rsid w:val="00D30BFB"/>
    <w:rsid w:val="00D30F33"/>
    <w:rsid w:val="00D30F3D"/>
    <w:rsid w:val="00D311A4"/>
    <w:rsid w:val="00D311AA"/>
    <w:rsid w:val="00D316FD"/>
    <w:rsid w:val="00D31995"/>
    <w:rsid w:val="00D3202F"/>
    <w:rsid w:val="00D3205A"/>
    <w:rsid w:val="00D3212E"/>
    <w:rsid w:val="00D322C9"/>
    <w:rsid w:val="00D324CE"/>
    <w:rsid w:val="00D32BA6"/>
    <w:rsid w:val="00D32DA9"/>
    <w:rsid w:val="00D330A9"/>
    <w:rsid w:val="00D33109"/>
    <w:rsid w:val="00D33660"/>
    <w:rsid w:val="00D33EDD"/>
    <w:rsid w:val="00D343BC"/>
    <w:rsid w:val="00D349A6"/>
    <w:rsid w:val="00D34B6F"/>
    <w:rsid w:val="00D34C83"/>
    <w:rsid w:val="00D35011"/>
    <w:rsid w:val="00D3532C"/>
    <w:rsid w:val="00D35410"/>
    <w:rsid w:val="00D35C1A"/>
    <w:rsid w:val="00D35FC6"/>
    <w:rsid w:val="00D36226"/>
    <w:rsid w:val="00D3631B"/>
    <w:rsid w:val="00D3674D"/>
    <w:rsid w:val="00D36935"/>
    <w:rsid w:val="00D36B61"/>
    <w:rsid w:val="00D36CBD"/>
    <w:rsid w:val="00D36DC1"/>
    <w:rsid w:val="00D36EEB"/>
    <w:rsid w:val="00D36FA5"/>
    <w:rsid w:val="00D36FEE"/>
    <w:rsid w:val="00D3717B"/>
    <w:rsid w:val="00D37324"/>
    <w:rsid w:val="00D376CB"/>
    <w:rsid w:val="00D37956"/>
    <w:rsid w:val="00D37B4B"/>
    <w:rsid w:val="00D37BF6"/>
    <w:rsid w:val="00D37F19"/>
    <w:rsid w:val="00D4060D"/>
    <w:rsid w:val="00D40771"/>
    <w:rsid w:val="00D40B15"/>
    <w:rsid w:val="00D41403"/>
    <w:rsid w:val="00D41680"/>
    <w:rsid w:val="00D419B0"/>
    <w:rsid w:val="00D41A13"/>
    <w:rsid w:val="00D41D3D"/>
    <w:rsid w:val="00D41E3F"/>
    <w:rsid w:val="00D42041"/>
    <w:rsid w:val="00D420AD"/>
    <w:rsid w:val="00D421D3"/>
    <w:rsid w:val="00D42672"/>
    <w:rsid w:val="00D42883"/>
    <w:rsid w:val="00D43179"/>
    <w:rsid w:val="00D43358"/>
    <w:rsid w:val="00D43922"/>
    <w:rsid w:val="00D441C5"/>
    <w:rsid w:val="00D44245"/>
    <w:rsid w:val="00D44251"/>
    <w:rsid w:val="00D44743"/>
    <w:rsid w:val="00D44A4D"/>
    <w:rsid w:val="00D44CBA"/>
    <w:rsid w:val="00D45469"/>
    <w:rsid w:val="00D45725"/>
    <w:rsid w:val="00D45B71"/>
    <w:rsid w:val="00D45D28"/>
    <w:rsid w:val="00D45F11"/>
    <w:rsid w:val="00D46702"/>
    <w:rsid w:val="00D468A6"/>
    <w:rsid w:val="00D469F0"/>
    <w:rsid w:val="00D47081"/>
    <w:rsid w:val="00D47486"/>
    <w:rsid w:val="00D475B8"/>
    <w:rsid w:val="00D47645"/>
    <w:rsid w:val="00D47A6C"/>
    <w:rsid w:val="00D47BF2"/>
    <w:rsid w:val="00D47F1C"/>
    <w:rsid w:val="00D47FAC"/>
    <w:rsid w:val="00D504B8"/>
    <w:rsid w:val="00D50BAD"/>
    <w:rsid w:val="00D50D68"/>
    <w:rsid w:val="00D511C2"/>
    <w:rsid w:val="00D5129C"/>
    <w:rsid w:val="00D5138B"/>
    <w:rsid w:val="00D513AD"/>
    <w:rsid w:val="00D514C0"/>
    <w:rsid w:val="00D5157E"/>
    <w:rsid w:val="00D5176A"/>
    <w:rsid w:val="00D51A52"/>
    <w:rsid w:val="00D51C48"/>
    <w:rsid w:val="00D51C6A"/>
    <w:rsid w:val="00D51D9F"/>
    <w:rsid w:val="00D52073"/>
    <w:rsid w:val="00D521F7"/>
    <w:rsid w:val="00D522A3"/>
    <w:rsid w:val="00D52443"/>
    <w:rsid w:val="00D524CE"/>
    <w:rsid w:val="00D5279F"/>
    <w:rsid w:val="00D5291F"/>
    <w:rsid w:val="00D5292F"/>
    <w:rsid w:val="00D52961"/>
    <w:rsid w:val="00D52F22"/>
    <w:rsid w:val="00D5329F"/>
    <w:rsid w:val="00D536E5"/>
    <w:rsid w:val="00D5383E"/>
    <w:rsid w:val="00D53901"/>
    <w:rsid w:val="00D53B31"/>
    <w:rsid w:val="00D53BC3"/>
    <w:rsid w:val="00D548FA"/>
    <w:rsid w:val="00D5495D"/>
    <w:rsid w:val="00D54A03"/>
    <w:rsid w:val="00D551A5"/>
    <w:rsid w:val="00D552CC"/>
    <w:rsid w:val="00D553D4"/>
    <w:rsid w:val="00D55616"/>
    <w:rsid w:val="00D55C3B"/>
    <w:rsid w:val="00D55D6C"/>
    <w:rsid w:val="00D55D77"/>
    <w:rsid w:val="00D55E62"/>
    <w:rsid w:val="00D55E79"/>
    <w:rsid w:val="00D568C9"/>
    <w:rsid w:val="00D56B37"/>
    <w:rsid w:val="00D56DBE"/>
    <w:rsid w:val="00D57150"/>
    <w:rsid w:val="00D574EC"/>
    <w:rsid w:val="00D57512"/>
    <w:rsid w:val="00D57E9A"/>
    <w:rsid w:val="00D57F4E"/>
    <w:rsid w:val="00D57FFA"/>
    <w:rsid w:val="00D60195"/>
    <w:rsid w:val="00D60446"/>
    <w:rsid w:val="00D617E7"/>
    <w:rsid w:val="00D61B9D"/>
    <w:rsid w:val="00D61D81"/>
    <w:rsid w:val="00D61F6D"/>
    <w:rsid w:val="00D62267"/>
    <w:rsid w:val="00D62462"/>
    <w:rsid w:val="00D6283F"/>
    <w:rsid w:val="00D6288E"/>
    <w:rsid w:val="00D629EC"/>
    <w:rsid w:val="00D62BD4"/>
    <w:rsid w:val="00D63491"/>
    <w:rsid w:val="00D63939"/>
    <w:rsid w:val="00D63AEF"/>
    <w:rsid w:val="00D63B57"/>
    <w:rsid w:val="00D63C97"/>
    <w:rsid w:val="00D63CFF"/>
    <w:rsid w:val="00D64408"/>
    <w:rsid w:val="00D64685"/>
    <w:rsid w:val="00D64689"/>
    <w:rsid w:val="00D64A48"/>
    <w:rsid w:val="00D64F58"/>
    <w:rsid w:val="00D653F2"/>
    <w:rsid w:val="00D65631"/>
    <w:rsid w:val="00D6566E"/>
    <w:rsid w:val="00D65691"/>
    <w:rsid w:val="00D65751"/>
    <w:rsid w:val="00D65894"/>
    <w:rsid w:val="00D6595A"/>
    <w:rsid w:val="00D65DE4"/>
    <w:rsid w:val="00D65F86"/>
    <w:rsid w:val="00D6642A"/>
    <w:rsid w:val="00D66525"/>
    <w:rsid w:val="00D665A2"/>
    <w:rsid w:val="00D6670E"/>
    <w:rsid w:val="00D6679C"/>
    <w:rsid w:val="00D668EC"/>
    <w:rsid w:val="00D66989"/>
    <w:rsid w:val="00D669DB"/>
    <w:rsid w:val="00D66C1A"/>
    <w:rsid w:val="00D67C51"/>
    <w:rsid w:val="00D67D1E"/>
    <w:rsid w:val="00D70285"/>
    <w:rsid w:val="00D7079F"/>
    <w:rsid w:val="00D707B3"/>
    <w:rsid w:val="00D708A1"/>
    <w:rsid w:val="00D7107B"/>
    <w:rsid w:val="00D711B1"/>
    <w:rsid w:val="00D71382"/>
    <w:rsid w:val="00D717CC"/>
    <w:rsid w:val="00D718B4"/>
    <w:rsid w:val="00D718E6"/>
    <w:rsid w:val="00D71B0F"/>
    <w:rsid w:val="00D71D72"/>
    <w:rsid w:val="00D71FDD"/>
    <w:rsid w:val="00D72162"/>
    <w:rsid w:val="00D722F4"/>
    <w:rsid w:val="00D72487"/>
    <w:rsid w:val="00D727B1"/>
    <w:rsid w:val="00D72AA8"/>
    <w:rsid w:val="00D72C1E"/>
    <w:rsid w:val="00D72DE5"/>
    <w:rsid w:val="00D7308B"/>
    <w:rsid w:val="00D730AE"/>
    <w:rsid w:val="00D732DB"/>
    <w:rsid w:val="00D733A9"/>
    <w:rsid w:val="00D739F9"/>
    <w:rsid w:val="00D73A5C"/>
    <w:rsid w:val="00D73D2F"/>
    <w:rsid w:val="00D73EFF"/>
    <w:rsid w:val="00D73F61"/>
    <w:rsid w:val="00D742AF"/>
    <w:rsid w:val="00D743D7"/>
    <w:rsid w:val="00D7440D"/>
    <w:rsid w:val="00D74716"/>
    <w:rsid w:val="00D74D16"/>
    <w:rsid w:val="00D74D2A"/>
    <w:rsid w:val="00D74F51"/>
    <w:rsid w:val="00D7509C"/>
    <w:rsid w:val="00D754CC"/>
    <w:rsid w:val="00D7563B"/>
    <w:rsid w:val="00D757A8"/>
    <w:rsid w:val="00D7587C"/>
    <w:rsid w:val="00D75C15"/>
    <w:rsid w:val="00D75E7D"/>
    <w:rsid w:val="00D75E87"/>
    <w:rsid w:val="00D76005"/>
    <w:rsid w:val="00D76047"/>
    <w:rsid w:val="00D76077"/>
    <w:rsid w:val="00D76248"/>
    <w:rsid w:val="00D762F7"/>
    <w:rsid w:val="00D76319"/>
    <w:rsid w:val="00D76771"/>
    <w:rsid w:val="00D7683A"/>
    <w:rsid w:val="00D769B7"/>
    <w:rsid w:val="00D76C5E"/>
    <w:rsid w:val="00D76E0A"/>
    <w:rsid w:val="00D7701D"/>
    <w:rsid w:val="00D77117"/>
    <w:rsid w:val="00D77410"/>
    <w:rsid w:val="00D7755F"/>
    <w:rsid w:val="00D778B3"/>
    <w:rsid w:val="00D77B7A"/>
    <w:rsid w:val="00D80280"/>
    <w:rsid w:val="00D802CF"/>
    <w:rsid w:val="00D806D4"/>
    <w:rsid w:val="00D808AE"/>
    <w:rsid w:val="00D80C60"/>
    <w:rsid w:val="00D80DEF"/>
    <w:rsid w:val="00D810B7"/>
    <w:rsid w:val="00D81394"/>
    <w:rsid w:val="00D8178F"/>
    <w:rsid w:val="00D8199F"/>
    <w:rsid w:val="00D81BB3"/>
    <w:rsid w:val="00D81F45"/>
    <w:rsid w:val="00D82124"/>
    <w:rsid w:val="00D82334"/>
    <w:rsid w:val="00D82394"/>
    <w:rsid w:val="00D823CF"/>
    <w:rsid w:val="00D823D2"/>
    <w:rsid w:val="00D825DA"/>
    <w:rsid w:val="00D826BF"/>
    <w:rsid w:val="00D82791"/>
    <w:rsid w:val="00D8293C"/>
    <w:rsid w:val="00D82981"/>
    <w:rsid w:val="00D82D8F"/>
    <w:rsid w:val="00D830C4"/>
    <w:rsid w:val="00D831DB"/>
    <w:rsid w:val="00D83A25"/>
    <w:rsid w:val="00D83B5F"/>
    <w:rsid w:val="00D8446C"/>
    <w:rsid w:val="00D84513"/>
    <w:rsid w:val="00D8487C"/>
    <w:rsid w:val="00D84A83"/>
    <w:rsid w:val="00D84B9A"/>
    <w:rsid w:val="00D850EE"/>
    <w:rsid w:val="00D850FF"/>
    <w:rsid w:val="00D85955"/>
    <w:rsid w:val="00D85A12"/>
    <w:rsid w:val="00D85C65"/>
    <w:rsid w:val="00D85D14"/>
    <w:rsid w:val="00D861AD"/>
    <w:rsid w:val="00D8638F"/>
    <w:rsid w:val="00D86459"/>
    <w:rsid w:val="00D864D3"/>
    <w:rsid w:val="00D86551"/>
    <w:rsid w:val="00D86612"/>
    <w:rsid w:val="00D86675"/>
    <w:rsid w:val="00D8681A"/>
    <w:rsid w:val="00D86849"/>
    <w:rsid w:val="00D8684E"/>
    <w:rsid w:val="00D86A4A"/>
    <w:rsid w:val="00D86D10"/>
    <w:rsid w:val="00D8707F"/>
    <w:rsid w:val="00D871C6"/>
    <w:rsid w:val="00D871DB"/>
    <w:rsid w:val="00D87550"/>
    <w:rsid w:val="00D8756B"/>
    <w:rsid w:val="00D87D69"/>
    <w:rsid w:val="00D87EA6"/>
    <w:rsid w:val="00D903A9"/>
    <w:rsid w:val="00D91061"/>
    <w:rsid w:val="00D9121D"/>
    <w:rsid w:val="00D91358"/>
    <w:rsid w:val="00D916C7"/>
    <w:rsid w:val="00D9181C"/>
    <w:rsid w:val="00D91D32"/>
    <w:rsid w:val="00D92026"/>
    <w:rsid w:val="00D92228"/>
    <w:rsid w:val="00D9252C"/>
    <w:rsid w:val="00D926EB"/>
    <w:rsid w:val="00D928AA"/>
    <w:rsid w:val="00D92A17"/>
    <w:rsid w:val="00D92B92"/>
    <w:rsid w:val="00D92F47"/>
    <w:rsid w:val="00D933B3"/>
    <w:rsid w:val="00D93489"/>
    <w:rsid w:val="00D93502"/>
    <w:rsid w:val="00D93C80"/>
    <w:rsid w:val="00D93C9E"/>
    <w:rsid w:val="00D94021"/>
    <w:rsid w:val="00D9470C"/>
    <w:rsid w:val="00D94FD8"/>
    <w:rsid w:val="00D95158"/>
    <w:rsid w:val="00D95205"/>
    <w:rsid w:val="00D952E8"/>
    <w:rsid w:val="00D9538C"/>
    <w:rsid w:val="00D95423"/>
    <w:rsid w:val="00D959E2"/>
    <w:rsid w:val="00D95C0F"/>
    <w:rsid w:val="00D95E32"/>
    <w:rsid w:val="00D96007"/>
    <w:rsid w:val="00D96104"/>
    <w:rsid w:val="00D9637C"/>
    <w:rsid w:val="00D96496"/>
    <w:rsid w:val="00D96527"/>
    <w:rsid w:val="00D96715"/>
    <w:rsid w:val="00D96AC2"/>
    <w:rsid w:val="00D96BF4"/>
    <w:rsid w:val="00D96EE3"/>
    <w:rsid w:val="00D9708C"/>
    <w:rsid w:val="00D97212"/>
    <w:rsid w:val="00D974FB"/>
    <w:rsid w:val="00D97538"/>
    <w:rsid w:val="00D976E8"/>
    <w:rsid w:val="00D9792B"/>
    <w:rsid w:val="00D9797F"/>
    <w:rsid w:val="00D97BD2"/>
    <w:rsid w:val="00DA0196"/>
    <w:rsid w:val="00DA054D"/>
    <w:rsid w:val="00DA0C7F"/>
    <w:rsid w:val="00DA0FC1"/>
    <w:rsid w:val="00DA14E5"/>
    <w:rsid w:val="00DA1633"/>
    <w:rsid w:val="00DA18FE"/>
    <w:rsid w:val="00DA1B5D"/>
    <w:rsid w:val="00DA1D21"/>
    <w:rsid w:val="00DA20C2"/>
    <w:rsid w:val="00DA231B"/>
    <w:rsid w:val="00DA259D"/>
    <w:rsid w:val="00DA282C"/>
    <w:rsid w:val="00DA2B19"/>
    <w:rsid w:val="00DA2F01"/>
    <w:rsid w:val="00DA33F4"/>
    <w:rsid w:val="00DA37C2"/>
    <w:rsid w:val="00DA3A1E"/>
    <w:rsid w:val="00DA3F0C"/>
    <w:rsid w:val="00DA4273"/>
    <w:rsid w:val="00DA4C87"/>
    <w:rsid w:val="00DA5166"/>
    <w:rsid w:val="00DA5228"/>
    <w:rsid w:val="00DA545B"/>
    <w:rsid w:val="00DA5998"/>
    <w:rsid w:val="00DA5BE3"/>
    <w:rsid w:val="00DA6D3B"/>
    <w:rsid w:val="00DA6E07"/>
    <w:rsid w:val="00DA7330"/>
    <w:rsid w:val="00DA7BBC"/>
    <w:rsid w:val="00DA7CD3"/>
    <w:rsid w:val="00DA7D13"/>
    <w:rsid w:val="00DB0482"/>
    <w:rsid w:val="00DB0A70"/>
    <w:rsid w:val="00DB0B6A"/>
    <w:rsid w:val="00DB0C98"/>
    <w:rsid w:val="00DB0FBC"/>
    <w:rsid w:val="00DB12CB"/>
    <w:rsid w:val="00DB13B7"/>
    <w:rsid w:val="00DB14DC"/>
    <w:rsid w:val="00DB1647"/>
    <w:rsid w:val="00DB1702"/>
    <w:rsid w:val="00DB1CE6"/>
    <w:rsid w:val="00DB1FEE"/>
    <w:rsid w:val="00DB2293"/>
    <w:rsid w:val="00DB2649"/>
    <w:rsid w:val="00DB2704"/>
    <w:rsid w:val="00DB2929"/>
    <w:rsid w:val="00DB2B8D"/>
    <w:rsid w:val="00DB2F35"/>
    <w:rsid w:val="00DB311E"/>
    <w:rsid w:val="00DB46FF"/>
    <w:rsid w:val="00DB48A7"/>
    <w:rsid w:val="00DB4F4A"/>
    <w:rsid w:val="00DB4FA7"/>
    <w:rsid w:val="00DB5114"/>
    <w:rsid w:val="00DB518F"/>
    <w:rsid w:val="00DB51B0"/>
    <w:rsid w:val="00DB5487"/>
    <w:rsid w:val="00DB551A"/>
    <w:rsid w:val="00DB55A6"/>
    <w:rsid w:val="00DB55DB"/>
    <w:rsid w:val="00DB560C"/>
    <w:rsid w:val="00DB58FC"/>
    <w:rsid w:val="00DB5995"/>
    <w:rsid w:val="00DB5B0E"/>
    <w:rsid w:val="00DB5D7F"/>
    <w:rsid w:val="00DB6822"/>
    <w:rsid w:val="00DB68DA"/>
    <w:rsid w:val="00DB6A55"/>
    <w:rsid w:val="00DB6A66"/>
    <w:rsid w:val="00DB6DB4"/>
    <w:rsid w:val="00DB6EA9"/>
    <w:rsid w:val="00DB6FD8"/>
    <w:rsid w:val="00DB72F9"/>
    <w:rsid w:val="00DB7C90"/>
    <w:rsid w:val="00DC01D2"/>
    <w:rsid w:val="00DC09D4"/>
    <w:rsid w:val="00DC0EC1"/>
    <w:rsid w:val="00DC10B9"/>
    <w:rsid w:val="00DC10D0"/>
    <w:rsid w:val="00DC15F8"/>
    <w:rsid w:val="00DC1E3B"/>
    <w:rsid w:val="00DC2119"/>
    <w:rsid w:val="00DC21A5"/>
    <w:rsid w:val="00DC250D"/>
    <w:rsid w:val="00DC255F"/>
    <w:rsid w:val="00DC2757"/>
    <w:rsid w:val="00DC2844"/>
    <w:rsid w:val="00DC28C5"/>
    <w:rsid w:val="00DC3055"/>
    <w:rsid w:val="00DC3075"/>
    <w:rsid w:val="00DC31DB"/>
    <w:rsid w:val="00DC3410"/>
    <w:rsid w:val="00DC3681"/>
    <w:rsid w:val="00DC36DF"/>
    <w:rsid w:val="00DC381A"/>
    <w:rsid w:val="00DC381C"/>
    <w:rsid w:val="00DC39C4"/>
    <w:rsid w:val="00DC3C31"/>
    <w:rsid w:val="00DC3E95"/>
    <w:rsid w:val="00DC447D"/>
    <w:rsid w:val="00DC4C6A"/>
    <w:rsid w:val="00DC4EA3"/>
    <w:rsid w:val="00DC5188"/>
    <w:rsid w:val="00DC569D"/>
    <w:rsid w:val="00DC574C"/>
    <w:rsid w:val="00DC5945"/>
    <w:rsid w:val="00DC5C14"/>
    <w:rsid w:val="00DC5D35"/>
    <w:rsid w:val="00DC5F26"/>
    <w:rsid w:val="00DC6147"/>
    <w:rsid w:val="00DC6223"/>
    <w:rsid w:val="00DC7040"/>
    <w:rsid w:val="00DC70C5"/>
    <w:rsid w:val="00DC715E"/>
    <w:rsid w:val="00DC737B"/>
    <w:rsid w:val="00DC7566"/>
    <w:rsid w:val="00DC7770"/>
    <w:rsid w:val="00DC79D2"/>
    <w:rsid w:val="00DC7B8F"/>
    <w:rsid w:val="00DC7BA1"/>
    <w:rsid w:val="00DC7BBC"/>
    <w:rsid w:val="00DC7EBA"/>
    <w:rsid w:val="00DD03E4"/>
    <w:rsid w:val="00DD071E"/>
    <w:rsid w:val="00DD09E2"/>
    <w:rsid w:val="00DD0EF0"/>
    <w:rsid w:val="00DD0F7B"/>
    <w:rsid w:val="00DD1007"/>
    <w:rsid w:val="00DD10ED"/>
    <w:rsid w:val="00DD1283"/>
    <w:rsid w:val="00DD14E6"/>
    <w:rsid w:val="00DD17F2"/>
    <w:rsid w:val="00DD1C7E"/>
    <w:rsid w:val="00DD1F40"/>
    <w:rsid w:val="00DD209B"/>
    <w:rsid w:val="00DD20AD"/>
    <w:rsid w:val="00DD23E4"/>
    <w:rsid w:val="00DD249A"/>
    <w:rsid w:val="00DD25F2"/>
    <w:rsid w:val="00DD2618"/>
    <w:rsid w:val="00DD279A"/>
    <w:rsid w:val="00DD27E3"/>
    <w:rsid w:val="00DD2B80"/>
    <w:rsid w:val="00DD2C61"/>
    <w:rsid w:val="00DD2D5F"/>
    <w:rsid w:val="00DD2FD7"/>
    <w:rsid w:val="00DD3724"/>
    <w:rsid w:val="00DD38FF"/>
    <w:rsid w:val="00DD41F7"/>
    <w:rsid w:val="00DD4293"/>
    <w:rsid w:val="00DD4C85"/>
    <w:rsid w:val="00DD4CA7"/>
    <w:rsid w:val="00DD4CD7"/>
    <w:rsid w:val="00DD4D95"/>
    <w:rsid w:val="00DD4DA9"/>
    <w:rsid w:val="00DD55C1"/>
    <w:rsid w:val="00DD59DB"/>
    <w:rsid w:val="00DD61AE"/>
    <w:rsid w:val="00DD65CB"/>
    <w:rsid w:val="00DD66F8"/>
    <w:rsid w:val="00DD677B"/>
    <w:rsid w:val="00DD6834"/>
    <w:rsid w:val="00DD712F"/>
    <w:rsid w:val="00DD75DD"/>
    <w:rsid w:val="00DD7A8D"/>
    <w:rsid w:val="00DD7B62"/>
    <w:rsid w:val="00DD7B99"/>
    <w:rsid w:val="00DD7C12"/>
    <w:rsid w:val="00DE0059"/>
    <w:rsid w:val="00DE00E3"/>
    <w:rsid w:val="00DE0350"/>
    <w:rsid w:val="00DE093F"/>
    <w:rsid w:val="00DE0D12"/>
    <w:rsid w:val="00DE0E91"/>
    <w:rsid w:val="00DE0ECF"/>
    <w:rsid w:val="00DE0FB6"/>
    <w:rsid w:val="00DE1295"/>
    <w:rsid w:val="00DE12E0"/>
    <w:rsid w:val="00DE18B4"/>
    <w:rsid w:val="00DE1A70"/>
    <w:rsid w:val="00DE1DF9"/>
    <w:rsid w:val="00DE1E64"/>
    <w:rsid w:val="00DE2B14"/>
    <w:rsid w:val="00DE300C"/>
    <w:rsid w:val="00DE32C1"/>
    <w:rsid w:val="00DE33AA"/>
    <w:rsid w:val="00DE342D"/>
    <w:rsid w:val="00DE3724"/>
    <w:rsid w:val="00DE3962"/>
    <w:rsid w:val="00DE437C"/>
    <w:rsid w:val="00DE44A2"/>
    <w:rsid w:val="00DE452F"/>
    <w:rsid w:val="00DE4533"/>
    <w:rsid w:val="00DE4544"/>
    <w:rsid w:val="00DE479E"/>
    <w:rsid w:val="00DE49B9"/>
    <w:rsid w:val="00DE4D2B"/>
    <w:rsid w:val="00DE519B"/>
    <w:rsid w:val="00DE5426"/>
    <w:rsid w:val="00DE5485"/>
    <w:rsid w:val="00DE5735"/>
    <w:rsid w:val="00DE57FE"/>
    <w:rsid w:val="00DE59E1"/>
    <w:rsid w:val="00DE5D0C"/>
    <w:rsid w:val="00DE5EC5"/>
    <w:rsid w:val="00DE5FFA"/>
    <w:rsid w:val="00DE603C"/>
    <w:rsid w:val="00DE636B"/>
    <w:rsid w:val="00DE6396"/>
    <w:rsid w:val="00DE639C"/>
    <w:rsid w:val="00DE6434"/>
    <w:rsid w:val="00DE6494"/>
    <w:rsid w:val="00DE7218"/>
    <w:rsid w:val="00DE76FA"/>
    <w:rsid w:val="00DE77A6"/>
    <w:rsid w:val="00DE7874"/>
    <w:rsid w:val="00DE7A55"/>
    <w:rsid w:val="00DE7E21"/>
    <w:rsid w:val="00DE7E90"/>
    <w:rsid w:val="00DE7EA4"/>
    <w:rsid w:val="00DF00A8"/>
    <w:rsid w:val="00DF0104"/>
    <w:rsid w:val="00DF0170"/>
    <w:rsid w:val="00DF034E"/>
    <w:rsid w:val="00DF04CE"/>
    <w:rsid w:val="00DF05F7"/>
    <w:rsid w:val="00DF0C08"/>
    <w:rsid w:val="00DF0E0B"/>
    <w:rsid w:val="00DF0FB4"/>
    <w:rsid w:val="00DF10E1"/>
    <w:rsid w:val="00DF1357"/>
    <w:rsid w:val="00DF13B6"/>
    <w:rsid w:val="00DF13F0"/>
    <w:rsid w:val="00DF15FB"/>
    <w:rsid w:val="00DF18F0"/>
    <w:rsid w:val="00DF19D8"/>
    <w:rsid w:val="00DF1F2F"/>
    <w:rsid w:val="00DF2007"/>
    <w:rsid w:val="00DF21D8"/>
    <w:rsid w:val="00DF2308"/>
    <w:rsid w:val="00DF23F6"/>
    <w:rsid w:val="00DF23F7"/>
    <w:rsid w:val="00DF2534"/>
    <w:rsid w:val="00DF2634"/>
    <w:rsid w:val="00DF2666"/>
    <w:rsid w:val="00DF267C"/>
    <w:rsid w:val="00DF27BD"/>
    <w:rsid w:val="00DF291C"/>
    <w:rsid w:val="00DF29A3"/>
    <w:rsid w:val="00DF29BA"/>
    <w:rsid w:val="00DF2E5D"/>
    <w:rsid w:val="00DF355E"/>
    <w:rsid w:val="00DF38E4"/>
    <w:rsid w:val="00DF395F"/>
    <w:rsid w:val="00DF399A"/>
    <w:rsid w:val="00DF39DA"/>
    <w:rsid w:val="00DF3C26"/>
    <w:rsid w:val="00DF3D26"/>
    <w:rsid w:val="00DF3FAE"/>
    <w:rsid w:val="00DF41D4"/>
    <w:rsid w:val="00DF43A2"/>
    <w:rsid w:val="00DF44E1"/>
    <w:rsid w:val="00DF45B2"/>
    <w:rsid w:val="00DF4A54"/>
    <w:rsid w:val="00DF4B2C"/>
    <w:rsid w:val="00DF4E76"/>
    <w:rsid w:val="00DF5362"/>
    <w:rsid w:val="00DF54E2"/>
    <w:rsid w:val="00DF57E8"/>
    <w:rsid w:val="00DF5A74"/>
    <w:rsid w:val="00DF5D3A"/>
    <w:rsid w:val="00DF5ED1"/>
    <w:rsid w:val="00DF61B9"/>
    <w:rsid w:val="00DF6433"/>
    <w:rsid w:val="00DF656B"/>
    <w:rsid w:val="00DF65D9"/>
    <w:rsid w:val="00DF68B1"/>
    <w:rsid w:val="00DF68BA"/>
    <w:rsid w:val="00DF6C85"/>
    <w:rsid w:val="00DF72F7"/>
    <w:rsid w:val="00DF776C"/>
    <w:rsid w:val="00DF7C96"/>
    <w:rsid w:val="00E002D8"/>
    <w:rsid w:val="00E0037F"/>
    <w:rsid w:val="00E004D7"/>
    <w:rsid w:val="00E00734"/>
    <w:rsid w:val="00E00A40"/>
    <w:rsid w:val="00E00BCC"/>
    <w:rsid w:val="00E00BEF"/>
    <w:rsid w:val="00E00F21"/>
    <w:rsid w:val="00E0114D"/>
    <w:rsid w:val="00E0173B"/>
    <w:rsid w:val="00E018AB"/>
    <w:rsid w:val="00E01BBF"/>
    <w:rsid w:val="00E01D42"/>
    <w:rsid w:val="00E01D4F"/>
    <w:rsid w:val="00E022BC"/>
    <w:rsid w:val="00E022C7"/>
    <w:rsid w:val="00E034A2"/>
    <w:rsid w:val="00E03B7B"/>
    <w:rsid w:val="00E03B9E"/>
    <w:rsid w:val="00E03BB6"/>
    <w:rsid w:val="00E04B3C"/>
    <w:rsid w:val="00E051D1"/>
    <w:rsid w:val="00E051DA"/>
    <w:rsid w:val="00E053DE"/>
    <w:rsid w:val="00E05526"/>
    <w:rsid w:val="00E0566B"/>
    <w:rsid w:val="00E05698"/>
    <w:rsid w:val="00E0575E"/>
    <w:rsid w:val="00E05A65"/>
    <w:rsid w:val="00E05A82"/>
    <w:rsid w:val="00E05DA9"/>
    <w:rsid w:val="00E05FDF"/>
    <w:rsid w:val="00E062CA"/>
    <w:rsid w:val="00E063B9"/>
    <w:rsid w:val="00E06589"/>
    <w:rsid w:val="00E06CD8"/>
    <w:rsid w:val="00E07011"/>
    <w:rsid w:val="00E07314"/>
    <w:rsid w:val="00E0734E"/>
    <w:rsid w:val="00E073CE"/>
    <w:rsid w:val="00E07770"/>
    <w:rsid w:val="00E079C4"/>
    <w:rsid w:val="00E07A07"/>
    <w:rsid w:val="00E07C2D"/>
    <w:rsid w:val="00E101D8"/>
    <w:rsid w:val="00E102C7"/>
    <w:rsid w:val="00E108FF"/>
    <w:rsid w:val="00E10B22"/>
    <w:rsid w:val="00E10D64"/>
    <w:rsid w:val="00E10DFA"/>
    <w:rsid w:val="00E11735"/>
    <w:rsid w:val="00E1194A"/>
    <w:rsid w:val="00E11A2C"/>
    <w:rsid w:val="00E11ED0"/>
    <w:rsid w:val="00E11F15"/>
    <w:rsid w:val="00E120F7"/>
    <w:rsid w:val="00E122B2"/>
    <w:rsid w:val="00E12AD2"/>
    <w:rsid w:val="00E12B08"/>
    <w:rsid w:val="00E12F5A"/>
    <w:rsid w:val="00E13094"/>
    <w:rsid w:val="00E130BE"/>
    <w:rsid w:val="00E132D3"/>
    <w:rsid w:val="00E133E4"/>
    <w:rsid w:val="00E136E5"/>
    <w:rsid w:val="00E13DB5"/>
    <w:rsid w:val="00E144C1"/>
    <w:rsid w:val="00E14A77"/>
    <w:rsid w:val="00E15021"/>
    <w:rsid w:val="00E1535F"/>
    <w:rsid w:val="00E155A2"/>
    <w:rsid w:val="00E15D23"/>
    <w:rsid w:val="00E15E96"/>
    <w:rsid w:val="00E15EE4"/>
    <w:rsid w:val="00E1619D"/>
    <w:rsid w:val="00E165FC"/>
    <w:rsid w:val="00E16761"/>
    <w:rsid w:val="00E16EEB"/>
    <w:rsid w:val="00E16FB9"/>
    <w:rsid w:val="00E170D9"/>
    <w:rsid w:val="00E17863"/>
    <w:rsid w:val="00E17946"/>
    <w:rsid w:val="00E1798D"/>
    <w:rsid w:val="00E17E97"/>
    <w:rsid w:val="00E2007B"/>
    <w:rsid w:val="00E2011B"/>
    <w:rsid w:val="00E2030B"/>
    <w:rsid w:val="00E20A65"/>
    <w:rsid w:val="00E20C24"/>
    <w:rsid w:val="00E20E8C"/>
    <w:rsid w:val="00E20FD0"/>
    <w:rsid w:val="00E21272"/>
    <w:rsid w:val="00E21609"/>
    <w:rsid w:val="00E2183C"/>
    <w:rsid w:val="00E2198B"/>
    <w:rsid w:val="00E21BD5"/>
    <w:rsid w:val="00E21C62"/>
    <w:rsid w:val="00E22190"/>
    <w:rsid w:val="00E2222E"/>
    <w:rsid w:val="00E2227F"/>
    <w:rsid w:val="00E22375"/>
    <w:rsid w:val="00E226DE"/>
    <w:rsid w:val="00E22DDA"/>
    <w:rsid w:val="00E23393"/>
    <w:rsid w:val="00E23450"/>
    <w:rsid w:val="00E2347D"/>
    <w:rsid w:val="00E23714"/>
    <w:rsid w:val="00E23F40"/>
    <w:rsid w:val="00E24124"/>
    <w:rsid w:val="00E24132"/>
    <w:rsid w:val="00E2437E"/>
    <w:rsid w:val="00E245C6"/>
    <w:rsid w:val="00E24DCC"/>
    <w:rsid w:val="00E24E72"/>
    <w:rsid w:val="00E25226"/>
    <w:rsid w:val="00E2539B"/>
    <w:rsid w:val="00E25C1F"/>
    <w:rsid w:val="00E25D8D"/>
    <w:rsid w:val="00E26120"/>
    <w:rsid w:val="00E26178"/>
    <w:rsid w:val="00E2666B"/>
    <w:rsid w:val="00E26912"/>
    <w:rsid w:val="00E26DA5"/>
    <w:rsid w:val="00E26E3E"/>
    <w:rsid w:val="00E26FFA"/>
    <w:rsid w:val="00E27074"/>
    <w:rsid w:val="00E27167"/>
    <w:rsid w:val="00E271BB"/>
    <w:rsid w:val="00E273FB"/>
    <w:rsid w:val="00E274B6"/>
    <w:rsid w:val="00E27823"/>
    <w:rsid w:val="00E27DD4"/>
    <w:rsid w:val="00E27E9D"/>
    <w:rsid w:val="00E3007B"/>
    <w:rsid w:val="00E30408"/>
    <w:rsid w:val="00E30424"/>
    <w:rsid w:val="00E30469"/>
    <w:rsid w:val="00E30660"/>
    <w:rsid w:val="00E306F9"/>
    <w:rsid w:val="00E30901"/>
    <w:rsid w:val="00E309F7"/>
    <w:rsid w:val="00E30D81"/>
    <w:rsid w:val="00E31019"/>
    <w:rsid w:val="00E31189"/>
    <w:rsid w:val="00E311B0"/>
    <w:rsid w:val="00E3144E"/>
    <w:rsid w:val="00E31922"/>
    <w:rsid w:val="00E319D4"/>
    <w:rsid w:val="00E319F7"/>
    <w:rsid w:val="00E31A07"/>
    <w:rsid w:val="00E31AF1"/>
    <w:rsid w:val="00E31EAF"/>
    <w:rsid w:val="00E31F2E"/>
    <w:rsid w:val="00E31F38"/>
    <w:rsid w:val="00E32292"/>
    <w:rsid w:val="00E3236F"/>
    <w:rsid w:val="00E32814"/>
    <w:rsid w:val="00E32B80"/>
    <w:rsid w:val="00E32F62"/>
    <w:rsid w:val="00E332B8"/>
    <w:rsid w:val="00E333E7"/>
    <w:rsid w:val="00E334F5"/>
    <w:rsid w:val="00E33EBC"/>
    <w:rsid w:val="00E33EDE"/>
    <w:rsid w:val="00E340CA"/>
    <w:rsid w:val="00E341C7"/>
    <w:rsid w:val="00E34327"/>
    <w:rsid w:val="00E347C3"/>
    <w:rsid w:val="00E347F4"/>
    <w:rsid w:val="00E34962"/>
    <w:rsid w:val="00E34A9F"/>
    <w:rsid w:val="00E35269"/>
    <w:rsid w:val="00E353F0"/>
    <w:rsid w:val="00E35612"/>
    <w:rsid w:val="00E3618D"/>
    <w:rsid w:val="00E364CA"/>
    <w:rsid w:val="00E369AA"/>
    <w:rsid w:val="00E36BFD"/>
    <w:rsid w:val="00E36DFE"/>
    <w:rsid w:val="00E37279"/>
    <w:rsid w:val="00E373F5"/>
    <w:rsid w:val="00E37581"/>
    <w:rsid w:val="00E377E4"/>
    <w:rsid w:val="00E37B06"/>
    <w:rsid w:val="00E37B52"/>
    <w:rsid w:val="00E37DC4"/>
    <w:rsid w:val="00E37E27"/>
    <w:rsid w:val="00E37E44"/>
    <w:rsid w:val="00E40289"/>
    <w:rsid w:val="00E40301"/>
    <w:rsid w:val="00E404E3"/>
    <w:rsid w:val="00E40576"/>
    <w:rsid w:val="00E40A17"/>
    <w:rsid w:val="00E40A51"/>
    <w:rsid w:val="00E40F03"/>
    <w:rsid w:val="00E410B6"/>
    <w:rsid w:val="00E41890"/>
    <w:rsid w:val="00E419AF"/>
    <w:rsid w:val="00E4225F"/>
    <w:rsid w:val="00E42A41"/>
    <w:rsid w:val="00E42BE0"/>
    <w:rsid w:val="00E42E35"/>
    <w:rsid w:val="00E4312B"/>
    <w:rsid w:val="00E43263"/>
    <w:rsid w:val="00E43660"/>
    <w:rsid w:val="00E43C4B"/>
    <w:rsid w:val="00E43D2B"/>
    <w:rsid w:val="00E43E9C"/>
    <w:rsid w:val="00E44196"/>
    <w:rsid w:val="00E441C4"/>
    <w:rsid w:val="00E4465C"/>
    <w:rsid w:val="00E4492A"/>
    <w:rsid w:val="00E44C4A"/>
    <w:rsid w:val="00E44C8B"/>
    <w:rsid w:val="00E44E2C"/>
    <w:rsid w:val="00E45538"/>
    <w:rsid w:val="00E4574E"/>
    <w:rsid w:val="00E459B7"/>
    <w:rsid w:val="00E45A15"/>
    <w:rsid w:val="00E45CA0"/>
    <w:rsid w:val="00E45EB5"/>
    <w:rsid w:val="00E461CF"/>
    <w:rsid w:val="00E4633B"/>
    <w:rsid w:val="00E46A0A"/>
    <w:rsid w:val="00E46DD8"/>
    <w:rsid w:val="00E46EC3"/>
    <w:rsid w:val="00E47077"/>
    <w:rsid w:val="00E4717B"/>
    <w:rsid w:val="00E47266"/>
    <w:rsid w:val="00E47460"/>
    <w:rsid w:val="00E47626"/>
    <w:rsid w:val="00E47735"/>
    <w:rsid w:val="00E50235"/>
    <w:rsid w:val="00E50AA4"/>
    <w:rsid w:val="00E50ABA"/>
    <w:rsid w:val="00E50AE7"/>
    <w:rsid w:val="00E50BB0"/>
    <w:rsid w:val="00E50BDD"/>
    <w:rsid w:val="00E50F61"/>
    <w:rsid w:val="00E5121E"/>
    <w:rsid w:val="00E51452"/>
    <w:rsid w:val="00E5165C"/>
    <w:rsid w:val="00E518D3"/>
    <w:rsid w:val="00E51C2F"/>
    <w:rsid w:val="00E51FE5"/>
    <w:rsid w:val="00E520E0"/>
    <w:rsid w:val="00E520FA"/>
    <w:rsid w:val="00E5283F"/>
    <w:rsid w:val="00E52905"/>
    <w:rsid w:val="00E53063"/>
    <w:rsid w:val="00E531FF"/>
    <w:rsid w:val="00E532DE"/>
    <w:rsid w:val="00E532F1"/>
    <w:rsid w:val="00E54368"/>
    <w:rsid w:val="00E54C87"/>
    <w:rsid w:val="00E553AA"/>
    <w:rsid w:val="00E554AA"/>
    <w:rsid w:val="00E555F1"/>
    <w:rsid w:val="00E55911"/>
    <w:rsid w:val="00E55B13"/>
    <w:rsid w:val="00E55DCB"/>
    <w:rsid w:val="00E563BB"/>
    <w:rsid w:val="00E566B2"/>
    <w:rsid w:val="00E5676F"/>
    <w:rsid w:val="00E56A59"/>
    <w:rsid w:val="00E56C3C"/>
    <w:rsid w:val="00E56E57"/>
    <w:rsid w:val="00E579C5"/>
    <w:rsid w:val="00E579E3"/>
    <w:rsid w:val="00E60053"/>
    <w:rsid w:val="00E60A3D"/>
    <w:rsid w:val="00E60ED2"/>
    <w:rsid w:val="00E60F3C"/>
    <w:rsid w:val="00E61610"/>
    <w:rsid w:val="00E617E9"/>
    <w:rsid w:val="00E618DE"/>
    <w:rsid w:val="00E61AED"/>
    <w:rsid w:val="00E61D0E"/>
    <w:rsid w:val="00E620B2"/>
    <w:rsid w:val="00E620BD"/>
    <w:rsid w:val="00E622C5"/>
    <w:rsid w:val="00E627B1"/>
    <w:rsid w:val="00E62AB9"/>
    <w:rsid w:val="00E62B13"/>
    <w:rsid w:val="00E62C63"/>
    <w:rsid w:val="00E62C6E"/>
    <w:rsid w:val="00E62F30"/>
    <w:rsid w:val="00E631CB"/>
    <w:rsid w:val="00E63391"/>
    <w:rsid w:val="00E63498"/>
    <w:rsid w:val="00E634D9"/>
    <w:rsid w:val="00E637E2"/>
    <w:rsid w:val="00E64161"/>
    <w:rsid w:val="00E642F0"/>
    <w:rsid w:val="00E645B8"/>
    <w:rsid w:val="00E6471A"/>
    <w:rsid w:val="00E649AC"/>
    <w:rsid w:val="00E64BE6"/>
    <w:rsid w:val="00E64FD7"/>
    <w:rsid w:val="00E65782"/>
    <w:rsid w:val="00E65F87"/>
    <w:rsid w:val="00E661B9"/>
    <w:rsid w:val="00E6638F"/>
    <w:rsid w:val="00E6665A"/>
    <w:rsid w:val="00E66964"/>
    <w:rsid w:val="00E66C30"/>
    <w:rsid w:val="00E67233"/>
    <w:rsid w:val="00E6736C"/>
    <w:rsid w:val="00E67477"/>
    <w:rsid w:val="00E7073F"/>
    <w:rsid w:val="00E709EA"/>
    <w:rsid w:val="00E709F4"/>
    <w:rsid w:val="00E70C78"/>
    <w:rsid w:val="00E70CFC"/>
    <w:rsid w:val="00E710F8"/>
    <w:rsid w:val="00E711CB"/>
    <w:rsid w:val="00E71338"/>
    <w:rsid w:val="00E7168A"/>
    <w:rsid w:val="00E71B07"/>
    <w:rsid w:val="00E71BA5"/>
    <w:rsid w:val="00E72100"/>
    <w:rsid w:val="00E723A8"/>
    <w:rsid w:val="00E72EC2"/>
    <w:rsid w:val="00E733E1"/>
    <w:rsid w:val="00E7346D"/>
    <w:rsid w:val="00E7376C"/>
    <w:rsid w:val="00E73A6D"/>
    <w:rsid w:val="00E73B29"/>
    <w:rsid w:val="00E73C2F"/>
    <w:rsid w:val="00E73C97"/>
    <w:rsid w:val="00E73CE1"/>
    <w:rsid w:val="00E73EA4"/>
    <w:rsid w:val="00E73FBC"/>
    <w:rsid w:val="00E74036"/>
    <w:rsid w:val="00E741AA"/>
    <w:rsid w:val="00E74442"/>
    <w:rsid w:val="00E744DE"/>
    <w:rsid w:val="00E74901"/>
    <w:rsid w:val="00E74994"/>
    <w:rsid w:val="00E74A54"/>
    <w:rsid w:val="00E74A9F"/>
    <w:rsid w:val="00E74F85"/>
    <w:rsid w:val="00E7523D"/>
    <w:rsid w:val="00E75298"/>
    <w:rsid w:val="00E75819"/>
    <w:rsid w:val="00E7588D"/>
    <w:rsid w:val="00E75FD0"/>
    <w:rsid w:val="00E76680"/>
    <w:rsid w:val="00E76826"/>
    <w:rsid w:val="00E76AB3"/>
    <w:rsid w:val="00E76AE3"/>
    <w:rsid w:val="00E76DE1"/>
    <w:rsid w:val="00E776D7"/>
    <w:rsid w:val="00E77BDA"/>
    <w:rsid w:val="00E77D13"/>
    <w:rsid w:val="00E77F2C"/>
    <w:rsid w:val="00E80553"/>
    <w:rsid w:val="00E809FD"/>
    <w:rsid w:val="00E80B5E"/>
    <w:rsid w:val="00E80CFC"/>
    <w:rsid w:val="00E814D0"/>
    <w:rsid w:val="00E818D4"/>
    <w:rsid w:val="00E819EF"/>
    <w:rsid w:val="00E81FB2"/>
    <w:rsid w:val="00E824A1"/>
    <w:rsid w:val="00E825DD"/>
    <w:rsid w:val="00E826FB"/>
    <w:rsid w:val="00E82939"/>
    <w:rsid w:val="00E82C54"/>
    <w:rsid w:val="00E82F8F"/>
    <w:rsid w:val="00E83168"/>
    <w:rsid w:val="00E831BB"/>
    <w:rsid w:val="00E831CF"/>
    <w:rsid w:val="00E83697"/>
    <w:rsid w:val="00E83AAB"/>
    <w:rsid w:val="00E83BE2"/>
    <w:rsid w:val="00E83D94"/>
    <w:rsid w:val="00E83ECB"/>
    <w:rsid w:val="00E8427B"/>
    <w:rsid w:val="00E84354"/>
    <w:rsid w:val="00E8449E"/>
    <w:rsid w:val="00E84798"/>
    <w:rsid w:val="00E847FE"/>
    <w:rsid w:val="00E848CB"/>
    <w:rsid w:val="00E84A91"/>
    <w:rsid w:val="00E84B4C"/>
    <w:rsid w:val="00E84CAD"/>
    <w:rsid w:val="00E84DF6"/>
    <w:rsid w:val="00E84FCF"/>
    <w:rsid w:val="00E85029"/>
    <w:rsid w:val="00E85876"/>
    <w:rsid w:val="00E85AE9"/>
    <w:rsid w:val="00E85E9F"/>
    <w:rsid w:val="00E8632E"/>
    <w:rsid w:val="00E86B04"/>
    <w:rsid w:val="00E86E5C"/>
    <w:rsid w:val="00E86EF4"/>
    <w:rsid w:val="00E871E2"/>
    <w:rsid w:val="00E872DE"/>
    <w:rsid w:val="00E874EC"/>
    <w:rsid w:val="00E8773E"/>
    <w:rsid w:val="00E87A13"/>
    <w:rsid w:val="00E87B4E"/>
    <w:rsid w:val="00E87B58"/>
    <w:rsid w:val="00E87E82"/>
    <w:rsid w:val="00E87F2A"/>
    <w:rsid w:val="00E902E4"/>
    <w:rsid w:val="00E90317"/>
    <w:rsid w:val="00E9038B"/>
    <w:rsid w:val="00E90796"/>
    <w:rsid w:val="00E9082A"/>
    <w:rsid w:val="00E9090D"/>
    <w:rsid w:val="00E90EA3"/>
    <w:rsid w:val="00E90F44"/>
    <w:rsid w:val="00E90F5F"/>
    <w:rsid w:val="00E90F74"/>
    <w:rsid w:val="00E9123A"/>
    <w:rsid w:val="00E9152A"/>
    <w:rsid w:val="00E91656"/>
    <w:rsid w:val="00E91666"/>
    <w:rsid w:val="00E91916"/>
    <w:rsid w:val="00E91A3A"/>
    <w:rsid w:val="00E91ADF"/>
    <w:rsid w:val="00E91E42"/>
    <w:rsid w:val="00E92053"/>
    <w:rsid w:val="00E92149"/>
    <w:rsid w:val="00E921C5"/>
    <w:rsid w:val="00E92407"/>
    <w:rsid w:val="00E930D6"/>
    <w:rsid w:val="00E9381F"/>
    <w:rsid w:val="00E939E7"/>
    <w:rsid w:val="00E93F35"/>
    <w:rsid w:val="00E9430B"/>
    <w:rsid w:val="00E94313"/>
    <w:rsid w:val="00E9455E"/>
    <w:rsid w:val="00E94B40"/>
    <w:rsid w:val="00E950BD"/>
    <w:rsid w:val="00E95829"/>
    <w:rsid w:val="00E95B91"/>
    <w:rsid w:val="00E95E03"/>
    <w:rsid w:val="00E9608B"/>
    <w:rsid w:val="00E96536"/>
    <w:rsid w:val="00E96554"/>
    <w:rsid w:val="00E96A42"/>
    <w:rsid w:val="00E96CF7"/>
    <w:rsid w:val="00E96F6A"/>
    <w:rsid w:val="00E96F83"/>
    <w:rsid w:val="00E9743D"/>
    <w:rsid w:val="00E97612"/>
    <w:rsid w:val="00E9766A"/>
    <w:rsid w:val="00E97EC8"/>
    <w:rsid w:val="00EA0053"/>
    <w:rsid w:val="00EA00D9"/>
    <w:rsid w:val="00EA03A8"/>
    <w:rsid w:val="00EA0692"/>
    <w:rsid w:val="00EA076C"/>
    <w:rsid w:val="00EA09A9"/>
    <w:rsid w:val="00EA0A58"/>
    <w:rsid w:val="00EA0BA6"/>
    <w:rsid w:val="00EA0C00"/>
    <w:rsid w:val="00EA0D3E"/>
    <w:rsid w:val="00EA0D9F"/>
    <w:rsid w:val="00EA115A"/>
    <w:rsid w:val="00EA171C"/>
    <w:rsid w:val="00EA1CAB"/>
    <w:rsid w:val="00EA2002"/>
    <w:rsid w:val="00EA2234"/>
    <w:rsid w:val="00EA2316"/>
    <w:rsid w:val="00EA26AC"/>
    <w:rsid w:val="00EA2700"/>
    <w:rsid w:val="00EA2ACF"/>
    <w:rsid w:val="00EA2C2B"/>
    <w:rsid w:val="00EA2DA2"/>
    <w:rsid w:val="00EA3163"/>
    <w:rsid w:val="00EA3184"/>
    <w:rsid w:val="00EA33A3"/>
    <w:rsid w:val="00EA3476"/>
    <w:rsid w:val="00EA352E"/>
    <w:rsid w:val="00EA3596"/>
    <w:rsid w:val="00EA3896"/>
    <w:rsid w:val="00EA3E8B"/>
    <w:rsid w:val="00EA3F4F"/>
    <w:rsid w:val="00EA41F0"/>
    <w:rsid w:val="00EA4971"/>
    <w:rsid w:val="00EA49E5"/>
    <w:rsid w:val="00EA49FA"/>
    <w:rsid w:val="00EA4CC2"/>
    <w:rsid w:val="00EA5069"/>
    <w:rsid w:val="00EA5166"/>
    <w:rsid w:val="00EA526B"/>
    <w:rsid w:val="00EA528E"/>
    <w:rsid w:val="00EA5ACF"/>
    <w:rsid w:val="00EA5EAD"/>
    <w:rsid w:val="00EA6065"/>
    <w:rsid w:val="00EA609E"/>
    <w:rsid w:val="00EA6320"/>
    <w:rsid w:val="00EA6ABA"/>
    <w:rsid w:val="00EA6E62"/>
    <w:rsid w:val="00EA72FB"/>
    <w:rsid w:val="00EA753D"/>
    <w:rsid w:val="00EA7721"/>
    <w:rsid w:val="00EA7DB9"/>
    <w:rsid w:val="00EB01CE"/>
    <w:rsid w:val="00EB08CB"/>
    <w:rsid w:val="00EB08F0"/>
    <w:rsid w:val="00EB0E11"/>
    <w:rsid w:val="00EB0F56"/>
    <w:rsid w:val="00EB1056"/>
    <w:rsid w:val="00EB1439"/>
    <w:rsid w:val="00EB1B92"/>
    <w:rsid w:val="00EB1E11"/>
    <w:rsid w:val="00EB1EBC"/>
    <w:rsid w:val="00EB22C5"/>
    <w:rsid w:val="00EB235A"/>
    <w:rsid w:val="00EB2449"/>
    <w:rsid w:val="00EB24D7"/>
    <w:rsid w:val="00EB2B44"/>
    <w:rsid w:val="00EB2CCF"/>
    <w:rsid w:val="00EB2E9A"/>
    <w:rsid w:val="00EB333E"/>
    <w:rsid w:val="00EB3725"/>
    <w:rsid w:val="00EB37AA"/>
    <w:rsid w:val="00EB3C00"/>
    <w:rsid w:val="00EB3D12"/>
    <w:rsid w:val="00EB3EA7"/>
    <w:rsid w:val="00EB449E"/>
    <w:rsid w:val="00EB46FF"/>
    <w:rsid w:val="00EB49B0"/>
    <w:rsid w:val="00EB4C41"/>
    <w:rsid w:val="00EB503E"/>
    <w:rsid w:val="00EB526D"/>
    <w:rsid w:val="00EB5887"/>
    <w:rsid w:val="00EB5B03"/>
    <w:rsid w:val="00EB6240"/>
    <w:rsid w:val="00EB6376"/>
    <w:rsid w:val="00EB6BC7"/>
    <w:rsid w:val="00EB6C4C"/>
    <w:rsid w:val="00EB6C4E"/>
    <w:rsid w:val="00EB7155"/>
    <w:rsid w:val="00EB734D"/>
    <w:rsid w:val="00EB73C6"/>
    <w:rsid w:val="00EB7457"/>
    <w:rsid w:val="00EB7772"/>
    <w:rsid w:val="00EC0268"/>
    <w:rsid w:val="00EC046A"/>
    <w:rsid w:val="00EC04A7"/>
    <w:rsid w:val="00EC0517"/>
    <w:rsid w:val="00EC0669"/>
    <w:rsid w:val="00EC0B15"/>
    <w:rsid w:val="00EC0C71"/>
    <w:rsid w:val="00EC1248"/>
    <w:rsid w:val="00EC12DB"/>
    <w:rsid w:val="00EC1557"/>
    <w:rsid w:val="00EC1596"/>
    <w:rsid w:val="00EC185B"/>
    <w:rsid w:val="00EC1D58"/>
    <w:rsid w:val="00EC21FD"/>
    <w:rsid w:val="00EC256A"/>
    <w:rsid w:val="00EC2767"/>
    <w:rsid w:val="00EC28A9"/>
    <w:rsid w:val="00EC28E0"/>
    <w:rsid w:val="00EC2A8C"/>
    <w:rsid w:val="00EC2DE8"/>
    <w:rsid w:val="00EC310E"/>
    <w:rsid w:val="00EC33FC"/>
    <w:rsid w:val="00EC3704"/>
    <w:rsid w:val="00EC463D"/>
    <w:rsid w:val="00EC4AB2"/>
    <w:rsid w:val="00EC4C43"/>
    <w:rsid w:val="00EC4D15"/>
    <w:rsid w:val="00EC508C"/>
    <w:rsid w:val="00EC54E1"/>
    <w:rsid w:val="00EC5583"/>
    <w:rsid w:val="00EC5854"/>
    <w:rsid w:val="00EC589A"/>
    <w:rsid w:val="00EC5DC8"/>
    <w:rsid w:val="00EC5FC9"/>
    <w:rsid w:val="00EC62CC"/>
    <w:rsid w:val="00EC64C2"/>
    <w:rsid w:val="00EC6578"/>
    <w:rsid w:val="00EC6749"/>
    <w:rsid w:val="00EC6AD3"/>
    <w:rsid w:val="00EC6C7E"/>
    <w:rsid w:val="00EC6E36"/>
    <w:rsid w:val="00EC6F67"/>
    <w:rsid w:val="00EC7158"/>
    <w:rsid w:val="00EC7592"/>
    <w:rsid w:val="00EC76EF"/>
    <w:rsid w:val="00EC7A56"/>
    <w:rsid w:val="00ED00D3"/>
    <w:rsid w:val="00ED00FE"/>
    <w:rsid w:val="00ED0843"/>
    <w:rsid w:val="00ED0AFD"/>
    <w:rsid w:val="00ED0DD7"/>
    <w:rsid w:val="00ED0E55"/>
    <w:rsid w:val="00ED0F2C"/>
    <w:rsid w:val="00ED0F83"/>
    <w:rsid w:val="00ED10D3"/>
    <w:rsid w:val="00ED1276"/>
    <w:rsid w:val="00ED13A1"/>
    <w:rsid w:val="00ED1724"/>
    <w:rsid w:val="00ED183B"/>
    <w:rsid w:val="00ED1A3B"/>
    <w:rsid w:val="00ED1C70"/>
    <w:rsid w:val="00ED2357"/>
    <w:rsid w:val="00ED2494"/>
    <w:rsid w:val="00ED2521"/>
    <w:rsid w:val="00ED2583"/>
    <w:rsid w:val="00ED2811"/>
    <w:rsid w:val="00ED2B6E"/>
    <w:rsid w:val="00ED2B73"/>
    <w:rsid w:val="00ED3112"/>
    <w:rsid w:val="00ED3325"/>
    <w:rsid w:val="00ED36BD"/>
    <w:rsid w:val="00ED372A"/>
    <w:rsid w:val="00ED3761"/>
    <w:rsid w:val="00ED387B"/>
    <w:rsid w:val="00ED396A"/>
    <w:rsid w:val="00ED3CBE"/>
    <w:rsid w:val="00ED3D8D"/>
    <w:rsid w:val="00ED3F72"/>
    <w:rsid w:val="00ED3FF0"/>
    <w:rsid w:val="00ED46C7"/>
    <w:rsid w:val="00ED47A8"/>
    <w:rsid w:val="00ED4928"/>
    <w:rsid w:val="00ED49CE"/>
    <w:rsid w:val="00ED4CCB"/>
    <w:rsid w:val="00ED4EB3"/>
    <w:rsid w:val="00ED4F15"/>
    <w:rsid w:val="00ED4F16"/>
    <w:rsid w:val="00ED5356"/>
    <w:rsid w:val="00ED57DA"/>
    <w:rsid w:val="00ED5936"/>
    <w:rsid w:val="00ED5C0A"/>
    <w:rsid w:val="00ED60AF"/>
    <w:rsid w:val="00ED617E"/>
    <w:rsid w:val="00ED63FB"/>
    <w:rsid w:val="00ED65E9"/>
    <w:rsid w:val="00ED68AF"/>
    <w:rsid w:val="00ED6910"/>
    <w:rsid w:val="00ED6CB8"/>
    <w:rsid w:val="00ED7419"/>
    <w:rsid w:val="00ED7729"/>
    <w:rsid w:val="00ED7957"/>
    <w:rsid w:val="00ED7EC7"/>
    <w:rsid w:val="00EE000B"/>
    <w:rsid w:val="00EE06C4"/>
    <w:rsid w:val="00EE09F7"/>
    <w:rsid w:val="00EE1298"/>
    <w:rsid w:val="00EE1364"/>
    <w:rsid w:val="00EE13E0"/>
    <w:rsid w:val="00EE14B1"/>
    <w:rsid w:val="00EE1651"/>
    <w:rsid w:val="00EE1C82"/>
    <w:rsid w:val="00EE1D3C"/>
    <w:rsid w:val="00EE1DD4"/>
    <w:rsid w:val="00EE1FCF"/>
    <w:rsid w:val="00EE2E46"/>
    <w:rsid w:val="00EE321C"/>
    <w:rsid w:val="00EE3292"/>
    <w:rsid w:val="00EE3554"/>
    <w:rsid w:val="00EE3B72"/>
    <w:rsid w:val="00EE465C"/>
    <w:rsid w:val="00EE4700"/>
    <w:rsid w:val="00EE4785"/>
    <w:rsid w:val="00EE4C07"/>
    <w:rsid w:val="00EE51F4"/>
    <w:rsid w:val="00EE570A"/>
    <w:rsid w:val="00EE5B6C"/>
    <w:rsid w:val="00EE5BD0"/>
    <w:rsid w:val="00EE5BEA"/>
    <w:rsid w:val="00EE606E"/>
    <w:rsid w:val="00EE6075"/>
    <w:rsid w:val="00EE672A"/>
    <w:rsid w:val="00EE68E1"/>
    <w:rsid w:val="00EE6959"/>
    <w:rsid w:val="00EE6B7B"/>
    <w:rsid w:val="00EE6D9C"/>
    <w:rsid w:val="00EE6F73"/>
    <w:rsid w:val="00EE7392"/>
    <w:rsid w:val="00EE7548"/>
    <w:rsid w:val="00EE7568"/>
    <w:rsid w:val="00EE77A8"/>
    <w:rsid w:val="00EE7DB2"/>
    <w:rsid w:val="00EF00D8"/>
    <w:rsid w:val="00EF0B2A"/>
    <w:rsid w:val="00EF0B56"/>
    <w:rsid w:val="00EF0D76"/>
    <w:rsid w:val="00EF0DF5"/>
    <w:rsid w:val="00EF1211"/>
    <w:rsid w:val="00EF1231"/>
    <w:rsid w:val="00EF123E"/>
    <w:rsid w:val="00EF1397"/>
    <w:rsid w:val="00EF166C"/>
    <w:rsid w:val="00EF16C9"/>
    <w:rsid w:val="00EF18F4"/>
    <w:rsid w:val="00EF1DDD"/>
    <w:rsid w:val="00EF1EC1"/>
    <w:rsid w:val="00EF1FD3"/>
    <w:rsid w:val="00EF2251"/>
    <w:rsid w:val="00EF2615"/>
    <w:rsid w:val="00EF279D"/>
    <w:rsid w:val="00EF28A5"/>
    <w:rsid w:val="00EF29EA"/>
    <w:rsid w:val="00EF2AF3"/>
    <w:rsid w:val="00EF2D1A"/>
    <w:rsid w:val="00EF3254"/>
    <w:rsid w:val="00EF334B"/>
    <w:rsid w:val="00EF3435"/>
    <w:rsid w:val="00EF38F7"/>
    <w:rsid w:val="00EF392A"/>
    <w:rsid w:val="00EF3CAE"/>
    <w:rsid w:val="00EF3D53"/>
    <w:rsid w:val="00EF3E08"/>
    <w:rsid w:val="00EF4044"/>
    <w:rsid w:val="00EF41D5"/>
    <w:rsid w:val="00EF44CB"/>
    <w:rsid w:val="00EF45E0"/>
    <w:rsid w:val="00EF45E8"/>
    <w:rsid w:val="00EF4924"/>
    <w:rsid w:val="00EF49DD"/>
    <w:rsid w:val="00EF4AAC"/>
    <w:rsid w:val="00EF4C4E"/>
    <w:rsid w:val="00EF5222"/>
    <w:rsid w:val="00EF553F"/>
    <w:rsid w:val="00EF5751"/>
    <w:rsid w:val="00EF5937"/>
    <w:rsid w:val="00EF5B00"/>
    <w:rsid w:val="00EF5B53"/>
    <w:rsid w:val="00EF5D6B"/>
    <w:rsid w:val="00EF5F56"/>
    <w:rsid w:val="00EF6059"/>
    <w:rsid w:val="00EF610A"/>
    <w:rsid w:val="00EF650B"/>
    <w:rsid w:val="00EF6936"/>
    <w:rsid w:val="00EF71C5"/>
    <w:rsid w:val="00EF7512"/>
    <w:rsid w:val="00EF76C6"/>
    <w:rsid w:val="00EF7835"/>
    <w:rsid w:val="00EF7935"/>
    <w:rsid w:val="00EF7B9F"/>
    <w:rsid w:val="00EF7CBD"/>
    <w:rsid w:val="00EF7E29"/>
    <w:rsid w:val="00EF7F19"/>
    <w:rsid w:val="00EF7FD5"/>
    <w:rsid w:val="00F006A8"/>
    <w:rsid w:val="00F00736"/>
    <w:rsid w:val="00F008A9"/>
    <w:rsid w:val="00F00B86"/>
    <w:rsid w:val="00F00F71"/>
    <w:rsid w:val="00F016AA"/>
    <w:rsid w:val="00F018CF"/>
    <w:rsid w:val="00F01BA6"/>
    <w:rsid w:val="00F0212B"/>
    <w:rsid w:val="00F02405"/>
    <w:rsid w:val="00F02617"/>
    <w:rsid w:val="00F026AE"/>
    <w:rsid w:val="00F026D9"/>
    <w:rsid w:val="00F02BE6"/>
    <w:rsid w:val="00F02CAD"/>
    <w:rsid w:val="00F02EAA"/>
    <w:rsid w:val="00F02F1F"/>
    <w:rsid w:val="00F0302C"/>
    <w:rsid w:val="00F030FB"/>
    <w:rsid w:val="00F0328E"/>
    <w:rsid w:val="00F035EE"/>
    <w:rsid w:val="00F03DCA"/>
    <w:rsid w:val="00F04108"/>
    <w:rsid w:val="00F0416C"/>
    <w:rsid w:val="00F047CF"/>
    <w:rsid w:val="00F04A34"/>
    <w:rsid w:val="00F04A50"/>
    <w:rsid w:val="00F04A8C"/>
    <w:rsid w:val="00F04C83"/>
    <w:rsid w:val="00F04D04"/>
    <w:rsid w:val="00F04DE0"/>
    <w:rsid w:val="00F04FB9"/>
    <w:rsid w:val="00F05951"/>
    <w:rsid w:val="00F05BC7"/>
    <w:rsid w:val="00F05BD5"/>
    <w:rsid w:val="00F05C7C"/>
    <w:rsid w:val="00F0607A"/>
    <w:rsid w:val="00F0622A"/>
    <w:rsid w:val="00F065E9"/>
    <w:rsid w:val="00F06837"/>
    <w:rsid w:val="00F0687C"/>
    <w:rsid w:val="00F06AD3"/>
    <w:rsid w:val="00F071C3"/>
    <w:rsid w:val="00F07B76"/>
    <w:rsid w:val="00F07DB0"/>
    <w:rsid w:val="00F100FA"/>
    <w:rsid w:val="00F1018F"/>
    <w:rsid w:val="00F10302"/>
    <w:rsid w:val="00F10605"/>
    <w:rsid w:val="00F10767"/>
    <w:rsid w:val="00F10B11"/>
    <w:rsid w:val="00F11300"/>
    <w:rsid w:val="00F11363"/>
    <w:rsid w:val="00F116E9"/>
    <w:rsid w:val="00F11AEA"/>
    <w:rsid w:val="00F11EC0"/>
    <w:rsid w:val="00F11F02"/>
    <w:rsid w:val="00F1205D"/>
    <w:rsid w:val="00F122C9"/>
    <w:rsid w:val="00F1238F"/>
    <w:rsid w:val="00F12433"/>
    <w:rsid w:val="00F127C3"/>
    <w:rsid w:val="00F12B6E"/>
    <w:rsid w:val="00F12C10"/>
    <w:rsid w:val="00F130C8"/>
    <w:rsid w:val="00F135D5"/>
    <w:rsid w:val="00F13622"/>
    <w:rsid w:val="00F13633"/>
    <w:rsid w:val="00F137BC"/>
    <w:rsid w:val="00F13B5B"/>
    <w:rsid w:val="00F13CA7"/>
    <w:rsid w:val="00F13FE2"/>
    <w:rsid w:val="00F14260"/>
    <w:rsid w:val="00F14344"/>
    <w:rsid w:val="00F144A5"/>
    <w:rsid w:val="00F1454D"/>
    <w:rsid w:val="00F1478C"/>
    <w:rsid w:val="00F14A84"/>
    <w:rsid w:val="00F14B29"/>
    <w:rsid w:val="00F14C83"/>
    <w:rsid w:val="00F14EE0"/>
    <w:rsid w:val="00F14EF1"/>
    <w:rsid w:val="00F1500C"/>
    <w:rsid w:val="00F15339"/>
    <w:rsid w:val="00F15588"/>
    <w:rsid w:val="00F155FD"/>
    <w:rsid w:val="00F156E7"/>
    <w:rsid w:val="00F15787"/>
    <w:rsid w:val="00F15795"/>
    <w:rsid w:val="00F15796"/>
    <w:rsid w:val="00F15C1B"/>
    <w:rsid w:val="00F1605C"/>
    <w:rsid w:val="00F161A5"/>
    <w:rsid w:val="00F16377"/>
    <w:rsid w:val="00F164AE"/>
    <w:rsid w:val="00F16F10"/>
    <w:rsid w:val="00F1713E"/>
    <w:rsid w:val="00F17962"/>
    <w:rsid w:val="00F17965"/>
    <w:rsid w:val="00F179E8"/>
    <w:rsid w:val="00F17E5B"/>
    <w:rsid w:val="00F17E96"/>
    <w:rsid w:val="00F2074B"/>
    <w:rsid w:val="00F20973"/>
    <w:rsid w:val="00F20DF3"/>
    <w:rsid w:val="00F214C9"/>
    <w:rsid w:val="00F216E2"/>
    <w:rsid w:val="00F22754"/>
    <w:rsid w:val="00F227C8"/>
    <w:rsid w:val="00F2349B"/>
    <w:rsid w:val="00F23544"/>
    <w:rsid w:val="00F23674"/>
    <w:rsid w:val="00F23708"/>
    <w:rsid w:val="00F23804"/>
    <w:rsid w:val="00F23989"/>
    <w:rsid w:val="00F23DFB"/>
    <w:rsid w:val="00F2430D"/>
    <w:rsid w:val="00F24764"/>
    <w:rsid w:val="00F250B5"/>
    <w:rsid w:val="00F252ED"/>
    <w:rsid w:val="00F256AE"/>
    <w:rsid w:val="00F2570A"/>
    <w:rsid w:val="00F2587C"/>
    <w:rsid w:val="00F25917"/>
    <w:rsid w:val="00F25996"/>
    <w:rsid w:val="00F25C13"/>
    <w:rsid w:val="00F25F3E"/>
    <w:rsid w:val="00F26041"/>
    <w:rsid w:val="00F2623E"/>
    <w:rsid w:val="00F2634F"/>
    <w:rsid w:val="00F26411"/>
    <w:rsid w:val="00F26544"/>
    <w:rsid w:val="00F26643"/>
    <w:rsid w:val="00F26857"/>
    <w:rsid w:val="00F26E00"/>
    <w:rsid w:val="00F271C7"/>
    <w:rsid w:val="00F272E4"/>
    <w:rsid w:val="00F27509"/>
    <w:rsid w:val="00F27706"/>
    <w:rsid w:val="00F27977"/>
    <w:rsid w:val="00F27B52"/>
    <w:rsid w:val="00F27CB0"/>
    <w:rsid w:val="00F27E6F"/>
    <w:rsid w:val="00F27FDF"/>
    <w:rsid w:val="00F30144"/>
    <w:rsid w:val="00F302F7"/>
    <w:rsid w:val="00F305B2"/>
    <w:rsid w:val="00F30663"/>
    <w:rsid w:val="00F306B9"/>
    <w:rsid w:val="00F30818"/>
    <w:rsid w:val="00F30A4C"/>
    <w:rsid w:val="00F30A6A"/>
    <w:rsid w:val="00F31027"/>
    <w:rsid w:val="00F3108E"/>
    <w:rsid w:val="00F31181"/>
    <w:rsid w:val="00F3126B"/>
    <w:rsid w:val="00F31A62"/>
    <w:rsid w:val="00F31A86"/>
    <w:rsid w:val="00F31E82"/>
    <w:rsid w:val="00F32267"/>
    <w:rsid w:val="00F3233A"/>
    <w:rsid w:val="00F326BE"/>
    <w:rsid w:val="00F3289B"/>
    <w:rsid w:val="00F32C8F"/>
    <w:rsid w:val="00F32D84"/>
    <w:rsid w:val="00F3337C"/>
    <w:rsid w:val="00F34477"/>
    <w:rsid w:val="00F345F5"/>
    <w:rsid w:val="00F3465A"/>
    <w:rsid w:val="00F34717"/>
    <w:rsid w:val="00F34F45"/>
    <w:rsid w:val="00F3508C"/>
    <w:rsid w:val="00F3513B"/>
    <w:rsid w:val="00F3586B"/>
    <w:rsid w:val="00F35B2F"/>
    <w:rsid w:val="00F35E1B"/>
    <w:rsid w:val="00F3601A"/>
    <w:rsid w:val="00F36111"/>
    <w:rsid w:val="00F361FD"/>
    <w:rsid w:val="00F36362"/>
    <w:rsid w:val="00F36650"/>
    <w:rsid w:val="00F3685E"/>
    <w:rsid w:val="00F36A23"/>
    <w:rsid w:val="00F36ED0"/>
    <w:rsid w:val="00F370A8"/>
    <w:rsid w:val="00F37141"/>
    <w:rsid w:val="00F374D6"/>
    <w:rsid w:val="00F3761E"/>
    <w:rsid w:val="00F377FF"/>
    <w:rsid w:val="00F37BAD"/>
    <w:rsid w:val="00F401DA"/>
    <w:rsid w:val="00F40243"/>
    <w:rsid w:val="00F40EE3"/>
    <w:rsid w:val="00F40F06"/>
    <w:rsid w:val="00F41DE5"/>
    <w:rsid w:val="00F422A6"/>
    <w:rsid w:val="00F422BC"/>
    <w:rsid w:val="00F4252F"/>
    <w:rsid w:val="00F42B61"/>
    <w:rsid w:val="00F42C93"/>
    <w:rsid w:val="00F42F83"/>
    <w:rsid w:val="00F4325C"/>
    <w:rsid w:val="00F43562"/>
    <w:rsid w:val="00F43945"/>
    <w:rsid w:val="00F43A32"/>
    <w:rsid w:val="00F43A5B"/>
    <w:rsid w:val="00F43C67"/>
    <w:rsid w:val="00F4405C"/>
    <w:rsid w:val="00F440DD"/>
    <w:rsid w:val="00F442B4"/>
    <w:rsid w:val="00F445A4"/>
    <w:rsid w:val="00F4486C"/>
    <w:rsid w:val="00F44870"/>
    <w:rsid w:val="00F4488B"/>
    <w:rsid w:val="00F449AC"/>
    <w:rsid w:val="00F44D0E"/>
    <w:rsid w:val="00F45173"/>
    <w:rsid w:val="00F453AC"/>
    <w:rsid w:val="00F453EC"/>
    <w:rsid w:val="00F4557A"/>
    <w:rsid w:val="00F45779"/>
    <w:rsid w:val="00F4588C"/>
    <w:rsid w:val="00F45E4F"/>
    <w:rsid w:val="00F45F47"/>
    <w:rsid w:val="00F4642F"/>
    <w:rsid w:val="00F4656A"/>
    <w:rsid w:val="00F468F0"/>
    <w:rsid w:val="00F46BC5"/>
    <w:rsid w:val="00F4713E"/>
    <w:rsid w:val="00F472A9"/>
    <w:rsid w:val="00F4751A"/>
    <w:rsid w:val="00F4751E"/>
    <w:rsid w:val="00F475F9"/>
    <w:rsid w:val="00F47B4C"/>
    <w:rsid w:val="00F47FB3"/>
    <w:rsid w:val="00F5056B"/>
    <w:rsid w:val="00F506E8"/>
    <w:rsid w:val="00F508FD"/>
    <w:rsid w:val="00F5131B"/>
    <w:rsid w:val="00F51575"/>
    <w:rsid w:val="00F51B2F"/>
    <w:rsid w:val="00F51E93"/>
    <w:rsid w:val="00F5225A"/>
    <w:rsid w:val="00F52469"/>
    <w:rsid w:val="00F528F9"/>
    <w:rsid w:val="00F52AAA"/>
    <w:rsid w:val="00F53021"/>
    <w:rsid w:val="00F535E2"/>
    <w:rsid w:val="00F53658"/>
    <w:rsid w:val="00F53808"/>
    <w:rsid w:val="00F545ED"/>
    <w:rsid w:val="00F5469E"/>
    <w:rsid w:val="00F550B9"/>
    <w:rsid w:val="00F55306"/>
    <w:rsid w:val="00F553DF"/>
    <w:rsid w:val="00F5558C"/>
    <w:rsid w:val="00F555C3"/>
    <w:rsid w:val="00F55ACC"/>
    <w:rsid w:val="00F55B63"/>
    <w:rsid w:val="00F562FC"/>
    <w:rsid w:val="00F56463"/>
    <w:rsid w:val="00F56D7C"/>
    <w:rsid w:val="00F56DD1"/>
    <w:rsid w:val="00F57349"/>
    <w:rsid w:val="00F57466"/>
    <w:rsid w:val="00F574E9"/>
    <w:rsid w:val="00F57A2A"/>
    <w:rsid w:val="00F57C22"/>
    <w:rsid w:val="00F6001B"/>
    <w:rsid w:val="00F60072"/>
    <w:rsid w:val="00F60315"/>
    <w:rsid w:val="00F6079A"/>
    <w:rsid w:val="00F60CD0"/>
    <w:rsid w:val="00F60DE3"/>
    <w:rsid w:val="00F60E6B"/>
    <w:rsid w:val="00F60F67"/>
    <w:rsid w:val="00F61127"/>
    <w:rsid w:val="00F61305"/>
    <w:rsid w:val="00F61652"/>
    <w:rsid w:val="00F61843"/>
    <w:rsid w:val="00F61DDC"/>
    <w:rsid w:val="00F61F5D"/>
    <w:rsid w:val="00F62049"/>
    <w:rsid w:val="00F62108"/>
    <w:rsid w:val="00F622AB"/>
    <w:rsid w:val="00F625F3"/>
    <w:rsid w:val="00F62640"/>
    <w:rsid w:val="00F6268D"/>
    <w:rsid w:val="00F62D84"/>
    <w:rsid w:val="00F6318B"/>
    <w:rsid w:val="00F63416"/>
    <w:rsid w:val="00F6391E"/>
    <w:rsid w:val="00F639B0"/>
    <w:rsid w:val="00F63A4E"/>
    <w:rsid w:val="00F63AED"/>
    <w:rsid w:val="00F63B54"/>
    <w:rsid w:val="00F63EB0"/>
    <w:rsid w:val="00F64037"/>
    <w:rsid w:val="00F64195"/>
    <w:rsid w:val="00F643A9"/>
    <w:rsid w:val="00F643FF"/>
    <w:rsid w:val="00F644FB"/>
    <w:rsid w:val="00F649A4"/>
    <w:rsid w:val="00F64CA2"/>
    <w:rsid w:val="00F64D02"/>
    <w:rsid w:val="00F64DE0"/>
    <w:rsid w:val="00F64F59"/>
    <w:rsid w:val="00F65221"/>
    <w:rsid w:val="00F65733"/>
    <w:rsid w:val="00F658D3"/>
    <w:rsid w:val="00F658D5"/>
    <w:rsid w:val="00F65A68"/>
    <w:rsid w:val="00F65B75"/>
    <w:rsid w:val="00F6604C"/>
    <w:rsid w:val="00F660F7"/>
    <w:rsid w:val="00F6639A"/>
    <w:rsid w:val="00F66501"/>
    <w:rsid w:val="00F6657E"/>
    <w:rsid w:val="00F665C0"/>
    <w:rsid w:val="00F6676A"/>
    <w:rsid w:val="00F668E4"/>
    <w:rsid w:val="00F66914"/>
    <w:rsid w:val="00F66BA0"/>
    <w:rsid w:val="00F66E12"/>
    <w:rsid w:val="00F66FB4"/>
    <w:rsid w:val="00F6701D"/>
    <w:rsid w:val="00F6780E"/>
    <w:rsid w:val="00F67D8B"/>
    <w:rsid w:val="00F67E87"/>
    <w:rsid w:val="00F700D3"/>
    <w:rsid w:val="00F7010C"/>
    <w:rsid w:val="00F7051E"/>
    <w:rsid w:val="00F7057F"/>
    <w:rsid w:val="00F70623"/>
    <w:rsid w:val="00F70B05"/>
    <w:rsid w:val="00F71191"/>
    <w:rsid w:val="00F71335"/>
    <w:rsid w:val="00F71B57"/>
    <w:rsid w:val="00F71CF0"/>
    <w:rsid w:val="00F71E16"/>
    <w:rsid w:val="00F72078"/>
    <w:rsid w:val="00F72332"/>
    <w:rsid w:val="00F72424"/>
    <w:rsid w:val="00F7249E"/>
    <w:rsid w:val="00F72BC7"/>
    <w:rsid w:val="00F72C50"/>
    <w:rsid w:val="00F730A3"/>
    <w:rsid w:val="00F731DB"/>
    <w:rsid w:val="00F738A4"/>
    <w:rsid w:val="00F739BD"/>
    <w:rsid w:val="00F73A9E"/>
    <w:rsid w:val="00F73BF8"/>
    <w:rsid w:val="00F73C75"/>
    <w:rsid w:val="00F73E3C"/>
    <w:rsid w:val="00F7465B"/>
    <w:rsid w:val="00F7476A"/>
    <w:rsid w:val="00F749F9"/>
    <w:rsid w:val="00F74A1E"/>
    <w:rsid w:val="00F74FCC"/>
    <w:rsid w:val="00F75590"/>
    <w:rsid w:val="00F75AAC"/>
    <w:rsid w:val="00F76A58"/>
    <w:rsid w:val="00F76E6D"/>
    <w:rsid w:val="00F76ED8"/>
    <w:rsid w:val="00F76F98"/>
    <w:rsid w:val="00F772C8"/>
    <w:rsid w:val="00F775E3"/>
    <w:rsid w:val="00F778FB"/>
    <w:rsid w:val="00F779B7"/>
    <w:rsid w:val="00F809C0"/>
    <w:rsid w:val="00F80BA2"/>
    <w:rsid w:val="00F80CCB"/>
    <w:rsid w:val="00F80D8C"/>
    <w:rsid w:val="00F811BD"/>
    <w:rsid w:val="00F811F9"/>
    <w:rsid w:val="00F812B8"/>
    <w:rsid w:val="00F81586"/>
    <w:rsid w:val="00F815C7"/>
    <w:rsid w:val="00F81825"/>
    <w:rsid w:val="00F8198D"/>
    <w:rsid w:val="00F81C1F"/>
    <w:rsid w:val="00F81D4C"/>
    <w:rsid w:val="00F8212A"/>
    <w:rsid w:val="00F8219A"/>
    <w:rsid w:val="00F82331"/>
    <w:rsid w:val="00F825EB"/>
    <w:rsid w:val="00F82B79"/>
    <w:rsid w:val="00F82C94"/>
    <w:rsid w:val="00F82E16"/>
    <w:rsid w:val="00F83008"/>
    <w:rsid w:val="00F830E7"/>
    <w:rsid w:val="00F83DEF"/>
    <w:rsid w:val="00F84295"/>
    <w:rsid w:val="00F846C1"/>
    <w:rsid w:val="00F8488B"/>
    <w:rsid w:val="00F84890"/>
    <w:rsid w:val="00F848DE"/>
    <w:rsid w:val="00F84A03"/>
    <w:rsid w:val="00F84C4A"/>
    <w:rsid w:val="00F84F93"/>
    <w:rsid w:val="00F85148"/>
    <w:rsid w:val="00F85594"/>
    <w:rsid w:val="00F858DB"/>
    <w:rsid w:val="00F859CA"/>
    <w:rsid w:val="00F85BCF"/>
    <w:rsid w:val="00F8607D"/>
    <w:rsid w:val="00F8619B"/>
    <w:rsid w:val="00F86531"/>
    <w:rsid w:val="00F868D9"/>
    <w:rsid w:val="00F86AE0"/>
    <w:rsid w:val="00F86C5A"/>
    <w:rsid w:val="00F87156"/>
    <w:rsid w:val="00F871AA"/>
    <w:rsid w:val="00F871E7"/>
    <w:rsid w:val="00F878D2"/>
    <w:rsid w:val="00F87E34"/>
    <w:rsid w:val="00F9011F"/>
    <w:rsid w:val="00F9031E"/>
    <w:rsid w:val="00F9032B"/>
    <w:rsid w:val="00F9115F"/>
    <w:rsid w:val="00F9154A"/>
    <w:rsid w:val="00F91A2D"/>
    <w:rsid w:val="00F91A75"/>
    <w:rsid w:val="00F91AB5"/>
    <w:rsid w:val="00F91FB3"/>
    <w:rsid w:val="00F92042"/>
    <w:rsid w:val="00F9259E"/>
    <w:rsid w:val="00F92ADC"/>
    <w:rsid w:val="00F92E86"/>
    <w:rsid w:val="00F92ECF"/>
    <w:rsid w:val="00F93274"/>
    <w:rsid w:val="00F934C8"/>
    <w:rsid w:val="00F93857"/>
    <w:rsid w:val="00F93FA2"/>
    <w:rsid w:val="00F94219"/>
    <w:rsid w:val="00F946D2"/>
    <w:rsid w:val="00F94891"/>
    <w:rsid w:val="00F94BD9"/>
    <w:rsid w:val="00F94C5B"/>
    <w:rsid w:val="00F94D01"/>
    <w:rsid w:val="00F94F51"/>
    <w:rsid w:val="00F95312"/>
    <w:rsid w:val="00F95A34"/>
    <w:rsid w:val="00F95A49"/>
    <w:rsid w:val="00F96147"/>
    <w:rsid w:val="00F9616E"/>
    <w:rsid w:val="00F96AA7"/>
    <w:rsid w:val="00F96FF1"/>
    <w:rsid w:val="00F97610"/>
    <w:rsid w:val="00F97F8A"/>
    <w:rsid w:val="00FA00C2"/>
    <w:rsid w:val="00FA080F"/>
    <w:rsid w:val="00FA0A9C"/>
    <w:rsid w:val="00FA0EE7"/>
    <w:rsid w:val="00FA13FE"/>
    <w:rsid w:val="00FA1523"/>
    <w:rsid w:val="00FA171B"/>
    <w:rsid w:val="00FA186E"/>
    <w:rsid w:val="00FA18A1"/>
    <w:rsid w:val="00FA18CD"/>
    <w:rsid w:val="00FA1EFB"/>
    <w:rsid w:val="00FA2575"/>
    <w:rsid w:val="00FA258F"/>
    <w:rsid w:val="00FA2684"/>
    <w:rsid w:val="00FA2F09"/>
    <w:rsid w:val="00FA331F"/>
    <w:rsid w:val="00FA3487"/>
    <w:rsid w:val="00FA348E"/>
    <w:rsid w:val="00FA34D7"/>
    <w:rsid w:val="00FA39DC"/>
    <w:rsid w:val="00FA3B91"/>
    <w:rsid w:val="00FA3BA5"/>
    <w:rsid w:val="00FA3CC5"/>
    <w:rsid w:val="00FA4377"/>
    <w:rsid w:val="00FA494A"/>
    <w:rsid w:val="00FA4A94"/>
    <w:rsid w:val="00FA4CEF"/>
    <w:rsid w:val="00FA4E74"/>
    <w:rsid w:val="00FA4FCB"/>
    <w:rsid w:val="00FA55E9"/>
    <w:rsid w:val="00FA56AB"/>
    <w:rsid w:val="00FA58AF"/>
    <w:rsid w:val="00FA5FC4"/>
    <w:rsid w:val="00FA6078"/>
    <w:rsid w:val="00FA6238"/>
    <w:rsid w:val="00FA6292"/>
    <w:rsid w:val="00FA636A"/>
    <w:rsid w:val="00FA644A"/>
    <w:rsid w:val="00FA66DF"/>
    <w:rsid w:val="00FA67BA"/>
    <w:rsid w:val="00FA69F0"/>
    <w:rsid w:val="00FA7106"/>
    <w:rsid w:val="00FA7229"/>
    <w:rsid w:val="00FA759A"/>
    <w:rsid w:val="00FA7688"/>
    <w:rsid w:val="00FA7790"/>
    <w:rsid w:val="00FA7B52"/>
    <w:rsid w:val="00FA7D93"/>
    <w:rsid w:val="00FA7F5B"/>
    <w:rsid w:val="00FB09AA"/>
    <w:rsid w:val="00FB0B6D"/>
    <w:rsid w:val="00FB0C53"/>
    <w:rsid w:val="00FB0D76"/>
    <w:rsid w:val="00FB0EB7"/>
    <w:rsid w:val="00FB12AF"/>
    <w:rsid w:val="00FB16B4"/>
    <w:rsid w:val="00FB17FA"/>
    <w:rsid w:val="00FB18C2"/>
    <w:rsid w:val="00FB1D8B"/>
    <w:rsid w:val="00FB2273"/>
    <w:rsid w:val="00FB2783"/>
    <w:rsid w:val="00FB2790"/>
    <w:rsid w:val="00FB27E6"/>
    <w:rsid w:val="00FB2991"/>
    <w:rsid w:val="00FB2CC0"/>
    <w:rsid w:val="00FB2E63"/>
    <w:rsid w:val="00FB2FAF"/>
    <w:rsid w:val="00FB308B"/>
    <w:rsid w:val="00FB34F7"/>
    <w:rsid w:val="00FB37CC"/>
    <w:rsid w:val="00FB409C"/>
    <w:rsid w:val="00FB40BA"/>
    <w:rsid w:val="00FB4127"/>
    <w:rsid w:val="00FB4565"/>
    <w:rsid w:val="00FB4819"/>
    <w:rsid w:val="00FB52D4"/>
    <w:rsid w:val="00FB59B8"/>
    <w:rsid w:val="00FB5A91"/>
    <w:rsid w:val="00FB5A96"/>
    <w:rsid w:val="00FB5B93"/>
    <w:rsid w:val="00FB5D65"/>
    <w:rsid w:val="00FB6066"/>
    <w:rsid w:val="00FB6217"/>
    <w:rsid w:val="00FB657C"/>
    <w:rsid w:val="00FB694F"/>
    <w:rsid w:val="00FB6BAD"/>
    <w:rsid w:val="00FB75D4"/>
    <w:rsid w:val="00FB75E3"/>
    <w:rsid w:val="00FB7960"/>
    <w:rsid w:val="00FB7B31"/>
    <w:rsid w:val="00FB7C35"/>
    <w:rsid w:val="00FB7C3B"/>
    <w:rsid w:val="00FC0484"/>
    <w:rsid w:val="00FC0F93"/>
    <w:rsid w:val="00FC108D"/>
    <w:rsid w:val="00FC1715"/>
    <w:rsid w:val="00FC1EEF"/>
    <w:rsid w:val="00FC1EF5"/>
    <w:rsid w:val="00FC202B"/>
    <w:rsid w:val="00FC213D"/>
    <w:rsid w:val="00FC2207"/>
    <w:rsid w:val="00FC2A79"/>
    <w:rsid w:val="00FC2E29"/>
    <w:rsid w:val="00FC2EF4"/>
    <w:rsid w:val="00FC2F2C"/>
    <w:rsid w:val="00FC2F59"/>
    <w:rsid w:val="00FC2F63"/>
    <w:rsid w:val="00FC3024"/>
    <w:rsid w:val="00FC3581"/>
    <w:rsid w:val="00FC3692"/>
    <w:rsid w:val="00FC3AEA"/>
    <w:rsid w:val="00FC4341"/>
    <w:rsid w:val="00FC4BBE"/>
    <w:rsid w:val="00FC4CD1"/>
    <w:rsid w:val="00FC4E9B"/>
    <w:rsid w:val="00FC5156"/>
    <w:rsid w:val="00FC533C"/>
    <w:rsid w:val="00FC53DB"/>
    <w:rsid w:val="00FC5453"/>
    <w:rsid w:val="00FC5541"/>
    <w:rsid w:val="00FC56C9"/>
    <w:rsid w:val="00FC5C6C"/>
    <w:rsid w:val="00FC6086"/>
    <w:rsid w:val="00FC6494"/>
    <w:rsid w:val="00FC68C3"/>
    <w:rsid w:val="00FC6922"/>
    <w:rsid w:val="00FC71CC"/>
    <w:rsid w:val="00FC72CB"/>
    <w:rsid w:val="00FC7356"/>
    <w:rsid w:val="00FC7C48"/>
    <w:rsid w:val="00FC7D16"/>
    <w:rsid w:val="00FD01AB"/>
    <w:rsid w:val="00FD03FC"/>
    <w:rsid w:val="00FD0438"/>
    <w:rsid w:val="00FD0566"/>
    <w:rsid w:val="00FD05AA"/>
    <w:rsid w:val="00FD07BE"/>
    <w:rsid w:val="00FD093E"/>
    <w:rsid w:val="00FD0D43"/>
    <w:rsid w:val="00FD1446"/>
    <w:rsid w:val="00FD1721"/>
    <w:rsid w:val="00FD186D"/>
    <w:rsid w:val="00FD19FE"/>
    <w:rsid w:val="00FD1C47"/>
    <w:rsid w:val="00FD1DA2"/>
    <w:rsid w:val="00FD1E09"/>
    <w:rsid w:val="00FD1E71"/>
    <w:rsid w:val="00FD26D6"/>
    <w:rsid w:val="00FD2958"/>
    <w:rsid w:val="00FD30D9"/>
    <w:rsid w:val="00FD3213"/>
    <w:rsid w:val="00FD323E"/>
    <w:rsid w:val="00FD3312"/>
    <w:rsid w:val="00FD3371"/>
    <w:rsid w:val="00FD3703"/>
    <w:rsid w:val="00FD37B2"/>
    <w:rsid w:val="00FD38C8"/>
    <w:rsid w:val="00FD3A89"/>
    <w:rsid w:val="00FD42E5"/>
    <w:rsid w:val="00FD4B96"/>
    <w:rsid w:val="00FD4D93"/>
    <w:rsid w:val="00FD4F12"/>
    <w:rsid w:val="00FD52CB"/>
    <w:rsid w:val="00FD5595"/>
    <w:rsid w:val="00FD5670"/>
    <w:rsid w:val="00FD5689"/>
    <w:rsid w:val="00FD584E"/>
    <w:rsid w:val="00FD59C8"/>
    <w:rsid w:val="00FD5AC5"/>
    <w:rsid w:val="00FD5B43"/>
    <w:rsid w:val="00FD5B5E"/>
    <w:rsid w:val="00FD5DC6"/>
    <w:rsid w:val="00FD5E34"/>
    <w:rsid w:val="00FD609A"/>
    <w:rsid w:val="00FD60D8"/>
    <w:rsid w:val="00FD6534"/>
    <w:rsid w:val="00FD6AE7"/>
    <w:rsid w:val="00FD6C02"/>
    <w:rsid w:val="00FD7023"/>
    <w:rsid w:val="00FD7128"/>
    <w:rsid w:val="00FD7317"/>
    <w:rsid w:val="00FD74B5"/>
    <w:rsid w:val="00FD7558"/>
    <w:rsid w:val="00FD7749"/>
    <w:rsid w:val="00FD78D9"/>
    <w:rsid w:val="00FD7D9A"/>
    <w:rsid w:val="00FD7EBA"/>
    <w:rsid w:val="00FD7FDA"/>
    <w:rsid w:val="00FE0059"/>
    <w:rsid w:val="00FE0529"/>
    <w:rsid w:val="00FE0574"/>
    <w:rsid w:val="00FE07ED"/>
    <w:rsid w:val="00FE0B37"/>
    <w:rsid w:val="00FE0D79"/>
    <w:rsid w:val="00FE0F2F"/>
    <w:rsid w:val="00FE13F9"/>
    <w:rsid w:val="00FE16AE"/>
    <w:rsid w:val="00FE17A8"/>
    <w:rsid w:val="00FE1C78"/>
    <w:rsid w:val="00FE1C91"/>
    <w:rsid w:val="00FE1DF3"/>
    <w:rsid w:val="00FE2079"/>
    <w:rsid w:val="00FE2349"/>
    <w:rsid w:val="00FE248B"/>
    <w:rsid w:val="00FE25E4"/>
    <w:rsid w:val="00FE281B"/>
    <w:rsid w:val="00FE2DB2"/>
    <w:rsid w:val="00FE2DEB"/>
    <w:rsid w:val="00FE2F66"/>
    <w:rsid w:val="00FE2F91"/>
    <w:rsid w:val="00FE36D8"/>
    <w:rsid w:val="00FE3762"/>
    <w:rsid w:val="00FE389E"/>
    <w:rsid w:val="00FE3BD5"/>
    <w:rsid w:val="00FE4279"/>
    <w:rsid w:val="00FE434B"/>
    <w:rsid w:val="00FE45E5"/>
    <w:rsid w:val="00FE4936"/>
    <w:rsid w:val="00FE5008"/>
    <w:rsid w:val="00FE552F"/>
    <w:rsid w:val="00FE59BE"/>
    <w:rsid w:val="00FE6603"/>
    <w:rsid w:val="00FE6B33"/>
    <w:rsid w:val="00FE6BB4"/>
    <w:rsid w:val="00FE6C90"/>
    <w:rsid w:val="00FE6D6E"/>
    <w:rsid w:val="00FE6F98"/>
    <w:rsid w:val="00FE7218"/>
    <w:rsid w:val="00FE7869"/>
    <w:rsid w:val="00FE78BA"/>
    <w:rsid w:val="00FE7A19"/>
    <w:rsid w:val="00FF0009"/>
    <w:rsid w:val="00FF0140"/>
    <w:rsid w:val="00FF048F"/>
    <w:rsid w:val="00FF07E4"/>
    <w:rsid w:val="00FF07F7"/>
    <w:rsid w:val="00FF0BC7"/>
    <w:rsid w:val="00FF0BFC"/>
    <w:rsid w:val="00FF0DAF"/>
    <w:rsid w:val="00FF0FA3"/>
    <w:rsid w:val="00FF15DD"/>
    <w:rsid w:val="00FF16D8"/>
    <w:rsid w:val="00FF1925"/>
    <w:rsid w:val="00FF193E"/>
    <w:rsid w:val="00FF221F"/>
    <w:rsid w:val="00FF2A8E"/>
    <w:rsid w:val="00FF2B50"/>
    <w:rsid w:val="00FF3197"/>
    <w:rsid w:val="00FF3486"/>
    <w:rsid w:val="00FF364B"/>
    <w:rsid w:val="00FF39AE"/>
    <w:rsid w:val="00FF3E00"/>
    <w:rsid w:val="00FF3EE0"/>
    <w:rsid w:val="00FF4016"/>
    <w:rsid w:val="00FF4ECB"/>
    <w:rsid w:val="00FF5025"/>
    <w:rsid w:val="00FF53D6"/>
    <w:rsid w:val="00FF54AD"/>
    <w:rsid w:val="00FF58ED"/>
    <w:rsid w:val="00FF5B76"/>
    <w:rsid w:val="00FF5B98"/>
    <w:rsid w:val="00FF64FC"/>
    <w:rsid w:val="00FF6507"/>
    <w:rsid w:val="00FF6622"/>
    <w:rsid w:val="00FF691F"/>
    <w:rsid w:val="00FF6B6A"/>
    <w:rsid w:val="00FF6D01"/>
    <w:rsid w:val="00FF6D9E"/>
    <w:rsid w:val="00FF7262"/>
    <w:rsid w:val="00FF73E3"/>
    <w:rsid w:val="00FF787B"/>
    <w:rsid w:val="762D9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4BB588"/>
  <w15:docId w15:val="{C97D4921-26E8-46C9-B3D2-3FDA8BA1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47D0"/>
  </w:style>
  <w:style w:type="paragraph" w:styleId="Heading1">
    <w:name w:val="heading 1"/>
    <w:basedOn w:val="Complaint"/>
    <w:next w:val="BodyText"/>
    <w:link w:val="Heading1Char"/>
    <w:qFormat/>
    <w:rsid w:val="00F60E6B"/>
    <w:pPr>
      <w:widowControl/>
      <w:numPr>
        <w:numId w:val="0"/>
      </w:numPr>
      <w:ind w:right="0"/>
      <w:jc w:val="center"/>
      <w:outlineLvl w:val="0"/>
    </w:pPr>
    <w:rPr>
      <w:b/>
      <w:u w:val="single"/>
    </w:rPr>
  </w:style>
  <w:style w:type="paragraph" w:styleId="Heading2">
    <w:name w:val="heading 2"/>
    <w:basedOn w:val="BodyText5DS"/>
    <w:next w:val="BodyText"/>
    <w:link w:val="Heading2Char"/>
    <w:qFormat/>
    <w:rsid w:val="00F60E6B"/>
    <w:pPr>
      <w:numPr>
        <w:numId w:val="5"/>
      </w:numPr>
      <w:spacing w:line="480" w:lineRule="exact"/>
      <w:ind w:left="720" w:hanging="634"/>
      <w:outlineLvl w:val="1"/>
    </w:pPr>
    <w:rPr>
      <w:b/>
      <w:u w:val="single"/>
    </w:rPr>
  </w:style>
  <w:style w:type="paragraph" w:styleId="Heading3">
    <w:name w:val="heading 3"/>
    <w:basedOn w:val="ListParagraph"/>
    <w:next w:val="BodyText"/>
    <w:qFormat/>
    <w:rsid w:val="00A01526"/>
    <w:pPr>
      <w:widowControl w:val="0"/>
      <w:numPr>
        <w:numId w:val="6"/>
      </w:numPr>
      <w:spacing w:before="240" w:line="240" w:lineRule="exact"/>
      <w:ind w:left="1440" w:hanging="720"/>
      <w:contextualSpacing w:val="0"/>
      <w:jc w:val="both"/>
      <w:outlineLvl w:val="2"/>
    </w:pPr>
    <w:rPr>
      <w:b/>
      <w:u w:val="single"/>
    </w:rPr>
  </w:style>
  <w:style w:type="paragraph" w:styleId="Heading4">
    <w:name w:val="heading 4"/>
    <w:basedOn w:val="Normal"/>
    <w:next w:val="BodyText"/>
    <w:qFormat/>
    <w:rsid w:val="00C854BB"/>
    <w:pPr>
      <w:widowControl w:val="0"/>
      <w:spacing w:line="480" w:lineRule="exact"/>
      <w:jc w:val="center"/>
      <w:outlineLvl w:val="3"/>
    </w:pPr>
    <w:rPr>
      <w:b/>
      <w:i/>
    </w:rPr>
  </w:style>
  <w:style w:type="paragraph" w:styleId="Heading5">
    <w:name w:val="heading 5"/>
    <w:basedOn w:val="Normal"/>
    <w:next w:val="BodyText"/>
    <w:qFormat/>
    <w:rsid w:val="00C530B6"/>
    <w:pPr>
      <w:numPr>
        <w:ilvl w:val="4"/>
        <w:numId w:val="1"/>
      </w:numPr>
      <w:tabs>
        <w:tab w:val="clear" w:pos="4320"/>
      </w:tabs>
      <w:spacing w:after="240"/>
      <w:outlineLvl w:val="4"/>
    </w:pPr>
    <w:rPr>
      <w:bCs/>
      <w:iCs/>
    </w:rPr>
  </w:style>
  <w:style w:type="paragraph" w:styleId="Heading6">
    <w:name w:val="heading 6"/>
    <w:basedOn w:val="Normal"/>
    <w:next w:val="BodyText"/>
    <w:qFormat/>
    <w:rsid w:val="00C530B6"/>
    <w:pPr>
      <w:numPr>
        <w:ilvl w:val="5"/>
        <w:numId w:val="1"/>
      </w:numPr>
      <w:tabs>
        <w:tab w:val="clear" w:pos="5040"/>
      </w:tabs>
      <w:spacing w:after="240"/>
      <w:outlineLvl w:val="5"/>
    </w:pPr>
    <w:rPr>
      <w:bCs/>
    </w:rPr>
  </w:style>
  <w:style w:type="paragraph" w:styleId="Heading7">
    <w:name w:val="heading 7"/>
    <w:basedOn w:val="Normal"/>
    <w:next w:val="BodyText"/>
    <w:qFormat/>
    <w:rsid w:val="00C530B6"/>
    <w:pPr>
      <w:numPr>
        <w:ilvl w:val="6"/>
        <w:numId w:val="1"/>
      </w:numPr>
      <w:tabs>
        <w:tab w:val="clear" w:pos="5760"/>
      </w:tabs>
      <w:spacing w:after="240"/>
      <w:outlineLvl w:val="6"/>
    </w:pPr>
  </w:style>
  <w:style w:type="paragraph" w:styleId="Heading8">
    <w:name w:val="heading 8"/>
    <w:basedOn w:val="Normal"/>
    <w:next w:val="BodyText"/>
    <w:qFormat/>
    <w:rsid w:val="0003452C"/>
    <w:pPr>
      <w:numPr>
        <w:ilvl w:val="7"/>
        <w:numId w:val="1"/>
      </w:numPr>
      <w:spacing w:after="240"/>
      <w:outlineLvl w:val="7"/>
    </w:pPr>
    <w:rPr>
      <w:iCs/>
    </w:rPr>
  </w:style>
  <w:style w:type="paragraph" w:styleId="Heading9">
    <w:name w:val="heading 9"/>
    <w:basedOn w:val="Normal"/>
    <w:next w:val="BodyText"/>
    <w:qFormat/>
    <w:rsid w:val="0003452C"/>
    <w:pPr>
      <w:numPr>
        <w:ilvl w:val="8"/>
        <w:numId w:val="1"/>
      </w:numPr>
      <w:spacing w:after="24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3452C"/>
    <w:pPr>
      <w:spacing w:after="240"/>
      <w:ind w:left="1440" w:right="1440"/>
    </w:pPr>
  </w:style>
  <w:style w:type="paragraph" w:styleId="BodyText">
    <w:name w:val="Body Text"/>
    <w:basedOn w:val="Normal"/>
    <w:link w:val="BodyTextChar"/>
    <w:rsid w:val="0067076B"/>
    <w:pPr>
      <w:spacing w:after="240"/>
      <w:ind w:firstLine="720"/>
    </w:pPr>
  </w:style>
  <w:style w:type="paragraph" w:styleId="Title">
    <w:name w:val="Title"/>
    <w:basedOn w:val="Normal"/>
    <w:next w:val="BodyText"/>
    <w:qFormat/>
    <w:rsid w:val="00064576"/>
    <w:pPr>
      <w:spacing w:after="240"/>
      <w:jc w:val="center"/>
      <w:outlineLvl w:val="0"/>
    </w:pPr>
    <w:rPr>
      <w:rFonts w:cs="Arial"/>
      <w:b/>
      <w:bCs/>
      <w:kern w:val="28"/>
      <w:szCs w:val="28"/>
    </w:rPr>
  </w:style>
  <w:style w:type="paragraph" w:styleId="Subtitle">
    <w:name w:val="Subtitle"/>
    <w:basedOn w:val="Normal"/>
    <w:qFormat/>
    <w:rsid w:val="0067076B"/>
    <w:pPr>
      <w:spacing w:after="240"/>
      <w:jc w:val="center"/>
      <w:outlineLvl w:val="1"/>
    </w:pPr>
    <w:rPr>
      <w:rFonts w:ascii="Times New Roman Bold" w:hAnsi="Times New Roman Bold" w:cs="Arial"/>
      <w:b/>
    </w:rPr>
  </w:style>
  <w:style w:type="paragraph" w:styleId="Header">
    <w:name w:val="header"/>
    <w:basedOn w:val="Normal"/>
    <w:link w:val="HeaderChar"/>
    <w:rsid w:val="00D504B8"/>
    <w:pPr>
      <w:tabs>
        <w:tab w:val="center" w:pos="4320"/>
        <w:tab w:val="right" w:pos="8640"/>
      </w:tabs>
    </w:pPr>
  </w:style>
  <w:style w:type="paragraph" w:styleId="Footer">
    <w:name w:val="footer"/>
    <w:basedOn w:val="Normal"/>
    <w:link w:val="FooterChar"/>
    <w:uiPriority w:val="99"/>
    <w:rsid w:val="00D504B8"/>
    <w:pPr>
      <w:tabs>
        <w:tab w:val="center" w:pos="4320"/>
        <w:tab w:val="right" w:pos="8640"/>
      </w:tabs>
    </w:pPr>
  </w:style>
  <w:style w:type="paragraph" w:styleId="FootnoteText">
    <w:name w:val="footnote text"/>
    <w:basedOn w:val="Normal"/>
    <w:link w:val="FootnoteTextChar"/>
    <w:uiPriority w:val="99"/>
    <w:rsid w:val="00DD4D95"/>
    <w:rPr>
      <w:szCs w:val="20"/>
      <w:lang w:val="x-none" w:eastAsia="x-none"/>
    </w:rPr>
  </w:style>
  <w:style w:type="character" w:customStyle="1" w:styleId="FootnoteTextChar">
    <w:name w:val="Footnote Text Char"/>
    <w:link w:val="FootnoteText"/>
    <w:uiPriority w:val="99"/>
    <w:rsid w:val="00DD4D95"/>
    <w:rPr>
      <w:sz w:val="24"/>
    </w:rPr>
  </w:style>
  <w:style w:type="character" w:styleId="FootnoteReference">
    <w:name w:val="footnote reference"/>
    <w:aliases w:val="Style 8"/>
    <w:uiPriority w:val="99"/>
    <w:rsid w:val="00C57FE2"/>
    <w:rPr>
      <w:vertAlign w:val="superscript"/>
    </w:rPr>
  </w:style>
  <w:style w:type="paragraph" w:styleId="EndnoteText">
    <w:name w:val="endnote text"/>
    <w:basedOn w:val="Normal"/>
    <w:link w:val="EndnoteTextChar"/>
    <w:rsid w:val="00942185"/>
    <w:rPr>
      <w:sz w:val="20"/>
      <w:szCs w:val="20"/>
    </w:rPr>
  </w:style>
  <w:style w:type="character" w:customStyle="1" w:styleId="EndnoteTextChar">
    <w:name w:val="Endnote Text Char"/>
    <w:basedOn w:val="DefaultParagraphFont"/>
    <w:link w:val="EndnoteText"/>
    <w:rsid w:val="00942185"/>
  </w:style>
  <w:style w:type="character" w:styleId="Hyperlink">
    <w:name w:val="Hyperlink"/>
    <w:uiPriority w:val="99"/>
    <w:rsid w:val="00CE13CC"/>
    <w:rPr>
      <w:rFonts w:ascii="Times New Roman" w:hAnsi="Times New Roman"/>
      <w:color w:val="0000FF"/>
      <w:sz w:val="28"/>
      <w:u w:val="single"/>
    </w:rPr>
  </w:style>
  <w:style w:type="character" w:styleId="PageNumber">
    <w:name w:val="page number"/>
    <w:rsid w:val="00E64161"/>
    <w:rPr>
      <w:sz w:val="24"/>
    </w:rPr>
  </w:style>
  <w:style w:type="paragraph" w:customStyle="1" w:styleId="SingleSpacing">
    <w:name w:val="Single Spacing"/>
    <w:basedOn w:val="Normal"/>
    <w:rsid w:val="00E64161"/>
    <w:pPr>
      <w:spacing w:line="240" w:lineRule="exact"/>
    </w:pPr>
    <w:rPr>
      <w:szCs w:val="20"/>
    </w:rPr>
  </w:style>
  <w:style w:type="character" w:customStyle="1" w:styleId="CaseNo">
    <w:name w:val="CaseNo"/>
    <w:rsid w:val="00E64161"/>
  </w:style>
  <w:style w:type="paragraph" w:customStyle="1" w:styleId="TitleOfDoc">
    <w:name w:val="TitleOfDoc"/>
    <w:basedOn w:val="SingleSpacing"/>
    <w:rsid w:val="00E64161"/>
    <w:pPr>
      <w:spacing w:after="240"/>
      <w:ind w:left="216"/>
    </w:pPr>
    <w:rPr>
      <w:b/>
    </w:rPr>
  </w:style>
  <w:style w:type="paragraph" w:customStyle="1" w:styleId="AttorneyName">
    <w:name w:val="Attorney Name"/>
    <w:basedOn w:val="Normal"/>
    <w:rsid w:val="00E64161"/>
    <w:pPr>
      <w:spacing w:line="240" w:lineRule="exact"/>
    </w:pPr>
    <w:rPr>
      <w:szCs w:val="20"/>
    </w:rPr>
  </w:style>
  <w:style w:type="paragraph" w:customStyle="1" w:styleId="Complaint">
    <w:name w:val="Complaint"/>
    <w:basedOn w:val="Normal"/>
    <w:link w:val="ComplaintChar"/>
    <w:qFormat/>
    <w:rsid w:val="00521F4B"/>
    <w:pPr>
      <w:widowControl w:val="0"/>
      <w:numPr>
        <w:numId w:val="3"/>
      </w:numPr>
      <w:spacing w:line="480" w:lineRule="exact"/>
      <w:ind w:right="-187"/>
      <w:jc w:val="both"/>
    </w:pPr>
    <w:rPr>
      <w:rFonts w:eastAsia="BatangChe"/>
      <w:lang w:eastAsia="x-none"/>
    </w:rPr>
  </w:style>
  <w:style w:type="character" w:customStyle="1" w:styleId="ComplaintChar">
    <w:name w:val="Complaint Char"/>
    <w:link w:val="Complaint"/>
    <w:rsid w:val="00521F4B"/>
    <w:rPr>
      <w:rFonts w:eastAsia="BatangChe"/>
      <w:lang w:eastAsia="x-none"/>
    </w:rPr>
  </w:style>
  <w:style w:type="paragraph" w:styleId="BalloonText">
    <w:name w:val="Balloon Text"/>
    <w:basedOn w:val="Normal"/>
    <w:link w:val="BalloonTextChar"/>
    <w:rsid w:val="00CE5B89"/>
    <w:rPr>
      <w:rFonts w:ascii="Tahoma" w:hAnsi="Tahoma"/>
      <w:sz w:val="16"/>
      <w:szCs w:val="16"/>
      <w:lang w:val="x-none" w:eastAsia="x-none"/>
    </w:rPr>
  </w:style>
  <w:style w:type="character" w:customStyle="1" w:styleId="BalloonTextChar">
    <w:name w:val="Balloon Text Char"/>
    <w:link w:val="BalloonText"/>
    <w:rsid w:val="00CE5B89"/>
    <w:rPr>
      <w:rFonts w:ascii="Tahoma" w:hAnsi="Tahoma" w:cs="Tahoma"/>
      <w:sz w:val="16"/>
      <w:szCs w:val="16"/>
    </w:rPr>
  </w:style>
  <w:style w:type="character" w:styleId="CommentReference">
    <w:name w:val="annotation reference"/>
    <w:uiPriority w:val="99"/>
    <w:rsid w:val="002165C1"/>
    <w:rPr>
      <w:sz w:val="16"/>
      <w:szCs w:val="16"/>
    </w:rPr>
  </w:style>
  <w:style w:type="paragraph" w:styleId="CommentText">
    <w:name w:val="annotation text"/>
    <w:basedOn w:val="Normal"/>
    <w:link w:val="CommentTextChar"/>
    <w:uiPriority w:val="99"/>
    <w:rsid w:val="002165C1"/>
    <w:rPr>
      <w:sz w:val="20"/>
      <w:szCs w:val="20"/>
    </w:rPr>
  </w:style>
  <w:style w:type="character" w:customStyle="1" w:styleId="CommentTextChar">
    <w:name w:val="Comment Text Char"/>
    <w:basedOn w:val="DefaultParagraphFont"/>
    <w:link w:val="CommentText"/>
    <w:uiPriority w:val="99"/>
    <w:rsid w:val="002165C1"/>
  </w:style>
  <w:style w:type="paragraph" w:styleId="CommentSubject">
    <w:name w:val="annotation subject"/>
    <w:basedOn w:val="CommentText"/>
    <w:next w:val="CommentText"/>
    <w:link w:val="CommentSubjectChar"/>
    <w:uiPriority w:val="99"/>
    <w:rsid w:val="002165C1"/>
    <w:rPr>
      <w:b/>
      <w:bCs/>
      <w:lang w:val="x-none" w:eastAsia="x-none"/>
    </w:rPr>
  </w:style>
  <w:style w:type="character" w:customStyle="1" w:styleId="CommentSubjectChar">
    <w:name w:val="Comment Subject Char"/>
    <w:link w:val="CommentSubject"/>
    <w:uiPriority w:val="99"/>
    <w:rsid w:val="002165C1"/>
    <w:rPr>
      <w:b/>
      <w:bCs/>
    </w:rPr>
  </w:style>
  <w:style w:type="paragraph" w:styleId="Revision">
    <w:name w:val="Revision"/>
    <w:hidden/>
    <w:uiPriority w:val="99"/>
    <w:semiHidden/>
    <w:rsid w:val="00EE7392"/>
  </w:style>
  <w:style w:type="character" w:customStyle="1" w:styleId="Heading1Char">
    <w:name w:val="Heading 1 Char"/>
    <w:link w:val="Heading1"/>
    <w:rsid w:val="00F60E6B"/>
    <w:rPr>
      <w:rFonts w:eastAsia="BatangChe"/>
      <w:b/>
      <w:u w:val="single"/>
      <w:lang w:eastAsia="x-none"/>
    </w:rPr>
  </w:style>
  <w:style w:type="character" w:customStyle="1" w:styleId="Heading2Char">
    <w:name w:val="Heading 2 Char"/>
    <w:link w:val="Heading2"/>
    <w:rsid w:val="00F60E6B"/>
    <w:rPr>
      <w:rFonts w:eastAsia="Calibri"/>
      <w:b/>
      <w:szCs w:val="22"/>
      <w:u w:val="single"/>
    </w:rPr>
  </w:style>
  <w:style w:type="character" w:styleId="Emphasis">
    <w:name w:val="Emphasis"/>
    <w:uiPriority w:val="20"/>
    <w:qFormat/>
    <w:rsid w:val="00294A4A"/>
    <w:rPr>
      <w:i/>
      <w:iCs/>
    </w:rPr>
  </w:style>
  <w:style w:type="paragraph" w:styleId="Quote">
    <w:name w:val="Quote"/>
    <w:basedOn w:val="Normal"/>
    <w:next w:val="Normal"/>
    <w:link w:val="QuoteChar"/>
    <w:uiPriority w:val="29"/>
    <w:qFormat/>
    <w:rsid w:val="00510696"/>
    <w:pPr>
      <w:widowControl w:val="0"/>
      <w:tabs>
        <w:tab w:val="left" w:pos="7290"/>
      </w:tabs>
      <w:spacing w:before="120" w:after="120" w:line="280" w:lineRule="exact"/>
      <w:ind w:left="720" w:right="720"/>
      <w:jc w:val="both"/>
    </w:pPr>
    <w:rPr>
      <w:iCs/>
      <w:sz w:val="28"/>
    </w:rPr>
  </w:style>
  <w:style w:type="character" w:customStyle="1" w:styleId="QuoteChar">
    <w:name w:val="Quote Char"/>
    <w:link w:val="Quote"/>
    <w:uiPriority w:val="29"/>
    <w:rsid w:val="00621601"/>
    <w:rPr>
      <w:iCs/>
      <w:sz w:val="28"/>
      <w:szCs w:val="24"/>
    </w:rPr>
  </w:style>
  <w:style w:type="table" w:styleId="TableGrid">
    <w:name w:val="Table Grid"/>
    <w:basedOn w:val="TableNormal"/>
    <w:rsid w:val="004C37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78E2"/>
    <w:pPr>
      <w:spacing w:line="480" w:lineRule="exact"/>
      <w:contextualSpacing/>
    </w:pPr>
    <w:rPr>
      <w:rFonts w:eastAsiaTheme="minorHAnsi" w:cstheme="minorBidi"/>
      <w:szCs w:val="22"/>
    </w:rPr>
  </w:style>
  <w:style w:type="paragraph" w:styleId="ListNumber">
    <w:name w:val="List Number"/>
    <w:aliases w:val="ln"/>
    <w:basedOn w:val="Normal"/>
    <w:rsid w:val="000A779A"/>
    <w:pPr>
      <w:numPr>
        <w:numId w:val="2"/>
      </w:numPr>
      <w:spacing w:line="480" w:lineRule="auto"/>
    </w:pPr>
  </w:style>
  <w:style w:type="character" w:customStyle="1" w:styleId="hps">
    <w:name w:val="hps"/>
    <w:basedOn w:val="DefaultParagraphFont"/>
    <w:rsid w:val="00B30AA3"/>
  </w:style>
  <w:style w:type="character" w:styleId="BookTitle">
    <w:name w:val="Book Title"/>
    <w:basedOn w:val="DefaultParagraphFont"/>
    <w:uiPriority w:val="33"/>
    <w:qFormat/>
    <w:rsid w:val="00F60DE3"/>
    <w:rPr>
      <w:b/>
      <w:bCs/>
      <w:smallCaps/>
      <w:spacing w:val="5"/>
    </w:rPr>
  </w:style>
  <w:style w:type="paragraph" w:customStyle="1" w:styleId="Footnote">
    <w:name w:val="Footnote"/>
    <w:basedOn w:val="Complaint"/>
    <w:link w:val="FootnoteChar"/>
    <w:qFormat/>
    <w:rsid w:val="00B62EC8"/>
    <w:pPr>
      <w:numPr>
        <w:numId w:val="0"/>
      </w:numPr>
      <w:spacing w:after="240" w:line="240" w:lineRule="auto"/>
    </w:pPr>
  </w:style>
  <w:style w:type="character" w:customStyle="1" w:styleId="FootnoteChar">
    <w:name w:val="Footnote Char"/>
    <w:basedOn w:val="ComplaintChar"/>
    <w:link w:val="Footnote"/>
    <w:rsid w:val="00A465B4"/>
    <w:rPr>
      <w:rFonts w:eastAsia="BatangChe"/>
      <w:sz w:val="28"/>
      <w:szCs w:val="24"/>
      <w:lang w:eastAsia="x-none"/>
    </w:rPr>
  </w:style>
  <w:style w:type="paragraph" w:styleId="TOCHeading">
    <w:name w:val="TOC Heading"/>
    <w:basedOn w:val="Heading1"/>
    <w:next w:val="Normal"/>
    <w:uiPriority w:val="39"/>
    <w:unhideWhenUsed/>
    <w:qFormat/>
    <w:rsid w:val="005D11C4"/>
    <w:pPr>
      <w:keepLines/>
      <w:spacing w:before="480" w:line="276" w:lineRule="auto"/>
      <w:jc w:val="left"/>
      <w:outlineLvl w:val="9"/>
    </w:pPr>
    <w:rPr>
      <w:rFonts w:asciiTheme="majorHAnsi" w:eastAsiaTheme="majorEastAsia" w:hAnsiTheme="majorHAnsi" w:cstheme="majorBidi"/>
      <w:bCs/>
      <w:color w:val="2E74B5" w:themeColor="accent1" w:themeShade="BF"/>
      <w:szCs w:val="28"/>
      <w:u w:val="none"/>
      <w:lang w:eastAsia="ja-JP"/>
    </w:rPr>
  </w:style>
  <w:style w:type="paragraph" w:styleId="TOC1">
    <w:name w:val="toc 1"/>
    <w:basedOn w:val="Normal"/>
    <w:next w:val="Normal"/>
    <w:autoRedefine/>
    <w:uiPriority w:val="39"/>
    <w:unhideWhenUsed/>
    <w:rsid w:val="006D1412"/>
    <w:pPr>
      <w:tabs>
        <w:tab w:val="left" w:pos="1440"/>
        <w:tab w:val="right" w:leader="dot" w:pos="9350"/>
      </w:tabs>
      <w:spacing w:after="240" w:line="240" w:lineRule="exact"/>
      <w:ind w:right="720"/>
    </w:pPr>
  </w:style>
  <w:style w:type="paragraph" w:styleId="TOC2">
    <w:name w:val="toc 2"/>
    <w:basedOn w:val="Normal"/>
    <w:next w:val="Normal"/>
    <w:autoRedefine/>
    <w:uiPriority w:val="39"/>
    <w:unhideWhenUsed/>
    <w:rsid w:val="00A01526"/>
    <w:pPr>
      <w:tabs>
        <w:tab w:val="left" w:pos="1440"/>
        <w:tab w:val="right" w:leader="dot" w:pos="9350"/>
      </w:tabs>
      <w:spacing w:after="240" w:line="240" w:lineRule="exact"/>
      <w:ind w:left="1440" w:right="864" w:hanging="720"/>
    </w:pPr>
    <w:rPr>
      <w:noProof/>
    </w:rPr>
  </w:style>
  <w:style w:type="paragraph" w:customStyle="1" w:styleId="MEDIATIONSMT">
    <w:name w:val="MEDIATION SMT"/>
    <w:basedOn w:val="Normal"/>
    <w:link w:val="MEDIATIONSMTChar"/>
    <w:qFormat/>
    <w:rsid w:val="00AF2F29"/>
    <w:pPr>
      <w:widowControl w:val="0"/>
      <w:spacing w:line="480" w:lineRule="auto"/>
      <w:ind w:firstLine="720"/>
      <w:jc w:val="both"/>
    </w:pPr>
    <w:rPr>
      <w:rFonts w:eastAsiaTheme="minorHAnsi"/>
    </w:rPr>
  </w:style>
  <w:style w:type="character" w:customStyle="1" w:styleId="MEDIATIONSMTChar">
    <w:name w:val="MEDIATION SMT Char"/>
    <w:basedOn w:val="DefaultParagraphFont"/>
    <w:link w:val="MEDIATIONSMT"/>
    <w:rsid w:val="00AF2F29"/>
    <w:rPr>
      <w:rFonts w:eastAsiaTheme="minorHAnsi"/>
      <w:sz w:val="24"/>
      <w:szCs w:val="24"/>
    </w:rPr>
  </w:style>
  <w:style w:type="character" w:customStyle="1" w:styleId="apple-converted-space">
    <w:name w:val="apple-converted-space"/>
    <w:basedOn w:val="DefaultParagraphFont"/>
    <w:rsid w:val="006C0FE5"/>
  </w:style>
  <w:style w:type="character" w:styleId="FollowedHyperlink">
    <w:name w:val="FollowedHyperlink"/>
    <w:basedOn w:val="DefaultParagraphFont"/>
    <w:semiHidden/>
    <w:unhideWhenUsed/>
    <w:rsid w:val="008964E6"/>
    <w:rPr>
      <w:color w:val="954F72" w:themeColor="followedHyperlink"/>
      <w:u w:val="single"/>
    </w:rPr>
  </w:style>
  <w:style w:type="paragraph" w:styleId="PlainText">
    <w:name w:val="Plain Text"/>
    <w:basedOn w:val="Normal"/>
    <w:link w:val="PlainTextChar"/>
    <w:uiPriority w:val="99"/>
    <w:semiHidden/>
    <w:unhideWhenUsed/>
    <w:rsid w:val="00450549"/>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450549"/>
    <w:rPr>
      <w:rFonts w:ascii="Calibri" w:eastAsiaTheme="minorHAnsi" w:hAnsi="Calibri" w:cs="Consolas"/>
      <w:sz w:val="22"/>
      <w:szCs w:val="21"/>
    </w:rPr>
  </w:style>
  <w:style w:type="character" w:customStyle="1" w:styleId="HeaderChar">
    <w:name w:val="Header Char"/>
    <w:link w:val="Header"/>
    <w:uiPriority w:val="99"/>
    <w:locked/>
    <w:rsid w:val="001B372B"/>
    <w:rPr>
      <w:sz w:val="24"/>
      <w:szCs w:val="24"/>
    </w:rPr>
  </w:style>
  <w:style w:type="paragraph" w:customStyle="1" w:styleId="StyleTOC1After5pt">
    <w:name w:val="Style TOC 1 + After:  5 pt"/>
    <w:basedOn w:val="TOC1"/>
    <w:rsid w:val="00984E69"/>
    <w:pPr>
      <w:spacing w:after="100"/>
    </w:pPr>
    <w:rPr>
      <w:sz w:val="28"/>
      <w:szCs w:val="20"/>
    </w:rPr>
  </w:style>
  <w:style w:type="character" w:customStyle="1" w:styleId="FooterChar">
    <w:name w:val="Footer Char"/>
    <w:basedOn w:val="DefaultParagraphFont"/>
    <w:link w:val="Footer"/>
    <w:uiPriority w:val="99"/>
    <w:rsid w:val="00197DB2"/>
    <w:rPr>
      <w:sz w:val="24"/>
      <w:szCs w:val="24"/>
    </w:rPr>
  </w:style>
  <w:style w:type="paragraph" w:styleId="DocumentMap">
    <w:name w:val="Document Map"/>
    <w:basedOn w:val="Normal"/>
    <w:link w:val="DocumentMapChar"/>
    <w:semiHidden/>
    <w:unhideWhenUsed/>
    <w:rsid w:val="00FA2575"/>
  </w:style>
  <w:style w:type="character" w:customStyle="1" w:styleId="DocumentMapChar">
    <w:name w:val="Document Map Char"/>
    <w:basedOn w:val="DefaultParagraphFont"/>
    <w:link w:val="DocumentMap"/>
    <w:semiHidden/>
    <w:rsid w:val="00FA2575"/>
    <w:rPr>
      <w:sz w:val="24"/>
      <w:szCs w:val="24"/>
    </w:rPr>
  </w:style>
  <w:style w:type="character" w:customStyle="1" w:styleId="BodyTextChar">
    <w:name w:val="Body Text Char"/>
    <w:basedOn w:val="DefaultParagraphFont"/>
    <w:link w:val="BodyText"/>
    <w:rsid w:val="00D707B3"/>
    <w:rPr>
      <w:sz w:val="24"/>
      <w:szCs w:val="24"/>
    </w:rPr>
  </w:style>
  <w:style w:type="paragraph" w:styleId="TOC3">
    <w:name w:val="toc 3"/>
    <w:basedOn w:val="Normal"/>
    <w:next w:val="Normal"/>
    <w:autoRedefine/>
    <w:uiPriority w:val="39"/>
    <w:unhideWhenUsed/>
    <w:rsid w:val="00A01526"/>
    <w:pPr>
      <w:tabs>
        <w:tab w:val="left" w:pos="1080"/>
        <w:tab w:val="right" w:leader="dot" w:pos="9350"/>
      </w:tabs>
      <w:spacing w:after="240" w:line="240" w:lineRule="exact"/>
      <w:ind w:left="2160" w:right="720" w:hanging="720"/>
    </w:pPr>
    <w:rPr>
      <w:rFonts w:eastAsiaTheme="minorEastAsia" w:cstheme="minorBidi"/>
      <w:noProof/>
      <w:szCs w:val="22"/>
    </w:rPr>
  </w:style>
  <w:style w:type="paragraph" w:styleId="TOC4">
    <w:name w:val="toc 4"/>
    <w:basedOn w:val="Normal"/>
    <w:next w:val="Normal"/>
    <w:autoRedefine/>
    <w:uiPriority w:val="39"/>
    <w:unhideWhenUsed/>
    <w:rsid w:val="002071E8"/>
    <w:pPr>
      <w:tabs>
        <w:tab w:val="left" w:pos="1440"/>
        <w:tab w:val="right" w:leader="dot" w:pos="9350"/>
      </w:tabs>
      <w:spacing w:after="240" w:line="240" w:lineRule="exact"/>
      <w:ind w:left="1440" w:right="720" w:hanging="360"/>
    </w:pPr>
    <w:rPr>
      <w:rFonts w:eastAsiaTheme="minorEastAsia" w:cstheme="minorBidi"/>
      <w:szCs w:val="22"/>
    </w:rPr>
  </w:style>
  <w:style w:type="paragraph" w:styleId="TOC5">
    <w:name w:val="toc 5"/>
    <w:basedOn w:val="Normal"/>
    <w:next w:val="Normal"/>
    <w:autoRedefine/>
    <w:uiPriority w:val="39"/>
    <w:unhideWhenUsed/>
    <w:rsid w:val="008C51E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C51E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C51E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C51E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C51EE"/>
    <w:pPr>
      <w:spacing w:after="100" w:line="259" w:lineRule="auto"/>
      <w:ind w:left="1760"/>
    </w:pPr>
    <w:rPr>
      <w:rFonts w:asciiTheme="minorHAnsi" w:eastAsiaTheme="minorEastAsia" w:hAnsiTheme="minorHAnsi" w:cstheme="minorBidi"/>
      <w:sz w:val="22"/>
      <w:szCs w:val="22"/>
    </w:rPr>
  </w:style>
  <w:style w:type="paragraph" w:customStyle="1" w:styleId="DeclComp">
    <w:name w:val="Decl_Comp"/>
    <w:basedOn w:val="BodyText"/>
    <w:qFormat/>
    <w:rsid w:val="006632CF"/>
    <w:pPr>
      <w:numPr>
        <w:numId w:val="4"/>
      </w:numPr>
      <w:spacing w:after="0" w:line="480" w:lineRule="exact"/>
    </w:pPr>
    <w:rPr>
      <w:szCs w:val="26"/>
    </w:rPr>
  </w:style>
  <w:style w:type="paragraph" w:customStyle="1" w:styleId="DeclComp2">
    <w:name w:val="Decl_Comp2"/>
    <w:basedOn w:val="DeclComp"/>
    <w:qFormat/>
    <w:rsid w:val="006632CF"/>
    <w:pPr>
      <w:numPr>
        <w:ilvl w:val="1"/>
      </w:numPr>
    </w:pPr>
  </w:style>
  <w:style w:type="paragraph" w:customStyle="1" w:styleId="Heading25">
    <w:name w:val="Heading 2.5"/>
    <w:basedOn w:val="Heading1"/>
    <w:link w:val="Heading25Char"/>
    <w:qFormat/>
    <w:rsid w:val="00AD6399"/>
    <w:rPr>
      <w:u w:val="none"/>
    </w:rPr>
  </w:style>
  <w:style w:type="character" w:customStyle="1" w:styleId="Heading25Char">
    <w:name w:val="Heading 2.5 Char"/>
    <w:basedOn w:val="Heading1Char"/>
    <w:link w:val="Heading25"/>
    <w:rsid w:val="00AD6399"/>
    <w:rPr>
      <w:rFonts w:eastAsia="BatangChe"/>
      <w:b/>
      <w:sz w:val="24"/>
      <w:szCs w:val="24"/>
      <w:u w:val="single"/>
      <w:lang w:eastAsia="x-none"/>
    </w:rPr>
  </w:style>
  <w:style w:type="paragraph" w:customStyle="1" w:styleId="Heading15">
    <w:name w:val="Heading 1.5"/>
    <w:basedOn w:val="Heading1"/>
    <w:link w:val="Heading15Char"/>
    <w:qFormat/>
    <w:rsid w:val="004325EE"/>
  </w:style>
  <w:style w:type="character" w:customStyle="1" w:styleId="Heading15Char">
    <w:name w:val="Heading 1.5 Char"/>
    <w:basedOn w:val="Heading1Char"/>
    <w:link w:val="Heading15"/>
    <w:rsid w:val="004325EE"/>
    <w:rPr>
      <w:rFonts w:eastAsia="BatangChe"/>
      <w:b/>
      <w:sz w:val="24"/>
      <w:szCs w:val="24"/>
      <w:u w:val="single"/>
      <w:lang w:eastAsia="x-none"/>
    </w:rPr>
  </w:style>
  <w:style w:type="character" w:customStyle="1" w:styleId="UnresolvedMention1">
    <w:name w:val="Unresolved Mention1"/>
    <w:basedOn w:val="DefaultParagraphFont"/>
    <w:uiPriority w:val="99"/>
    <w:semiHidden/>
    <w:unhideWhenUsed/>
    <w:rsid w:val="00774EC6"/>
    <w:rPr>
      <w:color w:val="605E5C"/>
      <w:shd w:val="clear" w:color="auto" w:fill="E1DFDD"/>
    </w:rPr>
  </w:style>
  <w:style w:type="paragraph" w:styleId="NormalWeb">
    <w:name w:val="Normal (Web)"/>
    <w:basedOn w:val="Normal"/>
    <w:uiPriority w:val="99"/>
    <w:unhideWhenUsed/>
    <w:rsid w:val="007D6FCA"/>
  </w:style>
  <w:style w:type="character" w:customStyle="1" w:styleId="cohovertext">
    <w:name w:val="co_hovertext"/>
    <w:basedOn w:val="DefaultParagraphFont"/>
    <w:rsid w:val="005D74D9"/>
  </w:style>
  <w:style w:type="character" w:customStyle="1" w:styleId="costarpage">
    <w:name w:val="co_starpage"/>
    <w:basedOn w:val="DefaultParagraphFont"/>
    <w:rsid w:val="00070D30"/>
  </w:style>
  <w:style w:type="character" w:customStyle="1" w:styleId="counderline">
    <w:name w:val="co_underline"/>
    <w:basedOn w:val="DefaultParagraphFont"/>
    <w:rsid w:val="00086094"/>
  </w:style>
  <w:style w:type="character" w:customStyle="1" w:styleId="cohl">
    <w:name w:val="co_hl"/>
    <w:basedOn w:val="DefaultParagraphFont"/>
    <w:rsid w:val="00333885"/>
  </w:style>
  <w:style w:type="paragraph" w:styleId="NoSpacing">
    <w:name w:val="No Spacing"/>
    <w:uiPriority w:val="1"/>
    <w:qFormat/>
    <w:rsid w:val="003F2D44"/>
  </w:style>
  <w:style w:type="paragraph" w:styleId="TableofAuthorities">
    <w:name w:val="table of authorities"/>
    <w:basedOn w:val="Normal"/>
    <w:next w:val="Normal"/>
    <w:uiPriority w:val="99"/>
    <w:unhideWhenUsed/>
    <w:rsid w:val="002E39DD"/>
    <w:pPr>
      <w:spacing w:after="200"/>
      <w:ind w:left="360" w:right="720" w:hanging="360"/>
    </w:pPr>
  </w:style>
  <w:style w:type="paragraph" w:styleId="TOAHeading">
    <w:name w:val="toa heading"/>
    <w:basedOn w:val="Normal"/>
    <w:next w:val="Normal"/>
    <w:uiPriority w:val="99"/>
    <w:semiHidden/>
    <w:unhideWhenUsed/>
    <w:rsid w:val="00422286"/>
    <w:pPr>
      <w:spacing w:after="200"/>
    </w:pPr>
    <w:rPr>
      <w:rFonts w:ascii="Times New Roman Bold" w:eastAsiaTheme="majorEastAsia" w:hAnsi="Times New Roman Bold" w:cstheme="majorBidi"/>
      <w:b/>
      <w:bCs/>
      <w:caps/>
      <w:u w:val="single"/>
    </w:rPr>
  </w:style>
  <w:style w:type="paragraph" w:customStyle="1" w:styleId="null">
    <w:name w:val="null"/>
    <w:basedOn w:val="Normal"/>
    <w:rsid w:val="00121188"/>
    <w:pPr>
      <w:spacing w:before="100" w:beforeAutospacing="1" w:after="100" w:afterAutospacing="1"/>
    </w:pPr>
    <w:rPr>
      <w:rFonts w:eastAsiaTheme="minorHAnsi"/>
    </w:rPr>
  </w:style>
  <w:style w:type="character" w:customStyle="1" w:styleId="null1">
    <w:name w:val="null1"/>
    <w:basedOn w:val="DefaultParagraphFont"/>
    <w:rsid w:val="00121188"/>
  </w:style>
  <w:style w:type="character" w:customStyle="1" w:styleId="cohighlightpoints">
    <w:name w:val="co_highlightpoints"/>
    <w:basedOn w:val="DefaultParagraphFont"/>
    <w:rsid w:val="00194F28"/>
  </w:style>
  <w:style w:type="character" w:styleId="EndnoteReference">
    <w:name w:val="endnote reference"/>
    <w:basedOn w:val="DefaultParagraphFont"/>
    <w:semiHidden/>
    <w:unhideWhenUsed/>
    <w:rsid w:val="00AA4E8F"/>
    <w:rPr>
      <w:vertAlign w:val="superscript"/>
    </w:rPr>
  </w:style>
  <w:style w:type="character" w:styleId="Strong">
    <w:name w:val="Strong"/>
    <w:basedOn w:val="DefaultParagraphFont"/>
    <w:uiPriority w:val="22"/>
    <w:qFormat/>
    <w:rsid w:val="00295583"/>
    <w:rPr>
      <w:b/>
      <w:bCs/>
    </w:rPr>
  </w:style>
  <w:style w:type="paragraph" w:customStyle="1" w:styleId="BodyText5DS">
    <w:name w:val="Body Text .5 DS"/>
    <w:basedOn w:val="Normal"/>
    <w:link w:val="BodyText5DSChar"/>
    <w:qFormat/>
    <w:rsid w:val="00B149DE"/>
    <w:pPr>
      <w:spacing w:line="480" w:lineRule="auto"/>
      <w:ind w:firstLine="720"/>
      <w:jc w:val="both"/>
    </w:pPr>
    <w:rPr>
      <w:rFonts w:eastAsia="Calibri"/>
      <w:szCs w:val="22"/>
    </w:rPr>
  </w:style>
  <w:style w:type="character" w:customStyle="1" w:styleId="BodyText5DSChar">
    <w:name w:val="Body Text .5 DS Char"/>
    <w:link w:val="BodyText5DS"/>
    <w:rsid w:val="00B149DE"/>
    <w:rPr>
      <w:rFonts w:eastAsia="Calibri"/>
      <w:szCs w:val="22"/>
    </w:rPr>
  </w:style>
  <w:style w:type="paragraph" w:customStyle="1" w:styleId="Normal0">
    <w:name w:val="@Normal"/>
    <w:link w:val="NormalChar"/>
    <w:rsid w:val="008D40D4"/>
    <w:pPr>
      <w:spacing w:line="240" w:lineRule="exact"/>
    </w:pPr>
    <w:rPr>
      <w:color w:val="auto"/>
      <w:sz w:val="28"/>
      <w:szCs w:val="20"/>
    </w:rPr>
  </w:style>
  <w:style w:type="character" w:customStyle="1" w:styleId="NormalChar">
    <w:name w:val="@Normal Char"/>
    <w:link w:val="Normal0"/>
    <w:rsid w:val="008D40D4"/>
    <w:rPr>
      <w:color w:val="auto"/>
      <w:sz w:val="28"/>
      <w:szCs w:val="20"/>
    </w:rPr>
  </w:style>
  <w:style w:type="paragraph" w:customStyle="1" w:styleId="FirmInformation">
    <w:name w:val="Firm Information"/>
    <w:basedOn w:val="Normal"/>
    <w:link w:val="FirmInformationChar"/>
    <w:rsid w:val="00B028D9"/>
    <w:pPr>
      <w:tabs>
        <w:tab w:val="left" w:pos="187"/>
      </w:tabs>
      <w:spacing w:line="240" w:lineRule="exact"/>
    </w:pPr>
    <w:rPr>
      <w:color w:val="auto"/>
    </w:rPr>
  </w:style>
  <w:style w:type="paragraph" w:customStyle="1" w:styleId="Court">
    <w:name w:val="Court"/>
    <w:basedOn w:val="Normal"/>
    <w:rsid w:val="00B028D9"/>
    <w:pPr>
      <w:keepNext/>
      <w:spacing w:after="240" w:line="240" w:lineRule="exact"/>
      <w:jc w:val="center"/>
    </w:pPr>
    <w:rPr>
      <w:caps/>
      <w:color w:val="auto"/>
    </w:rPr>
  </w:style>
  <w:style w:type="paragraph" w:customStyle="1" w:styleId="Attorneysfor">
    <w:name w:val="_Attorneys for"/>
    <w:basedOn w:val="Normal0"/>
    <w:rsid w:val="00B028D9"/>
    <w:pPr>
      <w:suppressAutoHyphens/>
      <w:ind w:right="4680"/>
    </w:pPr>
    <w:rPr>
      <w:sz w:val="24"/>
    </w:rPr>
  </w:style>
  <w:style w:type="paragraph" w:customStyle="1" w:styleId="10sp05">
    <w:name w:val="_1.0sp 0.5&quot;"/>
    <w:basedOn w:val="Normal0"/>
    <w:rsid w:val="00A23343"/>
    <w:pPr>
      <w:suppressAutoHyphens/>
      <w:spacing w:after="240"/>
      <w:ind w:firstLine="720"/>
    </w:pPr>
    <w:rPr>
      <w:sz w:val="24"/>
    </w:rPr>
  </w:style>
  <w:style w:type="paragraph" w:customStyle="1" w:styleId="HdgCenterBold">
    <w:name w:val="_Hdg Center Bold"/>
    <w:basedOn w:val="Normal0"/>
    <w:rsid w:val="00A23343"/>
    <w:pPr>
      <w:keepNext/>
      <w:keepLines/>
      <w:suppressAutoHyphens/>
      <w:spacing w:after="240"/>
      <w:jc w:val="center"/>
    </w:pPr>
    <w:rPr>
      <w:b/>
      <w:sz w:val="24"/>
    </w:rPr>
  </w:style>
  <w:style w:type="paragraph" w:customStyle="1" w:styleId="HdgCenterBold-Und">
    <w:name w:val="_Hdg Center Bold-Und"/>
    <w:basedOn w:val="Normal0"/>
    <w:rsid w:val="00A23343"/>
    <w:pPr>
      <w:keepNext/>
      <w:keepLines/>
      <w:suppressAutoHyphens/>
      <w:spacing w:after="240"/>
      <w:jc w:val="center"/>
    </w:pPr>
    <w:rPr>
      <w:b/>
      <w:sz w:val="24"/>
      <w:u w:val="single"/>
    </w:rPr>
  </w:style>
  <w:style w:type="paragraph" w:customStyle="1" w:styleId="HdgLeftBold">
    <w:name w:val="_Hdg Left Bold"/>
    <w:basedOn w:val="Normal0"/>
    <w:rsid w:val="00A23343"/>
    <w:pPr>
      <w:keepNext/>
      <w:keepLines/>
      <w:suppressAutoHyphens/>
      <w:spacing w:after="240"/>
    </w:pPr>
    <w:rPr>
      <w:b/>
      <w:sz w:val="24"/>
    </w:rPr>
  </w:style>
  <w:style w:type="paragraph" w:customStyle="1" w:styleId="POSSignatureLine">
    <w:name w:val="_POS Signature Line"/>
    <w:basedOn w:val="Normal"/>
    <w:qFormat/>
    <w:rsid w:val="00A23343"/>
    <w:pPr>
      <w:keepNext/>
      <w:ind w:left="720"/>
    </w:pPr>
    <w:rPr>
      <w:noProof/>
      <w:color w:val="auto"/>
      <w:szCs w:val="20"/>
    </w:rPr>
  </w:style>
  <w:style w:type="paragraph" w:customStyle="1" w:styleId="CaptionRightSide">
    <w:name w:val="_Caption Right Side"/>
    <w:basedOn w:val="Normal0"/>
    <w:rsid w:val="00A23343"/>
    <w:pPr>
      <w:tabs>
        <w:tab w:val="left" w:pos="936"/>
        <w:tab w:val="left" w:pos="1728"/>
        <w:tab w:val="left" w:pos="2448"/>
      </w:tabs>
      <w:suppressAutoHyphens/>
    </w:pPr>
    <w:rPr>
      <w:sz w:val="24"/>
    </w:rPr>
  </w:style>
  <w:style w:type="character" w:customStyle="1" w:styleId="FirmInformationChar">
    <w:name w:val="Firm Information Char"/>
    <w:link w:val="FirmInformation"/>
    <w:locked/>
    <w:rsid w:val="001B0050"/>
    <w:rPr>
      <w:color w:val="auto"/>
    </w:rPr>
  </w:style>
  <w:style w:type="paragraph" w:customStyle="1" w:styleId="DocumentTitle">
    <w:name w:val="Document Title"/>
    <w:basedOn w:val="Normal"/>
    <w:rsid w:val="001B0050"/>
    <w:pPr>
      <w:widowControl w:val="0"/>
      <w:tabs>
        <w:tab w:val="left" w:pos="1238"/>
      </w:tabs>
      <w:spacing w:after="240" w:line="240" w:lineRule="exact"/>
      <w:ind w:left="259" w:right="115"/>
    </w:pPr>
    <w:rPr>
      <w:b/>
      <w:color w:val="auto"/>
      <w:szCs w:val="20"/>
    </w:rPr>
  </w:style>
  <w:style w:type="paragraph" w:customStyle="1" w:styleId="PleadingSignature">
    <w:name w:val="_Pleading Signature"/>
    <w:basedOn w:val="Normal0"/>
    <w:rsid w:val="001B0050"/>
    <w:pPr>
      <w:keepNext/>
      <w:keepLines/>
      <w:suppressAutoHyphens/>
      <w:spacing w:line="240" w:lineRule="auto"/>
    </w:pPr>
    <w:rPr>
      <w:noProof/>
      <w:sz w:val="24"/>
      <w:szCs w:val="28"/>
    </w:rPr>
  </w:style>
  <w:style w:type="paragraph" w:customStyle="1" w:styleId="Body">
    <w:name w:val="Body"/>
    <w:aliases w:val="b,Double,d,D,d indent,Double D,double,d-1"/>
    <w:basedOn w:val="Normal"/>
    <w:link w:val="DoubleChar"/>
    <w:qFormat/>
    <w:rsid w:val="001B0050"/>
    <w:pPr>
      <w:suppressAutoHyphens/>
      <w:spacing w:line="240" w:lineRule="exact"/>
      <w:ind w:firstLine="720"/>
    </w:pPr>
    <w:rPr>
      <w:rFonts w:eastAsia="Calibri"/>
      <w:color w:val="auto"/>
      <w:szCs w:val="22"/>
    </w:rPr>
  </w:style>
  <w:style w:type="character" w:customStyle="1" w:styleId="DoubleChar">
    <w:name w:val="Double Char"/>
    <w:link w:val="Body"/>
    <w:rsid w:val="001B0050"/>
    <w:rPr>
      <w:rFonts w:eastAsia="Calibri"/>
      <w:color w:val="auto"/>
      <w:szCs w:val="22"/>
    </w:rPr>
  </w:style>
  <w:style w:type="character" w:styleId="UnresolvedMention">
    <w:name w:val="Unresolved Mention"/>
    <w:basedOn w:val="DefaultParagraphFont"/>
    <w:uiPriority w:val="99"/>
    <w:semiHidden/>
    <w:unhideWhenUsed/>
    <w:rsid w:val="00D80280"/>
    <w:rPr>
      <w:color w:val="605E5C"/>
      <w:shd w:val="clear" w:color="auto" w:fill="E1DFDD"/>
    </w:rPr>
  </w:style>
  <w:style w:type="table" w:customStyle="1" w:styleId="TableGrid1">
    <w:name w:val="Table Grid1"/>
    <w:basedOn w:val="TableNormal"/>
    <w:next w:val="TableGrid"/>
    <w:rsid w:val="009A7705"/>
    <w:rPr>
      <w:color w:val="auto"/>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tion">
    <w:name w:val="Mention"/>
    <w:basedOn w:val="DefaultParagraphFont"/>
    <w:uiPriority w:val="99"/>
    <w:unhideWhenUsed/>
    <w:rsid w:val="008B163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039">
      <w:bodyDiv w:val="1"/>
      <w:marLeft w:val="0"/>
      <w:marRight w:val="0"/>
      <w:marTop w:val="0"/>
      <w:marBottom w:val="0"/>
      <w:divBdr>
        <w:top w:val="none" w:sz="0" w:space="0" w:color="auto"/>
        <w:left w:val="none" w:sz="0" w:space="0" w:color="auto"/>
        <w:bottom w:val="none" w:sz="0" w:space="0" w:color="auto"/>
        <w:right w:val="none" w:sz="0" w:space="0" w:color="auto"/>
      </w:divBdr>
    </w:div>
    <w:div w:id="6685835">
      <w:bodyDiv w:val="1"/>
      <w:marLeft w:val="0"/>
      <w:marRight w:val="0"/>
      <w:marTop w:val="0"/>
      <w:marBottom w:val="0"/>
      <w:divBdr>
        <w:top w:val="none" w:sz="0" w:space="0" w:color="auto"/>
        <w:left w:val="none" w:sz="0" w:space="0" w:color="auto"/>
        <w:bottom w:val="none" w:sz="0" w:space="0" w:color="auto"/>
        <w:right w:val="none" w:sz="0" w:space="0" w:color="auto"/>
      </w:divBdr>
    </w:div>
    <w:div w:id="13461640">
      <w:bodyDiv w:val="1"/>
      <w:marLeft w:val="0"/>
      <w:marRight w:val="0"/>
      <w:marTop w:val="0"/>
      <w:marBottom w:val="0"/>
      <w:divBdr>
        <w:top w:val="none" w:sz="0" w:space="0" w:color="auto"/>
        <w:left w:val="none" w:sz="0" w:space="0" w:color="auto"/>
        <w:bottom w:val="none" w:sz="0" w:space="0" w:color="auto"/>
        <w:right w:val="none" w:sz="0" w:space="0" w:color="auto"/>
      </w:divBdr>
    </w:div>
    <w:div w:id="15236711">
      <w:bodyDiv w:val="1"/>
      <w:marLeft w:val="0"/>
      <w:marRight w:val="0"/>
      <w:marTop w:val="0"/>
      <w:marBottom w:val="0"/>
      <w:divBdr>
        <w:top w:val="none" w:sz="0" w:space="0" w:color="auto"/>
        <w:left w:val="none" w:sz="0" w:space="0" w:color="auto"/>
        <w:bottom w:val="none" w:sz="0" w:space="0" w:color="auto"/>
        <w:right w:val="none" w:sz="0" w:space="0" w:color="auto"/>
      </w:divBdr>
    </w:div>
    <w:div w:id="31656370">
      <w:bodyDiv w:val="1"/>
      <w:marLeft w:val="0"/>
      <w:marRight w:val="0"/>
      <w:marTop w:val="0"/>
      <w:marBottom w:val="0"/>
      <w:divBdr>
        <w:top w:val="none" w:sz="0" w:space="0" w:color="auto"/>
        <w:left w:val="none" w:sz="0" w:space="0" w:color="auto"/>
        <w:bottom w:val="none" w:sz="0" w:space="0" w:color="auto"/>
        <w:right w:val="none" w:sz="0" w:space="0" w:color="auto"/>
      </w:divBdr>
    </w:div>
    <w:div w:id="34549399">
      <w:bodyDiv w:val="1"/>
      <w:marLeft w:val="0"/>
      <w:marRight w:val="0"/>
      <w:marTop w:val="0"/>
      <w:marBottom w:val="0"/>
      <w:divBdr>
        <w:top w:val="none" w:sz="0" w:space="0" w:color="auto"/>
        <w:left w:val="none" w:sz="0" w:space="0" w:color="auto"/>
        <w:bottom w:val="none" w:sz="0" w:space="0" w:color="auto"/>
        <w:right w:val="none" w:sz="0" w:space="0" w:color="auto"/>
      </w:divBdr>
    </w:div>
    <w:div w:id="37820686">
      <w:bodyDiv w:val="1"/>
      <w:marLeft w:val="0"/>
      <w:marRight w:val="0"/>
      <w:marTop w:val="0"/>
      <w:marBottom w:val="0"/>
      <w:divBdr>
        <w:top w:val="none" w:sz="0" w:space="0" w:color="auto"/>
        <w:left w:val="none" w:sz="0" w:space="0" w:color="auto"/>
        <w:bottom w:val="none" w:sz="0" w:space="0" w:color="auto"/>
        <w:right w:val="none" w:sz="0" w:space="0" w:color="auto"/>
      </w:divBdr>
    </w:div>
    <w:div w:id="51202973">
      <w:bodyDiv w:val="1"/>
      <w:marLeft w:val="0"/>
      <w:marRight w:val="0"/>
      <w:marTop w:val="0"/>
      <w:marBottom w:val="0"/>
      <w:divBdr>
        <w:top w:val="none" w:sz="0" w:space="0" w:color="auto"/>
        <w:left w:val="none" w:sz="0" w:space="0" w:color="auto"/>
        <w:bottom w:val="none" w:sz="0" w:space="0" w:color="auto"/>
        <w:right w:val="none" w:sz="0" w:space="0" w:color="auto"/>
      </w:divBdr>
      <w:divsChild>
        <w:div w:id="2066754036">
          <w:marLeft w:val="300"/>
          <w:marRight w:val="0"/>
          <w:marTop w:val="210"/>
          <w:marBottom w:val="0"/>
          <w:divBdr>
            <w:top w:val="none" w:sz="0" w:space="0" w:color="auto"/>
            <w:left w:val="none" w:sz="0" w:space="0" w:color="auto"/>
            <w:bottom w:val="none" w:sz="0" w:space="0" w:color="auto"/>
            <w:right w:val="none" w:sz="0" w:space="0" w:color="auto"/>
          </w:divBdr>
        </w:div>
      </w:divsChild>
    </w:div>
    <w:div w:id="61293490">
      <w:bodyDiv w:val="1"/>
      <w:marLeft w:val="0"/>
      <w:marRight w:val="0"/>
      <w:marTop w:val="0"/>
      <w:marBottom w:val="0"/>
      <w:divBdr>
        <w:top w:val="none" w:sz="0" w:space="0" w:color="auto"/>
        <w:left w:val="none" w:sz="0" w:space="0" w:color="auto"/>
        <w:bottom w:val="none" w:sz="0" w:space="0" w:color="auto"/>
        <w:right w:val="none" w:sz="0" w:space="0" w:color="auto"/>
      </w:divBdr>
      <w:divsChild>
        <w:div w:id="543250582">
          <w:marLeft w:val="0"/>
          <w:marRight w:val="0"/>
          <w:marTop w:val="0"/>
          <w:marBottom w:val="0"/>
          <w:divBdr>
            <w:top w:val="none" w:sz="0" w:space="0" w:color="auto"/>
            <w:left w:val="none" w:sz="0" w:space="0" w:color="auto"/>
            <w:bottom w:val="none" w:sz="0" w:space="0" w:color="auto"/>
            <w:right w:val="none" w:sz="0" w:space="0" w:color="auto"/>
          </w:divBdr>
          <w:divsChild>
            <w:div w:id="934244381">
              <w:marLeft w:val="0"/>
              <w:marRight w:val="0"/>
              <w:marTop w:val="0"/>
              <w:marBottom w:val="0"/>
              <w:divBdr>
                <w:top w:val="none" w:sz="0" w:space="0" w:color="auto"/>
                <w:left w:val="none" w:sz="0" w:space="0" w:color="auto"/>
                <w:bottom w:val="none" w:sz="0" w:space="0" w:color="auto"/>
                <w:right w:val="none" w:sz="0" w:space="0" w:color="auto"/>
              </w:divBdr>
              <w:divsChild>
                <w:div w:id="14007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0232">
      <w:bodyDiv w:val="1"/>
      <w:marLeft w:val="0"/>
      <w:marRight w:val="0"/>
      <w:marTop w:val="0"/>
      <w:marBottom w:val="0"/>
      <w:divBdr>
        <w:top w:val="none" w:sz="0" w:space="0" w:color="auto"/>
        <w:left w:val="none" w:sz="0" w:space="0" w:color="auto"/>
        <w:bottom w:val="none" w:sz="0" w:space="0" w:color="auto"/>
        <w:right w:val="none" w:sz="0" w:space="0" w:color="auto"/>
      </w:divBdr>
    </w:div>
    <w:div w:id="82147036">
      <w:bodyDiv w:val="1"/>
      <w:marLeft w:val="0"/>
      <w:marRight w:val="0"/>
      <w:marTop w:val="0"/>
      <w:marBottom w:val="0"/>
      <w:divBdr>
        <w:top w:val="none" w:sz="0" w:space="0" w:color="auto"/>
        <w:left w:val="none" w:sz="0" w:space="0" w:color="auto"/>
        <w:bottom w:val="none" w:sz="0" w:space="0" w:color="auto"/>
        <w:right w:val="none" w:sz="0" w:space="0" w:color="auto"/>
      </w:divBdr>
      <w:divsChild>
        <w:div w:id="1340039682">
          <w:marLeft w:val="0"/>
          <w:marRight w:val="0"/>
          <w:marTop w:val="0"/>
          <w:marBottom w:val="0"/>
          <w:divBdr>
            <w:top w:val="none" w:sz="0" w:space="0" w:color="auto"/>
            <w:left w:val="none" w:sz="0" w:space="0" w:color="auto"/>
            <w:bottom w:val="none" w:sz="0" w:space="0" w:color="auto"/>
            <w:right w:val="none" w:sz="0" w:space="0" w:color="auto"/>
          </w:divBdr>
          <w:divsChild>
            <w:div w:id="454326266">
              <w:marLeft w:val="0"/>
              <w:marRight w:val="0"/>
              <w:marTop w:val="0"/>
              <w:marBottom w:val="0"/>
              <w:divBdr>
                <w:top w:val="none" w:sz="0" w:space="0" w:color="auto"/>
                <w:left w:val="none" w:sz="0" w:space="0" w:color="auto"/>
                <w:bottom w:val="none" w:sz="0" w:space="0" w:color="auto"/>
                <w:right w:val="none" w:sz="0" w:space="0" w:color="auto"/>
              </w:divBdr>
              <w:divsChild>
                <w:div w:id="21443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648">
      <w:bodyDiv w:val="1"/>
      <w:marLeft w:val="0"/>
      <w:marRight w:val="0"/>
      <w:marTop w:val="0"/>
      <w:marBottom w:val="0"/>
      <w:divBdr>
        <w:top w:val="none" w:sz="0" w:space="0" w:color="auto"/>
        <w:left w:val="none" w:sz="0" w:space="0" w:color="auto"/>
        <w:bottom w:val="none" w:sz="0" w:space="0" w:color="auto"/>
        <w:right w:val="none" w:sz="0" w:space="0" w:color="auto"/>
      </w:divBdr>
    </w:div>
    <w:div w:id="104548301">
      <w:bodyDiv w:val="1"/>
      <w:marLeft w:val="0"/>
      <w:marRight w:val="0"/>
      <w:marTop w:val="0"/>
      <w:marBottom w:val="0"/>
      <w:divBdr>
        <w:top w:val="none" w:sz="0" w:space="0" w:color="auto"/>
        <w:left w:val="none" w:sz="0" w:space="0" w:color="auto"/>
        <w:bottom w:val="none" w:sz="0" w:space="0" w:color="auto"/>
        <w:right w:val="none" w:sz="0" w:space="0" w:color="auto"/>
      </w:divBdr>
    </w:div>
    <w:div w:id="112486665">
      <w:bodyDiv w:val="1"/>
      <w:marLeft w:val="0"/>
      <w:marRight w:val="0"/>
      <w:marTop w:val="0"/>
      <w:marBottom w:val="0"/>
      <w:divBdr>
        <w:top w:val="none" w:sz="0" w:space="0" w:color="auto"/>
        <w:left w:val="none" w:sz="0" w:space="0" w:color="auto"/>
        <w:bottom w:val="none" w:sz="0" w:space="0" w:color="auto"/>
        <w:right w:val="none" w:sz="0" w:space="0" w:color="auto"/>
      </w:divBdr>
      <w:divsChild>
        <w:div w:id="1640956308">
          <w:marLeft w:val="300"/>
          <w:marRight w:val="0"/>
          <w:marTop w:val="210"/>
          <w:marBottom w:val="0"/>
          <w:divBdr>
            <w:top w:val="none" w:sz="0" w:space="0" w:color="auto"/>
            <w:left w:val="none" w:sz="0" w:space="0" w:color="auto"/>
            <w:bottom w:val="none" w:sz="0" w:space="0" w:color="auto"/>
            <w:right w:val="none" w:sz="0" w:space="0" w:color="auto"/>
          </w:divBdr>
        </w:div>
      </w:divsChild>
    </w:div>
    <w:div w:id="126363114">
      <w:bodyDiv w:val="1"/>
      <w:marLeft w:val="0"/>
      <w:marRight w:val="0"/>
      <w:marTop w:val="0"/>
      <w:marBottom w:val="0"/>
      <w:divBdr>
        <w:top w:val="none" w:sz="0" w:space="0" w:color="auto"/>
        <w:left w:val="none" w:sz="0" w:space="0" w:color="auto"/>
        <w:bottom w:val="none" w:sz="0" w:space="0" w:color="auto"/>
        <w:right w:val="none" w:sz="0" w:space="0" w:color="auto"/>
      </w:divBdr>
    </w:div>
    <w:div w:id="126826810">
      <w:bodyDiv w:val="1"/>
      <w:marLeft w:val="0"/>
      <w:marRight w:val="0"/>
      <w:marTop w:val="0"/>
      <w:marBottom w:val="0"/>
      <w:divBdr>
        <w:top w:val="none" w:sz="0" w:space="0" w:color="auto"/>
        <w:left w:val="none" w:sz="0" w:space="0" w:color="auto"/>
        <w:bottom w:val="none" w:sz="0" w:space="0" w:color="auto"/>
        <w:right w:val="none" w:sz="0" w:space="0" w:color="auto"/>
      </w:divBdr>
    </w:div>
    <w:div w:id="129370791">
      <w:bodyDiv w:val="1"/>
      <w:marLeft w:val="0"/>
      <w:marRight w:val="0"/>
      <w:marTop w:val="0"/>
      <w:marBottom w:val="0"/>
      <w:divBdr>
        <w:top w:val="none" w:sz="0" w:space="0" w:color="auto"/>
        <w:left w:val="none" w:sz="0" w:space="0" w:color="auto"/>
        <w:bottom w:val="none" w:sz="0" w:space="0" w:color="auto"/>
        <w:right w:val="none" w:sz="0" w:space="0" w:color="auto"/>
      </w:divBdr>
    </w:div>
    <w:div w:id="165244666">
      <w:bodyDiv w:val="1"/>
      <w:marLeft w:val="0"/>
      <w:marRight w:val="0"/>
      <w:marTop w:val="0"/>
      <w:marBottom w:val="0"/>
      <w:divBdr>
        <w:top w:val="none" w:sz="0" w:space="0" w:color="auto"/>
        <w:left w:val="none" w:sz="0" w:space="0" w:color="auto"/>
        <w:bottom w:val="none" w:sz="0" w:space="0" w:color="auto"/>
        <w:right w:val="none" w:sz="0" w:space="0" w:color="auto"/>
      </w:divBdr>
    </w:div>
    <w:div w:id="170536591">
      <w:bodyDiv w:val="1"/>
      <w:marLeft w:val="0"/>
      <w:marRight w:val="0"/>
      <w:marTop w:val="0"/>
      <w:marBottom w:val="0"/>
      <w:divBdr>
        <w:top w:val="none" w:sz="0" w:space="0" w:color="auto"/>
        <w:left w:val="none" w:sz="0" w:space="0" w:color="auto"/>
        <w:bottom w:val="none" w:sz="0" w:space="0" w:color="auto"/>
        <w:right w:val="none" w:sz="0" w:space="0" w:color="auto"/>
      </w:divBdr>
    </w:div>
    <w:div w:id="174660943">
      <w:bodyDiv w:val="1"/>
      <w:marLeft w:val="0"/>
      <w:marRight w:val="0"/>
      <w:marTop w:val="0"/>
      <w:marBottom w:val="0"/>
      <w:divBdr>
        <w:top w:val="none" w:sz="0" w:space="0" w:color="auto"/>
        <w:left w:val="none" w:sz="0" w:space="0" w:color="auto"/>
        <w:bottom w:val="none" w:sz="0" w:space="0" w:color="auto"/>
        <w:right w:val="none" w:sz="0" w:space="0" w:color="auto"/>
      </w:divBdr>
    </w:div>
    <w:div w:id="188226670">
      <w:bodyDiv w:val="1"/>
      <w:marLeft w:val="0"/>
      <w:marRight w:val="0"/>
      <w:marTop w:val="0"/>
      <w:marBottom w:val="0"/>
      <w:divBdr>
        <w:top w:val="none" w:sz="0" w:space="0" w:color="auto"/>
        <w:left w:val="none" w:sz="0" w:space="0" w:color="auto"/>
        <w:bottom w:val="none" w:sz="0" w:space="0" w:color="auto"/>
        <w:right w:val="none" w:sz="0" w:space="0" w:color="auto"/>
      </w:divBdr>
    </w:div>
    <w:div w:id="189419211">
      <w:bodyDiv w:val="1"/>
      <w:marLeft w:val="0"/>
      <w:marRight w:val="0"/>
      <w:marTop w:val="0"/>
      <w:marBottom w:val="0"/>
      <w:divBdr>
        <w:top w:val="none" w:sz="0" w:space="0" w:color="auto"/>
        <w:left w:val="none" w:sz="0" w:space="0" w:color="auto"/>
        <w:bottom w:val="none" w:sz="0" w:space="0" w:color="auto"/>
        <w:right w:val="none" w:sz="0" w:space="0" w:color="auto"/>
      </w:divBdr>
    </w:div>
    <w:div w:id="193931622">
      <w:bodyDiv w:val="1"/>
      <w:marLeft w:val="0"/>
      <w:marRight w:val="0"/>
      <w:marTop w:val="0"/>
      <w:marBottom w:val="0"/>
      <w:divBdr>
        <w:top w:val="none" w:sz="0" w:space="0" w:color="auto"/>
        <w:left w:val="none" w:sz="0" w:space="0" w:color="auto"/>
        <w:bottom w:val="none" w:sz="0" w:space="0" w:color="auto"/>
        <w:right w:val="none" w:sz="0" w:space="0" w:color="auto"/>
      </w:divBdr>
      <w:divsChild>
        <w:div w:id="575358921">
          <w:marLeft w:val="0"/>
          <w:marRight w:val="0"/>
          <w:marTop w:val="240"/>
          <w:marBottom w:val="0"/>
          <w:divBdr>
            <w:top w:val="none" w:sz="0" w:space="0" w:color="auto"/>
            <w:left w:val="none" w:sz="0" w:space="0" w:color="auto"/>
            <w:bottom w:val="none" w:sz="0" w:space="0" w:color="auto"/>
            <w:right w:val="none" w:sz="0" w:space="0" w:color="auto"/>
          </w:divBdr>
          <w:divsChild>
            <w:div w:id="1236091686">
              <w:marLeft w:val="0"/>
              <w:marRight w:val="0"/>
              <w:marTop w:val="0"/>
              <w:marBottom w:val="0"/>
              <w:divBdr>
                <w:top w:val="none" w:sz="0" w:space="0" w:color="auto"/>
                <w:left w:val="none" w:sz="0" w:space="0" w:color="auto"/>
                <w:bottom w:val="none" w:sz="0" w:space="0" w:color="auto"/>
                <w:right w:val="none" w:sz="0" w:space="0" w:color="auto"/>
              </w:divBdr>
            </w:div>
          </w:divsChild>
        </w:div>
        <w:div w:id="827551270">
          <w:marLeft w:val="0"/>
          <w:marRight w:val="0"/>
          <w:marTop w:val="0"/>
          <w:marBottom w:val="0"/>
          <w:divBdr>
            <w:top w:val="none" w:sz="0" w:space="0" w:color="auto"/>
            <w:left w:val="none" w:sz="0" w:space="0" w:color="auto"/>
            <w:bottom w:val="none" w:sz="0" w:space="0" w:color="auto"/>
            <w:right w:val="none" w:sz="0" w:space="0" w:color="auto"/>
          </w:divBdr>
        </w:div>
      </w:divsChild>
    </w:div>
    <w:div w:id="199512903">
      <w:bodyDiv w:val="1"/>
      <w:marLeft w:val="0"/>
      <w:marRight w:val="0"/>
      <w:marTop w:val="0"/>
      <w:marBottom w:val="0"/>
      <w:divBdr>
        <w:top w:val="none" w:sz="0" w:space="0" w:color="auto"/>
        <w:left w:val="none" w:sz="0" w:space="0" w:color="auto"/>
        <w:bottom w:val="none" w:sz="0" w:space="0" w:color="auto"/>
        <w:right w:val="none" w:sz="0" w:space="0" w:color="auto"/>
      </w:divBdr>
    </w:div>
    <w:div w:id="239027512">
      <w:bodyDiv w:val="1"/>
      <w:marLeft w:val="0"/>
      <w:marRight w:val="0"/>
      <w:marTop w:val="0"/>
      <w:marBottom w:val="0"/>
      <w:divBdr>
        <w:top w:val="none" w:sz="0" w:space="0" w:color="auto"/>
        <w:left w:val="none" w:sz="0" w:space="0" w:color="auto"/>
        <w:bottom w:val="none" w:sz="0" w:space="0" w:color="auto"/>
        <w:right w:val="none" w:sz="0" w:space="0" w:color="auto"/>
      </w:divBdr>
    </w:div>
    <w:div w:id="275018802">
      <w:bodyDiv w:val="1"/>
      <w:marLeft w:val="0"/>
      <w:marRight w:val="0"/>
      <w:marTop w:val="0"/>
      <w:marBottom w:val="0"/>
      <w:divBdr>
        <w:top w:val="none" w:sz="0" w:space="0" w:color="auto"/>
        <w:left w:val="none" w:sz="0" w:space="0" w:color="auto"/>
        <w:bottom w:val="none" w:sz="0" w:space="0" w:color="auto"/>
        <w:right w:val="none" w:sz="0" w:space="0" w:color="auto"/>
      </w:divBdr>
    </w:div>
    <w:div w:id="291596661">
      <w:bodyDiv w:val="1"/>
      <w:marLeft w:val="0"/>
      <w:marRight w:val="0"/>
      <w:marTop w:val="0"/>
      <w:marBottom w:val="0"/>
      <w:divBdr>
        <w:top w:val="none" w:sz="0" w:space="0" w:color="auto"/>
        <w:left w:val="none" w:sz="0" w:space="0" w:color="auto"/>
        <w:bottom w:val="none" w:sz="0" w:space="0" w:color="auto"/>
        <w:right w:val="none" w:sz="0" w:space="0" w:color="auto"/>
      </w:divBdr>
    </w:div>
    <w:div w:id="296254189">
      <w:bodyDiv w:val="1"/>
      <w:marLeft w:val="0"/>
      <w:marRight w:val="0"/>
      <w:marTop w:val="0"/>
      <w:marBottom w:val="0"/>
      <w:divBdr>
        <w:top w:val="none" w:sz="0" w:space="0" w:color="auto"/>
        <w:left w:val="none" w:sz="0" w:space="0" w:color="auto"/>
        <w:bottom w:val="none" w:sz="0" w:space="0" w:color="auto"/>
        <w:right w:val="none" w:sz="0" w:space="0" w:color="auto"/>
      </w:divBdr>
    </w:div>
    <w:div w:id="313410176">
      <w:bodyDiv w:val="1"/>
      <w:marLeft w:val="0"/>
      <w:marRight w:val="0"/>
      <w:marTop w:val="0"/>
      <w:marBottom w:val="0"/>
      <w:divBdr>
        <w:top w:val="none" w:sz="0" w:space="0" w:color="auto"/>
        <w:left w:val="none" w:sz="0" w:space="0" w:color="auto"/>
        <w:bottom w:val="none" w:sz="0" w:space="0" w:color="auto"/>
        <w:right w:val="none" w:sz="0" w:space="0" w:color="auto"/>
      </w:divBdr>
    </w:div>
    <w:div w:id="331763862">
      <w:bodyDiv w:val="1"/>
      <w:marLeft w:val="0"/>
      <w:marRight w:val="0"/>
      <w:marTop w:val="0"/>
      <w:marBottom w:val="0"/>
      <w:divBdr>
        <w:top w:val="none" w:sz="0" w:space="0" w:color="auto"/>
        <w:left w:val="none" w:sz="0" w:space="0" w:color="auto"/>
        <w:bottom w:val="none" w:sz="0" w:space="0" w:color="auto"/>
        <w:right w:val="none" w:sz="0" w:space="0" w:color="auto"/>
      </w:divBdr>
    </w:div>
    <w:div w:id="341705299">
      <w:bodyDiv w:val="1"/>
      <w:marLeft w:val="0"/>
      <w:marRight w:val="0"/>
      <w:marTop w:val="0"/>
      <w:marBottom w:val="0"/>
      <w:divBdr>
        <w:top w:val="none" w:sz="0" w:space="0" w:color="auto"/>
        <w:left w:val="none" w:sz="0" w:space="0" w:color="auto"/>
        <w:bottom w:val="none" w:sz="0" w:space="0" w:color="auto"/>
        <w:right w:val="none" w:sz="0" w:space="0" w:color="auto"/>
      </w:divBdr>
    </w:div>
    <w:div w:id="353195776">
      <w:bodyDiv w:val="1"/>
      <w:marLeft w:val="0"/>
      <w:marRight w:val="0"/>
      <w:marTop w:val="0"/>
      <w:marBottom w:val="0"/>
      <w:divBdr>
        <w:top w:val="none" w:sz="0" w:space="0" w:color="auto"/>
        <w:left w:val="none" w:sz="0" w:space="0" w:color="auto"/>
        <w:bottom w:val="none" w:sz="0" w:space="0" w:color="auto"/>
        <w:right w:val="none" w:sz="0" w:space="0" w:color="auto"/>
      </w:divBdr>
    </w:div>
    <w:div w:id="358357600">
      <w:bodyDiv w:val="1"/>
      <w:marLeft w:val="0"/>
      <w:marRight w:val="0"/>
      <w:marTop w:val="0"/>
      <w:marBottom w:val="0"/>
      <w:divBdr>
        <w:top w:val="none" w:sz="0" w:space="0" w:color="auto"/>
        <w:left w:val="none" w:sz="0" w:space="0" w:color="auto"/>
        <w:bottom w:val="none" w:sz="0" w:space="0" w:color="auto"/>
        <w:right w:val="none" w:sz="0" w:space="0" w:color="auto"/>
      </w:divBdr>
    </w:div>
    <w:div w:id="369301400">
      <w:bodyDiv w:val="1"/>
      <w:marLeft w:val="0"/>
      <w:marRight w:val="0"/>
      <w:marTop w:val="0"/>
      <w:marBottom w:val="0"/>
      <w:divBdr>
        <w:top w:val="none" w:sz="0" w:space="0" w:color="auto"/>
        <w:left w:val="none" w:sz="0" w:space="0" w:color="auto"/>
        <w:bottom w:val="none" w:sz="0" w:space="0" w:color="auto"/>
        <w:right w:val="none" w:sz="0" w:space="0" w:color="auto"/>
      </w:divBdr>
    </w:div>
    <w:div w:id="370299668">
      <w:bodyDiv w:val="1"/>
      <w:marLeft w:val="0"/>
      <w:marRight w:val="0"/>
      <w:marTop w:val="0"/>
      <w:marBottom w:val="0"/>
      <w:divBdr>
        <w:top w:val="none" w:sz="0" w:space="0" w:color="auto"/>
        <w:left w:val="none" w:sz="0" w:space="0" w:color="auto"/>
        <w:bottom w:val="none" w:sz="0" w:space="0" w:color="auto"/>
        <w:right w:val="none" w:sz="0" w:space="0" w:color="auto"/>
      </w:divBdr>
    </w:div>
    <w:div w:id="371805522">
      <w:bodyDiv w:val="1"/>
      <w:marLeft w:val="0"/>
      <w:marRight w:val="0"/>
      <w:marTop w:val="0"/>
      <w:marBottom w:val="0"/>
      <w:divBdr>
        <w:top w:val="none" w:sz="0" w:space="0" w:color="auto"/>
        <w:left w:val="none" w:sz="0" w:space="0" w:color="auto"/>
        <w:bottom w:val="none" w:sz="0" w:space="0" w:color="auto"/>
        <w:right w:val="none" w:sz="0" w:space="0" w:color="auto"/>
      </w:divBdr>
    </w:div>
    <w:div w:id="379204634">
      <w:bodyDiv w:val="1"/>
      <w:marLeft w:val="0"/>
      <w:marRight w:val="0"/>
      <w:marTop w:val="0"/>
      <w:marBottom w:val="0"/>
      <w:divBdr>
        <w:top w:val="none" w:sz="0" w:space="0" w:color="auto"/>
        <w:left w:val="none" w:sz="0" w:space="0" w:color="auto"/>
        <w:bottom w:val="none" w:sz="0" w:space="0" w:color="auto"/>
        <w:right w:val="none" w:sz="0" w:space="0" w:color="auto"/>
      </w:divBdr>
    </w:div>
    <w:div w:id="389302371">
      <w:bodyDiv w:val="1"/>
      <w:marLeft w:val="0"/>
      <w:marRight w:val="0"/>
      <w:marTop w:val="0"/>
      <w:marBottom w:val="0"/>
      <w:divBdr>
        <w:top w:val="none" w:sz="0" w:space="0" w:color="auto"/>
        <w:left w:val="none" w:sz="0" w:space="0" w:color="auto"/>
        <w:bottom w:val="none" w:sz="0" w:space="0" w:color="auto"/>
        <w:right w:val="none" w:sz="0" w:space="0" w:color="auto"/>
      </w:divBdr>
    </w:div>
    <w:div w:id="416489179">
      <w:bodyDiv w:val="1"/>
      <w:marLeft w:val="0"/>
      <w:marRight w:val="0"/>
      <w:marTop w:val="0"/>
      <w:marBottom w:val="0"/>
      <w:divBdr>
        <w:top w:val="none" w:sz="0" w:space="0" w:color="auto"/>
        <w:left w:val="none" w:sz="0" w:space="0" w:color="auto"/>
        <w:bottom w:val="none" w:sz="0" w:space="0" w:color="auto"/>
        <w:right w:val="none" w:sz="0" w:space="0" w:color="auto"/>
      </w:divBdr>
    </w:div>
    <w:div w:id="419067075">
      <w:bodyDiv w:val="1"/>
      <w:marLeft w:val="0"/>
      <w:marRight w:val="0"/>
      <w:marTop w:val="0"/>
      <w:marBottom w:val="0"/>
      <w:divBdr>
        <w:top w:val="none" w:sz="0" w:space="0" w:color="auto"/>
        <w:left w:val="none" w:sz="0" w:space="0" w:color="auto"/>
        <w:bottom w:val="none" w:sz="0" w:space="0" w:color="auto"/>
        <w:right w:val="none" w:sz="0" w:space="0" w:color="auto"/>
      </w:divBdr>
    </w:div>
    <w:div w:id="422802903">
      <w:bodyDiv w:val="1"/>
      <w:marLeft w:val="0"/>
      <w:marRight w:val="0"/>
      <w:marTop w:val="0"/>
      <w:marBottom w:val="0"/>
      <w:divBdr>
        <w:top w:val="none" w:sz="0" w:space="0" w:color="auto"/>
        <w:left w:val="none" w:sz="0" w:space="0" w:color="auto"/>
        <w:bottom w:val="none" w:sz="0" w:space="0" w:color="auto"/>
        <w:right w:val="none" w:sz="0" w:space="0" w:color="auto"/>
      </w:divBdr>
    </w:div>
    <w:div w:id="473528967">
      <w:bodyDiv w:val="1"/>
      <w:marLeft w:val="0"/>
      <w:marRight w:val="0"/>
      <w:marTop w:val="0"/>
      <w:marBottom w:val="0"/>
      <w:divBdr>
        <w:top w:val="none" w:sz="0" w:space="0" w:color="auto"/>
        <w:left w:val="none" w:sz="0" w:space="0" w:color="auto"/>
        <w:bottom w:val="none" w:sz="0" w:space="0" w:color="auto"/>
        <w:right w:val="none" w:sz="0" w:space="0" w:color="auto"/>
      </w:divBdr>
    </w:div>
    <w:div w:id="496309067">
      <w:bodyDiv w:val="1"/>
      <w:marLeft w:val="0"/>
      <w:marRight w:val="0"/>
      <w:marTop w:val="0"/>
      <w:marBottom w:val="0"/>
      <w:divBdr>
        <w:top w:val="none" w:sz="0" w:space="0" w:color="auto"/>
        <w:left w:val="none" w:sz="0" w:space="0" w:color="auto"/>
        <w:bottom w:val="none" w:sz="0" w:space="0" w:color="auto"/>
        <w:right w:val="none" w:sz="0" w:space="0" w:color="auto"/>
      </w:divBdr>
    </w:div>
    <w:div w:id="511576967">
      <w:bodyDiv w:val="1"/>
      <w:marLeft w:val="0"/>
      <w:marRight w:val="0"/>
      <w:marTop w:val="0"/>
      <w:marBottom w:val="0"/>
      <w:divBdr>
        <w:top w:val="none" w:sz="0" w:space="0" w:color="auto"/>
        <w:left w:val="none" w:sz="0" w:space="0" w:color="auto"/>
        <w:bottom w:val="none" w:sz="0" w:space="0" w:color="auto"/>
        <w:right w:val="none" w:sz="0" w:space="0" w:color="auto"/>
      </w:divBdr>
    </w:div>
    <w:div w:id="535580043">
      <w:bodyDiv w:val="1"/>
      <w:marLeft w:val="0"/>
      <w:marRight w:val="0"/>
      <w:marTop w:val="0"/>
      <w:marBottom w:val="0"/>
      <w:divBdr>
        <w:top w:val="none" w:sz="0" w:space="0" w:color="auto"/>
        <w:left w:val="none" w:sz="0" w:space="0" w:color="auto"/>
        <w:bottom w:val="none" w:sz="0" w:space="0" w:color="auto"/>
        <w:right w:val="none" w:sz="0" w:space="0" w:color="auto"/>
      </w:divBdr>
    </w:div>
    <w:div w:id="541601994">
      <w:bodyDiv w:val="1"/>
      <w:marLeft w:val="0"/>
      <w:marRight w:val="0"/>
      <w:marTop w:val="0"/>
      <w:marBottom w:val="0"/>
      <w:divBdr>
        <w:top w:val="none" w:sz="0" w:space="0" w:color="auto"/>
        <w:left w:val="none" w:sz="0" w:space="0" w:color="auto"/>
        <w:bottom w:val="none" w:sz="0" w:space="0" w:color="auto"/>
        <w:right w:val="none" w:sz="0" w:space="0" w:color="auto"/>
      </w:divBdr>
    </w:div>
    <w:div w:id="549533902">
      <w:bodyDiv w:val="1"/>
      <w:marLeft w:val="0"/>
      <w:marRight w:val="0"/>
      <w:marTop w:val="0"/>
      <w:marBottom w:val="0"/>
      <w:divBdr>
        <w:top w:val="none" w:sz="0" w:space="0" w:color="auto"/>
        <w:left w:val="none" w:sz="0" w:space="0" w:color="auto"/>
        <w:bottom w:val="none" w:sz="0" w:space="0" w:color="auto"/>
        <w:right w:val="none" w:sz="0" w:space="0" w:color="auto"/>
      </w:divBdr>
    </w:div>
    <w:div w:id="556818683">
      <w:bodyDiv w:val="1"/>
      <w:marLeft w:val="0"/>
      <w:marRight w:val="0"/>
      <w:marTop w:val="0"/>
      <w:marBottom w:val="0"/>
      <w:divBdr>
        <w:top w:val="none" w:sz="0" w:space="0" w:color="auto"/>
        <w:left w:val="none" w:sz="0" w:space="0" w:color="auto"/>
        <w:bottom w:val="none" w:sz="0" w:space="0" w:color="auto"/>
        <w:right w:val="none" w:sz="0" w:space="0" w:color="auto"/>
      </w:divBdr>
    </w:div>
    <w:div w:id="557402686">
      <w:bodyDiv w:val="1"/>
      <w:marLeft w:val="0"/>
      <w:marRight w:val="0"/>
      <w:marTop w:val="0"/>
      <w:marBottom w:val="0"/>
      <w:divBdr>
        <w:top w:val="none" w:sz="0" w:space="0" w:color="auto"/>
        <w:left w:val="none" w:sz="0" w:space="0" w:color="auto"/>
        <w:bottom w:val="none" w:sz="0" w:space="0" w:color="auto"/>
        <w:right w:val="none" w:sz="0" w:space="0" w:color="auto"/>
      </w:divBdr>
    </w:div>
    <w:div w:id="571087310">
      <w:bodyDiv w:val="1"/>
      <w:marLeft w:val="0"/>
      <w:marRight w:val="0"/>
      <w:marTop w:val="0"/>
      <w:marBottom w:val="0"/>
      <w:divBdr>
        <w:top w:val="none" w:sz="0" w:space="0" w:color="auto"/>
        <w:left w:val="none" w:sz="0" w:space="0" w:color="auto"/>
        <w:bottom w:val="none" w:sz="0" w:space="0" w:color="auto"/>
        <w:right w:val="none" w:sz="0" w:space="0" w:color="auto"/>
      </w:divBdr>
    </w:div>
    <w:div w:id="587735590">
      <w:bodyDiv w:val="1"/>
      <w:marLeft w:val="0"/>
      <w:marRight w:val="0"/>
      <w:marTop w:val="0"/>
      <w:marBottom w:val="0"/>
      <w:divBdr>
        <w:top w:val="none" w:sz="0" w:space="0" w:color="auto"/>
        <w:left w:val="none" w:sz="0" w:space="0" w:color="auto"/>
        <w:bottom w:val="none" w:sz="0" w:space="0" w:color="auto"/>
        <w:right w:val="none" w:sz="0" w:space="0" w:color="auto"/>
      </w:divBdr>
    </w:div>
    <w:div w:id="590892621">
      <w:bodyDiv w:val="1"/>
      <w:marLeft w:val="0"/>
      <w:marRight w:val="0"/>
      <w:marTop w:val="0"/>
      <w:marBottom w:val="0"/>
      <w:divBdr>
        <w:top w:val="none" w:sz="0" w:space="0" w:color="auto"/>
        <w:left w:val="none" w:sz="0" w:space="0" w:color="auto"/>
        <w:bottom w:val="none" w:sz="0" w:space="0" w:color="auto"/>
        <w:right w:val="none" w:sz="0" w:space="0" w:color="auto"/>
      </w:divBdr>
    </w:div>
    <w:div w:id="601765421">
      <w:bodyDiv w:val="1"/>
      <w:marLeft w:val="0"/>
      <w:marRight w:val="0"/>
      <w:marTop w:val="0"/>
      <w:marBottom w:val="0"/>
      <w:divBdr>
        <w:top w:val="none" w:sz="0" w:space="0" w:color="auto"/>
        <w:left w:val="none" w:sz="0" w:space="0" w:color="auto"/>
        <w:bottom w:val="none" w:sz="0" w:space="0" w:color="auto"/>
        <w:right w:val="none" w:sz="0" w:space="0" w:color="auto"/>
      </w:divBdr>
      <w:divsChild>
        <w:div w:id="1128089943">
          <w:marLeft w:val="0"/>
          <w:marRight w:val="0"/>
          <w:marTop w:val="0"/>
          <w:marBottom w:val="0"/>
          <w:divBdr>
            <w:top w:val="none" w:sz="0" w:space="0" w:color="auto"/>
            <w:left w:val="none" w:sz="0" w:space="0" w:color="auto"/>
            <w:bottom w:val="none" w:sz="0" w:space="0" w:color="auto"/>
            <w:right w:val="none" w:sz="0" w:space="0" w:color="auto"/>
          </w:divBdr>
        </w:div>
      </w:divsChild>
    </w:div>
    <w:div w:id="604272341">
      <w:bodyDiv w:val="1"/>
      <w:marLeft w:val="0"/>
      <w:marRight w:val="0"/>
      <w:marTop w:val="0"/>
      <w:marBottom w:val="0"/>
      <w:divBdr>
        <w:top w:val="none" w:sz="0" w:space="0" w:color="auto"/>
        <w:left w:val="none" w:sz="0" w:space="0" w:color="auto"/>
        <w:bottom w:val="none" w:sz="0" w:space="0" w:color="auto"/>
        <w:right w:val="none" w:sz="0" w:space="0" w:color="auto"/>
      </w:divBdr>
    </w:div>
    <w:div w:id="608973843">
      <w:bodyDiv w:val="1"/>
      <w:marLeft w:val="0"/>
      <w:marRight w:val="0"/>
      <w:marTop w:val="0"/>
      <w:marBottom w:val="0"/>
      <w:divBdr>
        <w:top w:val="none" w:sz="0" w:space="0" w:color="auto"/>
        <w:left w:val="none" w:sz="0" w:space="0" w:color="auto"/>
        <w:bottom w:val="none" w:sz="0" w:space="0" w:color="auto"/>
        <w:right w:val="none" w:sz="0" w:space="0" w:color="auto"/>
      </w:divBdr>
    </w:div>
    <w:div w:id="610431578">
      <w:bodyDiv w:val="1"/>
      <w:marLeft w:val="0"/>
      <w:marRight w:val="0"/>
      <w:marTop w:val="0"/>
      <w:marBottom w:val="0"/>
      <w:divBdr>
        <w:top w:val="none" w:sz="0" w:space="0" w:color="auto"/>
        <w:left w:val="none" w:sz="0" w:space="0" w:color="auto"/>
        <w:bottom w:val="none" w:sz="0" w:space="0" w:color="auto"/>
        <w:right w:val="none" w:sz="0" w:space="0" w:color="auto"/>
      </w:divBdr>
    </w:div>
    <w:div w:id="642657090">
      <w:bodyDiv w:val="1"/>
      <w:marLeft w:val="0"/>
      <w:marRight w:val="0"/>
      <w:marTop w:val="0"/>
      <w:marBottom w:val="0"/>
      <w:divBdr>
        <w:top w:val="none" w:sz="0" w:space="0" w:color="auto"/>
        <w:left w:val="none" w:sz="0" w:space="0" w:color="auto"/>
        <w:bottom w:val="none" w:sz="0" w:space="0" w:color="auto"/>
        <w:right w:val="none" w:sz="0" w:space="0" w:color="auto"/>
      </w:divBdr>
    </w:div>
    <w:div w:id="649099851">
      <w:bodyDiv w:val="1"/>
      <w:marLeft w:val="0"/>
      <w:marRight w:val="0"/>
      <w:marTop w:val="0"/>
      <w:marBottom w:val="0"/>
      <w:divBdr>
        <w:top w:val="none" w:sz="0" w:space="0" w:color="auto"/>
        <w:left w:val="none" w:sz="0" w:space="0" w:color="auto"/>
        <w:bottom w:val="none" w:sz="0" w:space="0" w:color="auto"/>
        <w:right w:val="none" w:sz="0" w:space="0" w:color="auto"/>
      </w:divBdr>
    </w:div>
    <w:div w:id="658458099">
      <w:bodyDiv w:val="1"/>
      <w:marLeft w:val="0"/>
      <w:marRight w:val="0"/>
      <w:marTop w:val="0"/>
      <w:marBottom w:val="0"/>
      <w:divBdr>
        <w:top w:val="none" w:sz="0" w:space="0" w:color="auto"/>
        <w:left w:val="none" w:sz="0" w:space="0" w:color="auto"/>
        <w:bottom w:val="none" w:sz="0" w:space="0" w:color="auto"/>
        <w:right w:val="none" w:sz="0" w:space="0" w:color="auto"/>
      </w:divBdr>
    </w:div>
    <w:div w:id="663512330">
      <w:bodyDiv w:val="1"/>
      <w:marLeft w:val="0"/>
      <w:marRight w:val="0"/>
      <w:marTop w:val="0"/>
      <w:marBottom w:val="0"/>
      <w:divBdr>
        <w:top w:val="none" w:sz="0" w:space="0" w:color="auto"/>
        <w:left w:val="none" w:sz="0" w:space="0" w:color="auto"/>
        <w:bottom w:val="none" w:sz="0" w:space="0" w:color="auto"/>
        <w:right w:val="none" w:sz="0" w:space="0" w:color="auto"/>
      </w:divBdr>
    </w:div>
    <w:div w:id="677929805">
      <w:bodyDiv w:val="1"/>
      <w:marLeft w:val="0"/>
      <w:marRight w:val="0"/>
      <w:marTop w:val="0"/>
      <w:marBottom w:val="0"/>
      <w:divBdr>
        <w:top w:val="none" w:sz="0" w:space="0" w:color="auto"/>
        <w:left w:val="none" w:sz="0" w:space="0" w:color="auto"/>
        <w:bottom w:val="none" w:sz="0" w:space="0" w:color="auto"/>
        <w:right w:val="none" w:sz="0" w:space="0" w:color="auto"/>
      </w:divBdr>
    </w:div>
    <w:div w:id="681511352">
      <w:bodyDiv w:val="1"/>
      <w:marLeft w:val="0"/>
      <w:marRight w:val="0"/>
      <w:marTop w:val="0"/>
      <w:marBottom w:val="0"/>
      <w:divBdr>
        <w:top w:val="none" w:sz="0" w:space="0" w:color="auto"/>
        <w:left w:val="none" w:sz="0" w:space="0" w:color="auto"/>
        <w:bottom w:val="none" w:sz="0" w:space="0" w:color="auto"/>
        <w:right w:val="none" w:sz="0" w:space="0" w:color="auto"/>
      </w:divBdr>
    </w:div>
    <w:div w:id="699625156">
      <w:bodyDiv w:val="1"/>
      <w:marLeft w:val="0"/>
      <w:marRight w:val="0"/>
      <w:marTop w:val="0"/>
      <w:marBottom w:val="0"/>
      <w:divBdr>
        <w:top w:val="none" w:sz="0" w:space="0" w:color="auto"/>
        <w:left w:val="none" w:sz="0" w:space="0" w:color="auto"/>
        <w:bottom w:val="none" w:sz="0" w:space="0" w:color="auto"/>
        <w:right w:val="none" w:sz="0" w:space="0" w:color="auto"/>
      </w:divBdr>
    </w:div>
    <w:div w:id="711809547">
      <w:bodyDiv w:val="1"/>
      <w:marLeft w:val="0"/>
      <w:marRight w:val="0"/>
      <w:marTop w:val="0"/>
      <w:marBottom w:val="0"/>
      <w:divBdr>
        <w:top w:val="none" w:sz="0" w:space="0" w:color="auto"/>
        <w:left w:val="none" w:sz="0" w:space="0" w:color="auto"/>
        <w:bottom w:val="none" w:sz="0" w:space="0" w:color="auto"/>
        <w:right w:val="none" w:sz="0" w:space="0" w:color="auto"/>
      </w:divBdr>
    </w:div>
    <w:div w:id="718213466">
      <w:bodyDiv w:val="1"/>
      <w:marLeft w:val="0"/>
      <w:marRight w:val="0"/>
      <w:marTop w:val="0"/>
      <w:marBottom w:val="0"/>
      <w:divBdr>
        <w:top w:val="none" w:sz="0" w:space="0" w:color="auto"/>
        <w:left w:val="none" w:sz="0" w:space="0" w:color="auto"/>
        <w:bottom w:val="none" w:sz="0" w:space="0" w:color="auto"/>
        <w:right w:val="none" w:sz="0" w:space="0" w:color="auto"/>
      </w:divBdr>
    </w:div>
    <w:div w:id="729379523">
      <w:bodyDiv w:val="1"/>
      <w:marLeft w:val="0"/>
      <w:marRight w:val="0"/>
      <w:marTop w:val="0"/>
      <w:marBottom w:val="0"/>
      <w:divBdr>
        <w:top w:val="none" w:sz="0" w:space="0" w:color="auto"/>
        <w:left w:val="none" w:sz="0" w:space="0" w:color="auto"/>
        <w:bottom w:val="none" w:sz="0" w:space="0" w:color="auto"/>
        <w:right w:val="none" w:sz="0" w:space="0" w:color="auto"/>
      </w:divBdr>
    </w:div>
    <w:div w:id="747193638">
      <w:bodyDiv w:val="1"/>
      <w:marLeft w:val="0"/>
      <w:marRight w:val="0"/>
      <w:marTop w:val="0"/>
      <w:marBottom w:val="0"/>
      <w:divBdr>
        <w:top w:val="none" w:sz="0" w:space="0" w:color="auto"/>
        <w:left w:val="none" w:sz="0" w:space="0" w:color="auto"/>
        <w:bottom w:val="none" w:sz="0" w:space="0" w:color="auto"/>
        <w:right w:val="none" w:sz="0" w:space="0" w:color="auto"/>
      </w:divBdr>
    </w:div>
    <w:div w:id="757866255">
      <w:bodyDiv w:val="1"/>
      <w:marLeft w:val="0"/>
      <w:marRight w:val="0"/>
      <w:marTop w:val="0"/>
      <w:marBottom w:val="0"/>
      <w:divBdr>
        <w:top w:val="none" w:sz="0" w:space="0" w:color="auto"/>
        <w:left w:val="none" w:sz="0" w:space="0" w:color="auto"/>
        <w:bottom w:val="none" w:sz="0" w:space="0" w:color="auto"/>
        <w:right w:val="none" w:sz="0" w:space="0" w:color="auto"/>
      </w:divBdr>
    </w:div>
    <w:div w:id="787552800">
      <w:bodyDiv w:val="1"/>
      <w:marLeft w:val="0"/>
      <w:marRight w:val="0"/>
      <w:marTop w:val="0"/>
      <w:marBottom w:val="0"/>
      <w:divBdr>
        <w:top w:val="none" w:sz="0" w:space="0" w:color="auto"/>
        <w:left w:val="none" w:sz="0" w:space="0" w:color="auto"/>
        <w:bottom w:val="none" w:sz="0" w:space="0" w:color="auto"/>
        <w:right w:val="none" w:sz="0" w:space="0" w:color="auto"/>
      </w:divBdr>
    </w:div>
    <w:div w:id="791944121">
      <w:bodyDiv w:val="1"/>
      <w:marLeft w:val="0"/>
      <w:marRight w:val="0"/>
      <w:marTop w:val="0"/>
      <w:marBottom w:val="0"/>
      <w:divBdr>
        <w:top w:val="none" w:sz="0" w:space="0" w:color="auto"/>
        <w:left w:val="none" w:sz="0" w:space="0" w:color="auto"/>
        <w:bottom w:val="none" w:sz="0" w:space="0" w:color="auto"/>
        <w:right w:val="none" w:sz="0" w:space="0" w:color="auto"/>
      </w:divBdr>
    </w:div>
    <w:div w:id="793328323">
      <w:bodyDiv w:val="1"/>
      <w:marLeft w:val="0"/>
      <w:marRight w:val="0"/>
      <w:marTop w:val="0"/>
      <w:marBottom w:val="0"/>
      <w:divBdr>
        <w:top w:val="none" w:sz="0" w:space="0" w:color="auto"/>
        <w:left w:val="none" w:sz="0" w:space="0" w:color="auto"/>
        <w:bottom w:val="none" w:sz="0" w:space="0" w:color="auto"/>
        <w:right w:val="none" w:sz="0" w:space="0" w:color="auto"/>
      </w:divBdr>
    </w:div>
    <w:div w:id="798189979">
      <w:bodyDiv w:val="1"/>
      <w:marLeft w:val="0"/>
      <w:marRight w:val="0"/>
      <w:marTop w:val="0"/>
      <w:marBottom w:val="0"/>
      <w:divBdr>
        <w:top w:val="none" w:sz="0" w:space="0" w:color="auto"/>
        <w:left w:val="none" w:sz="0" w:space="0" w:color="auto"/>
        <w:bottom w:val="none" w:sz="0" w:space="0" w:color="auto"/>
        <w:right w:val="none" w:sz="0" w:space="0" w:color="auto"/>
      </w:divBdr>
    </w:div>
    <w:div w:id="798500230">
      <w:bodyDiv w:val="1"/>
      <w:marLeft w:val="0"/>
      <w:marRight w:val="0"/>
      <w:marTop w:val="0"/>
      <w:marBottom w:val="0"/>
      <w:divBdr>
        <w:top w:val="none" w:sz="0" w:space="0" w:color="auto"/>
        <w:left w:val="none" w:sz="0" w:space="0" w:color="auto"/>
        <w:bottom w:val="none" w:sz="0" w:space="0" w:color="auto"/>
        <w:right w:val="none" w:sz="0" w:space="0" w:color="auto"/>
      </w:divBdr>
    </w:div>
    <w:div w:id="847057961">
      <w:bodyDiv w:val="1"/>
      <w:marLeft w:val="0"/>
      <w:marRight w:val="0"/>
      <w:marTop w:val="0"/>
      <w:marBottom w:val="0"/>
      <w:divBdr>
        <w:top w:val="none" w:sz="0" w:space="0" w:color="auto"/>
        <w:left w:val="none" w:sz="0" w:space="0" w:color="auto"/>
        <w:bottom w:val="none" w:sz="0" w:space="0" w:color="auto"/>
        <w:right w:val="none" w:sz="0" w:space="0" w:color="auto"/>
      </w:divBdr>
    </w:div>
    <w:div w:id="852063810">
      <w:bodyDiv w:val="1"/>
      <w:marLeft w:val="0"/>
      <w:marRight w:val="0"/>
      <w:marTop w:val="0"/>
      <w:marBottom w:val="0"/>
      <w:divBdr>
        <w:top w:val="none" w:sz="0" w:space="0" w:color="auto"/>
        <w:left w:val="none" w:sz="0" w:space="0" w:color="auto"/>
        <w:bottom w:val="none" w:sz="0" w:space="0" w:color="auto"/>
        <w:right w:val="none" w:sz="0" w:space="0" w:color="auto"/>
      </w:divBdr>
    </w:div>
    <w:div w:id="899366886">
      <w:bodyDiv w:val="1"/>
      <w:marLeft w:val="0"/>
      <w:marRight w:val="0"/>
      <w:marTop w:val="0"/>
      <w:marBottom w:val="0"/>
      <w:divBdr>
        <w:top w:val="none" w:sz="0" w:space="0" w:color="auto"/>
        <w:left w:val="none" w:sz="0" w:space="0" w:color="auto"/>
        <w:bottom w:val="none" w:sz="0" w:space="0" w:color="auto"/>
        <w:right w:val="none" w:sz="0" w:space="0" w:color="auto"/>
      </w:divBdr>
    </w:div>
    <w:div w:id="908005978">
      <w:bodyDiv w:val="1"/>
      <w:marLeft w:val="0"/>
      <w:marRight w:val="0"/>
      <w:marTop w:val="0"/>
      <w:marBottom w:val="0"/>
      <w:divBdr>
        <w:top w:val="none" w:sz="0" w:space="0" w:color="auto"/>
        <w:left w:val="none" w:sz="0" w:space="0" w:color="auto"/>
        <w:bottom w:val="none" w:sz="0" w:space="0" w:color="auto"/>
        <w:right w:val="none" w:sz="0" w:space="0" w:color="auto"/>
      </w:divBdr>
    </w:div>
    <w:div w:id="918320799">
      <w:bodyDiv w:val="1"/>
      <w:marLeft w:val="0"/>
      <w:marRight w:val="0"/>
      <w:marTop w:val="0"/>
      <w:marBottom w:val="0"/>
      <w:divBdr>
        <w:top w:val="none" w:sz="0" w:space="0" w:color="auto"/>
        <w:left w:val="none" w:sz="0" w:space="0" w:color="auto"/>
        <w:bottom w:val="none" w:sz="0" w:space="0" w:color="auto"/>
        <w:right w:val="none" w:sz="0" w:space="0" w:color="auto"/>
      </w:divBdr>
      <w:divsChild>
        <w:div w:id="436608439">
          <w:marLeft w:val="0"/>
          <w:marRight w:val="0"/>
          <w:marTop w:val="0"/>
          <w:marBottom w:val="0"/>
          <w:divBdr>
            <w:top w:val="none" w:sz="0" w:space="0" w:color="auto"/>
            <w:left w:val="none" w:sz="0" w:space="0" w:color="auto"/>
            <w:bottom w:val="none" w:sz="0" w:space="0" w:color="auto"/>
            <w:right w:val="none" w:sz="0" w:space="0" w:color="auto"/>
          </w:divBdr>
        </w:div>
        <w:div w:id="1087923575">
          <w:marLeft w:val="0"/>
          <w:marRight w:val="0"/>
          <w:marTop w:val="240"/>
          <w:marBottom w:val="0"/>
          <w:divBdr>
            <w:top w:val="none" w:sz="0" w:space="0" w:color="auto"/>
            <w:left w:val="none" w:sz="0" w:space="0" w:color="auto"/>
            <w:bottom w:val="none" w:sz="0" w:space="0" w:color="auto"/>
            <w:right w:val="none" w:sz="0" w:space="0" w:color="auto"/>
          </w:divBdr>
          <w:divsChild>
            <w:div w:id="697662988">
              <w:marLeft w:val="0"/>
              <w:marRight w:val="0"/>
              <w:marTop w:val="240"/>
              <w:marBottom w:val="0"/>
              <w:divBdr>
                <w:top w:val="none" w:sz="0" w:space="0" w:color="auto"/>
                <w:left w:val="none" w:sz="0" w:space="0" w:color="auto"/>
                <w:bottom w:val="none" w:sz="0" w:space="0" w:color="auto"/>
                <w:right w:val="none" w:sz="0" w:space="0" w:color="auto"/>
              </w:divBdr>
              <w:divsChild>
                <w:div w:id="1575310690">
                  <w:marLeft w:val="0"/>
                  <w:marRight w:val="0"/>
                  <w:marTop w:val="0"/>
                  <w:marBottom w:val="0"/>
                  <w:divBdr>
                    <w:top w:val="none" w:sz="0" w:space="0" w:color="auto"/>
                    <w:left w:val="none" w:sz="0" w:space="0" w:color="auto"/>
                    <w:bottom w:val="none" w:sz="0" w:space="0" w:color="auto"/>
                    <w:right w:val="none" w:sz="0" w:space="0" w:color="auto"/>
                  </w:divBdr>
                  <w:divsChild>
                    <w:div w:id="6988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092">
              <w:marLeft w:val="0"/>
              <w:marRight w:val="0"/>
              <w:marTop w:val="240"/>
              <w:marBottom w:val="0"/>
              <w:divBdr>
                <w:top w:val="none" w:sz="0" w:space="0" w:color="auto"/>
                <w:left w:val="none" w:sz="0" w:space="0" w:color="auto"/>
                <w:bottom w:val="none" w:sz="0" w:space="0" w:color="auto"/>
                <w:right w:val="none" w:sz="0" w:space="0" w:color="auto"/>
              </w:divBdr>
              <w:divsChild>
                <w:div w:id="2060280794">
                  <w:marLeft w:val="0"/>
                  <w:marRight w:val="0"/>
                  <w:marTop w:val="0"/>
                  <w:marBottom w:val="0"/>
                  <w:divBdr>
                    <w:top w:val="none" w:sz="0" w:space="0" w:color="auto"/>
                    <w:left w:val="none" w:sz="0" w:space="0" w:color="auto"/>
                    <w:bottom w:val="none" w:sz="0" w:space="0" w:color="auto"/>
                    <w:right w:val="none" w:sz="0" w:space="0" w:color="auto"/>
                  </w:divBdr>
                  <w:divsChild>
                    <w:div w:id="5494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6153">
              <w:marLeft w:val="0"/>
              <w:marRight w:val="0"/>
              <w:marTop w:val="0"/>
              <w:marBottom w:val="0"/>
              <w:divBdr>
                <w:top w:val="none" w:sz="0" w:space="0" w:color="auto"/>
                <w:left w:val="none" w:sz="0" w:space="0" w:color="auto"/>
                <w:bottom w:val="none" w:sz="0" w:space="0" w:color="auto"/>
                <w:right w:val="none" w:sz="0" w:space="0" w:color="auto"/>
              </w:divBdr>
              <w:divsChild>
                <w:div w:id="1594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36615">
      <w:bodyDiv w:val="1"/>
      <w:marLeft w:val="0"/>
      <w:marRight w:val="0"/>
      <w:marTop w:val="0"/>
      <w:marBottom w:val="0"/>
      <w:divBdr>
        <w:top w:val="none" w:sz="0" w:space="0" w:color="auto"/>
        <w:left w:val="none" w:sz="0" w:space="0" w:color="auto"/>
        <w:bottom w:val="none" w:sz="0" w:space="0" w:color="auto"/>
        <w:right w:val="none" w:sz="0" w:space="0" w:color="auto"/>
      </w:divBdr>
    </w:div>
    <w:div w:id="927541776">
      <w:bodyDiv w:val="1"/>
      <w:marLeft w:val="0"/>
      <w:marRight w:val="0"/>
      <w:marTop w:val="0"/>
      <w:marBottom w:val="0"/>
      <w:divBdr>
        <w:top w:val="none" w:sz="0" w:space="0" w:color="auto"/>
        <w:left w:val="none" w:sz="0" w:space="0" w:color="auto"/>
        <w:bottom w:val="none" w:sz="0" w:space="0" w:color="auto"/>
        <w:right w:val="none" w:sz="0" w:space="0" w:color="auto"/>
      </w:divBdr>
    </w:div>
    <w:div w:id="932275355">
      <w:bodyDiv w:val="1"/>
      <w:marLeft w:val="0"/>
      <w:marRight w:val="0"/>
      <w:marTop w:val="0"/>
      <w:marBottom w:val="0"/>
      <w:divBdr>
        <w:top w:val="none" w:sz="0" w:space="0" w:color="auto"/>
        <w:left w:val="none" w:sz="0" w:space="0" w:color="auto"/>
        <w:bottom w:val="none" w:sz="0" w:space="0" w:color="auto"/>
        <w:right w:val="none" w:sz="0" w:space="0" w:color="auto"/>
      </w:divBdr>
    </w:div>
    <w:div w:id="933708358">
      <w:bodyDiv w:val="1"/>
      <w:marLeft w:val="0"/>
      <w:marRight w:val="0"/>
      <w:marTop w:val="0"/>
      <w:marBottom w:val="0"/>
      <w:divBdr>
        <w:top w:val="none" w:sz="0" w:space="0" w:color="auto"/>
        <w:left w:val="none" w:sz="0" w:space="0" w:color="auto"/>
        <w:bottom w:val="none" w:sz="0" w:space="0" w:color="auto"/>
        <w:right w:val="none" w:sz="0" w:space="0" w:color="auto"/>
      </w:divBdr>
    </w:div>
    <w:div w:id="947732572">
      <w:bodyDiv w:val="1"/>
      <w:marLeft w:val="0"/>
      <w:marRight w:val="0"/>
      <w:marTop w:val="0"/>
      <w:marBottom w:val="0"/>
      <w:divBdr>
        <w:top w:val="none" w:sz="0" w:space="0" w:color="auto"/>
        <w:left w:val="none" w:sz="0" w:space="0" w:color="auto"/>
        <w:bottom w:val="none" w:sz="0" w:space="0" w:color="auto"/>
        <w:right w:val="none" w:sz="0" w:space="0" w:color="auto"/>
      </w:divBdr>
    </w:div>
    <w:div w:id="953827254">
      <w:bodyDiv w:val="1"/>
      <w:marLeft w:val="0"/>
      <w:marRight w:val="0"/>
      <w:marTop w:val="0"/>
      <w:marBottom w:val="0"/>
      <w:divBdr>
        <w:top w:val="none" w:sz="0" w:space="0" w:color="auto"/>
        <w:left w:val="none" w:sz="0" w:space="0" w:color="auto"/>
        <w:bottom w:val="none" w:sz="0" w:space="0" w:color="auto"/>
        <w:right w:val="none" w:sz="0" w:space="0" w:color="auto"/>
      </w:divBdr>
      <w:divsChild>
        <w:div w:id="248274118">
          <w:marLeft w:val="0"/>
          <w:marRight w:val="0"/>
          <w:marTop w:val="0"/>
          <w:marBottom w:val="0"/>
          <w:divBdr>
            <w:top w:val="none" w:sz="0" w:space="0" w:color="auto"/>
            <w:left w:val="none" w:sz="0" w:space="0" w:color="auto"/>
            <w:bottom w:val="none" w:sz="0" w:space="0" w:color="auto"/>
            <w:right w:val="none" w:sz="0" w:space="0" w:color="auto"/>
          </w:divBdr>
          <w:divsChild>
            <w:div w:id="1397362729">
              <w:marLeft w:val="0"/>
              <w:marRight w:val="0"/>
              <w:marTop w:val="0"/>
              <w:marBottom w:val="0"/>
              <w:divBdr>
                <w:top w:val="none" w:sz="0" w:space="0" w:color="auto"/>
                <w:left w:val="none" w:sz="0" w:space="0" w:color="auto"/>
                <w:bottom w:val="none" w:sz="0" w:space="0" w:color="auto"/>
                <w:right w:val="none" w:sz="0" w:space="0" w:color="auto"/>
              </w:divBdr>
              <w:divsChild>
                <w:div w:id="2424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72289">
      <w:bodyDiv w:val="1"/>
      <w:marLeft w:val="0"/>
      <w:marRight w:val="0"/>
      <w:marTop w:val="0"/>
      <w:marBottom w:val="0"/>
      <w:divBdr>
        <w:top w:val="none" w:sz="0" w:space="0" w:color="auto"/>
        <w:left w:val="none" w:sz="0" w:space="0" w:color="auto"/>
        <w:bottom w:val="none" w:sz="0" w:space="0" w:color="auto"/>
        <w:right w:val="none" w:sz="0" w:space="0" w:color="auto"/>
      </w:divBdr>
      <w:divsChild>
        <w:div w:id="412698921">
          <w:marLeft w:val="0"/>
          <w:marRight w:val="0"/>
          <w:marTop w:val="0"/>
          <w:marBottom w:val="0"/>
          <w:divBdr>
            <w:top w:val="none" w:sz="0" w:space="0" w:color="auto"/>
            <w:left w:val="none" w:sz="0" w:space="0" w:color="auto"/>
            <w:bottom w:val="none" w:sz="0" w:space="0" w:color="auto"/>
            <w:right w:val="none" w:sz="0" w:space="0" w:color="auto"/>
          </w:divBdr>
          <w:divsChild>
            <w:div w:id="1833065069">
              <w:marLeft w:val="0"/>
              <w:marRight w:val="0"/>
              <w:marTop w:val="0"/>
              <w:marBottom w:val="0"/>
              <w:divBdr>
                <w:top w:val="none" w:sz="0" w:space="0" w:color="auto"/>
                <w:left w:val="none" w:sz="0" w:space="0" w:color="auto"/>
                <w:bottom w:val="none" w:sz="0" w:space="0" w:color="auto"/>
                <w:right w:val="none" w:sz="0" w:space="0" w:color="auto"/>
              </w:divBdr>
              <w:divsChild>
                <w:div w:id="397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3434">
      <w:bodyDiv w:val="1"/>
      <w:marLeft w:val="0"/>
      <w:marRight w:val="0"/>
      <w:marTop w:val="0"/>
      <w:marBottom w:val="0"/>
      <w:divBdr>
        <w:top w:val="none" w:sz="0" w:space="0" w:color="auto"/>
        <w:left w:val="none" w:sz="0" w:space="0" w:color="auto"/>
        <w:bottom w:val="none" w:sz="0" w:space="0" w:color="auto"/>
        <w:right w:val="none" w:sz="0" w:space="0" w:color="auto"/>
      </w:divBdr>
    </w:div>
    <w:div w:id="1004357125">
      <w:bodyDiv w:val="1"/>
      <w:marLeft w:val="0"/>
      <w:marRight w:val="0"/>
      <w:marTop w:val="0"/>
      <w:marBottom w:val="0"/>
      <w:divBdr>
        <w:top w:val="none" w:sz="0" w:space="0" w:color="auto"/>
        <w:left w:val="none" w:sz="0" w:space="0" w:color="auto"/>
        <w:bottom w:val="none" w:sz="0" w:space="0" w:color="auto"/>
        <w:right w:val="none" w:sz="0" w:space="0" w:color="auto"/>
      </w:divBdr>
    </w:div>
    <w:div w:id="1036272735">
      <w:bodyDiv w:val="1"/>
      <w:marLeft w:val="0"/>
      <w:marRight w:val="0"/>
      <w:marTop w:val="0"/>
      <w:marBottom w:val="0"/>
      <w:divBdr>
        <w:top w:val="none" w:sz="0" w:space="0" w:color="auto"/>
        <w:left w:val="none" w:sz="0" w:space="0" w:color="auto"/>
        <w:bottom w:val="none" w:sz="0" w:space="0" w:color="auto"/>
        <w:right w:val="none" w:sz="0" w:space="0" w:color="auto"/>
      </w:divBdr>
    </w:div>
    <w:div w:id="1038160650">
      <w:bodyDiv w:val="1"/>
      <w:marLeft w:val="0"/>
      <w:marRight w:val="0"/>
      <w:marTop w:val="0"/>
      <w:marBottom w:val="0"/>
      <w:divBdr>
        <w:top w:val="none" w:sz="0" w:space="0" w:color="auto"/>
        <w:left w:val="none" w:sz="0" w:space="0" w:color="auto"/>
        <w:bottom w:val="none" w:sz="0" w:space="0" w:color="auto"/>
        <w:right w:val="none" w:sz="0" w:space="0" w:color="auto"/>
      </w:divBdr>
      <w:divsChild>
        <w:div w:id="38093273">
          <w:marLeft w:val="0"/>
          <w:marRight w:val="0"/>
          <w:marTop w:val="0"/>
          <w:marBottom w:val="0"/>
          <w:divBdr>
            <w:top w:val="none" w:sz="0" w:space="0" w:color="auto"/>
            <w:left w:val="none" w:sz="0" w:space="0" w:color="auto"/>
            <w:bottom w:val="none" w:sz="0" w:space="0" w:color="auto"/>
            <w:right w:val="none" w:sz="0" w:space="0" w:color="auto"/>
          </w:divBdr>
          <w:divsChild>
            <w:div w:id="1210799050">
              <w:marLeft w:val="0"/>
              <w:marRight w:val="0"/>
              <w:marTop w:val="0"/>
              <w:marBottom w:val="0"/>
              <w:divBdr>
                <w:top w:val="none" w:sz="0" w:space="0" w:color="auto"/>
                <w:left w:val="none" w:sz="0" w:space="0" w:color="auto"/>
                <w:bottom w:val="none" w:sz="0" w:space="0" w:color="auto"/>
                <w:right w:val="none" w:sz="0" w:space="0" w:color="auto"/>
              </w:divBdr>
              <w:divsChild>
                <w:div w:id="5754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07814">
      <w:bodyDiv w:val="1"/>
      <w:marLeft w:val="0"/>
      <w:marRight w:val="0"/>
      <w:marTop w:val="0"/>
      <w:marBottom w:val="0"/>
      <w:divBdr>
        <w:top w:val="none" w:sz="0" w:space="0" w:color="auto"/>
        <w:left w:val="none" w:sz="0" w:space="0" w:color="auto"/>
        <w:bottom w:val="none" w:sz="0" w:space="0" w:color="auto"/>
        <w:right w:val="none" w:sz="0" w:space="0" w:color="auto"/>
      </w:divBdr>
    </w:div>
    <w:div w:id="1059552060">
      <w:bodyDiv w:val="1"/>
      <w:marLeft w:val="0"/>
      <w:marRight w:val="0"/>
      <w:marTop w:val="0"/>
      <w:marBottom w:val="0"/>
      <w:divBdr>
        <w:top w:val="none" w:sz="0" w:space="0" w:color="auto"/>
        <w:left w:val="none" w:sz="0" w:space="0" w:color="auto"/>
        <w:bottom w:val="none" w:sz="0" w:space="0" w:color="auto"/>
        <w:right w:val="none" w:sz="0" w:space="0" w:color="auto"/>
      </w:divBdr>
    </w:div>
    <w:div w:id="1063069211">
      <w:bodyDiv w:val="1"/>
      <w:marLeft w:val="0"/>
      <w:marRight w:val="0"/>
      <w:marTop w:val="0"/>
      <w:marBottom w:val="0"/>
      <w:divBdr>
        <w:top w:val="none" w:sz="0" w:space="0" w:color="auto"/>
        <w:left w:val="none" w:sz="0" w:space="0" w:color="auto"/>
        <w:bottom w:val="none" w:sz="0" w:space="0" w:color="auto"/>
        <w:right w:val="none" w:sz="0" w:space="0" w:color="auto"/>
      </w:divBdr>
      <w:divsChild>
        <w:div w:id="382410213">
          <w:marLeft w:val="0"/>
          <w:marRight w:val="0"/>
          <w:marTop w:val="240"/>
          <w:marBottom w:val="0"/>
          <w:divBdr>
            <w:top w:val="none" w:sz="0" w:space="0" w:color="auto"/>
            <w:left w:val="none" w:sz="0" w:space="0" w:color="auto"/>
            <w:bottom w:val="none" w:sz="0" w:space="0" w:color="auto"/>
            <w:right w:val="none" w:sz="0" w:space="0" w:color="auto"/>
          </w:divBdr>
          <w:divsChild>
            <w:div w:id="607734693">
              <w:marLeft w:val="0"/>
              <w:marRight w:val="0"/>
              <w:marTop w:val="0"/>
              <w:marBottom w:val="0"/>
              <w:divBdr>
                <w:top w:val="none" w:sz="0" w:space="0" w:color="auto"/>
                <w:left w:val="none" w:sz="0" w:space="0" w:color="auto"/>
                <w:bottom w:val="none" w:sz="0" w:space="0" w:color="auto"/>
                <w:right w:val="none" w:sz="0" w:space="0" w:color="auto"/>
              </w:divBdr>
              <w:divsChild>
                <w:div w:id="10560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5942">
          <w:marLeft w:val="0"/>
          <w:marRight w:val="0"/>
          <w:marTop w:val="0"/>
          <w:marBottom w:val="0"/>
          <w:divBdr>
            <w:top w:val="none" w:sz="0" w:space="0" w:color="auto"/>
            <w:left w:val="none" w:sz="0" w:space="0" w:color="auto"/>
            <w:bottom w:val="none" w:sz="0" w:space="0" w:color="auto"/>
            <w:right w:val="none" w:sz="0" w:space="0" w:color="auto"/>
          </w:divBdr>
        </w:div>
        <w:div w:id="2024742879">
          <w:marLeft w:val="0"/>
          <w:marRight w:val="0"/>
          <w:marTop w:val="240"/>
          <w:marBottom w:val="0"/>
          <w:divBdr>
            <w:top w:val="none" w:sz="0" w:space="0" w:color="auto"/>
            <w:left w:val="none" w:sz="0" w:space="0" w:color="auto"/>
            <w:bottom w:val="none" w:sz="0" w:space="0" w:color="auto"/>
            <w:right w:val="none" w:sz="0" w:space="0" w:color="auto"/>
          </w:divBdr>
          <w:divsChild>
            <w:div w:id="73362706">
              <w:marLeft w:val="0"/>
              <w:marRight w:val="0"/>
              <w:marTop w:val="0"/>
              <w:marBottom w:val="0"/>
              <w:divBdr>
                <w:top w:val="none" w:sz="0" w:space="0" w:color="auto"/>
                <w:left w:val="none" w:sz="0" w:space="0" w:color="auto"/>
                <w:bottom w:val="none" w:sz="0" w:space="0" w:color="auto"/>
                <w:right w:val="none" w:sz="0" w:space="0" w:color="auto"/>
              </w:divBdr>
              <w:divsChild>
                <w:div w:id="20120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3686">
      <w:bodyDiv w:val="1"/>
      <w:marLeft w:val="0"/>
      <w:marRight w:val="0"/>
      <w:marTop w:val="0"/>
      <w:marBottom w:val="0"/>
      <w:divBdr>
        <w:top w:val="none" w:sz="0" w:space="0" w:color="auto"/>
        <w:left w:val="none" w:sz="0" w:space="0" w:color="auto"/>
        <w:bottom w:val="none" w:sz="0" w:space="0" w:color="auto"/>
        <w:right w:val="none" w:sz="0" w:space="0" w:color="auto"/>
      </w:divBdr>
    </w:div>
    <w:div w:id="1069114036">
      <w:bodyDiv w:val="1"/>
      <w:marLeft w:val="0"/>
      <w:marRight w:val="0"/>
      <w:marTop w:val="0"/>
      <w:marBottom w:val="0"/>
      <w:divBdr>
        <w:top w:val="none" w:sz="0" w:space="0" w:color="auto"/>
        <w:left w:val="none" w:sz="0" w:space="0" w:color="auto"/>
        <w:bottom w:val="none" w:sz="0" w:space="0" w:color="auto"/>
        <w:right w:val="none" w:sz="0" w:space="0" w:color="auto"/>
      </w:divBdr>
    </w:div>
    <w:div w:id="1069117318">
      <w:bodyDiv w:val="1"/>
      <w:marLeft w:val="0"/>
      <w:marRight w:val="0"/>
      <w:marTop w:val="0"/>
      <w:marBottom w:val="0"/>
      <w:divBdr>
        <w:top w:val="none" w:sz="0" w:space="0" w:color="auto"/>
        <w:left w:val="none" w:sz="0" w:space="0" w:color="auto"/>
        <w:bottom w:val="none" w:sz="0" w:space="0" w:color="auto"/>
        <w:right w:val="none" w:sz="0" w:space="0" w:color="auto"/>
      </w:divBdr>
    </w:div>
    <w:div w:id="1076980354">
      <w:bodyDiv w:val="1"/>
      <w:marLeft w:val="0"/>
      <w:marRight w:val="0"/>
      <w:marTop w:val="0"/>
      <w:marBottom w:val="0"/>
      <w:divBdr>
        <w:top w:val="none" w:sz="0" w:space="0" w:color="auto"/>
        <w:left w:val="none" w:sz="0" w:space="0" w:color="auto"/>
        <w:bottom w:val="none" w:sz="0" w:space="0" w:color="auto"/>
        <w:right w:val="none" w:sz="0" w:space="0" w:color="auto"/>
      </w:divBdr>
    </w:div>
    <w:div w:id="1082800200">
      <w:bodyDiv w:val="1"/>
      <w:marLeft w:val="0"/>
      <w:marRight w:val="0"/>
      <w:marTop w:val="0"/>
      <w:marBottom w:val="0"/>
      <w:divBdr>
        <w:top w:val="none" w:sz="0" w:space="0" w:color="auto"/>
        <w:left w:val="none" w:sz="0" w:space="0" w:color="auto"/>
        <w:bottom w:val="none" w:sz="0" w:space="0" w:color="auto"/>
        <w:right w:val="none" w:sz="0" w:space="0" w:color="auto"/>
      </w:divBdr>
    </w:div>
    <w:div w:id="1083448373">
      <w:bodyDiv w:val="1"/>
      <w:marLeft w:val="0"/>
      <w:marRight w:val="0"/>
      <w:marTop w:val="0"/>
      <w:marBottom w:val="0"/>
      <w:divBdr>
        <w:top w:val="none" w:sz="0" w:space="0" w:color="auto"/>
        <w:left w:val="none" w:sz="0" w:space="0" w:color="auto"/>
        <w:bottom w:val="none" w:sz="0" w:space="0" w:color="auto"/>
        <w:right w:val="none" w:sz="0" w:space="0" w:color="auto"/>
      </w:divBdr>
      <w:divsChild>
        <w:div w:id="962612608">
          <w:marLeft w:val="0"/>
          <w:marRight w:val="0"/>
          <w:marTop w:val="240"/>
          <w:marBottom w:val="0"/>
          <w:divBdr>
            <w:top w:val="none" w:sz="0" w:space="0" w:color="auto"/>
            <w:left w:val="none" w:sz="0" w:space="0" w:color="auto"/>
            <w:bottom w:val="none" w:sz="0" w:space="0" w:color="auto"/>
            <w:right w:val="none" w:sz="0" w:space="0" w:color="auto"/>
          </w:divBdr>
          <w:divsChild>
            <w:div w:id="1754160886">
              <w:marLeft w:val="0"/>
              <w:marRight w:val="0"/>
              <w:marTop w:val="0"/>
              <w:marBottom w:val="0"/>
              <w:divBdr>
                <w:top w:val="none" w:sz="0" w:space="0" w:color="auto"/>
                <w:left w:val="none" w:sz="0" w:space="0" w:color="auto"/>
                <w:bottom w:val="none" w:sz="0" w:space="0" w:color="auto"/>
                <w:right w:val="none" w:sz="0" w:space="0" w:color="auto"/>
              </w:divBdr>
            </w:div>
          </w:divsChild>
        </w:div>
        <w:div w:id="1534150553">
          <w:marLeft w:val="0"/>
          <w:marRight w:val="0"/>
          <w:marTop w:val="0"/>
          <w:marBottom w:val="0"/>
          <w:divBdr>
            <w:top w:val="none" w:sz="0" w:space="0" w:color="auto"/>
            <w:left w:val="none" w:sz="0" w:space="0" w:color="auto"/>
            <w:bottom w:val="none" w:sz="0" w:space="0" w:color="auto"/>
            <w:right w:val="none" w:sz="0" w:space="0" w:color="auto"/>
          </w:divBdr>
        </w:div>
      </w:divsChild>
    </w:div>
    <w:div w:id="1099108884">
      <w:bodyDiv w:val="1"/>
      <w:marLeft w:val="0"/>
      <w:marRight w:val="0"/>
      <w:marTop w:val="0"/>
      <w:marBottom w:val="0"/>
      <w:divBdr>
        <w:top w:val="none" w:sz="0" w:space="0" w:color="auto"/>
        <w:left w:val="none" w:sz="0" w:space="0" w:color="auto"/>
        <w:bottom w:val="none" w:sz="0" w:space="0" w:color="auto"/>
        <w:right w:val="none" w:sz="0" w:space="0" w:color="auto"/>
      </w:divBdr>
    </w:div>
    <w:div w:id="1111977817">
      <w:bodyDiv w:val="1"/>
      <w:marLeft w:val="0"/>
      <w:marRight w:val="0"/>
      <w:marTop w:val="0"/>
      <w:marBottom w:val="0"/>
      <w:divBdr>
        <w:top w:val="none" w:sz="0" w:space="0" w:color="auto"/>
        <w:left w:val="none" w:sz="0" w:space="0" w:color="auto"/>
        <w:bottom w:val="none" w:sz="0" w:space="0" w:color="auto"/>
        <w:right w:val="none" w:sz="0" w:space="0" w:color="auto"/>
      </w:divBdr>
    </w:div>
    <w:div w:id="1130825499">
      <w:bodyDiv w:val="1"/>
      <w:marLeft w:val="0"/>
      <w:marRight w:val="0"/>
      <w:marTop w:val="0"/>
      <w:marBottom w:val="0"/>
      <w:divBdr>
        <w:top w:val="none" w:sz="0" w:space="0" w:color="auto"/>
        <w:left w:val="none" w:sz="0" w:space="0" w:color="auto"/>
        <w:bottom w:val="none" w:sz="0" w:space="0" w:color="auto"/>
        <w:right w:val="none" w:sz="0" w:space="0" w:color="auto"/>
      </w:divBdr>
    </w:div>
    <w:div w:id="1140268210">
      <w:bodyDiv w:val="1"/>
      <w:marLeft w:val="0"/>
      <w:marRight w:val="0"/>
      <w:marTop w:val="0"/>
      <w:marBottom w:val="0"/>
      <w:divBdr>
        <w:top w:val="none" w:sz="0" w:space="0" w:color="auto"/>
        <w:left w:val="none" w:sz="0" w:space="0" w:color="auto"/>
        <w:bottom w:val="none" w:sz="0" w:space="0" w:color="auto"/>
        <w:right w:val="none" w:sz="0" w:space="0" w:color="auto"/>
      </w:divBdr>
      <w:divsChild>
        <w:div w:id="475028854">
          <w:marLeft w:val="0"/>
          <w:marRight w:val="0"/>
          <w:marTop w:val="0"/>
          <w:marBottom w:val="0"/>
          <w:divBdr>
            <w:top w:val="none" w:sz="0" w:space="0" w:color="auto"/>
            <w:left w:val="none" w:sz="0" w:space="0" w:color="auto"/>
            <w:bottom w:val="none" w:sz="0" w:space="0" w:color="auto"/>
            <w:right w:val="none" w:sz="0" w:space="0" w:color="auto"/>
          </w:divBdr>
          <w:divsChild>
            <w:div w:id="1778063469">
              <w:marLeft w:val="0"/>
              <w:marRight w:val="0"/>
              <w:marTop w:val="0"/>
              <w:marBottom w:val="0"/>
              <w:divBdr>
                <w:top w:val="none" w:sz="0" w:space="0" w:color="auto"/>
                <w:left w:val="none" w:sz="0" w:space="0" w:color="auto"/>
                <w:bottom w:val="none" w:sz="0" w:space="0" w:color="auto"/>
                <w:right w:val="none" w:sz="0" w:space="0" w:color="auto"/>
              </w:divBdr>
              <w:divsChild>
                <w:div w:id="1082144264">
                  <w:marLeft w:val="300"/>
                  <w:marRight w:val="0"/>
                  <w:marTop w:val="210"/>
                  <w:marBottom w:val="0"/>
                  <w:divBdr>
                    <w:top w:val="none" w:sz="0" w:space="0" w:color="auto"/>
                    <w:left w:val="none" w:sz="0" w:space="0" w:color="auto"/>
                    <w:bottom w:val="none" w:sz="0" w:space="0" w:color="auto"/>
                    <w:right w:val="none" w:sz="0" w:space="0" w:color="auto"/>
                  </w:divBdr>
                  <w:divsChild>
                    <w:div w:id="881285381">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 w:id="1148589626">
      <w:bodyDiv w:val="1"/>
      <w:marLeft w:val="0"/>
      <w:marRight w:val="0"/>
      <w:marTop w:val="0"/>
      <w:marBottom w:val="0"/>
      <w:divBdr>
        <w:top w:val="none" w:sz="0" w:space="0" w:color="auto"/>
        <w:left w:val="none" w:sz="0" w:space="0" w:color="auto"/>
        <w:bottom w:val="none" w:sz="0" w:space="0" w:color="auto"/>
        <w:right w:val="none" w:sz="0" w:space="0" w:color="auto"/>
      </w:divBdr>
    </w:div>
    <w:div w:id="1158500464">
      <w:bodyDiv w:val="1"/>
      <w:marLeft w:val="0"/>
      <w:marRight w:val="0"/>
      <w:marTop w:val="0"/>
      <w:marBottom w:val="0"/>
      <w:divBdr>
        <w:top w:val="none" w:sz="0" w:space="0" w:color="auto"/>
        <w:left w:val="none" w:sz="0" w:space="0" w:color="auto"/>
        <w:bottom w:val="none" w:sz="0" w:space="0" w:color="auto"/>
        <w:right w:val="none" w:sz="0" w:space="0" w:color="auto"/>
      </w:divBdr>
    </w:div>
    <w:div w:id="1161887886">
      <w:bodyDiv w:val="1"/>
      <w:marLeft w:val="0"/>
      <w:marRight w:val="0"/>
      <w:marTop w:val="0"/>
      <w:marBottom w:val="0"/>
      <w:divBdr>
        <w:top w:val="none" w:sz="0" w:space="0" w:color="auto"/>
        <w:left w:val="none" w:sz="0" w:space="0" w:color="auto"/>
        <w:bottom w:val="none" w:sz="0" w:space="0" w:color="auto"/>
        <w:right w:val="none" w:sz="0" w:space="0" w:color="auto"/>
      </w:divBdr>
    </w:div>
    <w:div w:id="1176922379">
      <w:bodyDiv w:val="1"/>
      <w:marLeft w:val="0"/>
      <w:marRight w:val="0"/>
      <w:marTop w:val="0"/>
      <w:marBottom w:val="0"/>
      <w:divBdr>
        <w:top w:val="none" w:sz="0" w:space="0" w:color="auto"/>
        <w:left w:val="none" w:sz="0" w:space="0" w:color="auto"/>
        <w:bottom w:val="none" w:sz="0" w:space="0" w:color="auto"/>
        <w:right w:val="none" w:sz="0" w:space="0" w:color="auto"/>
      </w:divBdr>
    </w:div>
    <w:div w:id="1185170917">
      <w:bodyDiv w:val="1"/>
      <w:marLeft w:val="0"/>
      <w:marRight w:val="0"/>
      <w:marTop w:val="0"/>
      <w:marBottom w:val="0"/>
      <w:divBdr>
        <w:top w:val="none" w:sz="0" w:space="0" w:color="auto"/>
        <w:left w:val="none" w:sz="0" w:space="0" w:color="auto"/>
        <w:bottom w:val="none" w:sz="0" w:space="0" w:color="auto"/>
        <w:right w:val="none" w:sz="0" w:space="0" w:color="auto"/>
      </w:divBdr>
    </w:div>
    <w:div w:id="1204175360">
      <w:bodyDiv w:val="1"/>
      <w:marLeft w:val="0"/>
      <w:marRight w:val="0"/>
      <w:marTop w:val="0"/>
      <w:marBottom w:val="0"/>
      <w:divBdr>
        <w:top w:val="none" w:sz="0" w:space="0" w:color="auto"/>
        <w:left w:val="none" w:sz="0" w:space="0" w:color="auto"/>
        <w:bottom w:val="none" w:sz="0" w:space="0" w:color="auto"/>
        <w:right w:val="none" w:sz="0" w:space="0" w:color="auto"/>
      </w:divBdr>
      <w:divsChild>
        <w:div w:id="1160584860">
          <w:marLeft w:val="300"/>
          <w:marRight w:val="0"/>
          <w:marTop w:val="210"/>
          <w:marBottom w:val="0"/>
          <w:divBdr>
            <w:top w:val="none" w:sz="0" w:space="0" w:color="auto"/>
            <w:left w:val="none" w:sz="0" w:space="0" w:color="auto"/>
            <w:bottom w:val="none" w:sz="0" w:space="0" w:color="auto"/>
            <w:right w:val="none" w:sz="0" w:space="0" w:color="auto"/>
          </w:divBdr>
        </w:div>
      </w:divsChild>
    </w:div>
    <w:div w:id="1214391719">
      <w:bodyDiv w:val="1"/>
      <w:marLeft w:val="0"/>
      <w:marRight w:val="0"/>
      <w:marTop w:val="0"/>
      <w:marBottom w:val="0"/>
      <w:divBdr>
        <w:top w:val="none" w:sz="0" w:space="0" w:color="auto"/>
        <w:left w:val="none" w:sz="0" w:space="0" w:color="auto"/>
        <w:bottom w:val="none" w:sz="0" w:space="0" w:color="auto"/>
        <w:right w:val="none" w:sz="0" w:space="0" w:color="auto"/>
      </w:divBdr>
    </w:div>
    <w:div w:id="1240947610">
      <w:bodyDiv w:val="1"/>
      <w:marLeft w:val="0"/>
      <w:marRight w:val="0"/>
      <w:marTop w:val="0"/>
      <w:marBottom w:val="0"/>
      <w:divBdr>
        <w:top w:val="none" w:sz="0" w:space="0" w:color="auto"/>
        <w:left w:val="none" w:sz="0" w:space="0" w:color="auto"/>
        <w:bottom w:val="none" w:sz="0" w:space="0" w:color="auto"/>
        <w:right w:val="none" w:sz="0" w:space="0" w:color="auto"/>
      </w:divBdr>
      <w:divsChild>
        <w:div w:id="257835014">
          <w:marLeft w:val="0"/>
          <w:marRight w:val="0"/>
          <w:marTop w:val="0"/>
          <w:marBottom w:val="0"/>
          <w:divBdr>
            <w:top w:val="none" w:sz="0" w:space="0" w:color="3D3D3D"/>
            <w:left w:val="none" w:sz="0" w:space="0" w:color="3D3D3D"/>
            <w:bottom w:val="none" w:sz="0" w:space="0" w:color="3D3D3D"/>
            <w:right w:val="none" w:sz="0" w:space="0" w:color="3D3D3D"/>
          </w:divBdr>
          <w:divsChild>
            <w:div w:id="1691183999">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1249654902">
      <w:bodyDiv w:val="1"/>
      <w:marLeft w:val="0"/>
      <w:marRight w:val="0"/>
      <w:marTop w:val="0"/>
      <w:marBottom w:val="0"/>
      <w:divBdr>
        <w:top w:val="none" w:sz="0" w:space="0" w:color="auto"/>
        <w:left w:val="none" w:sz="0" w:space="0" w:color="auto"/>
        <w:bottom w:val="none" w:sz="0" w:space="0" w:color="auto"/>
        <w:right w:val="none" w:sz="0" w:space="0" w:color="auto"/>
      </w:divBdr>
      <w:divsChild>
        <w:div w:id="871960552">
          <w:marLeft w:val="0"/>
          <w:marRight w:val="0"/>
          <w:marTop w:val="0"/>
          <w:marBottom w:val="0"/>
          <w:divBdr>
            <w:top w:val="none" w:sz="0" w:space="0" w:color="auto"/>
            <w:left w:val="none" w:sz="0" w:space="0" w:color="auto"/>
            <w:bottom w:val="none" w:sz="0" w:space="0" w:color="auto"/>
            <w:right w:val="none" w:sz="0" w:space="0" w:color="auto"/>
          </w:divBdr>
          <w:divsChild>
            <w:div w:id="1626422101">
              <w:marLeft w:val="0"/>
              <w:marRight w:val="0"/>
              <w:marTop w:val="0"/>
              <w:marBottom w:val="0"/>
              <w:divBdr>
                <w:top w:val="none" w:sz="0" w:space="0" w:color="auto"/>
                <w:left w:val="none" w:sz="0" w:space="0" w:color="auto"/>
                <w:bottom w:val="none" w:sz="0" w:space="0" w:color="auto"/>
                <w:right w:val="none" w:sz="0" w:space="0" w:color="auto"/>
              </w:divBdr>
              <w:divsChild>
                <w:div w:id="17552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21142">
      <w:bodyDiv w:val="1"/>
      <w:marLeft w:val="0"/>
      <w:marRight w:val="0"/>
      <w:marTop w:val="0"/>
      <w:marBottom w:val="0"/>
      <w:divBdr>
        <w:top w:val="none" w:sz="0" w:space="0" w:color="auto"/>
        <w:left w:val="none" w:sz="0" w:space="0" w:color="auto"/>
        <w:bottom w:val="none" w:sz="0" w:space="0" w:color="auto"/>
        <w:right w:val="none" w:sz="0" w:space="0" w:color="auto"/>
      </w:divBdr>
    </w:div>
    <w:div w:id="1262832808">
      <w:bodyDiv w:val="1"/>
      <w:marLeft w:val="0"/>
      <w:marRight w:val="0"/>
      <w:marTop w:val="0"/>
      <w:marBottom w:val="0"/>
      <w:divBdr>
        <w:top w:val="none" w:sz="0" w:space="0" w:color="auto"/>
        <w:left w:val="none" w:sz="0" w:space="0" w:color="auto"/>
        <w:bottom w:val="none" w:sz="0" w:space="0" w:color="auto"/>
        <w:right w:val="none" w:sz="0" w:space="0" w:color="auto"/>
      </w:divBdr>
    </w:div>
    <w:div w:id="1264265231">
      <w:bodyDiv w:val="1"/>
      <w:marLeft w:val="0"/>
      <w:marRight w:val="0"/>
      <w:marTop w:val="0"/>
      <w:marBottom w:val="0"/>
      <w:divBdr>
        <w:top w:val="none" w:sz="0" w:space="0" w:color="auto"/>
        <w:left w:val="none" w:sz="0" w:space="0" w:color="auto"/>
        <w:bottom w:val="none" w:sz="0" w:space="0" w:color="auto"/>
        <w:right w:val="none" w:sz="0" w:space="0" w:color="auto"/>
      </w:divBdr>
    </w:div>
    <w:div w:id="1272517292">
      <w:bodyDiv w:val="1"/>
      <w:marLeft w:val="0"/>
      <w:marRight w:val="0"/>
      <w:marTop w:val="0"/>
      <w:marBottom w:val="0"/>
      <w:divBdr>
        <w:top w:val="none" w:sz="0" w:space="0" w:color="auto"/>
        <w:left w:val="none" w:sz="0" w:space="0" w:color="auto"/>
        <w:bottom w:val="none" w:sz="0" w:space="0" w:color="auto"/>
        <w:right w:val="none" w:sz="0" w:space="0" w:color="auto"/>
      </w:divBdr>
    </w:div>
    <w:div w:id="1279601478">
      <w:bodyDiv w:val="1"/>
      <w:marLeft w:val="0"/>
      <w:marRight w:val="0"/>
      <w:marTop w:val="0"/>
      <w:marBottom w:val="0"/>
      <w:divBdr>
        <w:top w:val="none" w:sz="0" w:space="0" w:color="auto"/>
        <w:left w:val="none" w:sz="0" w:space="0" w:color="auto"/>
        <w:bottom w:val="none" w:sz="0" w:space="0" w:color="auto"/>
        <w:right w:val="none" w:sz="0" w:space="0" w:color="auto"/>
      </w:divBdr>
    </w:div>
    <w:div w:id="1284922502">
      <w:bodyDiv w:val="1"/>
      <w:marLeft w:val="0"/>
      <w:marRight w:val="0"/>
      <w:marTop w:val="0"/>
      <w:marBottom w:val="0"/>
      <w:divBdr>
        <w:top w:val="none" w:sz="0" w:space="0" w:color="auto"/>
        <w:left w:val="none" w:sz="0" w:space="0" w:color="auto"/>
        <w:bottom w:val="none" w:sz="0" w:space="0" w:color="auto"/>
        <w:right w:val="none" w:sz="0" w:space="0" w:color="auto"/>
      </w:divBdr>
    </w:div>
    <w:div w:id="1294412119">
      <w:bodyDiv w:val="1"/>
      <w:marLeft w:val="0"/>
      <w:marRight w:val="0"/>
      <w:marTop w:val="0"/>
      <w:marBottom w:val="0"/>
      <w:divBdr>
        <w:top w:val="none" w:sz="0" w:space="0" w:color="auto"/>
        <w:left w:val="none" w:sz="0" w:space="0" w:color="auto"/>
        <w:bottom w:val="none" w:sz="0" w:space="0" w:color="auto"/>
        <w:right w:val="none" w:sz="0" w:space="0" w:color="auto"/>
      </w:divBdr>
    </w:div>
    <w:div w:id="1308364600">
      <w:bodyDiv w:val="1"/>
      <w:marLeft w:val="0"/>
      <w:marRight w:val="0"/>
      <w:marTop w:val="0"/>
      <w:marBottom w:val="0"/>
      <w:divBdr>
        <w:top w:val="none" w:sz="0" w:space="0" w:color="auto"/>
        <w:left w:val="none" w:sz="0" w:space="0" w:color="auto"/>
        <w:bottom w:val="none" w:sz="0" w:space="0" w:color="auto"/>
        <w:right w:val="none" w:sz="0" w:space="0" w:color="auto"/>
      </w:divBdr>
      <w:divsChild>
        <w:div w:id="1920941372">
          <w:marLeft w:val="300"/>
          <w:marRight w:val="0"/>
          <w:marTop w:val="210"/>
          <w:marBottom w:val="0"/>
          <w:divBdr>
            <w:top w:val="none" w:sz="0" w:space="0" w:color="auto"/>
            <w:left w:val="none" w:sz="0" w:space="0" w:color="auto"/>
            <w:bottom w:val="none" w:sz="0" w:space="0" w:color="auto"/>
            <w:right w:val="none" w:sz="0" w:space="0" w:color="auto"/>
          </w:divBdr>
          <w:divsChild>
            <w:div w:id="2067676728">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326591146">
      <w:bodyDiv w:val="1"/>
      <w:marLeft w:val="0"/>
      <w:marRight w:val="0"/>
      <w:marTop w:val="0"/>
      <w:marBottom w:val="0"/>
      <w:divBdr>
        <w:top w:val="none" w:sz="0" w:space="0" w:color="auto"/>
        <w:left w:val="none" w:sz="0" w:space="0" w:color="auto"/>
        <w:bottom w:val="none" w:sz="0" w:space="0" w:color="auto"/>
        <w:right w:val="none" w:sz="0" w:space="0" w:color="auto"/>
      </w:divBdr>
    </w:div>
    <w:div w:id="1327973116">
      <w:bodyDiv w:val="1"/>
      <w:marLeft w:val="0"/>
      <w:marRight w:val="0"/>
      <w:marTop w:val="0"/>
      <w:marBottom w:val="0"/>
      <w:divBdr>
        <w:top w:val="none" w:sz="0" w:space="0" w:color="auto"/>
        <w:left w:val="none" w:sz="0" w:space="0" w:color="auto"/>
        <w:bottom w:val="none" w:sz="0" w:space="0" w:color="auto"/>
        <w:right w:val="none" w:sz="0" w:space="0" w:color="auto"/>
      </w:divBdr>
    </w:div>
    <w:div w:id="1329753975">
      <w:bodyDiv w:val="1"/>
      <w:marLeft w:val="0"/>
      <w:marRight w:val="0"/>
      <w:marTop w:val="0"/>
      <w:marBottom w:val="0"/>
      <w:divBdr>
        <w:top w:val="none" w:sz="0" w:space="0" w:color="auto"/>
        <w:left w:val="none" w:sz="0" w:space="0" w:color="auto"/>
        <w:bottom w:val="none" w:sz="0" w:space="0" w:color="auto"/>
        <w:right w:val="none" w:sz="0" w:space="0" w:color="auto"/>
      </w:divBdr>
      <w:divsChild>
        <w:div w:id="206962833">
          <w:marLeft w:val="0"/>
          <w:marRight w:val="0"/>
          <w:marTop w:val="240"/>
          <w:marBottom w:val="0"/>
          <w:divBdr>
            <w:top w:val="none" w:sz="0" w:space="0" w:color="auto"/>
            <w:left w:val="none" w:sz="0" w:space="0" w:color="auto"/>
            <w:bottom w:val="none" w:sz="0" w:space="0" w:color="auto"/>
            <w:right w:val="none" w:sz="0" w:space="0" w:color="auto"/>
          </w:divBdr>
          <w:divsChild>
            <w:div w:id="1188133213">
              <w:marLeft w:val="0"/>
              <w:marRight w:val="0"/>
              <w:marTop w:val="0"/>
              <w:marBottom w:val="0"/>
              <w:divBdr>
                <w:top w:val="none" w:sz="0" w:space="0" w:color="auto"/>
                <w:left w:val="none" w:sz="0" w:space="0" w:color="auto"/>
                <w:bottom w:val="none" w:sz="0" w:space="0" w:color="auto"/>
                <w:right w:val="none" w:sz="0" w:space="0" w:color="auto"/>
              </w:divBdr>
            </w:div>
          </w:divsChild>
        </w:div>
        <w:div w:id="2013987281">
          <w:marLeft w:val="0"/>
          <w:marRight w:val="0"/>
          <w:marTop w:val="0"/>
          <w:marBottom w:val="0"/>
          <w:divBdr>
            <w:top w:val="none" w:sz="0" w:space="0" w:color="auto"/>
            <w:left w:val="none" w:sz="0" w:space="0" w:color="auto"/>
            <w:bottom w:val="none" w:sz="0" w:space="0" w:color="auto"/>
            <w:right w:val="none" w:sz="0" w:space="0" w:color="auto"/>
          </w:divBdr>
        </w:div>
      </w:divsChild>
    </w:div>
    <w:div w:id="1329987930">
      <w:bodyDiv w:val="1"/>
      <w:marLeft w:val="0"/>
      <w:marRight w:val="0"/>
      <w:marTop w:val="0"/>
      <w:marBottom w:val="0"/>
      <w:divBdr>
        <w:top w:val="none" w:sz="0" w:space="0" w:color="auto"/>
        <w:left w:val="none" w:sz="0" w:space="0" w:color="auto"/>
        <w:bottom w:val="none" w:sz="0" w:space="0" w:color="auto"/>
        <w:right w:val="none" w:sz="0" w:space="0" w:color="auto"/>
      </w:divBdr>
    </w:div>
    <w:div w:id="1332223476">
      <w:bodyDiv w:val="1"/>
      <w:marLeft w:val="0"/>
      <w:marRight w:val="0"/>
      <w:marTop w:val="0"/>
      <w:marBottom w:val="0"/>
      <w:divBdr>
        <w:top w:val="none" w:sz="0" w:space="0" w:color="auto"/>
        <w:left w:val="none" w:sz="0" w:space="0" w:color="auto"/>
        <w:bottom w:val="none" w:sz="0" w:space="0" w:color="auto"/>
        <w:right w:val="none" w:sz="0" w:space="0" w:color="auto"/>
      </w:divBdr>
      <w:divsChild>
        <w:div w:id="909533950">
          <w:marLeft w:val="0"/>
          <w:marRight w:val="0"/>
          <w:marTop w:val="0"/>
          <w:marBottom w:val="0"/>
          <w:divBdr>
            <w:top w:val="none" w:sz="0" w:space="0" w:color="auto"/>
            <w:left w:val="none" w:sz="0" w:space="0" w:color="auto"/>
            <w:bottom w:val="none" w:sz="0" w:space="0" w:color="auto"/>
            <w:right w:val="none" w:sz="0" w:space="0" w:color="auto"/>
          </w:divBdr>
          <w:divsChild>
            <w:div w:id="15989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9425">
      <w:bodyDiv w:val="1"/>
      <w:marLeft w:val="0"/>
      <w:marRight w:val="0"/>
      <w:marTop w:val="0"/>
      <w:marBottom w:val="0"/>
      <w:divBdr>
        <w:top w:val="none" w:sz="0" w:space="0" w:color="auto"/>
        <w:left w:val="none" w:sz="0" w:space="0" w:color="auto"/>
        <w:bottom w:val="none" w:sz="0" w:space="0" w:color="auto"/>
        <w:right w:val="none" w:sz="0" w:space="0" w:color="auto"/>
      </w:divBdr>
      <w:divsChild>
        <w:div w:id="850728386">
          <w:marLeft w:val="0"/>
          <w:marRight w:val="0"/>
          <w:marTop w:val="0"/>
          <w:marBottom w:val="0"/>
          <w:divBdr>
            <w:top w:val="none" w:sz="0" w:space="0" w:color="auto"/>
            <w:left w:val="none" w:sz="0" w:space="0" w:color="auto"/>
            <w:bottom w:val="none" w:sz="0" w:space="0" w:color="auto"/>
            <w:right w:val="none" w:sz="0" w:space="0" w:color="auto"/>
          </w:divBdr>
          <w:divsChild>
            <w:div w:id="874654454">
              <w:marLeft w:val="0"/>
              <w:marRight w:val="0"/>
              <w:marTop w:val="0"/>
              <w:marBottom w:val="0"/>
              <w:divBdr>
                <w:top w:val="none" w:sz="0" w:space="0" w:color="auto"/>
                <w:left w:val="none" w:sz="0" w:space="0" w:color="auto"/>
                <w:bottom w:val="none" w:sz="0" w:space="0" w:color="auto"/>
                <w:right w:val="none" w:sz="0" w:space="0" w:color="auto"/>
              </w:divBdr>
              <w:divsChild>
                <w:div w:id="12966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49146">
      <w:bodyDiv w:val="1"/>
      <w:marLeft w:val="0"/>
      <w:marRight w:val="0"/>
      <w:marTop w:val="0"/>
      <w:marBottom w:val="0"/>
      <w:divBdr>
        <w:top w:val="none" w:sz="0" w:space="0" w:color="auto"/>
        <w:left w:val="none" w:sz="0" w:space="0" w:color="auto"/>
        <w:bottom w:val="none" w:sz="0" w:space="0" w:color="auto"/>
        <w:right w:val="none" w:sz="0" w:space="0" w:color="auto"/>
      </w:divBdr>
    </w:div>
    <w:div w:id="1342204007">
      <w:bodyDiv w:val="1"/>
      <w:marLeft w:val="0"/>
      <w:marRight w:val="0"/>
      <w:marTop w:val="0"/>
      <w:marBottom w:val="0"/>
      <w:divBdr>
        <w:top w:val="none" w:sz="0" w:space="0" w:color="auto"/>
        <w:left w:val="none" w:sz="0" w:space="0" w:color="auto"/>
        <w:bottom w:val="none" w:sz="0" w:space="0" w:color="auto"/>
        <w:right w:val="none" w:sz="0" w:space="0" w:color="auto"/>
      </w:divBdr>
    </w:div>
    <w:div w:id="1350909788">
      <w:bodyDiv w:val="1"/>
      <w:marLeft w:val="0"/>
      <w:marRight w:val="0"/>
      <w:marTop w:val="0"/>
      <w:marBottom w:val="0"/>
      <w:divBdr>
        <w:top w:val="none" w:sz="0" w:space="0" w:color="auto"/>
        <w:left w:val="none" w:sz="0" w:space="0" w:color="auto"/>
        <w:bottom w:val="none" w:sz="0" w:space="0" w:color="auto"/>
        <w:right w:val="none" w:sz="0" w:space="0" w:color="auto"/>
      </w:divBdr>
    </w:div>
    <w:div w:id="1352100344">
      <w:bodyDiv w:val="1"/>
      <w:marLeft w:val="0"/>
      <w:marRight w:val="0"/>
      <w:marTop w:val="0"/>
      <w:marBottom w:val="0"/>
      <w:divBdr>
        <w:top w:val="none" w:sz="0" w:space="0" w:color="auto"/>
        <w:left w:val="none" w:sz="0" w:space="0" w:color="auto"/>
        <w:bottom w:val="none" w:sz="0" w:space="0" w:color="auto"/>
        <w:right w:val="none" w:sz="0" w:space="0" w:color="auto"/>
      </w:divBdr>
    </w:div>
    <w:div w:id="1367020301">
      <w:bodyDiv w:val="1"/>
      <w:marLeft w:val="0"/>
      <w:marRight w:val="0"/>
      <w:marTop w:val="0"/>
      <w:marBottom w:val="0"/>
      <w:divBdr>
        <w:top w:val="none" w:sz="0" w:space="0" w:color="auto"/>
        <w:left w:val="none" w:sz="0" w:space="0" w:color="auto"/>
        <w:bottom w:val="none" w:sz="0" w:space="0" w:color="auto"/>
        <w:right w:val="none" w:sz="0" w:space="0" w:color="auto"/>
      </w:divBdr>
    </w:div>
    <w:div w:id="1387752943">
      <w:bodyDiv w:val="1"/>
      <w:marLeft w:val="0"/>
      <w:marRight w:val="0"/>
      <w:marTop w:val="0"/>
      <w:marBottom w:val="0"/>
      <w:divBdr>
        <w:top w:val="none" w:sz="0" w:space="0" w:color="auto"/>
        <w:left w:val="none" w:sz="0" w:space="0" w:color="auto"/>
        <w:bottom w:val="none" w:sz="0" w:space="0" w:color="auto"/>
        <w:right w:val="none" w:sz="0" w:space="0" w:color="auto"/>
      </w:divBdr>
      <w:divsChild>
        <w:div w:id="1149008393">
          <w:marLeft w:val="0"/>
          <w:marRight w:val="0"/>
          <w:marTop w:val="0"/>
          <w:marBottom w:val="0"/>
          <w:divBdr>
            <w:top w:val="none" w:sz="0" w:space="0" w:color="auto"/>
            <w:left w:val="none" w:sz="0" w:space="0" w:color="auto"/>
            <w:bottom w:val="none" w:sz="0" w:space="0" w:color="auto"/>
            <w:right w:val="none" w:sz="0" w:space="0" w:color="auto"/>
          </w:divBdr>
          <w:divsChild>
            <w:div w:id="1288045446">
              <w:marLeft w:val="0"/>
              <w:marRight w:val="0"/>
              <w:marTop w:val="0"/>
              <w:marBottom w:val="0"/>
              <w:divBdr>
                <w:top w:val="none" w:sz="0" w:space="0" w:color="auto"/>
                <w:left w:val="none" w:sz="0" w:space="0" w:color="auto"/>
                <w:bottom w:val="none" w:sz="0" w:space="0" w:color="auto"/>
                <w:right w:val="none" w:sz="0" w:space="0" w:color="auto"/>
              </w:divBdr>
              <w:divsChild>
                <w:div w:id="19868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24085">
      <w:bodyDiv w:val="1"/>
      <w:marLeft w:val="0"/>
      <w:marRight w:val="0"/>
      <w:marTop w:val="0"/>
      <w:marBottom w:val="0"/>
      <w:divBdr>
        <w:top w:val="none" w:sz="0" w:space="0" w:color="auto"/>
        <w:left w:val="none" w:sz="0" w:space="0" w:color="auto"/>
        <w:bottom w:val="none" w:sz="0" w:space="0" w:color="auto"/>
        <w:right w:val="none" w:sz="0" w:space="0" w:color="auto"/>
      </w:divBdr>
    </w:div>
    <w:div w:id="1417633821">
      <w:bodyDiv w:val="1"/>
      <w:marLeft w:val="0"/>
      <w:marRight w:val="0"/>
      <w:marTop w:val="0"/>
      <w:marBottom w:val="0"/>
      <w:divBdr>
        <w:top w:val="none" w:sz="0" w:space="0" w:color="auto"/>
        <w:left w:val="none" w:sz="0" w:space="0" w:color="auto"/>
        <w:bottom w:val="none" w:sz="0" w:space="0" w:color="auto"/>
        <w:right w:val="none" w:sz="0" w:space="0" w:color="auto"/>
      </w:divBdr>
    </w:div>
    <w:div w:id="1428310123">
      <w:bodyDiv w:val="1"/>
      <w:marLeft w:val="0"/>
      <w:marRight w:val="0"/>
      <w:marTop w:val="0"/>
      <w:marBottom w:val="0"/>
      <w:divBdr>
        <w:top w:val="none" w:sz="0" w:space="0" w:color="auto"/>
        <w:left w:val="none" w:sz="0" w:space="0" w:color="auto"/>
        <w:bottom w:val="none" w:sz="0" w:space="0" w:color="auto"/>
        <w:right w:val="none" w:sz="0" w:space="0" w:color="auto"/>
      </w:divBdr>
    </w:div>
    <w:div w:id="1434595760">
      <w:bodyDiv w:val="1"/>
      <w:marLeft w:val="0"/>
      <w:marRight w:val="0"/>
      <w:marTop w:val="0"/>
      <w:marBottom w:val="0"/>
      <w:divBdr>
        <w:top w:val="none" w:sz="0" w:space="0" w:color="auto"/>
        <w:left w:val="none" w:sz="0" w:space="0" w:color="auto"/>
        <w:bottom w:val="none" w:sz="0" w:space="0" w:color="auto"/>
        <w:right w:val="none" w:sz="0" w:space="0" w:color="auto"/>
      </w:divBdr>
    </w:div>
    <w:div w:id="1437558512">
      <w:bodyDiv w:val="1"/>
      <w:marLeft w:val="0"/>
      <w:marRight w:val="0"/>
      <w:marTop w:val="0"/>
      <w:marBottom w:val="0"/>
      <w:divBdr>
        <w:top w:val="none" w:sz="0" w:space="0" w:color="auto"/>
        <w:left w:val="none" w:sz="0" w:space="0" w:color="auto"/>
        <w:bottom w:val="none" w:sz="0" w:space="0" w:color="auto"/>
        <w:right w:val="none" w:sz="0" w:space="0" w:color="auto"/>
      </w:divBdr>
    </w:div>
    <w:div w:id="1440223510">
      <w:bodyDiv w:val="1"/>
      <w:marLeft w:val="0"/>
      <w:marRight w:val="0"/>
      <w:marTop w:val="0"/>
      <w:marBottom w:val="0"/>
      <w:divBdr>
        <w:top w:val="none" w:sz="0" w:space="0" w:color="auto"/>
        <w:left w:val="none" w:sz="0" w:space="0" w:color="auto"/>
        <w:bottom w:val="none" w:sz="0" w:space="0" w:color="auto"/>
        <w:right w:val="none" w:sz="0" w:space="0" w:color="auto"/>
      </w:divBdr>
    </w:div>
    <w:div w:id="1442455285">
      <w:bodyDiv w:val="1"/>
      <w:marLeft w:val="0"/>
      <w:marRight w:val="0"/>
      <w:marTop w:val="0"/>
      <w:marBottom w:val="0"/>
      <w:divBdr>
        <w:top w:val="none" w:sz="0" w:space="0" w:color="auto"/>
        <w:left w:val="none" w:sz="0" w:space="0" w:color="auto"/>
        <w:bottom w:val="none" w:sz="0" w:space="0" w:color="auto"/>
        <w:right w:val="none" w:sz="0" w:space="0" w:color="auto"/>
      </w:divBdr>
    </w:div>
    <w:div w:id="1468207221">
      <w:bodyDiv w:val="1"/>
      <w:marLeft w:val="0"/>
      <w:marRight w:val="0"/>
      <w:marTop w:val="0"/>
      <w:marBottom w:val="0"/>
      <w:divBdr>
        <w:top w:val="none" w:sz="0" w:space="0" w:color="auto"/>
        <w:left w:val="none" w:sz="0" w:space="0" w:color="auto"/>
        <w:bottom w:val="none" w:sz="0" w:space="0" w:color="auto"/>
        <w:right w:val="none" w:sz="0" w:space="0" w:color="auto"/>
      </w:divBdr>
    </w:div>
    <w:div w:id="1475563448">
      <w:bodyDiv w:val="1"/>
      <w:marLeft w:val="0"/>
      <w:marRight w:val="0"/>
      <w:marTop w:val="0"/>
      <w:marBottom w:val="0"/>
      <w:divBdr>
        <w:top w:val="none" w:sz="0" w:space="0" w:color="auto"/>
        <w:left w:val="none" w:sz="0" w:space="0" w:color="auto"/>
        <w:bottom w:val="none" w:sz="0" w:space="0" w:color="auto"/>
        <w:right w:val="none" w:sz="0" w:space="0" w:color="auto"/>
      </w:divBdr>
    </w:div>
    <w:div w:id="1478962060">
      <w:bodyDiv w:val="1"/>
      <w:marLeft w:val="0"/>
      <w:marRight w:val="0"/>
      <w:marTop w:val="0"/>
      <w:marBottom w:val="0"/>
      <w:divBdr>
        <w:top w:val="none" w:sz="0" w:space="0" w:color="auto"/>
        <w:left w:val="none" w:sz="0" w:space="0" w:color="auto"/>
        <w:bottom w:val="none" w:sz="0" w:space="0" w:color="auto"/>
        <w:right w:val="none" w:sz="0" w:space="0" w:color="auto"/>
      </w:divBdr>
    </w:div>
    <w:div w:id="1492791274">
      <w:bodyDiv w:val="1"/>
      <w:marLeft w:val="0"/>
      <w:marRight w:val="0"/>
      <w:marTop w:val="0"/>
      <w:marBottom w:val="0"/>
      <w:divBdr>
        <w:top w:val="none" w:sz="0" w:space="0" w:color="auto"/>
        <w:left w:val="none" w:sz="0" w:space="0" w:color="auto"/>
        <w:bottom w:val="none" w:sz="0" w:space="0" w:color="auto"/>
        <w:right w:val="none" w:sz="0" w:space="0" w:color="auto"/>
      </w:divBdr>
    </w:div>
    <w:div w:id="1501316458">
      <w:bodyDiv w:val="1"/>
      <w:marLeft w:val="0"/>
      <w:marRight w:val="0"/>
      <w:marTop w:val="0"/>
      <w:marBottom w:val="0"/>
      <w:divBdr>
        <w:top w:val="none" w:sz="0" w:space="0" w:color="auto"/>
        <w:left w:val="none" w:sz="0" w:space="0" w:color="auto"/>
        <w:bottom w:val="none" w:sz="0" w:space="0" w:color="auto"/>
        <w:right w:val="none" w:sz="0" w:space="0" w:color="auto"/>
      </w:divBdr>
    </w:div>
    <w:div w:id="1501384656">
      <w:bodyDiv w:val="1"/>
      <w:marLeft w:val="0"/>
      <w:marRight w:val="0"/>
      <w:marTop w:val="0"/>
      <w:marBottom w:val="0"/>
      <w:divBdr>
        <w:top w:val="none" w:sz="0" w:space="0" w:color="auto"/>
        <w:left w:val="none" w:sz="0" w:space="0" w:color="auto"/>
        <w:bottom w:val="none" w:sz="0" w:space="0" w:color="auto"/>
        <w:right w:val="none" w:sz="0" w:space="0" w:color="auto"/>
      </w:divBdr>
    </w:div>
    <w:div w:id="1525360242">
      <w:bodyDiv w:val="1"/>
      <w:marLeft w:val="0"/>
      <w:marRight w:val="0"/>
      <w:marTop w:val="0"/>
      <w:marBottom w:val="0"/>
      <w:divBdr>
        <w:top w:val="none" w:sz="0" w:space="0" w:color="auto"/>
        <w:left w:val="none" w:sz="0" w:space="0" w:color="auto"/>
        <w:bottom w:val="none" w:sz="0" w:space="0" w:color="auto"/>
        <w:right w:val="none" w:sz="0" w:space="0" w:color="auto"/>
      </w:divBdr>
    </w:div>
    <w:div w:id="1561557674">
      <w:bodyDiv w:val="1"/>
      <w:marLeft w:val="0"/>
      <w:marRight w:val="0"/>
      <w:marTop w:val="0"/>
      <w:marBottom w:val="0"/>
      <w:divBdr>
        <w:top w:val="none" w:sz="0" w:space="0" w:color="auto"/>
        <w:left w:val="none" w:sz="0" w:space="0" w:color="auto"/>
        <w:bottom w:val="none" w:sz="0" w:space="0" w:color="auto"/>
        <w:right w:val="none" w:sz="0" w:space="0" w:color="auto"/>
      </w:divBdr>
    </w:div>
    <w:div w:id="1571160726">
      <w:bodyDiv w:val="1"/>
      <w:marLeft w:val="0"/>
      <w:marRight w:val="0"/>
      <w:marTop w:val="0"/>
      <w:marBottom w:val="0"/>
      <w:divBdr>
        <w:top w:val="none" w:sz="0" w:space="0" w:color="auto"/>
        <w:left w:val="none" w:sz="0" w:space="0" w:color="auto"/>
        <w:bottom w:val="none" w:sz="0" w:space="0" w:color="auto"/>
        <w:right w:val="none" w:sz="0" w:space="0" w:color="auto"/>
      </w:divBdr>
    </w:div>
    <w:div w:id="1583757333">
      <w:bodyDiv w:val="1"/>
      <w:marLeft w:val="0"/>
      <w:marRight w:val="0"/>
      <w:marTop w:val="0"/>
      <w:marBottom w:val="0"/>
      <w:divBdr>
        <w:top w:val="none" w:sz="0" w:space="0" w:color="auto"/>
        <w:left w:val="none" w:sz="0" w:space="0" w:color="auto"/>
        <w:bottom w:val="none" w:sz="0" w:space="0" w:color="auto"/>
        <w:right w:val="none" w:sz="0" w:space="0" w:color="auto"/>
      </w:divBdr>
    </w:div>
    <w:div w:id="1593321731">
      <w:bodyDiv w:val="1"/>
      <w:marLeft w:val="0"/>
      <w:marRight w:val="0"/>
      <w:marTop w:val="0"/>
      <w:marBottom w:val="0"/>
      <w:divBdr>
        <w:top w:val="none" w:sz="0" w:space="0" w:color="auto"/>
        <w:left w:val="none" w:sz="0" w:space="0" w:color="auto"/>
        <w:bottom w:val="none" w:sz="0" w:space="0" w:color="auto"/>
        <w:right w:val="none" w:sz="0" w:space="0" w:color="auto"/>
      </w:divBdr>
    </w:div>
    <w:div w:id="1597789729">
      <w:bodyDiv w:val="1"/>
      <w:marLeft w:val="0"/>
      <w:marRight w:val="0"/>
      <w:marTop w:val="0"/>
      <w:marBottom w:val="0"/>
      <w:divBdr>
        <w:top w:val="none" w:sz="0" w:space="0" w:color="auto"/>
        <w:left w:val="none" w:sz="0" w:space="0" w:color="auto"/>
        <w:bottom w:val="none" w:sz="0" w:space="0" w:color="auto"/>
        <w:right w:val="none" w:sz="0" w:space="0" w:color="auto"/>
      </w:divBdr>
      <w:divsChild>
        <w:div w:id="1527907631">
          <w:marLeft w:val="0"/>
          <w:marRight w:val="0"/>
          <w:marTop w:val="0"/>
          <w:marBottom w:val="0"/>
          <w:divBdr>
            <w:top w:val="none" w:sz="0" w:space="0" w:color="3D3D3D"/>
            <w:left w:val="none" w:sz="0" w:space="0" w:color="3D3D3D"/>
            <w:bottom w:val="none" w:sz="0" w:space="0" w:color="3D3D3D"/>
            <w:right w:val="none" w:sz="0" w:space="0" w:color="3D3D3D"/>
          </w:divBdr>
          <w:divsChild>
            <w:div w:id="562061881">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1600678936">
      <w:bodyDiv w:val="1"/>
      <w:marLeft w:val="0"/>
      <w:marRight w:val="0"/>
      <w:marTop w:val="0"/>
      <w:marBottom w:val="0"/>
      <w:divBdr>
        <w:top w:val="none" w:sz="0" w:space="0" w:color="auto"/>
        <w:left w:val="none" w:sz="0" w:space="0" w:color="auto"/>
        <w:bottom w:val="none" w:sz="0" w:space="0" w:color="auto"/>
        <w:right w:val="none" w:sz="0" w:space="0" w:color="auto"/>
      </w:divBdr>
    </w:div>
    <w:div w:id="1613628536">
      <w:bodyDiv w:val="1"/>
      <w:marLeft w:val="0"/>
      <w:marRight w:val="0"/>
      <w:marTop w:val="0"/>
      <w:marBottom w:val="0"/>
      <w:divBdr>
        <w:top w:val="none" w:sz="0" w:space="0" w:color="auto"/>
        <w:left w:val="none" w:sz="0" w:space="0" w:color="auto"/>
        <w:bottom w:val="none" w:sz="0" w:space="0" w:color="auto"/>
        <w:right w:val="none" w:sz="0" w:space="0" w:color="auto"/>
      </w:divBdr>
    </w:div>
    <w:div w:id="1620144226">
      <w:bodyDiv w:val="1"/>
      <w:marLeft w:val="0"/>
      <w:marRight w:val="0"/>
      <w:marTop w:val="0"/>
      <w:marBottom w:val="0"/>
      <w:divBdr>
        <w:top w:val="none" w:sz="0" w:space="0" w:color="auto"/>
        <w:left w:val="none" w:sz="0" w:space="0" w:color="auto"/>
        <w:bottom w:val="none" w:sz="0" w:space="0" w:color="auto"/>
        <w:right w:val="none" w:sz="0" w:space="0" w:color="auto"/>
      </w:divBdr>
    </w:div>
    <w:div w:id="1623807718">
      <w:bodyDiv w:val="1"/>
      <w:marLeft w:val="0"/>
      <w:marRight w:val="0"/>
      <w:marTop w:val="0"/>
      <w:marBottom w:val="0"/>
      <w:divBdr>
        <w:top w:val="none" w:sz="0" w:space="0" w:color="auto"/>
        <w:left w:val="none" w:sz="0" w:space="0" w:color="auto"/>
        <w:bottom w:val="none" w:sz="0" w:space="0" w:color="auto"/>
        <w:right w:val="none" w:sz="0" w:space="0" w:color="auto"/>
      </w:divBdr>
    </w:div>
    <w:div w:id="1631979411">
      <w:bodyDiv w:val="1"/>
      <w:marLeft w:val="0"/>
      <w:marRight w:val="0"/>
      <w:marTop w:val="0"/>
      <w:marBottom w:val="0"/>
      <w:divBdr>
        <w:top w:val="none" w:sz="0" w:space="0" w:color="auto"/>
        <w:left w:val="none" w:sz="0" w:space="0" w:color="auto"/>
        <w:bottom w:val="none" w:sz="0" w:space="0" w:color="auto"/>
        <w:right w:val="none" w:sz="0" w:space="0" w:color="auto"/>
      </w:divBdr>
    </w:div>
    <w:div w:id="1634824445">
      <w:bodyDiv w:val="1"/>
      <w:marLeft w:val="0"/>
      <w:marRight w:val="0"/>
      <w:marTop w:val="0"/>
      <w:marBottom w:val="0"/>
      <w:divBdr>
        <w:top w:val="none" w:sz="0" w:space="0" w:color="auto"/>
        <w:left w:val="none" w:sz="0" w:space="0" w:color="auto"/>
        <w:bottom w:val="none" w:sz="0" w:space="0" w:color="auto"/>
        <w:right w:val="none" w:sz="0" w:space="0" w:color="auto"/>
      </w:divBdr>
    </w:div>
    <w:div w:id="1639531568">
      <w:bodyDiv w:val="1"/>
      <w:marLeft w:val="0"/>
      <w:marRight w:val="0"/>
      <w:marTop w:val="0"/>
      <w:marBottom w:val="0"/>
      <w:divBdr>
        <w:top w:val="none" w:sz="0" w:space="0" w:color="auto"/>
        <w:left w:val="none" w:sz="0" w:space="0" w:color="auto"/>
        <w:bottom w:val="none" w:sz="0" w:space="0" w:color="auto"/>
        <w:right w:val="none" w:sz="0" w:space="0" w:color="auto"/>
      </w:divBdr>
    </w:div>
    <w:div w:id="1646666048">
      <w:bodyDiv w:val="1"/>
      <w:marLeft w:val="0"/>
      <w:marRight w:val="0"/>
      <w:marTop w:val="0"/>
      <w:marBottom w:val="0"/>
      <w:divBdr>
        <w:top w:val="none" w:sz="0" w:space="0" w:color="auto"/>
        <w:left w:val="none" w:sz="0" w:space="0" w:color="auto"/>
        <w:bottom w:val="none" w:sz="0" w:space="0" w:color="auto"/>
        <w:right w:val="none" w:sz="0" w:space="0" w:color="auto"/>
      </w:divBdr>
    </w:div>
    <w:div w:id="1647004584">
      <w:bodyDiv w:val="1"/>
      <w:marLeft w:val="0"/>
      <w:marRight w:val="0"/>
      <w:marTop w:val="0"/>
      <w:marBottom w:val="0"/>
      <w:divBdr>
        <w:top w:val="none" w:sz="0" w:space="0" w:color="auto"/>
        <w:left w:val="none" w:sz="0" w:space="0" w:color="auto"/>
        <w:bottom w:val="none" w:sz="0" w:space="0" w:color="auto"/>
        <w:right w:val="none" w:sz="0" w:space="0" w:color="auto"/>
      </w:divBdr>
    </w:div>
    <w:div w:id="1648317093">
      <w:bodyDiv w:val="1"/>
      <w:marLeft w:val="0"/>
      <w:marRight w:val="0"/>
      <w:marTop w:val="0"/>
      <w:marBottom w:val="0"/>
      <w:divBdr>
        <w:top w:val="none" w:sz="0" w:space="0" w:color="auto"/>
        <w:left w:val="none" w:sz="0" w:space="0" w:color="auto"/>
        <w:bottom w:val="none" w:sz="0" w:space="0" w:color="auto"/>
        <w:right w:val="none" w:sz="0" w:space="0" w:color="auto"/>
      </w:divBdr>
    </w:div>
    <w:div w:id="1655986678">
      <w:bodyDiv w:val="1"/>
      <w:marLeft w:val="0"/>
      <w:marRight w:val="0"/>
      <w:marTop w:val="0"/>
      <w:marBottom w:val="0"/>
      <w:divBdr>
        <w:top w:val="none" w:sz="0" w:space="0" w:color="auto"/>
        <w:left w:val="none" w:sz="0" w:space="0" w:color="auto"/>
        <w:bottom w:val="none" w:sz="0" w:space="0" w:color="auto"/>
        <w:right w:val="none" w:sz="0" w:space="0" w:color="auto"/>
      </w:divBdr>
    </w:div>
    <w:div w:id="1678078278">
      <w:bodyDiv w:val="1"/>
      <w:marLeft w:val="0"/>
      <w:marRight w:val="0"/>
      <w:marTop w:val="0"/>
      <w:marBottom w:val="0"/>
      <w:divBdr>
        <w:top w:val="none" w:sz="0" w:space="0" w:color="auto"/>
        <w:left w:val="none" w:sz="0" w:space="0" w:color="auto"/>
        <w:bottom w:val="none" w:sz="0" w:space="0" w:color="auto"/>
        <w:right w:val="none" w:sz="0" w:space="0" w:color="auto"/>
      </w:divBdr>
    </w:div>
    <w:div w:id="1682194364">
      <w:bodyDiv w:val="1"/>
      <w:marLeft w:val="0"/>
      <w:marRight w:val="0"/>
      <w:marTop w:val="0"/>
      <w:marBottom w:val="0"/>
      <w:divBdr>
        <w:top w:val="none" w:sz="0" w:space="0" w:color="auto"/>
        <w:left w:val="none" w:sz="0" w:space="0" w:color="auto"/>
        <w:bottom w:val="none" w:sz="0" w:space="0" w:color="auto"/>
        <w:right w:val="none" w:sz="0" w:space="0" w:color="auto"/>
      </w:divBdr>
    </w:div>
    <w:div w:id="1701080618">
      <w:bodyDiv w:val="1"/>
      <w:marLeft w:val="0"/>
      <w:marRight w:val="0"/>
      <w:marTop w:val="0"/>
      <w:marBottom w:val="0"/>
      <w:divBdr>
        <w:top w:val="none" w:sz="0" w:space="0" w:color="auto"/>
        <w:left w:val="none" w:sz="0" w:space="0" w:color="auto"/>
        <w:bottom w:val="none" w:sz="0" w:space="0" w:color="auto"/>
        <w:right w:val="none" w:sz="0" w:space="0" w:color="auto"/>
      </w:divBdr>
    </w:div>
    <w:div w:id="1724408535">
      <w:bodyDiv w:val="1"/>
      <w:marLeft w:val="0"/>
      <w:marRight w:val="0"/>
      <w:marTop w:val="0"/>
      <w:marBottom w:val="0"/>
      <w:divBdr>
        <w:top w:val="none" w:sz="0" w:space="0" w:color="auto"/>
        <w:left w:val="none" w:sz="0" w:space="0" w:color="auto"/>
        <w:bottom w:val="none" w:sz="0" w:space="0" w:color="auto"/>
        <w:right w:val="none" w:sz="0" w:space="0" w:color="auto"/>
      </w:divBdr>
    </w:div>
    <w:div w:id="1725174609">
      <w:bodyDiv w:val="1"/>
      <w:marLeft w:val="0"/>
      <w:marRight w:val="0"/>
      <w:marTop w:val="0"/>
      <w:marBottom w:val="0"/>
      <w:divBdr>
        <w:top w:val="none" w:sz="0" w:space="0" w:color="auto"/>
        <w:left w:val="none" w:sz="0" w:space="0" w:color="auto"/>
        <w:bottom w:val="none" w:sz="0" w:space="0" w:color="auto"/>
        <w:right w:val="none" w:sz="0" w:space="0" w:color="auto"/>
      </w:divBdr>
    </w:div>
    <w:div w:id="1731732640">
      <w:bodyDiv w:val="1"/>
      <w:marLeft w:val="0"/>
      <w:marRight w:val="0"/>
      <w:marTop w:val="0"/>
      <w:marBottom w:val="0"/>
      <w:divBdr>
        <w:top w:val="none" w:sz="0" w:space="0" w:color="auto"/>
        <w:left w:val="none" w:sz="0" w:space="0" w:color="auto"/>
        <w:bottom w:val="none" w:sz="0" w:space="0" w:color="auto"/>
        <w:right w:val="none" w:sz="0" w:space="0" w:color="auto"/>
      </w:divBdr>
    </w:div>
    <w:div w:id="1749841180">
      <w:bodyDiv w:val="1"/>
      <w:marLeft w:val="0"/>
      <w:marRight w:val="0"/>
      <w:marTop w:val="0"/>
      <w:marBottom w:val="0"/>
      <w:divBdr>
        <w:top w:val="none" w:sz="0" w:space="0" w:color="auto"/>
        <w:left w:val="none" w:sz="0" w:space="0" w:color="auto"/>
        <w:bottom w:val="none" w:sz="0" w:space="0" w:color="auto"/>
        <w:right w:val="none" w:sz="0" w:space="0" w:color="auto"/>
      </w:divBdr>
    </w:div>
    <w:div w:id="1755852862">
      <w:bodyDiv w:val="1"/>
      <w:marLeft w:val="0"/>
      <w:marRight w:val="0"/>
      <w:marTop w:val="0"/>
      <w:marBottom w:val="0"/>
      <w:divBdr>
        <w:top w:val="none" w:sz="0" w:space="0" w:color="auto"/>
        <w:left w:val="none" w:sz="0" w:space="0" w:color="auto"/>
        <w:bottom w:val="none" w:sz="0" w:space="0" w:color="auto"/>
        <w:right w:val="none" w:sz="0" w:space="0" w:color="auto"/>
      </w:divBdr>
    </w:div>
    <w:div w:id="1776363019">
      <w:bodyDiv w:val="1"/>
      <w:marLeft w:val="0"/>
      <w:marRight w:val="0"/>
      <w:marTop w:val="0"/>
      <w:marBottom w:val="0"/>
      <w:divBdr>
        <w:top w:val="none" w:sz="0" w:space="0" w:color="auto"/>
        <w:left w:val="none" w:sz="0" w:space="0" w:color="auto"/>
        <w:bottom w:val="none" w:sz="0" w:space="0" w:color="auto"/>
        <w:right w:val="none" w:sz="0" w:space="0" w:color="auto"/>
      </w:divBdr>
    </w:div>
    <w:div w:id="1785925994">
      <w:bodyDiv w:val="1"/>
      <w:marLeft w:val="0"/>
      <w:marRight w:val="0"/>
      <w:marTop w:val="0"/>
      <w:marBottom w:val="0"/>
      <w:divBdr>
        <w:top w:val="none" w:sz="0" w:space="0" w:color="auto"/>
        <w:left w:val="none" w:sz="0" w:space="0" w:color="auto"/>
        <w:bottom w:val="none" w:sz="0" w:space="0" w:color="auto"/>
        <w:right w:val="none" w:sz="0" w:space="0" w:color="auto"/>
      </w:divBdr>
      <w:divsChild>
        <w:div w:id="1379162161">
          <w:marLeft w:val="0"/>
          <w:marRight w:val="0"/>
          <w:marTop w:val="0"/>
          <w:marBottom w:val="0"/>
          <w:divBdr>
            <w:top w:val="none" w:sz="0" w:space="0" w:color="auto"/>
            <w:left w:val="none" w:sz="0" w:space="0" w:color="auto"/>
            <w:bottom w:val="none" w:sz="0" w:space="0" w:color="auto"/>
            <w:right w:val="none" w:sz="0" w:space="0" w:color="auto"/>
          </w:divBdr>
          <w:divsChild>
            <w:div w:id="1709060462">
              <w:marLeft w:val="0"/>
              <w:marRight w:val="0"/>
              <w:marTop w:val="0"/>
              <w:marBottom w:val="0"/>
              <w:divBdr>
                <w:top w:val="none" w:sz="0" w:space="0" w:color="auto"/>
                <w:left w:val="none" w:sz="0" w:space="0" w:color="auto"/>
                <w:bottom w:val="none" w:sz="0" w:space="0" w:color="auto"/>
                <w:right w:val="none" w:sz="0" w:space="0" w:color="auto"/>
              </w:divBdr>
              <w:divsChild>
                <w:div w:id="16383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3806">
      <w:bodyDiv w:val="1"/>
      <w:marLeft w:val="0"/>
      <w:marRight w:val="0"/>
      <w:marTop w:val="0"/>
      <w:marBottom w:val="0"/>
      <w:divBdr>
        <w:top w:val="none" w:sz="0" w:space="0" w:color="auto"/>
        <w:left w:val="none" w:sz="0" w:space="0" w:color="auto"/>
        <w:bottom w:val="none" w:sz="0" w:space="0" w:color="auto"/>
        <w:right w:val="none" w:sz="0" w:space="0" w:color="auto"/>
      </w:divBdr>
    </w:div>
    <w:div w:id="1788811174">
      <w:bodyDiv w:val="1"/>
      <w:marLeft w:val="0"/>
      <w:marRight w:val="0"/>
      <w:marTop w:val="0"/>
      <w:marBottom w:val="0"/>
      <w:divBdr>
        <w:top w:val="none" w:sz="0" w:space="0" w:color="auto"/>
        <w:left w:val="none" w:sz="0" w:space="0" w:color="auto"/>
        <w:bottom w:val="none" w:sz="0" w:space="0" w:color="auto"/>
        <w:right w:val="none" w:sz="0" w:space="0" w:color="auto"/>
      </w:divBdr>
    </w:div>
    <w:div w:id="1791239633">
      <w:bodyDiv w:val="1"/>
      <w:marLeft w:val="0"/>
      <w:marRight w:val="0"/>
      <w:marTop w:val="0"/>
      <w:marBottom w:val="0"/>
      <w:divBdr>
        <w:top w:val="none" w:sz="0" w:space="0" w:color="auto"/>
        <w:left w:val="none" w:sz="0" w:space="0" w:color="auto"/>
        <w:bottom w:val="none" w:sz="0" w:space="0" w:color="auto"/>
        <w:right w:val="none" w:sz="0" w:space="0" w:color="auto"/>
      </w:divBdr>
    </w:div>
    <w:div w:id="1795756265">
      <w:bodyDiv w:val="1"/>
      <w:marLeft w:val="0"/>
      <w:marRight w:val="0"/>
      <w:marTop w:val="0"/>
      <w:marBottom w:val="0"/>
      <w:divBdr>
        <w:top w:val="none" w:sz="0" w:space="0" w:color="auto"/>
        <w:left w:val="none" w:sz="0" w:space="0" w:color="auto"/>
        <w:bottom w:val="none" w:sz="0" w:space="0" w:color="auto"/>
        <w:right w:val="none" w:sz="0" w:space="0" w:color="auto"/>
      </w:divBdr>
    </w:div>
    <w:div w:id="1797215355">
      <w:bodyDiv w:val="1"/>
      <w:marLeft w:val="0"/>
      <w:marRight w:val="0"/>
      <w:marTop w:val="0"/>
      <w:marBottom w:val="0"/>
      <w:divBdr>
        <w:top w:val="none" w:sz="0" w:space="0" w:color="auto"/>
        <w:left w:val="none" w:sz="0" w:space="0" w:color="auto"/>
        <w:bottom w:val="none" w:sz="0" w:space="0" w:color="auto"/>
        <w:right w:val="none" w:sz="0" w:space="0" w:color="auto"/>
      </w:divBdr>
    </w:div>
    <w:div w:id="1799570497">
      <w:bodyDiv w:val="1"/>
      <w:marLeft w:val="0"/>
      <w:marRight w:val="0"/>
      <w:marTop w:val="0"/>
      <w:marBottom w:val="0"/>
      <w:divBdr>
        <w:top w:val="none" w:sz="0" w:space="0" w:color="auto"/>
        <w:left w:val="none" w:sz="0" w:space="0" w:color="auto"/>
        <w:bottom w:val="none" w:sz="0" w:space="0" w:color="auto"/>
        <w:right w:val="none" w:sz="0" w:space="0" w:color="auto"/>
      </w:divBdr>
    </w:div>
    <w:div w:id="1814178298">
      <w:bodyDiv w:val="1"/>
      <w:marLeft w:val="0"/>
      <w:marRight w:val="0"/>
      <w:marTop w:val="0"/>
      <w:marBottom w:val="0"/>
      <w:divBdr>
        <w:top w:val="none" w:sz="0" w:space="0" w:color="auto"/>
        <w:left w:val="none" w:sz="0" w:space="0" w:color="auto"/>
        <w:bottom w:val="none" w:sz="0" w:space="0" w:color="auto"/>
        <w:right w:val="none" w:sz="0" w:space="0" w:color="auto"/>
      </w:divBdr>
    </w:div>
    <w:div w:id="1815172555">
      <w:bodyDiv w:val="1"/>
      <w:marLeft w:val="0"/>
      <w:marRight w:val="0"/>
      <w:marTop w:val="0"/>
      <w:marBottom w:val="0"/>
      <w:divBdr>
        <w:top w:val="none" w:sz="0" w:space="0" w:color="auto"/>
        <w:left w:val="none" w:sz="0" w:space="0" w:color="auto"/>
        <w:bottom w:val="none" w:sz="0" w:space="0" w:color="auto"/>
        <w:right w:val="none" w:sz="0" w:space="0" w:color="auto"/>
      </w:divBdr>
    </w:div>
    <w:div w:id="1822651255">
      <w:bodyDiv w:val="1"/>
      <w:marLeft w:val="0"/>
      <w:marRight w:val="0"/>
      <w:marTop w:val="0"/>
      <w:marBottom w:val="0"/>
      <w:divBdr>
        <w:top w:val="none" w:sz="0" w:space="0" w:color="auto"/>
        <w:left w:val="none" w:sz="0" w:space="0" w:color="auto"/>
        <w:bottom w:val="none" w:sz="0" w:space="0" w:color="auto"/>
        <w:right w:val="none" w:sz="0" w:space="0" w:color="auto"/>
      </w:divBdr>
    </w:div>
    <w:div w:id="1825777177">
      <w:bodyDiv w:val="1"/>
      <w:marLeft w:val="0"/>
      <w:marRight w:val="0"/>
      <w:marTop w:val="0"/>
      <w:marBottom w:val="0"/>
      <w:divBdr>
        <w:top w:val="none" w:sz="0" w:space="0" w:color="auto"/>
        <w:left w:val="none" w:sz="0" w:space="0" w:color="auto"/>
        <w:bottom w:val="none" w:sz="0" w:space="0" w:color="auto"/>
        <w:right w:val="none" w:sz="0" w:space="0" w:color="auto"/>
      </w:divBdr>
    </w:div>
    <w:div w:id="1834949837">
      <w:bodyDiv w:val="1"/>
      <w:marLeft w:val="0"/>
      <w:marRight w:val="0"/>
      <w:marTop w:val="0"/>
      <w:marBottom w:val="0"/>
      <w:divBdr>
        <w:top w:val="none" w:sz="0" w:space="0" w:color="auto"/>
        <w:left w:val="none" w:sz="0" w:space="0" w:color="auto"/>
        <w:bottom w:val="none" w:sz="0" w:space="0" w:color="auto"/>
        <w:right w:val="none" w:sz="0" w:space="0" w:color="auto"/>
      </w:divBdr>
      <w:divsChild>
        <w:div w:id="1297643007">
          <w:marLeft w:val="300"/>
          <w:marRight w:val="0"/>
          <w:marTop w:val="210"/>
          <w:marBottom w:val="0"/>
          <w:divBdr>
            <w:top w:val="none" w:sz="0" w:space="0" w:color="auto"/>
            <w:left w:val="none" w:sz="0" w:space="0" w:color="auto"/>
            <w:bottom w:val="none" w:sz="0" w:space="0" w:color="auto"/>
            <w:right w:val="none" w:sz="0" w:space="0" w:color="auto"/>
          </w:divBdr>
        </w:div>
      </w:divsChild>
    </w:div>
    <w:div w:id="1842431102">
      <w:bodyDiv w:val="1"/>
      <w:marLeft w:val="0"/>
      <w:marRight w:val="0"/>
      <w:marTop w:val="0"/>
      <w:marBottom w:val="0"/>
      <w:divBdr>
        <w:top w:val="none" w:sz="0" w:space="0" w:color="auto"/>
        <w:left w:val="none" w:sz="0" w:space="0" w:color="auto"/>
        <w:bottom w:val="none" w:sz="0" w:space="0" w:color="auto"/>
        <w:right w:val="none" w:sz="0" w:space="0" w:color="auto"/>
      </w:divBdr>
    </w:div>
    <w:div w:id="1849981733">
      <w:bodyDiv w:val="1"/>
      <w:marLeft w:val="0"/>
      <w:marRight w:val="0"/>
      <w:marTop w:val="0"/>
      <w:marBottom w:val="0"/>
      <w:divBdr>
        <w:top w:val="none" w:sz="0" w:space="0" w:color="auto"/>
        <w:left w:val="none" w:sz="0" w:space="0" w:color="auto"/>
        <w:bottom w:val="none" w:sz="0" w:space="0" w:color="auto"/>
        <w:right w:val="none" w:sz="0" w:space="0" w:color="auto"/>
      </w:divBdr>
    </w:div>
    <w:div w:id="1872645924">
      <w:bodyDiv w:val="1"/>
      <w:marLeft w:val="0"/>
      <w:marRight w:val="0"/>
      <w:marTop w:val="0"/>
      <w:marBottom w:val="0"/>
      <w:divBdr>
        <w:top w:val="none" w:sz="0" w:space="0" w:color="auto"/>
        <w:left w:val="none" w:sz="0" w:space="0" w:color="auto"/>
        <w:bottom w:val="none" w:sz="0" w:space="0" w:color="auto"/>
        <w:right w:val="none" w:sz="0" w:space="0" w:color="auto"/>
      </w:divBdr>
    </w:div>
    <w:div w:id="1878813979">
      <w:bodyDiv w:val="1"/>
      <w:marLeft w:val="0"/>
      <w:marRight w:val="0"/>
      <w:marTop w:val="0"/>
      <w:marBottom w:val="0"/>
      <w:divBdr>
        <w:top w:val="none" w:sz="0" w:space="0" w:color="auto"/>
        <w:left w:val="none" w:sz="0" w:space="0" w:color="auto"/>
        <w:bottom w:val="none" w:sz="0" w:space="0" w:color="auto"/>
        <w:right w:val="none" w:sz="0" w:space="0" w:color="auto"/>
      </w:divBdr>
    </w:div>
    <w:div w:id="1882981442">
      <w:bodyDiv w:val="1"/>
      <w:marLeft w:val="0"/>
      <w:marRight w:val="0"/>
      <w:marTop w:val="0"/>
      <w:marBottom w:val="0"/>
      <w:divBdr>
        <w:top w:val="none" w:sz="0" w:space="0" w:color="auto"/>
        <w:left w:val="none" w:sz="0" w:space="0" w:color="auto"/>
        <w:bottom w:val="none" w:sz="0" w:space="0" w:color="auto"/>
        <w:right w:val="none" w:sz="0" w:space="0" w:color="auto"/>
      </w:divBdr>
      <w:divsChild>
        <w:div w:id="153377087">
          <w:marLeft w:val="0"/>
          <w:marRight w:val="0"/>
          <w:marTop w:val="0"/>
          <w:marBottom w:val="0"/>
          <w:divBdr>
            <w:top w:val="none" w:sz="0" w:space="0" w:color="auto"/>
            <w:left w:val="none" w:sz="0" w:space="0" w:color="auto"/>
            <w:bottom w:val="none" w:sz="0" w:space="0" w:color="auto"/>
            <w:right w:val="none" w:sz="0" w:space="0" w:color="auto"/>
          </w:divBdr>
          <w:divsChild>
            <w:div w:id="56561652">
              <w:marLeft w:val="0"/>
              <w:marRight w:val="0"/>
              <w:marTop w:val="0"/>
              <w:marBottom w:val="0"/>
              <w:divBdr>
                <w:top w:val="none" w:sz="0" w:space="0" w:color="auto"/>
                <w:left w:val="none" w:sz="0" w:space="0" w:color="auto"/>
                <w:bottom w:val="none" w:sz="0" w:space="0" w:color="auto"/>
                <w:right w:val="none" w:sz="0" w:space="0" w:color="auto"/>
              </w:divBdr>
              <w:divsChild>
                <w:div w:id="1097821915">
                  <w:marLeft w:val="0"/>
                  <w:marRight w:val="0"/>
                  <w:marTop w:val="0"/>
                  <w:marBottom w:val="0"/>
                  <w:divBdr>
                    <w:top w:val="none" w:sz="0" w:space="0" w:color="auto"/>
                    <w:left w:val="none" w:sz="0" w:space="0" w:color="auto"/>
                    <w:bottom w:val="none" w:sz="0" w:space="0" w:color="auto"/>
                    <w:right w:val="none" w:sz="0" w:space="0" w:color="auto"/>
                  </w:divBdr>
                  <w:divsChild>
                    <w:div w:id="18754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822869">
      <w:bodyDiv w:val="1"/>
      <w:marLeft w:val="0"/>
      <w:marRight w:val="0"/>
      <w:marTop w:val="0"/>
      <w:marBottom w:val="0"/>
      <w:divBdr>
        <w:top w:val="none" w:sz="0" w:space="0" w:color="auto"/>
        <w:left w:val="none" w:sz="0" w:space="0" w:color="auto"/>
        <w:bottom w:val="none" w:sz="0" w:space="0" w:color="auto"/>
        <w:right w:val="none" w:sz="0" w:space="0" w:color="auto"/>
      </w:divBdr>
      <w:divsChild>
        <w:div w:id="1687363419">
          <w:marLeft w:val="0"/>
          <w:marRight w:val="0"/>
          <w:marTop w:val="0"/>
          <w:marBottom w:val="0"/>
          <w:divBdr>
            <w:top w:val="none" w:sz="0" w:space="0" w:color="auto"/>
            <w:left w:val="none" w:sz="0" w:space="0" w:color="auto"/>
            <w:bottom w:val="none" w:sz="0" w:space="0" w:color="auto"/>
            <w:right w:val="none" w:sz="0" w:space="0" w:color="auto"/>
          </w:divBdr>
          <w:divsChild>
            <w:div w:id="782000578">
              <w:marLeft w:val="0"/>
              <w:marRight w:val="0"/>
              <w:marTop w:val="0"/>
              <w:marBottom w:val="0"/>
              <w:divBdr>
                <w:top w:val="none" w:sz="0" w:space="0" w:color="auto"/>
                <w:left w:val="none" w:sz="0" w:space="0" w:color="auto"/>
                <w:bottom w:val="none" w:sz="0" w:space="0" w:color="auto"/>
                <w:right w:val="none" w:sz="0" w:space="0" w:color="auto"/>
              </w:divBdr>
              <w:divsChild>
                <w:div w:id="13827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5198">
      <w:bodyDiv w:val="1"/>
      <w:marLeft w:val="0"/>
      <w:marRight w:val="0"/>
      <w:marTop w:val="0"/>
      <w:marBottom w:val="0"/>
      <w:divBdr>
        <w:top w:val="none" w:sz="0" w:space="0" w:color="auto"/>
        <w:left w:val="none" w:sz="0" w:space="0" w:color="auto"/>
        <w:bottom w:val="none" w:sz="0" w:space="0" w:color="auto"/>
        <w:right w:val="none" w:sz="0" w:space="0" w:color="auto"/>
      </w:divBdr>
    </w:div>
    <w:div w:id="1925651446">
      <w:bodyDiv w:val="1"/>
      <w:marLeft w:val="0"/>
      <w:marRight w:val="0"/>
      <w:marTop w:val="0"/>
      <w:marBottom w:val="0"/>
      <w:divBdr>
        <w:top w:val="none" w:sz="0" w:space="0" w:color="auto"/>
        <w:left w:val="none" w:sz="0" w:space="0" w:color="auto"/>
        <w:bottom w:val="none" w:sz="0" w:space="0" w:color="auto"/>
        <w:right w:val="none" w:sz="0" w:space="0" w:color="auto"/>
      </w:divBdr>
    </w:div>
    <w:div w:id="1938440450">
      <w:bodyDiv w:val="1"/>
      <w:marLeft w:val="0"/>
      <w:marRight w:val="0"/>
      <w:marTop w:val="0"/>
      <w:marBottom w:val="0"/>
      <w:divBdr>
        <w:top w:val="none" w:sz="0" w:space="0" w:color="auto"/>
        <w:left w:val="none" w:sz="0" w:space="0" w:color="auto"/>
        <w:bottom w:val="none" w:sz="0" w:space="0" w:color="auto"/>
        <w:right w:val="none" w:sz="0" w:space="0" w:color="auto"/>
      </w:divBdr>
    </w:div>
    <w:div w:id="1946844169">
      <w:bodyDiv w:val="1"/>
      <w:marLeft w:val="0"/>
      <w:marRight w:val="0"/>
      <w:marTop w:val="0"/>
      <w:marBottom w:val="0"/>
      <w:divBdr>
        <w:top w:val="none" w:sz="0" w:space="0" w:color="auto"/>
        <w:left w:val="none" w:sz="0" w:space="0" w:color="auto"/>
        <w:bottom w:val="none" w:sz="0" w:space="0" w:color="auto"/>
        <w:right w:val="none" w:sz="0" w:space="0" w:color="auto"/>
      </w:divBdr>
    </w:div>
    <w:div w:id="1955012927">
      <w:bodyDiv w:val="1"/>
      <w:marLeft w:val="0"/>
      <w:marRight w:val="0"/>
      <w:marTop w:val="0"/>
      <w:marBottom w:val="0"/>
      <w:divBdr>
        <w:top w:val="none" w:sz="0" w:space="0" w:color="auto"/>
        <w:left w:val="none" w:sz="0" w:space="0" w:color="auto"/>
        <w:bottom w:val="none" w:sz="0" w:space="0" w:color="auto"/>
        <w:right w:val="none" w:sz="0" w:space="0" w:color="auto"/>
      </w:divBdr>
    </w:div>
    <w:div w:id="1978532421">
      <w:bodyDiv w:val="1"/>
      <w:marLeft w:val="0"/>
      <w:marRight w:val="0"/>
      <w:marTop w:val="0"/>
      <w:marBottom w:val="0"/>
      <w:divBdr>
        <w:top w:val="none" w:sz="0" w:space="0" w:color="auto"/>
        <w:left w:val="none" w:sz="0" w:space="0" w:color="auto"/>
        <w:bottom w:val="none" w:sz="0" w:space="0" w:color="auto"/>
        <w:right w:val="none" w:sz="0" w:space="0" w:color="auto"/>
      </w:divBdr>
    </w:div>
    <w:div w:id="1994337061">
      <w:bodyDiv w:val="1"/>
      <w:marLeft w:val="0"/>
      <w:marRight w:val="0"/>
      <w:marTop w:val="0"/>
      <w:marBottom w:val="0"/>
      <w:divBdr>
        <w:top w:val="none" w:sz="0" w:space="0" w:color="auto"/>
        <w:left w:val="none" w:sz="0" w:space="0" w:color="auto"/>
        <w:bottom w:val="none" w:sz="0" w:space="0" w:color="auto"/>
        <w:right w:val="none" w:sz="0" w:space="0" w:color="auto"/>
      </w:divBdr>
    </w:div>
    <w:div w:id="2012637655">
      <w:bodyDiv w:val="1"/>
      <w:marLeft w:val="0"/>
      <w:marRight w:val="0"/>
      <w:marTop w:val="0"/>
      <w:marBottom w:val="0"/>
      <w:divBdr>
        <w:top w:val="none" w:sz="0" w:space="0" w:color="auto"/>
        <w:left w:val="none" w:sz="0" w:space="0" w:color="auto"/>
        <w:bottom w:val="none" w:sz="0" w:space="0" w:color="auto"/>
        <w:right w:val="none" w:sz="0" w:space="0" w:color="auto"/>
      </w:divBdr>
    </w:div>
    <w:div w:id="2017539977">
      <w:bodyDiv w:val="1"/>
      <w:marLeft w:val="0"/>
      <w:marRight w:val="0"/>
      <w:marTop w:val="0"/>
      <w:marBottom w:val="0"/>
      <w:divBdr>
        <w:top w:val="none" w:sz="0" w:space="0" w:color="auto"/>
        <w:left w:val="none" w:sz="0" w:space="0" w:color="auto"/>
        <w:bottom w:val="none" w:sz="0" w:space="0" w:color="auto"/>
        <w:right w:val="none" w:sz="0" w:space="0" w:color="auto"/>
      </w:divBdr>
      <w:divsChild>
        <w:div w:id="1209605929">
          <w:marLeft w:val="0"/>
          <w:marRight w:val="0"/>
          <w:marTop w:val="240"/>
          <w:marBottom w:val="0"/>
          <w:divBdr>
            <w:top w:val="none" w:sz="0" w:space="0" w:color="auto"/>
            <w:left w:val="none" w:sz="0" w:space="0" w:color="auto"/>
            <w:bottom w:val="none" w:sz="0" w:space="0" w:color="auto"/>
            <w:right w:val="none" w:sz="0" w:space="0" w:color="auto"/>
          </w:divBdr>
          <w:divsChild>
            <w:div w:id="621765174">
              <w:marLeft w:val="0"/>
              <w:marRight w:val="0"/>
              <w:marTop w:val="0"/>
              <w:marBottom w:val="0"/>
              <w:divBdr>
                <w:top w:val="none" w:sz="0" w:space="0" w:color="auto"/>
                <w:left w:val="none" w:sz="0" w:space="0" w:color="auto"/>
                <w:bottom w:val="none" w:sz="0" w:space="0" w:color="auto"/>
                <w:right w:val="none" w:sz="0" w:space="0" w:color="auto"/>
              </w:divBdr>
            </w:div>
          </w:divsChild>
        </w:div>
        <w:div w:id="1226255944">
          <w:marLeft w:val="0"/>
          <w:marRight w:val="0"/>
          <w:marTop w:val="0"/>
          <w:marBottom w:val="0"/>
          <w:divBdr>
            <w:top w:val="none" w:sz="0" w:space="0" w:color="auto"/>
            <w:left w:val="none" w:sz="0" w:space="0" w:color="auto"/>
            <w:bottom w:val="none" w:sz="0" w:space="0" w:color="auto"/>
            <w:right w:val="none" w:sz="0" w:space="0" w:color="auto"/>
          </w:divBdr>
        </w:div>
      </w:divsChild>
    </w:div>
    <w:div w:id="2040160108">
      <w:bodyDiv w:val="1"/>
      <w:marLeft w:val="0"/>
      <w:marRight w:val="0"/>
      <w:marTop w:val="0"/>
      <w:marBottom w:val="0"/>
      <w:divBdr>
        <w:top w:val="none" w:sz="0" w:space="0" w:color="auto"/>
        <w:left w:val="none" w:sz="0" w:space="0" w:color="auto"/>
        <w:bottom w:val="none" w:sz="0" w:space="0" w:color="auto"/>
        <w:right w:val="none" w:sz="0" w:space="0" w:color="auto"/>
      </w:divBdr>
    </w:div>
    <w:div w:id="2071690120">
      <w:bodyDiv w:val="1"/>
      <w:marLeft w:val="0"/>
      <w:marRight w:val="0"/>
      <w:marTop w:val="0"/>
      <w:marBottom w:val="0"/>
      <w:divBdr>
        <w:top w:val="none" w:sz="0" w:space="0" w:color="auto"/>
        <w:left w:val="none" w:sz="0" w:space="0" w:color="auto"/>
        <w:bottom w:val="none" w:sz="0" w:space="0" w:color="auto"/>
        <w:right w:val="none" w:sz="0" w:space="0" w:color="auto"/>
      </w:divBdr>
    </w:div>
    <w:div w:id="2072800500">
      <w:bodyDiv w:val="1"/>
      <w:marLeft w:val="0"/>
      <w:marRight w:val="0"/>
      <w:marTop w:val="0"/>
      <w:marBottom w:val="0"/>
      <w:divBdr>
        <w:top w:val="none" w:sz="0" w:space="0" w:color="auto"/>
        <w:left w:val="none" w:sz="0" w:space="0" w:color="auto"/>
        <w:bottom w:val="none" w:sz="0" w:space="0" w:color="auto"/>
        <w:right w:val="none" w:sz="0" w:space="0" w:color="auto"/>
      </w:divBdr>
    </w:div>
    <w:div w:id="2092577177">
      <w:bodyDiv w:val="1"/>
      <w:marLeft w:val="0"/>
      <w:marRight w:val="0"/>
      <w:marTop w:val="0"/>
      <w:marBottom w:val="0"/>
      <w:divBdr>
        <w:top w:val="none" w:sz="0" w:space="0" w:color="auto"/>
        <w:left w:val="none" w:sz="0" w:space="0" w:color="auto"/>
        <w:bottom w:val="none" w:sz="0" w:space="0" w:color="auto"/>
        <w:right w:val="none" w:sz="0" w:space="0" w:color="auto"/>
      </w:divBdr>
    </w:div>
    <w:div w:id="2099137450">
      <w:bodyDiv w:val="1"/>
      <w:marLeft w:val="0"/>
      <w:marRight w:val="0"/>
      <w:marTop w:val="0"/>
      <w:marBottom w:val="0"/>
      <w:divBdr>
        <w:top w:val="none" w:sz="0" w:space="0" w:color="auto"/>
        <w:left w:val="none" w:sz="0" w:space="0" w:color="auto"/>
        <w:bottom w:val="none" w:sz="0" w:space="0" w:color="auto"/>
        <w:right w:val="none" w:sz="0" w:space="0" w:color="auto"/>
      </w:divBdr>
    </w:div>
    <w:div w:id="2117434694">
      <w:bodyDiv w:val="1"/>
      <w:marLeft w:val="0"/>
      <w:marRight w:val="0"/>
      <w:marTop w:val="0"/>
      <w:marBottom w:val="0"/>
      <w:divBdr>
        <w:top w:val="none" w:sz="0" w:space="0" w:color="auto"/>
        <w:left w:val="none" w:sz="0" w:space="0" w:color="auto"/>
        <w:bottom w:val="none" w:sz="0" w:space="0" w:color="auto"/>
        <w:right w:val="none" w:sz="0" w:space="0" w:color="auto"/>
      </w:divBdr>
    </w:div>
    <w:div w:id="2119180299">
      <w:bodyDiv w:val="1"/>
      <w:marLeft w:val="0"/>
      <w:marRight w:val="0"/>
      <w:marTop w:val="0"/>
      <w:marBottom w:val="0"/>
      <w:divBdr>
        <w:top w:val="none" w:sz="0" w:space="0" w:color="auto"/>
        <w:left w:val="none" w:sz="0" w:space="0" w:color="auto"/>
        <w:bottom w:val="none" w:sz="0" w:space="0" w:color="auto"/>
        <w:right w:val="none" w:sz="0" w:space="0" w:color="auto"/>
      </w:divBdr>
      <w:divsChild>
        <w:div w:id="1944534346">
          <w:marLeft w:val="0"/>
          <w:marRight w:val="0"/>
          <w:marTop w:val="0"/>
          <w:marBottom w:val="0"/>
          <w:divBdr>
            <w:top w:val="none" w:sz="0" w:space="0" w:color="auto"/>
            <w:left w:val="none" w:sz="0" w:space="0" w:color="auto"/>
            <w:bottom w:val="none" w:sz="0" w:space="0" w:color="auto"/>
            <w:right w:val="none" w:sz="0" w:space="0" w:color="auto"/>
          </w:divBdr>
        </w:div>
        <w:div w:id="2082825903">
          <w:marLeft w:val="0"/>
          <w:marRight w:val="0"/>
          <w:marTop w:val="240"/>
          <w:marBottom w:val="0"/>
          <w:divBdr>
            <w:top w:val="none" w:sz="0" w:space="0" w:color="auto"/>
            <w:left w:val="none" w:sz="0" w:space="0" w:color="auto"/>
            <w:bottom w:val="none" w:sz="0" w:space="0" w:color="auto"/>
            <w:right w:val="none" w:sz="0" w:space="0" w:color="auto"/>
          </w:divBdr>
          <w:divsChild>
            <w:div w:id="14905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4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BD966C7E9F97449B67544C1E28B6C3" ma:contentTypeVersion="8" ma:contentTypeDescription="Create a new document." ma:contentTypeScope="" ma:versionID="a2129888538d797e5ede508d8e671c9a">
  <xsd:schema xmlns:xsd="http://www.w3.org/2001/XMLSchema" xmlns:xs="http://www.w3.org/2001/XMLSchema" xmlns:p="http://schemas.microsoft.com/office/2006/metadata/properties" xmlns:ns3="0150d678-83ad-4e83-9aef-84f495a561ec" xmlns:ns4="8afeb930-a090-44d7-991f-a3b39e992a89" targetNamespace="http://schemas.microsoft.com/office/2006/metadata/properties" ma:root="true" ma:fieldsID="53d851182cdf6599c7e7edc5c9bf97ea" ns3:_="" ns4:_="">
    <xsd:import namespace="0150d678-83ad-4e83-9aef-84f495a561ec"/>
    <xsd:import namespace="8afeb930-a090-44d7-991f-a3b39e992a89"/>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0d678-83ad-4e83-9aef-84f495a561e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feb930-a090-44d7-991f-a3b39e992a8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0150d678-83ad-4e83-9aef-84f495a561e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6E10CD-85DA-421D-A04C-221B38E4BB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50d678-83ad-4e83-9aef-84f495a561ec"/>
    <ds:schemaRef ds:uri="8afeb930-a090-44d7-991f-a3b39e992a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9279BE-1F56-4A82-BD46-D4927ABEE086}">
  <ds:schemaRefs>
    <ds:schemaRef ds:uri="http://schemas.openxmlformats.org/officeDocument/2006/bibliography"/>
  </ds:schemaRefs>
</ds:datastoreItem>
</file>

<file path=customXml/itemProps3.xml><?xml version="1.0" encoding="utf-8"?>
<ds:datastoreItem xmlns:ds="http://schemas.openxmlformats.org/officeDocument/2006/customXml" ds:itemID="{91C666A6-B11A-4E0D-9914-84E8136569AD}">
  <ds:schemaRefs>
    <ds:schemaRef ds:uri="http://schemas.microsoft.com/office/2006/metadata/properties"/>
    <ds:schemaRef ds:uri="http://schemas.microsoft.com/office/infopath/2007/PartnerControls"/>
    <ds:schemaRef ds:uri="0150d678-83ad-4e83-9aef-84f495a561ec"/>
  </ds:schemaRefs>
</ds:datastoreItem>
</file>

<file path=customXml/itemProps4.xml><?xml version="1.0" encoding="utf-8"?>
<ds:datastoreItem xmlns:ds="http://schemas.openxmlformats.org/officeDocument/2006/customXml" ds:itemID="{BE378057-B409-4CE3-AE30-ED61BD1540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Boies, Schiller &amp; Flexner LLP</Company>
  <LinksUpToDate>false</LinksUpToDate>
  <CharactersWithSpaces>14270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Cheng</dc:creator>
  <cp:keywords/>
  <dc:description/>
  <cp:lastModifiedBy>Rajat Komawar</cp:lastModifiedBy>
  <cp:revision>47</cp:revision>
  <cp:lastPrinted>2021-01-27T00:03:00Z</cp:lastPrinted>
  <dcterms:created xsi:type="dcterms:W3CDTF">2025-04-22T23:25:00Z</dcterms:created>
  <dcterms:modified xsi:type="dcterms:W3CDTF">2025-06-19T03:59:00Z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81af3b4a-8ea7-4e07-9bf0-7612b1e2e5eb</vt:lpwstr>
  </property>
  <property fmtid="{D5CDD505-2E9C-101B-9397-08002B2CF9AE}" pid="3" name="MAIL_MSG_ID1">
    <vt:lpwstr>IFAAO1EAeOoyamrYhg+/CslFI1F0xMocQfbpzCEYjpRgP0I/rIvS7uw/Yv7kq9WbcykrA1r+2uj8sljn
EO0K1IhyGUIhpaJjY+FbCNpn1Vf2ENgWPUzHoBEhTDgaxL2wHA3+VhTXVZJkwEQ+dcKvONU6mcFI
SAjGMSJDRqmEz9Oz9IVky+f2vJbCvUYwyVi7DL+PHAsPKDNv18Shf6BfNcW5nxpaP9w84iztxPzO
kRQegncHm4Av6vVXe</vt:lpwstr>
  </property>
  <property fmtid="{D5CDD505-2E9C-101B-9397-08002B2CF9AE}" pid="4" name="MAIL_MSG_ID2">
    <vt:lpwstr>KZEz00nomrsTT2fDEDT57Lqj/ZdroFW4uMbbe4EIdnmY9ZTiCNPdjQSfvgC
4CmZ+t2dbZnvK8s3</vt:lpwstr>
  </property>
  <property fmtid="{D5CDD505-2E9C-101B-9397-08002B2CF9AE}" pid="5" name="RESPONSE_SENDER_NAME">
    <vt:lpwstr>sAAA2RgG6J6jCJ2U2aavCEtsBendqgFCorwVt9jXz1MQJwk=</vt:lpwstr>
  </property>
  <property fmtid="{D5CDD505-2E9C-101B-9397-08002B2CF9AE}" pid="6" name="EMAIL_OWNER_ADDRESS">
    <vt:lpwstr>4AAA4Lxe55UJ0C+WLnRaiopCM/ZC41Zq1PUC4MlJk+AI2mAhyhA7mYu1iw==</vt:lpwstr>
  </property>
  <property fmtid="{D5CDD505-2E9C-101B-9397-08002B2CF9AE}" pid="7" name="ContentTypeId">
    <vt:lpwstr>0x0101008DBD966C7E9F97449B67544C1E28B6C3</vt:lpwstr>
  </property>
</Properties>
</file>