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E2F" w:rsidRPr="009E5A7E" w:rsidRDefault="009E5A7E">
      <w:pPr>
        <w:rPr>
          <w:rFonts w:ascii="Courier New" w:hAnsi="Courier New" w:cs="Courier New"/>
          <w:b/>
          <w:szCs w:val="24"/>
        </w:rPr>
      </w:pPr>
      <w:r w:rsidRPr="009E5A7E">
        <w:rPr>
          <w:rFonts w:ascii="Courier New" w:hAnsi="Courier New" w:cs="Courier New"/>
          <w:b/>
          <w:szCs w:val="24"/>
        </w:rPr>
        <w:t>Cutting Slip Velocity</w:t>
      </w:r>
    </w:p>
    <w:p w:rsidR="009E5A7E" w:rsidRDefault="009E5A7E">
      <w:pPr>
        <w:rPr>
          <w:szCs w:val="24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These calculations give the slip velocity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cutting of a specific size and weight in a given fluid. The annular velocity and the cutting net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ris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velocity are also calculated.</w:t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P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17C6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Method </w:t>
      </w:r>
      <w:r w:rsidRPr="00617C6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1</w:t>
      </w:r>
      <w:r w:rsidRPr="00617C6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Annular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AV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 x Q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Cuttings slip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/mi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Vs =0.45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PV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(MW)(Dp)</m:t>
                  </m:r>
                </m:den>
              </m:f>
            </m:e>
          </m:d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36.800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Courier New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Courier New"/>
                                      <w:sz w:val="20"/>
                                      <w:szCs w:val="20"/>
                                      <w:lang w:eastAsia="id-ID"/>
                                    </w:rPr>
                                    <m:t>PV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Courier New"/>
                                      <w:sz w:val="20"/>
                                      <w:szCs w:val="20"/>
                                      <w:lang w:eastAsia="id-ID"/>
                                    </w:rPr>
                                    <m:t>(MW)(Dp)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 x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Dp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DenP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MW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-1</m:t>
                      </m:r>
                    </m:e>
                  </m:d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e>
              </m:rad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</m:t>
          </m:r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slip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PV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plastic viscosity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cps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MW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dia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partic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le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DenP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density of particle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</w:p>
    <w:p w:rsidR="00617C6F" w:rsidRP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Using the following data, determine the annular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cuttings slip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the cutting net rise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Annular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/mi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AV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 x 520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12.25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5.0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=102 ft/min</m:t>
          </m:r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Cuttings slip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Vs =0.45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13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(11)(0.25)</m:t>
                  </m:r>
                </m:den>
              </m:f>
            </m:e>
          </m:d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36.800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Courier New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Courier New"/>
                                      <w:sz w:val="20"/>
                                      <w:szCs w:val="20"/>
                                      <w:lang w:eastAsia="id-ID"/>
                                    </w:rPr>
                                    <m:t>13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Courier New"/>
                                      <w:sz w:val="20"/>
                                      <w:szCs w:val="20"/>
                                      <w:lang w:eastAsia="id-ID"/>
                                    </w:rPr>
                                    <m:t>(11)(0.25)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 x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0.25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22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11</m:t>
                          </m:r>
                        </m:den>
                      </m:f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-1</m:t>
                      </m:r>
                    </m:e>
                  </m:d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e>
              </m:rad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</m:t>
          </m:r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=0.45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4.727</m:t>
              </m:r>
            </m:e>
          </m:d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36.800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Courier New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Courier New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Courier New"/>
                                  <w:sz w:val="20"/>
                                  <w:szCs w:val="20"/>
                                  <w:lang w:eastAsia="id-ID"/>
                                </w:rPr>
                                <m:t>4.727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 x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0.25</m:t>
                      </m:r>
                    </m:e>
                  </m:d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x 1+1 </m:t>
                  </m:r>
                </m:e>
              </m:ra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-1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</m:t>
          </m:r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=2.12715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412.68639 </m:t>
                  </m:r>
                </m:e>
              </m:rad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-1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</m:t>
          </m:r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                                      =2.12715 x 19.3146    </m:t>
        </m:r>
      </m:oMath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</m:t>
          </m:r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=41.085 ft/min  </m:t>
          </m:r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Cuttings net rise velocity :</w:t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Annular velocity            = 102 ft/min</w:t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u w:val="single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Cuttings slip velocity      = </w:t>
      </w:r>
      <w:r>
        <w:rPr>
          <w:rFonts w:ascii="Courier New" w:eastAsia="Times New Roman" w:hAnsi="Courier New" w:cs="Courier New"/>
          <w:sz w:val="20"/>
          <w:szCs w:val="20"/>
          <w:u w:val="single"/>
          <w:lang w:eastAsia="id-ID"/>
        </w:rPr>
        <w:t>41 ft/min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_ </w:t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Cuttings net rise velocity  = 61 ft/min</w:t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P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17C6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Method 2</w:t>
      </w:r>
      <w:r w:rsidRPr="00617C6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 Determine n: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n = 3.32 log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Ɵ600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Ɵ300</m:t>
              </m:r>
            </m:den>
          </m:f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 Determine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K=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Ɵ300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n</m:t>
                  </m:r>
                </m:sup>
              </m:sSup>
            </m:den>
          </m:f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3. Determine annular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/min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v=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 x Q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4. Determine viscosity (µ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µ =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2.4v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Dh-Dp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2n+1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n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x 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200K (Dh-Dp)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v</m:t>
                  </m:r>
                </m:den>
              </m:f>
            </m:e>
          </m:d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5. Slip velocity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Vs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ft/min)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Vs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(DensP- MW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0.667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175 x DiaP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0.333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µ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0.333</m:t>
                  </m:r>
                </m:sup>
              </m:sSup>
            </m:den>
          </m:f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P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proofErr w:type="gramStart"/>
      <w:r w:rsidRPr="00617C6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Nom</w:t>
      </w:r>
      <w:r w:rsidRPr="00617C6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enclature :</w:t>
      </w:r>
      <w:proofErr w:type="gramEnd"/>
      <w:r w:rsidRPr="00617C6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dimensionless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K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dimensionless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Ɵ600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600 viscometer dial reading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Ɵ300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300 viscometer dial reading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Q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circulation rate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hole diameter,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pip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or collar OD, in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v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annular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µ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mud viscosity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cps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DensP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cutting density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cutting di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meter,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Using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the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data listed below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termine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annular velocity, </w:t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uttings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slip velocity, and the cutting net rise v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elo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ATA :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11.0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Pla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tic v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scosity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l3 cps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Yield point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lOO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Diameter of particle = 0.25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Density of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particle 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22.0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Hole diameter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12.25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OD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5.0 in.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Circulation rate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520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Determine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n = 3.32 log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36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23</m:t>
              </m:r>
            </m:den>
          </m:f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= 0.64599</m:t>
          </m:r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 Determine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K=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23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0.64599</m:t>
                  </m:r>
                </m:sup>
              </m:sSup>
            </m:den>
          </m:f>
        </m:oMath>
      </m:oMathPara>
    </w:p>
    <w:p w:rsidR="00617C6F" w:rsidRDefault="00617C6F" w:rsidP="00617C6F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=0.4094</m:t>
          </m:r>
        </m:oMath>
      </m:oMathPara>
    </w:p>
    <w:p w:rsidR="00617C6F" w:rsidRDefault="00617C6F" w:rsidP="00617C6F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3. Determine annular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v=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 x 520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12.25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5.0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</m:den>
          </m:f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12,740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125.06</m:t>
              </m:r>
            </m:den>
          </m:f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=102 ft/min</m:t>
          </m:r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4. Determine mud viscosity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cps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µ =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2.4 x 102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12.25-5.0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ourier New"/>
                              <w:sz w:val="20"/>
                              <w:szCs w:val="20"/>
                              <w:lang w:eastAsia="id-ID"/>
                            </w:rPr>
                            <m:t>0.64599</m:t>
                          </m:r>
                        </m:e>
                      </m:d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3 x 0.64599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0.64599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x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200 x 0.4094 x (12.25-5)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</m:t>
              </m:r>
            </m:den>
          </m:f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=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244.8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7.25</m:t>
                      </m:r>
                    </m:den>
                  </m:f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x </m:t>
                  </m:r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2.292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1.938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0.64599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x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593.63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</m:t>
              </m:r>
            </m:den>
          </m:f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=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33.76 x 1.1827</m:t>
                  </m:r>
                </m:e>
              </m:d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0.64599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x 5.82</m:t>
          </m:r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=10.82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sup>
          </m:sSup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x 5.82</m:t>
          </m:r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ourier New"/>
                  <w:i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          =63 cps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sup>
          </m:sSup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5. Determine cuttings slip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Vs=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(22-11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0.667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x 175 x 0.25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0.333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x 6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3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0.333</m:t>
                  </m:r>
                </m:sup>
              </m:sSup>
            </m:den>
          </m:f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4.95 x 175 x 0.25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2.222 x 3.97</m:t>
              </m:r>
            </m:den>
          </m:f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216.56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8.82</m:t>
              </m:r>
            </m:den>
          </m:f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=24.55 ft/min</m:t>
          </m:r>
        </m:oMath>
      </m:oMathPara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17C6F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6. Determine cuttings net rise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elocity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t/m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E5A7E" w:rsidRDefault="00617C6F" w:rsidP="00617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Annular velocity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102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ft/min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Cuttings slip velocity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u w:val="single"/>
          <w:lang w:val="en-US" w:eastAsia="id-ID"/>
        </w:rPr>
        <w:t xml:space="preserve">24.55 </w:t>
      </w:r>
      <w:proofErr w:type="spellStart"/>
      <w:r>
        <w:rPr>
          <w:rFonts w:ascii="Courier New" w:eastAsia="Times New Roman" w:hAnsi="Courier New" w:cs="Courier New"/>
          <w:sz w:val="20"/>
          <w:szCs w:val="20"/>
          <w:u w:val="single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u w:val="single"/>
          <w:lang w:eastAsia="id-ID"/>
        </w:rPr>
        <w:t>/min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_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Cuttings net rise velocity = 77.45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/min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sectPr w:rsidR="009E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7E"/>
    <w:rsid w:val="00074E2F"/>
    <w:rsid w:val="00617C6F"/>
    <w:rsid w:val="009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2017-06-15T14:04:00Z</dcterms:created>
  <dcterms:modified xsi:type="dcterms:W3CDTF">2017-06-15T14:08:00Z</dcterms:modified>
</cp:coreProperties>
</file>