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60"/>
          <w:szCs w:val="60"/>
          <w:u w:val="none"/>
          <w:shd w:val="clear" w:fill="FFFFFF"/>
        </w:rPr>
        <w:t>Welcome to CyberMartians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60"/>
          <w:szCs w:val="60"/>
          <w:u w:val="none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60"/>
          <w:szCs w:val="60"/>
          <w:u w:val="none"/>
          <w:shd w:val="clear" w:fill="FFFFFF"/>
        </w:rPr>
        <w:br w:type="textWrapping"/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CyberMartians is the first X-social game on the opBNB blockchain, featuring innovative convergence with Brc20. Users can fully immerse themselves in an interactive gaming experience while earning a stable and sustainable income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Features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br w:type="textWrapping"/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Social boost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Players can earn rewards by completing social quests.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Tweet to spread CyberMartians and unlock specific rewards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Invite friends and both get a bonus. Key assets go to inviters and land assets go to invitees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Power-Up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Miners' health decreases over time and can be restored with props.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Mining.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The output of mining depends on miners and mine caves.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Early players can get a Miner as an incentive, while regular users can acquire one by purchasing it with $XCBM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Leveling up your miners with $XCBM can boost the mining rate, unlock mine cave, and factory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Factory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Users can swap their minerals to $XCBM in the factory and boost the swap rate by leveling up the factory.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>Roadmap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Phase 1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instrText xml:space="preserve"> HYPERLINK "" \l "phase-1" </w:instrTex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Art Conceptualisation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Roadshow in Madrid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Phase 2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instrText xml:space="preserve"> HYPERLINK "" \l "phase-2" </w:instrTex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Collaboration &amp; Funding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Community Building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Phase 3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instrText xml:space="preserve"> HYPERLINK "" \l "phase-3" </w:instrTex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Launch Cybermartians SocialFi beta version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Embark on Bitc</w:t>
      </w:r>
      <w:bookmarkStart w:id="0" w:name="_GoBack"/>
      <w:bookmarkEnd w:id="0"/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oin ecosystem &amp; Launch BRC20 Token BRC20 Token IDO Integration on multiple browser extensions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Phase 4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instrText xml:space="preserve"> HYPERLINK "" \l "phase-4" </w:instrTex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Release public version of Cybermartians Socialfi Ver1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Release of detailed numerical data for energy mining gameplay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Collect and address feedback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Phase 5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instrText xml:space="preserve"> HYPERLINK "" \l "phase-5" </w:instrTex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Engaging in communication and seeking cooperation with more blockchain foundations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Integrate with potential blockchain networks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Iterating on more gameplay mechanics and considering the possibility of issuing NFTs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Phase 6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instrText xml:space="preserve"> HYPERLINK "" \l "phase-6" </w:instrTex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CyberMartians Merchandise Drop Including Art Figurine Collectibles Collaboration with strong Web2 figurine brands/social media MCN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Ultimately the goal is to set up Web3.0 Eco-Base that focus on Metaverse and Infrastructure layers in Ukraine to empower the Web3.0 communities there</w:t>
      </w:r>
    </w:p>
    <w:p>
      <w:pPr>
        <w:bidi w:val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60"/>
          <w:szCs w:val="60"/>
        </w:rPr>
      </w:pPr>
      <w:r>
        <w:rPr>
          <w:rFonts w:hint="default" w:ascii="Times New Roman" w:hAnsi="Times New Roman" w:eastAsia="宋体" w:cs="Times New Roman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Tokenomics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$XCBM is both the governance and utility token within the CyberMartians universe. Far from being just a digital currency, $XCBM is an indispensable tool designed to enrich gameplay, stimulate community involvement, and unlock exclusive features and rewards.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More coming soon.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Official Links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Website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"https://opcybermartians.xyz/"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https://opcybermartians.xyz/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Twitter:</w:t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"https://twitter.com/opCyberMartians"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https://twitter.com/opCyberMartians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 SemiBold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6768C"/>
    <w:multiLevelType w:val="singleLevel"/>
    <w:tmpl w:val="3F4676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C10E9"/>
    <w:rsid w:val="5FAC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2024-02-01T06:31:00Z</dcterms:created>
  <dc:creator>福尔摩斯慧</dc:creator>
  <cp:lastModifiedBy>福尔摩斯慧</cp:lastModifiedBy>
  <dcterms:modified xsi:type="dcterms:W3CDTF">2024-02-01T06:52:10Z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183E232237564315A7616992F0B80C1C_11</vt:lpwstr>
  </property>
</Properties>
</file>