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D2B19" w14:textId="0A46C5F9" w:rsidR="00383DD3" w:rsidRPr="00CC34CF" w:rsidRDefault="00191C07" w:rsidP="00195D19">
      <w:pPr>
        <w:pStyle w:val="a3"/>
        <w:rPr>
          <w:sz w:val="44"/>
          <w:szCs w:val="44"/>
        </w:rPr>
      </w:pPr>
      <w:r w:rsidRPr="00CC34CF">
        <w:rPr>
          <w:rFonts w:hint="eastAsia"/>
          <w:sz w:val="44"/>
          <w:szCs w:val="44"/>
        </w:rPr>
        <w:t>核分割</w:t>
      </w:r>
      <w:r w:rsidR="00F85A7D">
        <w:rPr>
          <w:rFonts w:hint="eastAsia"/>
          <w:sz w:val="44"/>
          <w:szCs w:val="44"/>
        </w:rPr>
        <w:t>的跨</w:t>
      </w:r>
      <w:r w:rsidR="00962F50" w:rsidRPr="00CC34CF">
        <w:rPr>
          <w:rFonts w:hint="eastAsia"/>
          <w:sz w:val="44"/>
          <w:szCs w:val="44"/>
        </w:rPr>
        <w:t>成像实验</w:t>
      </w:r>
    </w:p>
    <w:p w14:paraId="37F94B3E" w14:textId="2BA67049" w:rsidR="00CC34CF" w:rsidRPr="00CC34CF" w:rsidRDefault="00CC34CF" w:rsidP="00CC34CF">
      <w:pPr>
        <w:jc w:val="center"/>
        <w:rPr>
          <w:b/>
          <w:bCs/>
          <w:sz w:val="28"/>
          <w:szCs w:val="28"/>
        </w:rPr>
      </w:pPr>
      <w:r w:rsidRPr="00CC34CF">
        <w:rPr>
          <w:rFonts w:hint="eastAsia"/>
          <w:b/>
          <w:bCs/>
          <w:sz w:val="28"/>
          <w:szCs w:val="28"/>
        </w:rPr>
        <w:t>柏金彪（大二 郭春明组）</w:t>
      </w:r>
    </w:p>
    <w:p w14:paraId="2F3F061D" w14:textId="267557BF" w:rsidR="00962F50" w:rsidRPr="00795BA1" w:rsidRDefault="00962F50" w:rsidP="00962F50">
      <w:pPr>
        <w:rPr>
          <w:b/>
          <w:bCs/>
          <w:i/>
          <w:iCs/>
        </w:rPr>
      </w:pPr>
      <w:r w:rsidRPr="00795BA1">
        <w:rPr>
          <w:rFonts w:hint="eastAsia"/>
          <w:b/>
          <w:bCs/>
          <w:i/>
          <w:iCs/>
        </w:rPr>
        <w:t>期刊：N</w:t>
      </w:r>
      <w:r w:rsidRPr="00795BA1">
        <w:rPr>
          <w:b/>
          <w:bCs/>
          <w:i/>
          <w:iCs/>
        </w:rPr>
        <w:t xml:space="preserve">ature Methods     </w:t>
      </w:r>
      <w:r w:rsidRPr="00795BA1">
        <w:rPr>
          <w:rFonts w:hint="eastAsia"/>
          <w:b/>
          <w:bCs/>
          <w:i/>
          <w:iCs/>
        </w:rPr>
        <w:t>原文链接：</w:t>
      </w:r>
      <w:hyperlink r:id="rId5" w:history="1">
        <w:r w:rsidRPr="00795BA1">
          <w:rPr>
            <w:rStyle w:val="a5"/>
            <w:rFonts w:hint="eastAsia"/>
            <w:b/>
            <w:bCs/>
            <w:i/>
            <w:iCs/>
          </w:rPr>
          <w:t>h</w:t>
        </w:r>
        <w:r w:rsidRPr="00795BA1">
          <w:rPr>
            <w:rStyle w:val="a5"/>
            <w:b/>
            <w:bCs/>
            <w:i/>
            <w:iCs/>
          </w:rPr>
          <w:t>ttps://doi.ory/10.1038/s4592-019-0612-7</w:t>
        </w:r>
      </w:hyperlink>
    </w:p>
    <w:p w14:paraId="09C0026F" w14:textId="71450972" w:rsidR="00962F50" w:rsidRDefault="00962F50" w:rsidP="00962F50"/>
    <w:p w14:paraId="6901CAC5" w14:textId="46F007C6" w:rsidR="00962F50" w:rsidRPr="00795BA1" w:rsidRDefault="00962F50" w:rsidP="00962F50">
      <w:pPr>
        <w:rPr>
          <w:rFonts w:ascii="楷体" w:eastAsia="楷体" w:hAnsi="楷体"/>
          <w:b/>
          <w:bCs/>
          <w:sz w:val="36"/>
          <w:szCs w:val="36"/>
        </w:rPr>
      </w:pPr>
      <w:r w:rsidRPr="00795BA1">
        <w:rPr>
          <w:rFonts w:ascii="楷体" w:eastAsia="楷体" w:hAnsi="楷体" w:hint="eastAsia"/>
          <w:b/>
          <w:bCs/>
          <w:sz w:val="36"/>
          <w:szCs w:val="36"/>
        </w:rPr>
        <w:t>背景介绍</w:t>
      </w:r>
    </w:p>
    <w:p w14:paraId="0167010A" w14:textId="7EF5FDE5" w:rsidR="00962F50" w:rsidRDefault="00962F50" w:rsidP="00962F50">
      <w:r>
        <w:rPr>
          <w:rFonts w:hint="eastAsia"/>
        </w:rPr>
        <w:t>显微镜图像中细胞核的分割通常是生物医学和生物医学应用中成像数据定量分析的第一步，许多生物图像分析工具可以对细胞核进行分割，但每次实验都需要对其进行分割和调整，而对于普通生物实验室</w:t>
      </w:r>
      <w:r w:rsidR="00CC34CF">
        <w:rPr>
          <w:rFonts w:hint="eastAsia"/>
        </w:rPr>
        <w:t>的非专业用户来说，选择细胞核分割策略并不是一项容易的任务，而对于一些高级用户来说，这个选择也让人望而生畏。</w:t>
      </w:r>
    </w:p>
    <w:p w14:paraId="3E1A347A" w14:textId="4B1B25F9" w:rsidR="00CC34CF" w:rsidRDefault="00CC34CF" w:rsidP="00962F50">
      <w:r>
        <w:rPr>
          <w:rFonts w:hint="eastAsia"/>
        </w:rPr>
        <w:t>而人类正是在这种不断发现困难，从而解决困难中不断进步到今天的。人们在发现这个问题之后，就想到要</w:t>
      </w:r>
      <w:r w:rsidRPr="00CC34CF">
        <w:rPr>
          <w:rFonts w:hint="eastAsia"/>
        </w:rPr>
        <w:t>于是便有了创建一个通用的、可重用的分割模型的想法。该模型可以在不需要人类交互的情况下，在一组不同的染色的二维光镜图像中自动识别细胞核。</w:t>
      </w:r>
      <w:r>
        <w:rPr>
          <w:rFonts w:hint="eastAsia"/>
        </w:rPr>
        <w:t>在2018年，D</w:t>
      </w:r>
      <w:r>
        <w:t>ate Science Bowl</w:t>
      </w:r>
      <w:r>
        <w:rPr>
          <w:rFonts w:hint="eastAsia"/>
        </w:rPr>
        <w:t>就做了一个实验来解决这个问题。</w:t>
      </w:r>
    </w:p>
    <w:p w14:paraId="6B8CAE53" w14:textId="0F08A370" w:rsidR="00CC34CF" w:rsidRDefault="00CC34CF" w:rsidP="00962F50"/>
    <w:p w14:paraId="5972A7C6" w14:textId="342FFAF0" w:rsidR="00CC34CF" w:rsidRPr="00795BA1" w:rsidRDefault="00CC34CF" w:rsidP="00962F50">
      <w:pPr>
        <w:rPr>
          <w:rFonts w:ascii="楷体" w:eastAsia="楷体" w:hAnsi="楷体"/>
          <w:b/>
          <w:bCs/>
          <w:sz w:val="36"/>
          <w:szCs w:val="36"/>
        </w:rPr>
      </w:pPr>
      <w:r w:rsidRPr="00795BA1">
        <w:rPr>
          <w:rFonts w:ascii="楷体" w:eastAsia="楷体" w:hAnsi="楷体" w:hint="eastAsia"/>
          <w:b/>
          <w:bCs/>
          <w:sz w:val="36"/>
          <w:szCs w:val="36"/>
        </w:rPr>
        <w:t>主要步骤</w:t>
      </w:r>
    </w:p>
    <w:p w14:paraId="2FBA9B03" w14:textId="738D7E2F" w:rsidR="00F85A7D" w:rsidRDefault="00F85A7D" w:rsidP="0066362B">
      <w:pPr>
        <w:pStyle w:val="a7"/>
        <w:numPr>
          <w:ilvl w:val="0"/>
          <w:numId w:val="1"/>
        </w:numPr>
        <w:ind w:firstLineChars="0"/>
      </w:pPr>
      <w:r>
        <w:rPr>
          <w:rFonts w:hint="eastAsia"/>
        </w:rPr>
        <w:t>D</w:t>
      </w:r>
      <w:r>
        <w:t>ate Science Bowl</w:t>
      </w:r>
      <w:r w:rsidR="0066362B">
        <w:rPr>
          <w:rFonts w:hint="eastAsia"/>
        </w:rPr>
        <w:t>举行了一个比赛，</w:t>
      </w:r>
      <w:r>
        <w:rPr>
          <w:rFonts w:hint="eastAsia"/>
        </w:rPr>
        <w:t>收集了841张图像，</w:t>
      </w:r>
      <w:r w:rsidR="0066362B">
        <w:rPr>
          <w:rFonts w:hint="eastAsia"/>
        </w:rPr>
        <w:t>从</w:t>
      </w:r>
      <w:r w:rsidR="0066362B" w:rsidRPr="0066362B">
        <w:t>中创建了 37333 个手动注释核</w:t>
      </w:r>
      <w:r w:rsidR="0066362B">
        <w:rPr>
          <w:rFonts w:hint="eastAsia"/>
        </w:rPr>
        <w:t>，这些图像来自30个不同的生物实验，</w:t>
      </w:r>
      <w:r w:rsidR="0066362B" w:rsidRPr="0066362B">
        <w:t>这些实验分为16个训练实验（670张图像）和第一阶段评估实验（65张图像），以及15个第二阶段评估实验（106个图像）</w:t>
      </w:r>
      <w:r w:rsidR="0066362B">
        <w:rPr>
          <w:rFonts w:hint="eastAsia"/>
        </w:rPr>
        <w:t>。</w:t>
      </w:r>
    </w:p>
    <w:p w14:paraId="162EC165" w14:textId="2874B23E" w:rsidR="0066362B" w:rsidRDefault="0066362B" w:rsidP="0066362B">
      <w:pPr>
        <w:pStyle w:val="a7"/>
        <w:numPr>
          <w:ilvl w:val="0"/>
          <w:numId w:val="1"/>
        </w:numPr>
        <w:ind w:firstLineChars="0"/>
      </w:pPr>
      <w:r w:rsidRPr="0066362B">
        <w:t>挑战赛共进行了3个月</w:t>
      </w:r>
      <w:r>
        <w:rPr>
          <w:rFonts w:hint="eastAsia"/>
        </w:rPr>
        <w:t>，前两个半月的时间，参赛者可以进行培训和进行第一阶段测试，以校准算法，并且</w:t>
      </w:r>
      <w:r w:rsidRPr="0066362B">
        <w:t>允许参与者每天最多提交五次，并且只选择两次提交进行最后评分。</w:t>
      </w:r>
    </w:p>
    <w:p w14:paraId="361452E3" w14:textId="5F423D8C" w:rsidR="0022680F" w:rsidRDefault="0066362B" w:rsidP="0022680F">
      <w:pPr>
        <w:pStyle w:val="a7"/>
        <w:numPr>
          <w:ilvl w:val="0"/>
          <w:numId w:val="1"/>
        </w:numPr>
        <w:ind w:firstLineChars="0"/>
      </w:pPr>
      <w:r>
        <w:rPr>
          <w:rFonts w:hint="eastAsia"/>
        </w:rPr>
        <w:t>之后让参赛者在一周之内处理3200张图像</w:t>
      </w:r>
      <w:r w:rsidR="0022680F">
        <w:rPr>
          <w:rFonts w:hint="eastAsia"/>
        </w:rPr>
        <w:t>，</w:t>
      </w:r>
      <w:r w:rsidR="0022680F" w:rsidRPr="0022680F">
        <w:t>在第二阶段评价期间适用同样的提交规则</w:t>
      </w:r>
      <w:r w:rsidR="0022680F">
        <w:rPr>
          <w:rFonts w:hint="eastAsia"/>
        </w:rPr>
        <w:t>。</w:t>
      </w:r>
    </w:p>
    <w:p w14:paraId="69E76FDF" w14:textId="709D4A0C" w:rsidR="0022680F" w:rsidRDefault="0022680F" w:rsidP="0022680F"/>
    <w:p w14:paraId="5D2E99E1" w14:textId="71D1464D" w:rsidR="0022680F" w:rsidRPr="00795BA1" w:rsidRDefault="0022680F" w:rsidP="0022680F">
      <w:pPr>
        <w:rPr>
          <w:rFonts w:ascii="楷体" w:eastAsia="楷体" w:hAnsi="楷体"/>
          <w:b/>
          <w:bCs/>
          <w:sz w:val="36"/>
          <w:szCs w:val="36"/>
        </w:rPr>
      </w:pPr>
      <w:r w:rsidRPr="00795BA1">
        <w:rPr>
          <w:rFonts w:ascii="楷体" w:eastAsia="楷体" w:hAnsi="楷体" w:hint="eastAsia"/>
          <w:b/>
          <w:bCs/>
          <w:sz w:val="36"/>
          <w:szCs w:val="36"/>
        </w:rPr>
        <w:t>实验结果</w:t>
      </w:r>
    </w:p>
    <w:p w14:paraId="0482FA6D" w14:textId="375C244B" w:rsidR="0022680F" w:rsidRDefault="0022680F" w:rsidP="0022680F">
      <w:pPr>
        <w:pStyle w:val="a7"/>
        <w:numPr>
          <w:ilvl w:val="0"/>
          <w:numId w:val="2"/>
        </w:numPr>
        <w:ind w:firstLineChars="0"/>
      </w:pPr>
      <w:r w:rsidRPr="0022680F">
        <w:t>第一阶段共有17929名选手报名参加比赛，共有3891支队伍报名参赛，739名选手在第二阶段成功参赛，争夺170000美元的现金和奖品。总的来说，参赛者在整个比赛期间共提交了68 017份意见书。</w:t>
      </w:r>
    </w:p>
    <w:p w14:paraId="0C6B63FA" w14:textId="00BD3059" w:rsidR="00256DCB" w:rsidRDefault="0022680F" w:rsidP="00256DCB">
      <w:pPr>
        <w:pStyle w:val="a7"/>
        <w:numPr>
          <w:ilvl w:val="0"/>
          <w:numId w:val="2"/>
        </w:numPr>
        <w:ind w:firstLineChars="0"/>
      </w:pPr>
      <w:r w:rsidRPr="0022680F">
        <w:t>来自挑战的85个候选算法获得了更高的精度</w:t>
      </w:r>
      <w:r w:rsidR="00256DCB">
        <w:rPr>
          <w:rFonts w:hint="eastAsia"/>
        </w:rPr>
        <w:t>（如图a）</w:t>
      </w:r>
      <w:r w:rsidRPr="0022680F">
        <w:t>前三个解决方案在所有覆盖阈值上产生更好的分段</w:t>
      </w:r>
      <w:r w:rsidR="00256DCB">
        <w:rPr>
          <w:rFonts w:hint="eastAsia"/>
        </w:rPr>
        <w:t>（如图b</w:t>
      </w:r>
      <w:r w:rsidR="00256DCB">
        <w:t>）</w:t>
      </w:r>
      <w:r w:rsidR="00256DCB">
        <w:rPr>
          <w:rFonts w:hint="eastAsia"/>
        </w:rPr>
        <w:t>具体</w:t>
      </w:r>
      <w:r>
        <w:rPr>
          <w:rFonts w:hint="eastAsia"/>
        </w:rPr>
        <w:t>如下图</w:t>
      </w:r>
      <w:r w:rsidR="00256DCB">
        <w:rPr>
          <w:rFonts w:hint="eastAsia"/>
        </w:rPr>
        <w:t>：</w:t>
      </w:r>
      <w:r w:rsidR="00256DCB" w:rsidRPr="00256DCB">
        <w:rPr>
          <w:noProof/>
        </w:rPr>
        <w:lastRenderedPageBreak/>
        <w:drawing>
          <wp:inline distT="0" distB="0" distL="0" distR="0" wp14:anchorId="01ABB344" wp14:editId="06E7ABF9">
            <wp:extent cx="3429000" cy="2642964"/>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3482" cy="2715788"/>
                    </a:xfrm>
                    <a:prstGeom prst="rect">
                      <a:avLst/>
                    </a:prstGeom>
                  </pic:spPr>
                </pic:pic>
              </a:graphicData>
            </a:graphic>
          </wp:inline>
        </w:drawing>
      </w:r>
    </w:p>
    <w:p w14:paraId="74F48558" w14:textId="40C8F69F" w:rsidR="00256DCB" w:rsidRDefault="00256DCB" w:rsidP="00256DCB">
      <w:pPr>
        <w:pStyle w:val="a7"/>
        <w:numPr>
          <w:ilvl w:val="0"/>
          <w:numId w:val="2"/>
        </w:numPr>
        <w:ind w:firstLineChars="0"/>
      </w:pPr>
      <w:r w:rsidRPr="00256DCB">
        <w:t>顶尖的参与者脱颖而出，他们制作的模型可以很好地概括不同的图像类型和实验变化（图</w:t>
      </w:r>
      <w:r>
        <w:rPr>
          <w:rFonts w:hint="eastAsia"/>
        </w:rPr>
        <w:t>2</w:t>
      </w:r>
      <w:r>
        <w:t>a</w:t>
      </w:r>
      <w:r>
        <w:rPr>
          <w:rFonts w:hint="eastAsia"/>
        </w:rPr>
        <w:t>），</w:t>
      </w:r>
      <w:r w:rsidRPr="00256DCB">
        <w:t>尽管数据集非常不平衡（图</w:t>
      </w:r>
      <w:r>
        <w:rPr>
          <w:rFonts w:hint="eastAsia"/>
        </w:rPr>
        <w:t>2</w:t>
      </w:r>
      <w:r>
        <w:t>b）</w:t>
      </w:r>
      <w:r>
        <w:rPr>
          <w:rFonts w:hint="eastAsia"/>
        </w:rPr>
        <w:t>,</w:t>
      </w:r>
      <w:r w:rsidRPr="00256DCB">
        <w:t>数据集偏差会误导机器学习模型的性能</w:t>
      </w:r>
      <w:r>
        <w:rPr>
          <w:vertAlign w:val="superscript"/>
        </w:rPr>
        <w:t>,</w:t>
      </w:r>
      <w:r w:rsidRPr="00256DCB">
        <w:t>代表较少的图像类型确实很难对普通参与者进行分段（图</w:t>
      </w:r>
      <w:r>
        <w:rPr>
          <w:rFonts w:hint="eastAsia"/>
        </w:rPr>
        <w:t>2</w:t>
      </w:r>
      <w:r>
        <w:t>a</w:t>
      </w:r>
      <w:r w:rsidRPr="00256DCB">
        <w:t>）</w:t>
      </w:r>
      <w:r>
        <w:rPr>
          <w:rFonts w:hint="eastAsia"/>
        </w:rPr>
        <w:t>，具体如图：</w:t>
      </w:r>
      <w:r w:rsidRPr="00256DCB">
        <w:rPr>
          <w:noProof/>
        </w:rPr>
        <w:drawing>
          <wp:inline distT="0" distB="0" distL="0" distR="0" wp14:anchorId="6BBAD333" wp14:editId="0A51A1CA">
            <wp:extent cx="5274310" cy="38652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865245"/>
                    </a:xfrm>
                    <a:prstGeom prst="rect">
                      <a:avLst/>
                    </a:prstGeom>
                  </pic:spPr>
                </pic:pic>
              </a:graphicData>
            </a:graphic>
          </wp:inline>
        </w:drawing>
      </w:r>
    </w:p>
    <w:p w14:paraId="67F4C4E0" w14:textId="6AA8C82E" w:rsidR="00F50C29" w:rsidRDefault="00F50C29" w:rsidP="00F50C29">
      <w:pPr>
        <w:pStyle w:val="a7"/>
        <w:numPr>
          <w:ilvl w:val="0"/>
          <w:numId w:val="2"/>
        </w:numPr>
        <w:ind w:firstLineChars="0"/>
      </w:pPr>
      <w:r w:rsidRPr="00F50C29">
        <w:t>前三个团队的解决方案明显优于</w:t>
      </w:r>
      <w:r>
        <w:rPr>
          <w:rFonts w:hint="eastAsia"/>
        </w:rPr>
        <w:t>其他方案，如下图是</w:t>
      </w:r>
      <w:r w:rsidRPr="00F50C29">
        <w:t>前三名参与者获得的各种图像的示例分割图和细胞保护器参考</w:t>
      </w:r>
      <w:r>
        <w:rPr>
          <w:rFonts w:hint="eastAsia"/>
        </w:rPr>
        <w:t>：</w:t>
      </w:r>
      <w:r w:rsidRPr="00F50C29">
        <w:rPr>
          <w:noProof/>
        </w:rPr>
        <w:lastRenderedPageBreak/>
        <w:drawing>
          <wp:inline distT="0" distB="0" distL="0" distR="0" wp14:anchorId="32D01646" wp14:editId="46926D90">
            <wp:extent cx="5077691" cy="3854424"/>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9249" cy="3863197"/>
                    </a:xfrm>
                    <a:prstGeom prst="rect">
                      <a:avLst/>
                    </a:prstGeom>
                  </pic:spPr>
                </pic:pic>
              </a:graphicData>
            </a:graphic>
          </wp:inline>
        </w:drawing>
      </w:r>
    </w:p>
    <w:p w14:paraId="6814826C" w14:textId="1BA2B545" w:rsidR="006935E7" w:rsidRDefault="006935E7" w:rsidP="00F50C29">
      <w:pPr>
        <w:pStyle w:val="a7"/>
        <w:numPr>
          <w:ilvl w:val="0"/>
          <w:numId w:val="2"/>
        </w:numPr>
        <w:ind w:firstLineChars="0"/>
      </w:pPr>
      <w:r>
        <w:rPr>
          <w:rFonts w:hint="eastAsia"/>
        </w:rPr>
        <w:t>前几名团队和方案</w:t>
      </w:r>
      <w:r w:rsidR="00F679DC">
        <w:rPr>
          <w:rFonts w:hint="eastAsia"/>
        </w:rPr>
        <w:t>（前三队方法在前三解决方案中看）</w:t>
      </w:r>
    </w:p>
    <w:p w14:paraId="5C7E04C2" w14:textId="631D226A" w:rsidR="00F50C29" w:rsidRDefault="00F50C29" w:rsidP="006935E7">
      <w:pPr>
        <w:pStyle w:val="a7"/>
        <w:numPr>
          <w:ilvl w:val="0"/>
          <w:numId w:val="5"/>
        </w:numPr>
        <w:ind w:firstLineChars="0"/>
      </w:pPr>
      <w:r>
        <w:rPr>
          <w:rFonts w:hint="eastAsia"/>
        </w:rPr>
        <w:t>第一</w:t>
      </w:r>
      <w:r w:rsidR="002E5B7E">
        <w:rPr>
          <w:rFonts w:hint="eastAsia"/>
        </w:rPr>
        <w:t>名团队</w:t>
      </w:r>
      <w:r>
        <w:rPr>
          <w:rFonts w:hint="eastAsia"/>
        </w:rPr>
        <w:t>是</w:t>
      </w:r>
      <w:r w:rsidRPr="00F50C29">
        <w:t> </w:t>
      </w:r>
      <w:proofErr w:type="spellStart"/>
      <w:r w:rsidRPr="00F50C29">
        <w:t>Buslaev</w:t>
      </w:r>
      <w:proofErr w:type="spellEnd"/>
      <w:r w:rsidRPr="00F50C29">
        <w:t xml:space="preserve">、V. </w:t>
      </w:r>
      <w:proofErr w:type="spellStart"/>
      <w:r w:rsidRPr="00F50C29">
        <w:t>Durnov</w:t>
      </w:r>
      <w:proofErr w:type="spellEnd"/>
      <w:r w:rsidRPr="00F50C29">
        <w:t xml:space="preserve"> 和 S. </w:t>
      </w:r>
      <w:proofErr w:type="spellStart"/>
      <w:r w:rsidRPr="00F50C29">
        <w:t>Seferbekov</w:t>
      </w:r>
      <w:proofErr w:type="spellEnd"/>
      <w:r w:rsidRPr="00F50C29">
        <w:t xml:space="preserve"> 组成了团队</w:t>
      </w:r>
      <w:r>
        <w:rPr>
          <w:rFonts w:hint="eastAsia"/>
        </w:rPr>
        <w:t>，他们</w:t>
      </w:r>
      <w:r w:rsidRPr="00F50C29">
        <w:t>引入了高度优化的多网络（组合）模型，具有复杂的数据扩增和数据后处理功能</w:t>
      </w:r>
      <w:r>
        <w:rPr>
          <w:rFonts w:hint="eastAsia"/>
        </w:rPr>
        <w:t>，但是</w:t>
      </w:r>
      <w:r w:rsidRPr="00F50C29">
        <w:t>无法很好地使用新映像。这个系统</w:t>
      </w:r>
      <w:r>
        <w:rPr>
          <w:rFonts w:hint="eastAsia"/>
        </w:rPr>
        <w:t>虽然</w:t>
      </w:r>
      <w:r w:rsidRPr="00F50C29">
        <w:t>计算成本和复杂性很高</w:t>
      </w:r>
      <w:r w:rsidR="002E5B7E">
        <w:rPr>
          <w:rFonts w:hint="eastAsia"/>
        </w:rPr>
        <w:t>，但是最具准确性。</w:t>
      </w:r>
    </w:p>
    <w:p w14:paraId="3FD82C02" w14:textId="4D411215" w:rsidR="006935E7" w:rsidRDefault="006935E7" w:rsidP="006935E7">
      <w:pPr>
        <w:pStyle w:val="a7"/>
        <w:numPr>
          <w:ilvl w:val="0"/>
          <w:numId w:val="5"/>
        </w:numPr>
        <w:ind w:firstLineChars="0"/>
      </w:pPr>
      <w:r w:rsidRPr="006935E7">
        <w:rPr>
          <w:rFonts w:hint="eastAsia"/>
        </w:rPr>
        <w:t>第二名团队提出了一个精度和速度平衡良好的解决方案，只有一个神经网络用于处理新图像。</w:t>
      </w:r>
    </w:p>
    <w:p w14:paraId="2A7DDAFF" w14:textId="5CFFDB19" w:rsidR="002E5B7E" w:rsidRDefault="002E5B7E" w:rsidP="006935E7">
      <w:pPr>
        <w:pStyle w:val="a7"/>
        <w:numPr>
          <w:ilvl w:val="0"/>
          <w:numId w:val="5"/>
        </w:numPr>
        <w:ind w:firstLineChars="0"/>
      </w:pPr>
      <w:r>
        <w:rPr>
          <w:rFonts w:hint="eastAsia"/>
        </w:rPr>
        <w:t>第三名团队</w:t>
      </w:r>
      <w:r w:rsidRPr="002E5B7E">
        <w:t>Lopez-Urrutia基于单个神经网络提出了一个解决方案，该网络使用候选对象处理区域，而不是使用完全卷积的方法</w:t>
      </w:r>
      <w:r>
        <w:rPr>
          <w:rFonts w:hint="eastAsia"/>
        </w:rPr>
        <w:t>，</w:t>
      </w:r>
      <w:r w:rsidRPr="002E5B7E">
        <w:t>基本模型称为掩码-RCNN，这是自然图像中对象检测和实例分割的一种流行体系结构</w:t>
      </w:r>
      <w:r>
        <w:rPr>
          <w:rFonts w:hint="eastAsia"/>
        </w:rPr>
        <w:t>，这个</w:t>
      </w:r>
      <w:r w:rsidRPr="002E5B7E">
        <w:t>解决方案的简单性非常有吸引力</w:t>
      </w:r>
      <w:r>
        <w:rPr>
          <w:rFonts w:hint="eastAsia"/>
        </w:rPr>
        <w:t>。</w:t>
      </w:r>
    </w:p>
    <w:p w14:paraId="0064E3F5" w14:textId="06106F84" w:rsidR="002E5B7E" w:rsidRDefault="002E5B7E" w:rsidP="006935E7">
      <w:pPr>
        <w:pStyle w:val="a7"/>
        <w:numPr>
          <w:ilvl w:val="0"/>
          <w:numId w:val="5"/>
        </w:numPr>
        <w:ind w:firstLineChars="0"/>
      </w:pPr>
      <w:r>
        <w:rPr>
          <w:rFonts w:hint="eastAsia"/>
        </w:rPr>
        <w:t>至于第四名团队的解决方案就比第三名的解决方案比低了0.04分，他们的方案</w:t>
      </w:r>
      <w:r w:rsidRPr="002E5B7E">
        <w:t>第一阶段U-Net用于预测原子核内像素的方向向量和最近的原子核边界</w:t>
      </w:r>
      <w:r>
        <w:rPr>
          <w:rFonts w:hint="eastAsia"/>
        </w:rPr>
        <w:t>；</w:t>
      </w:r>
      <w:r w:rsidRPr="002E5B7E">
        <w:t>另一个阶段二U-Net估计了流域水位</w:t>
      </w:r>
      <w:r>
        <w:rPr>
          <w:rFonts w:hint="eastAsia"/>
        </w:rPr>
        <w:t>，最后输出结果。</w:t>
      </w:r>
    </w:p>
    <w:p w14:paraId="2D655082" w14:textId="0D83DD40" w:rsidR="002E5B7E" w:rsidRDefault="002E5B7E" w:rsidP="006935E7">
      <w:pPr>
        <w:pStyle w:val="a7"/>
        <w:numPr>
          <w:ilvl w:val="0"/>
          <w:numId w:val="5"/>
        </w:numPr>
        <w:ind w:firstLineChars="0"/>
      </w:pPr>
      <w:r w:rsidRPr="002E5B7E">
        <w:t>比赛汇集了不同领域的专家，共同分享软件和云资源，并开发创意</w:t>
      </w:r>
      <w:r>
        <w:rPr>
          <w:rFonts w:hint="eastAsia"/>
        </w:rPr>
        <w:t>，集思广益，从而得到了理想的结果。</w:t>
      </w:r>
    </w:p>
    <w:p w14:paraId="1305ABD8" w14:textId="7B2B4782" w:rsidR="002E5B7E" w:rsidRDefault="002E5B7E" w:rsidP="002E5B7E"/>
    <w:p w14:paraId="4663387E" w14:textId="1AF239A6" w:rsidR="002E5B7E" w:rsidRPr="00795BA1" w:rsidRDefault="00A10FE6" w:rsidP="002E5B7E">
      <w:pPr>
        <w:rPr>
          <w:rFonts w:ascii="楷体" w:eastAsia="楷体" w:hAnsi="楷体"/>
          <w:b/>
          <w:bCs/>
          <w:sz w:val="36"/>
          <w:szCs w:val="36"/>
        </w:rPr>
      </w:pPr>
      <w:r w:rsidRPr="00795BA1">
        <w:rPr>
          <w:rFonts w:ascii="楷体" w:eastAsia="楷体" w:hAnsi="楷体" w:hint="eastAsia"/>
          <w:b/>
          <w:bCs/>
          <w:sz w:val="36"/>
          <w:szCs w:val="36"/>
        </w:rPr>
        <w:t>实验方法</w:t>
      </w:r>
    </w:p>
    <w:p w14:paraId="599A4A0E" w14:textId="71380BCC" w:rsidR="00A10FE6" w:rsidRDefault="00A10FE6" w:rsidP="00A10FE6">
      <w:pPr>
        <w:pStyle w:val="a7"/>
        <w:numPr>
          <w:ilvl w:val="0"/>
          <w:numId w:val="4"/>
        </w:numPr>
        <w:ind w:firstLineChars="0"/>
      </w:pPr>
      <w:r>
        <w:rPr>
          <w:rFonts w:hint="eastAsia"/>
        </w:rPr>
        <w:t>图像集</w:t>
      </w:r>
      <w:r w:rsidRPr="00A10FE6">
        <w:t>收集了841幅图像</w:t>
      </w:r>
      <w:r>
        <w:rPr>
          <w:rFonts w:hint="eastAsia"/>
        </w:rPr>
        <w:t>，</w:t>
      </w:r>
      <w:r w:rsidRPr="00A10FE6">
        <w:t>在训练集中</w:t>
      </w:r>
      <w:r>
        <w:rPr>
          <w:rFonts w:hint="eastAsia"/>
        </w:rPr>
        <w:t>注释</w:t>
      </w:r>
      <w:r w:rsidRPr="00A10FE6">
        <w:t>了29464个独立核，在第一阶段测试集中</w:t>
      </w:r>
      <w:r>
        <w:rPr>
          <w:rFonts w:hint="eastAsia"/>
        </w:rPr>
        <w:t>注释</w:t>
      </w:r>
      <w:r w:rsidRPr="00A10FE6">
        <w:t>了4152个，在第二阶段测试集中</w:t>
      </w:r>
      <w:r>
        <w:rPr>
          <w:rFonts w:hint="eastAsia"/>
        </w:rPr>
        <w:t>主食</w:t>
      </w:r>
      <w:r w:rsidRPr="00A10FE6">
        <w:t>了3717个，总共37333个</w:t>
      </w:r>
      <w:r>
        <w:rPr>
          <w:rFonts w:hint="eastAsia"/>
        </w:rPr>
        <w:t>。都是有一些专家通过</w:t>
      </w:r>
      <w:r w:rsidRPr="00A10FE6">
        <w:t>辅助注释工具</w:t>
      </w:r>
      <w:r>
        <w:rPr>
          <w:rFonts w:hint="eastAsia"/>
        </w:rPr>
        <w:t>和</w:t>
      </w:r>
      <w:r w:rsidRPr="00A10FE6">
        <w:t> </w:t>
      </w:r>
      <w:r w:rsidRPr="00A10FE6">
        <w:rPr>
          <w:b/>
          <w:bCs/>
        </w:rPr>
        <w:t>GIMP</w:t>
      </w:r>
      <w:r w:rsidRPr="00A10FE6">
        <w:t xml:space="preserve"> 图像编辑软件</w:t>
      </w:r>
      <w:r>
        <w:rPr>
          <w:rFonts w:hint="eastAsia"/>
        </w:rPr>
        <w:t>两个工具进行注释的。</w:t>
      </w:r>
    </w:p>
    <w:p w14:paraId="0E297C43" w14:textId="74A856E7" w:rsidR="00A10FE6" w:rsidRDefault="00A10FE6" w:rsidP="00A10FE6">
      <w:pPr>
        <w:pStyle w:val="a7"/>
        <w:ind w:left="360" w:firstLineChars="0" w:firstLine="0"/>
      </w:pPr>
      <w:r w:rsidRPr="00A10FE6">
        <w:rPr>
          <w:b/>
          <w:bCs/>
        </w:rPr>
        <w:t>辅助注解工具</w:t>
      </w:r>
      <w:r w:rsidRPr="00A10FE6">
        <w:t>使用简单的线性迭代聚类超像素算法对图像进行了初始过</w:t>
      </w:r>
      <w:r>
        <w:rPr>
          <w:rFonts w:hint="eastAsia"/>
        </w:rPr>
        <w:t>分割，接着，</w:t>
      </w:r>
      <w:r w:rsidRPr="00A10FE6">
        <w:t>注释器用四种</w:t>
      </w:r>
      <w:r>
        <w:rPr>
          <w:rFonts w:hint="eastAsia"/>
        </w:rPr>
        <w:t>颜色</w:t>
      </w:r>
      <w:r w:rsidRPr="00A10FE6">
        <w:t>给每个超级像素着色，以指示哪些区域对应于对象，如果对象相互接触，它们必须具有不同的颜色</w:t>
      </w:r>
      <w:r>
        <w:rPr>
          <w:rFonts w:hint="eastAsia"/>
        </w:rPr>
        <w:t>，但是它只适合</w:t>
      </w:r>
      <w:r w:rsidRPr="00A10FE6">
        <w:t>进行大规模注释</w:t>
      </w:r>
      <w:r>
        <w:rPr>
          <w:rFonts w:hint="eastAsia"/>
        </w:rPr>
        <w:t>。</w:t>
      </w:r>
    </w:p>
    <w:p w14:paraId="791ADB71" w14:textId="0BE7FB53" w:rsidR="00A10FE6" w:rsidRDefault="00A10FE6" w:rsidP="006935E7"/>
    <w:p w14:paraId="5DA16968" w14:textId="4C10E6F7" w:rsidR="006935E7" w:rsidRPr="00795BA1" w:rsidRDefault="006935E7" w:rsidP="006935E7">
      <w:pPr>
        <w:rPr>
          <w:rFonts w:ascii="楷体" w:eastAsia="楷体" w:hAnsi="楷体"/>
          <w:b/>
          <w:bCs/>
          <w:sz w:val="36"/>
          <w:szCs w:val="36"/>
        </w:rPr>
      </w:pPr>
      <w:r w:rsidRPr="00795BA1">
        <w:rPr>
          <w:rFonts w:ascii="楷体" w:eastAsia="楷体" w:hAnsi="楷体" w:hint="eastAsia"/>
          <w:b/>
          <w:bCs/>
          <w:sz w:val="36"/>
          <w:szCs w:val="36"/>
        </w:rPr>
        <w:t>前三解决方案</w:t>
      </w:r>
    </w:p>
    <w:p w14:paraId="3603C8D9" w14:textId="02E280AA" w:rsidR="006935E7" w:rsidRDefault="006935E7" w:rsidP="006935E7">
      <w:pPr>
        <w:pStyle w:val="a7"/>
        <w:numPr>
          <w:ilvl w:val="0"/>
          <w:numId w:val="6"/>
        </w:numPr>
        <w:ind w:firstLineChars="0"/>
      </w:pPr>
      <w:r>
        <w:rPr>
          <w:rFonts w:hint="eastAsia"/>
        </w:rPr>
        <w:t>最佳方案：</w:t>
      </w:r>
      <w:r w:rsidRPr="006935E7">
        <w:t>该系统基于一个组合策略，具有八个完全卷积神经网络架构</w:t>
      </w:r>
      <w:r>
        <w:rPr>
          <w:rFonts w:hint="eastAsia"/>
        </w:rPr>
        <w:t>，生成</w:t>
      </w:r>
      <w:r w:rsidRPr="006935E7">
        <w:t>32个经过训练的分段网络</w:t>
      </w:r>
      <w:r>
        <w:rPr>
          <w:rFonts w:hint="eastAsia"/>
        </w:rPr>
        <w:t>，它</w:t>
      </w:r>
      <w:r w:rsidRPr="006935E7">
        <w:t>采用了一种基于由人工生成的边界分隔的核掩码的方法</w:t>
      </w:r>
      <w:r>
        <w:rPr>
          <w:rFonts w:hint="eastAsia"/>
        </w:rPr>
        <w:t>，其</w:t>
      </w:r>
      <w:r w:rsidRPr="006935E7">
        <w:t>任务是将像素分为三种类型：背景像素、单元格内部和边界像素</w:t>
      </w:r>
      <w:r>
        <w:rPr>
          <w:rFonts w:hint="eastAsia"/>
        </w:rPr>
        <w:t>。其开源代码可查找于：</w:t>
      </w:r>
      <w:hyperlink r:id="rId9" w:history="1">
        <w:r w:rsidRPr="00122B68">
          <w:rPr>
            <w:rStyle w:val="a5"/>
          </w:rPr>
          <w:t>https://github.com/selimsef/dsb2018_topcoders</w:t>
        </w:r>
      </w:hyperlink>
      <w:r>
        <w:rPr>
          <w:rFonts w:hint="eastAsia"/>
        </w:rPr>
        <w:t>。</w:t>
      </w:r>
    </w:p>
    <w:p w14:paraId="466E9E66" w14:textId="05F2255D" w:rsidR="006935E7" w:rsidRDefault="006935E7" w:rsidP="006935E7">
      <w:pPr>
        <w:pStyle w:val="a7"/>
        <w:numPr>
          <w:ilvl w:val="0"/>
          <w:numId w:val="6"/>
        </w:numPr>
        <w:ind w:firstLineChars="0"/>
      </w:pPr>
      <w:r>
        <w:rPr>
          <w:rFonts w:hint="eastAsia"/>
        </w:rPr>
        <w:t>第二好的解决方案</w:t>
      </w:r>
      <w:r w:rsidR="00790BF0">
        <w:rPr>
          <w:rFonts w:hint="eastAsia"/>
        </w:rPr>
        <w:t>：</w:t>
      </w:r>
      <w:r w:rsidR="00790BF0" w:rsidRPr="00790BF0">
        <w:t>该系统是基于FPN架构的单一神经网络模型</w:t>
      </w:r>
      <w:r w:rsidR="00790BF0">
        <w:rPr>
          <w:rFonts w:hint="eastAsia"/>
        </w:rPr>
        <w:t>，</w:t>
      </w:r>
      <w:r w:rsidR="00790BF0" w:rsidRPr="00790BF0">
        <w:t>引入了两个自定义输出层，每个层生成多通道相对位置掩码</w:t>
      </w:r>
      <w:r w:rsidR="00790BF0">
        <w:rPr>
          <w:rFonts w:hint="eastAsia"/>
        </w:rPr>
        <w:t>，在这个</w:t>
      </w:r>
      <w:r w:rsidR="00790BF0" w:rsidRPr="00790BF0">
        <w:t>解决方案中的骨干 FPN 在映像网络上预先训练和可可使用掩码-RCNN 的 Matterport 实现的数据集框架。使用多任务框架对两个输出层进行训练。</w:t>
      </w:r>
      <w:r w:rsidR="00790BF0">
        <w:rPr>
          <w:rFonts w:hint="eastAsia"/>
        </w:rPr>
        <w:t>可以</w:t>
      </w:r>
      <w:r w:rsidR="00F679DC">
        <w:rPr>
          <w:rFonts w:hint="eastAsia"/>
        </w:rPr>
        <w:t>在</w:t>
      </w:r>
      <w:hyperlink r:id="rId10" w:history="1">
        <w:r w:rsidR="00F679DC" w:rsidRPr="00F679DC">
          <w:rPr>
            <w:rStyle w:val="a5"/>
          </w:rPr>
          <w:t>https://github.com/jacobkie/2018DSB</w:t>
        </w:r>
      </w:hyperlink>
      <w:r w:rsidR="00790BF0">
        <w:rPr>
          <w:rFonts w:hint="eastAsia"/>
        </w:rPr>
        <w:t>中找到</w:t>
      </w:r>
      <w:r w:rsidR="00F679DC">
        <w:rPr>
          <w:rFonts w:hint="eastAsia"/>
        </w:rPr>
        <w:t>。</w:t>
      </w:r>
    </w:p>
    <w:p w14:paraId="35900E45" w14:textId="37B4541F" w:rsidR="00F679DC" w:rsidRDefault="00F679DC" w:rsidP="006935E7">
      <w:pPr>
        <w:pStyle w:val="a7"/>
        <w:numPr>
          <w:ilvl w:val="0"/>
          <w:numId w:val="6"/>
        </w:numPr>
        <w:ind w:firstLineChars="0"/>
      </w:pPr>
      <w:r>
        <w:rPr>
          <w:rFonts w:hint="eastAsia"/>
        </w:rPr>
        <w:t>第三好的解决方案：这个</w:t>
      </w:r>
      <w:r w:rsidRPr="00F679DC">
        <w:t>解决方案是掩码-RCNN 模型，使用 COCO 数据集进行预训练</w:t>
      </w:r>
      <w:r>
        <w:rPr>
          <w:rFonts w:hint="eastAsia"/>
        </w:rPr>
        <w:t>，其开源代码可在</w:t>
      </w:r>
      <w:hyperlink r:id="rId11" w:history="1">
        <w:r w:rsidRPr="00F679DC">
          <w:rPr>
            <w:rStyle w:val="a5"/>
          </w:rPr>
          <w:t>https://github.com/Lopezurrutia/DSB_2018</w:t>
        </w:r>
      </w:hyperlink>
      <w:r>
        <w:rPr>
          <w:rFonts w:hint="eastAsia"/>
        </w:rPr>
        <w:t>中找。</w:t>
      </w:r>
    </w:p>
    <w:p w14:paraId="098EC86C" w14:textId="08465B55" w:rsidR="00F679DC" w:rsidRDefault="00F679DC" w:rsidP="00F679DC"/>
    <w:p w14:paraId="0E2A8940" w14:textId="25B85B1B" w:rsidR="00F679DC" w:rsidRPr="00795BA1" w:rsidRDefault="00F679DC" w:rsidP="00F679DC">
      <w:pPr>
        <w:rPr>
          <w:rFonts w:ascii="楷体" w:eastAsia="楷体" w:hAnsi="楷体"/>
          <w:b/>
          <w:bCs/>
          <w:sz w:val="36"/>
          <w:szCs w:val="36"/>
        </w:rPr>
      </w:pPr>
      <w:r w:rsidRPr="00795BA1">
        <w:rPr>
          <w:rFonts w:ascii="楷体" w:eastAsia="楷体" w:hAnsi="楷体" w:hint="eastAsia"/>
          <w:b/>
          <w:bCs/>
          <w:sz w:val="36"/>
          <w:szCs w:val="36"/>
        </w:rPr>
        <w:t>结论与问题</w:t>
      </w:r>
    </w:p>
    <w:p w14:paraId="2C8BEE35" w14:textId="56B8EF6C" w:rsidR="00F679DC" w:rsidRDefault="00F679DC" w:rsidP="00795BA1">
      <w:pPr>
        <w:pStyle w:val="a7"/>
        <w:numPr>
          <w:ilvl w:val="1"/>
          <w:numId w:val="5"/>
        </w:numPr>
        <w:ind w:firstLineChars="0"/>
      </w:pPr>
      <w:r w:rsidRPr="00F679DC">
        <w:t>研究结果成功证明了深度学习确实能够在没有用户交互的情况下提供准确的结果。但是，即使顶级模型是公开的，它们仍然需要计算专业知识才能应用于图像</w:t>
      </w:r>
      <w:r w:rsidR="00795BA1">
        <w:rPr>
          <w:rFonts w:hint="eastAsia"/>
        </w:rPr>
        <w:t>。</w:t>
      </w:r>
    </w:p>
    <w:p w14:paraId="7B9F466E" w14:textId="5C4AA429" w:rsidR="00795BA1" w:rsidRDefault="00795BA1" w:rsidP="00F679DC">
      <w:pPr>
        <w:pStyle w:val="a7"/>
        <w:numPr>
          <w:ilvl w:val="1"/>
          <w:numId w:val="5"/>
        </w:numPr>
        <w:ind w:firstLineChars="0"/>
      </w:pPr>
      <w:r w:rsidRPr="00795BA1">
        <w:t>可用性的其他方面仍需要解决</w:t>
      </w:r>
      <w:r>
        <w:rPr>
          <w:rFonts w:hint="eastAsia"/>
        </w:rPr>
        <w:t>，</w:t>
      </w:r>
      <w:r w:rsidRPr="00795BA1">
        <w:t>数据可用性是各种图像类型达到最高性能的一个限制</w:t>
      </w:r>
      <w:r>
        <w:rPr>
          <w:rFonts w:hint="eastAsia"/>
        </w:rPr>
        <w:t>，</w:t>
      </w:r>
      <w:r w:rsidRPr="00795BA1">
        <w:t>需要收集和注释更多的数据，以扩大未来系统的适用性。</w:t>
      </w:r>
    </w:p>
    <w:p w14:paraId="501E41CE" w14:textId="64210DA3" w:rsidR="00795BA1" w:rsidRPr="00F50C29" w:rsidRDefault="00795BA1" w:rsidP="00F679DC">
      <w:pPr>
        <w:pStyle w:val="a7"/>
        <w:numPr>
          <w:ilvl w:val="1"/>
          <w:numId w:val="5"/>
        </w:numPr>
        <w:ind w:firstLineChars="0"/>
      </w:pPr>
      <w:r w:rsidRPr="00795BA1">
        <w:t>如果存在错误，这些模型如何高效轻松地从人类那里获得反馈来纠正错误？</w:t>
      </w:r>
      <w:r>
        <w:rPr>
          <w:rFonts w:hint="eastAsia"/>
        </w:rPr>
        <w:t>也是个问题。</w:t>
      </w:r>
    </w:p>
    <w:sectPr w:rsidR="00795BA1" w:rsidRPr="00F50C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17CD2"/>
    <w:multiLevelType w:val="hybridMultilevel"/>
    <w:tmpl w:val="3412F5B0"/>
    <w:lvl w:ilvl="0" w:tplc="1AE8BE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784C85"/>
    <w:multiLevelType w:val="hybridMultilevel"/>
    <w:tmpl w:val="4F34CCE6"/>
    <w:lvl w:ilvl="0" w:tplc="D5804A5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862E7F"/>
    <w:multiLevelType w:val="hybridMultilevel"/>
    <w:tmpl w:val="407E78B0"/>
    <w:lvl w:ilvl="0" w:tplc="0A1AD0C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1D2B6B"/>
    <w:multiLevelType w:val="hybridMultilevel"/>
    <w:tmpl w:val="1A18794C"/>
    <w:lvl w:ilvl="0" w:tplc="72209900">
      <w:start w:val="1"/>
      <w:numFmt w:val="decimalEnclosedCircle"/>
      <w:lvlText w:val="%1"/>
      <w:lvlJc w:val="left"/>
      <w:pPr>
        <w:ind w:left="360" w:hanging="360"/>
      </w:pPr>
      <w:rPr>
        <w:rFonts w:hint="default"/>
      </w:rPr>
    </w:lvl>
    <w:lvl w:ilvl="1" w:tplc="E9724506">
      <w:start w:val="2"/>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796FFB"/>
    <w:multiLevelType w:val="hybridMultilevel"/>
    <w:tmpl w:val="8C3451B8"/>
    <w:lvl w:ilvl="0" w:tplc="B37C4B7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BD6CDB"/>
    <w:multiLevelType w:val="hybridMultilevel"/>
    <w:tmpl w:val="311C6772"/>
    <w:lvl w:ilvl="0" w:tplc="638204FE">
      <w:start w:val="1"/>
      <w:numFmt w:val="decimal"/>
      <w:lvlText w:val="（%1）"/>
      <w:lvlJc w:val="left"/>
      <w:pPr>
        <w:ind w:left="1080" w:hanging="720"/>
      </w:pPr>
      <w:rPr>
        <w:rFonts w:hint="default"/>
      </w:rPr>
    </w:lvl>
    <w:lvl w:ilvl="1" w:tplc="E13EC874">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07"/>
    <w:rsid w:val="00191C07"/>
    <w:rsid w:val="00195D19"/>
    <w:rsid w:val="0022680F"/>
    <w:rsid w:val="00256DCB"/>
    <w:rsid w:val="002E5B7E"/>
    <w:rsid w:val="00383DD3"/>
    <w:rsid w:val="0066362B"/>
    <w:rsid w:val="00673139"/>
    <w:rsid w:val="006935E7"/>
    <w:rsid w:val="00790BF0"/>
    <w:rsid w:val="00795BA1"/>
    <w:rsid w:val="00962F50"/>
    <w:rsid w:val="00A10FE6"/>
    <w:rsid w:val="00CC34CF"/>
    <w:rsid w:val="00F50C29"/>
    <w:rsid w:val="00F679DC"/>
    <w:rsid w:val="00F85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C977A"/>
  <w15:chartTrackingRefBased/>
  <w15:docId w15:val="{396F8C87-0812-445A-918C-F2B2DF16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95D1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95D19"/>
    <w:rPr>
      <w:rFonts w:asciiTheme="majorHAnsi" w:eastAsiaTheme="majorEastAsia" w:hAnsiTheme="majorHAnsi" w:cstheme="majorBidi"/>
      <w:b/>
      <w:bCs/>
      <w:sz w:val="32"/>
      <w:szCs w:val="32"/>
    </w:rPr>
  </w:style>
  <w:style w:type="character" w:styleId="a5">
    <w:name w:val="Hyperlink"/>
    <w:basedOn w:val="a0"/>
    <w:uiPriority w:val="99"/>
    <w:unhideWhenUsed/>
    <w:rsid w:val="00962F50"/>
    <w:rPr>
      <w:color w:val="0563C1" w:themeColor="hyperlink"/>
      <w:u w:val="single"/>
    </w:rPr>
  </w:style>
  <w:style w:type="character" w:styleId="a6">
    <w:name w:val="Unresolved Mention"/>
    <w:basedOn w:val="a0"/>
    <w:uiPriority w:val="99"/>
    <w:semiHidden/>
    <w:unhideWhenUsed/>
    <w:rsid w:val="00962F50"/>
    <w:rPr>
      <w:color w:val="605E5C"/>
      <w:shd w:val="clear" w:color="auto" w:fill="E1DFDD"/>
    </w:rPr>
  </w:style>
  <w:style w:type="paragraph" w:styleId="a7">
    <w:name w:val="List Paragraph"/>
    <w:basedOn w:val="a"/>
    <w:uiPriority w:val="34"/>
    <w:qFormat/>
    <w:rsid w:val="006636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Lopezurrutia/DSB_2018" TargetMode="External"/><Relationship Id="rId5" Type="http://schemas.openxmlformats.org/officeDocument/2006/relationships/hyperlink" Target="https://doi.ory/10.1038/s4592-019-0612-7" TargetMode="External"/><Relationship Id="rId10" Type="http://schemas.openxmlformats.org/officeDocument/2006/relationships/hyperlink" Target="https://github.com/jacobkie/2018DSB" TargetMode="External"/><Relationship Id="rId4" Type="http://schemas.openxmlformats.org/officeDocument/2006/relationships/webSettings" Target="webSettings.xml"/><Relationship Id="rId9" Type="http://schemas.openxmlformats.org/officeDocument/2006/relationships/hyperlink" Target="https://github.com/selimsef/dsb2018_topco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4</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柏金彪 柏</dc:creator>
  <cp:keywords/>
  <dc:description/>
  <cp:lastModifiedBy>柏金彪 柏</cp:lastModifiedBy>
  <cp:revision>2</cp:revision>
  <dcterms:created xsi:type="dcterms:W3CDTF">2020-09-12T10:29:00Z</dcterms:created>
  <dcterms:modified xsi:type="dcterms:W3CDTF">2020-09-13T08:32:00Z</dcterms:modified>
</cp:coreProperties>
</file>