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Perihal: Penyerahan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13/GA/BA/IX/2025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hari  </w:t>
      </w:r>
      <w:r w:rsidR="004042E4" w:rsidRPr="004042E4">
        <w:rPr>
          <w:rFonts w:asciiTheme="majorHAnsi" w:hAnsiTheme="majorHAnsi"/>
          <w:bCs/>
          <w:sz w:val="24"/>
        </w:rPr>
        <w:t>30-09-2025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>. yang bertanda tangan dibawah ini: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SATRIO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 Departemen</w:t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IT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Jabatan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IT DATA ENGINEER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tbl>
      <w:tblPr>
        <w:tblStyle w:val="TableGrid"/>
        <w:tblpPr w:leftFromText="180" w:rightFromText="180" w:vertAnchor="text" w:horzAnchor="margin" w:tblpXSpec="center" w:tblpY="596"/>
        <w:tblW w:w="10627" w:type="dxa"/>
        <w:tblLayout w:type="fixed"/>
        <w:tblLook w:val="04A0" w:firstRow="1" w:lastRow="0" w:firstColumn="1" w:lastColumn="0" w:noHBand="0" w:noVBand="1"/>
      </w:tblPr>
      <w:tblGrid>
        <w:gridCol w:w="516"/>
        <w:gridCol w:w="1747"/>
        <w:gridCol w:w="3686"/>
        <w:gridCol w:w="1701"/>
        <w:gridCol w:w="992"/>
        <w:gridCol w:w="1985"/>
      </w:tblGrid>
      <w:tr w:rsidR="006C758F" w14:paraId="6358992C" w14:textId="77777777" w:rsidTr="006C758F">
        <w:trPr>
          <w:trHeight w:val="560"/>
        </w:trPr>
        <w:tc>
          <w:tcPr>
            <w:tcW w:w="516" w:type="dxa"/>
            <w:vAlign w:val="center"/>
          </w:tcPr>
          <w:p w14:paraId="14595BDE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1747" w:type="dxa"/>
            <w:vAlign w:val="center"/>
          </w:tcPr>
          <w:p w14:paraId="432621F3" w14:textId="397C0C90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</w:p>
        </w:tc>
        <w:tc>
          <w:tcPr>
            <w:tcW w:w="3686" w:type="dxa"/>
          </w:tcPr>
          <w:p w14:paraId="28F14580" w14:textId="66FAC25B" w:rsidR="006C758F" w:rsidRDefault="006C758F" w:rsidP="006C758F">
            <w:pPr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Spesifikasi Barang</w:t>
            </w:r>
          </w:p>
        </w:tc>
        <w:tc>
          <w:tcPr>
            <w:tcW w:w="1701" w:type="dxa"/>
            <w:vAlign w:val="center"/>
          </w:tcPr>
          <w:p w14:paraId="4B0415F8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992" w:type="dxa"/>
            <w:vAlign w:val="center"/>
          </w:tcPr>
          <w:p w14:paraId="76CB9618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Jml</w:t>
            </w:r>
          </w:p>
        </w:tc>
        <w:tc>
          <w:tcPr>
            <w:tcW w:w="1985" w:type="dxa"/>
            <w:vAlign w:val="center"/>
          </w:tcPr>
          <w:p w14:paraId="7B4A1019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Kondisi</w:t>
            </w:r>
          </w:p>
        </w:tc>
      </w:tr>
      <w:tr w:rsidR="006C758F" w14:paraId="59155F66" w14:textId="77777777" w:rsidTr="006C758F">
        <w:trPr>
          <w:trHeight w:val="407"/>
        </w:trPr>
        <w:tc>
          <w:tcPr>
            <w:tcW w:w="516" w:type="dxa"/>
            <w:vAlign w:val="center"/>
          </w:tcPr>
          <w:p w14:paraId="58F92432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68EE6BA0" w14:textId="77777777" w:rsidR="006C758F" w:rsidRDefault="006C758F" w:rsidP="006C758F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HP</w:t>
            </w:r>
          </w:p>
        </w:tc>
        <w:tc>
          <w:tcPr>
            <w:tcW w:w="3686" w:type="dxa"/>
          </w:tcPr>
          <w:p w14:paraId="1DA3D4AF" w14:textId="6376AF24" w:rsidR="006C758F" w:rsidRDefault="006C758F" w:rsidP="006C758F">
            <w:pPr>
              <w:contextualSpacing/>
              <w:jc w:val="center"/>
            </w:pPr>
            <w:r>
              <w:t>INTEL I3 12, 8GB, 14", SSD 512GB</w:t>
            </w:r>
          </w:p>
        </w:tc>
        <w:tc>
          <w:tcPr>
            <w:tcW w:w="1701" w:type="dxa"/>
            <w:vAlign w:val="center"/>
          </w:tcPr>
          <w:p w14:paraId="31230535" w14:textId="77777777" w:rsidR="006C758F" w:rsidRPr="00F31FEA" w:rsidRDefault="006C758F" w:rsidP="006C758F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INK-01062</w:t>
            </w:r>
          </w:p>
        </w:tc>
        <w:tc>
          <w:tcPr>
            <w:tcW w:w="992" w:type="dxa"/>
            <w:vAlign w:val="center"/>
          </w:tcPr>
          <w:p w14:paraId="278B8E9C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1</w:t>
            </w:r>
          </w:p>
        </w:tc>
        <w:tc>
          <w:tcPr>
            <w:tcW w:w="1985" w:type="dxa"/>
            <w:vAlign w:val="center"/>
          </w:tcPr>
          <w:p w14:paraId="2FEAADAC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6C758F" w14:paraId="4A7406D2" w14:textId="77777777" w:rsidTr="006C758F">
        <w:trPr>
          <w:trHeight w:val="543"/>
        </w:trPr>
        <w:tc>
          <w:tcPr>
            <w:tcW w:w="516" w:type="dxa"/>
            <w:vAlign w:val="center"/>
          </w:tcPr>
          <w:p w14:paraId="23F9A393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1747" w:type="dxa"/>
            <w:vAlign w:val="center"/>
          </w:tcPr>
          <w:p w14:paraId="3B04F7DF" w14:textId="77777777" w:rsidR="006C758F" w:rsidRDefault="006C758F" w:rsidP="006C758F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48A60C10" w14:textId="77777777" w:rsidR="006C758F" w:rsidRDefault="006C758F" w:rsidP="006C758F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2529AACA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A89CD37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23929BE9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6C758F" w14:paraId="541FE293" w14:textId="77777777" w:rsidTr="006C758F">
        <w:trPr>
          <w:trHeight w:val="561"/>
        </w:trPr>
        <w:tc>
          <w:tcPr>
            <w:tcW w:w="516" w:type="dxa"/>
            <w:vAlign w:val="center"/>
          </w:tcPr>
          <w:p w14:paraId="60368393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1747" w:type="dxa"/>
            <w:vAlign w:val="center"/>
          </w:tcPr>
          <w:p w14:paraId="26627DB7" w14:textId="77777777" w:rsidR="006C758F" w:rsidRDefault="006C758F" w:rsidP="006C758F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2B7D8AC2" w14:textId="77777777" w:rsidR="006C758F" w:rsidRDefault="006C758F" w:rsidP="006C758F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0A40ED93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77E6E39C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6FB6D540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129DA32B" w14:textId="6643F1A6" w:rsidR="00FA1E79" w:rsidRDefault="006C758F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</w:t>
      </w:r>
      <w:r w:rsidR="00FA1E79">
        <w:rPr>
          <w:rFonts w:asciiTheme="majorHAnsi" w:hAnsiTheme="majorHAnsi"/>
          <w:sz w:val="24"/>
        </w:rPr>
        <w:t>Telah menerima fasilitas asset dari Perusahaan. sbb :</w:t>
      </w:r>
    </w:p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Dengan ketentuan sebagai berikut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Penggunaan</w:t>
      </w:r>
      <w:r w:rsidRPr="009D4C19">
        <w:rPr>
          <w:rFonts w:asciiTheme="majorHAnsi" w:hAnsiTheme="majorHAnsi"/>
          <w:sz w:val="21"/>
          <w:szCs w:val="21"/>
        </w:rPr>
        <w:t xml:space="preserve"> Asset untuk kepentingan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 menjaga, memelihara dan merawat Asset sesuai pemakaian normal dan wajar,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Dilarang</w:t>
      </w:r>
      <w:r w:rsidRPr="009D4C19">
        <w:rPr>
          <w:rFonts w:asciiTheme="majorHAnsi" w:hAnsiTheme="majorHAnsi"/>
          <w:sz w:val="21"/>
          <w:szCs w:val="21"/>
        </w:rPr>
        <w:t xml:space="preserve"> menukar Asset dengan karyawan lainnya tanpa seizin </w:t>
      </w:r>
      <w:r>
        <w:rPr>
          <w:rFonts w:asciiTheme="majorHAnsi" w:hAnsiTheme="majorHAnsi"/>
          <w:sz w:val="21"/>
          <w:szCs w:val="21"/>
        </w:rPr>
        <w:t>tim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 w:rsidRPr="009D4C19">
        <w:rPr>
          <w:rFonts w:asciiTheme="majorHAnsi" w:hAnsiTheme="majorHAnsi"/>
          <w:sz w:val="21"/>
          <w:szCs w:val="21"/>
        </w:rPr>
        <w:t xml:space="preserve">Jika terjadi kerusakan saat pemakaian, wajib melaporkan kepada </w:t>
      </w:r>
      <w:r>
        <w:rPr>
          <w:rFonts w:asciiTheme="majorHAnsi" w:hAnsiTheme="majorHAnsi"/>
          <w:sz w:val="21"/>
          <w:szCs w:val="21"/>
        </w:rPr>
        <w:t>tim GA</w:t>
      </w:r>
      <w:r w:rsidRPr="009D4C19">
        <w:rPr>
          <w:rFonts w:asciiTheme="majorHAnsi" w:hAnsiTheme="majorHAnsi"/>
          <w:sz w:val="21"/>
          <w:szCs w:val="21"/>
        </w:rPr>
        <w:t xml:space="preserve"> dengan mengisi form request perbaikan sarana&amp;prasarana,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 w:rsidRPr="009D4C19">
        <w:rPr>
          <w:rFonts w:asciiTheme="majorHAnsi" w:hAnsiTheme="majorHAnsi"/>
          <w:sz w:val="21"/>
          <w:szCs w:val="21"/>
        </w:rPr>
        <w:t xml:space="preserve">Jika terjadi kerusakan akibat kelalaian pemakaian (Pecah/terjatuh, Terkena Cairan, Menggunakan/install software tanpa persetujuan tim IT, Menutup ventilasi Laptop sehingga overheat) atau hilang. </w:t>
      </w:r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 bertanggung jawab sepenuhnya atas biaya perbaikan atau pengganti,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 w:rsidRPr="009D4C19">
        <w:rPr>
          <w:rFonts w:asciiTheme="majorHAnsi" w:hAnsiTheme="majorHAnsi"/>
          <w:sz w:val="21"/>
          <w:szCs w:val="21"/>
        </w:rPr>
        <w:t>Jika terjadi pemberhentian hubungan kerja, baik karena mengundurkan diri dan atau sebab lainnya</w:t>
      </w:r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wajib mengembalikan Asset maksimal 1 (satu) minggu sebelum hari terakhir bekerja. Namun jika tidak mengembalikan Asset</w:t>
      </w:r>
      <w:r>
        <w:rPr>
          <w:rFonts w:asciiTheme="majorHAnsi" w:hAnsiTheme="majorHAnsi"/>
          <w:sz w:val="21"/>
          <w:szCs w:val="21"/>
        </w:rPr>
        <w:t xml:space="preserve">, </w:t>
      </w:r>
      <w:r w:rsidRPr="009D4C19">
        <w:rPr>
          <w:rFonts w:asciiTheme="majorHAnsi" w:hAnsiTheme="majorHAnsi"/>
          <w:sz w:val="21"/>
          <w:szCs w:val="21"/>
        </w:rPr>
        <w:t>maka diwajibkan mengganti Asset yang di pinjam sesuai kesepakatan departemen HRGA, Akunting,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 dibebankan biaya yang tertera pada point-point diatas dan biaya tsb akan diproses oleh Departemen HRGA, baik melalui pemotongan gaji, incentive dan lain-lain. Dan apabila gaji, incentive dan lain-lain yang tersisa tidak cukup untuk melakukan pelunasan, maka bersedia melunasi pembayaran tersebut dihari terakhir bekerja,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Demikianlah berita acara ini dibuat, sesuai dengan keperluannya.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 w:rsidRPr="00230A39">
        <w:rPr>
          <w:rFonts w:asciiTheme="majorHAnsi" w:hAnsiTheme="majorHAnsi"/>
          <w:b/>
          <w:sz w:val="24"/>
        </w:rPr>
        <w:t>Diserahkan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  <w:t>Diterima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C758F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D2726-5198-4201-A50B-F9D1B4F9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11</cp:revision>
  <cp:lastPrinted>2025-09-15T08:59:00Z</cp:lastPrinted>
  <dcterms:created xsi:type="dcterms:W3CDTF">2025-09-16T04:19:00Z</dcterms:created>
  <dcterms:modified xsi:type="dcterms:W3CDTF">2025-09-16T08:56:00Z</dcterms:modified>
</cp:coreProperties>
</file>