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6285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CAB270D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3BA1FBCC" w14:textId="2DDDA24D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8B0F57">
        <w:rPr>
          <w:rFonts w:ascii="Times New Roman" w:hAnsi="Times New Roman"/>
          <w:sz w:val="26"/>
          <w:szCs w:val="26"/>
        </w:rPr>
        <w:t xml:space="preserve">: </w:t>
      </w:r>
      <w:r w:rsidR="00501A85">
        <w:rPr>
          <w:rFonts w:ascii="Times New Roman" w:hAnsi="Times New Roman"/>
          <w:sz w:val="26"/>
          <w:szCs w:val="26"/>
        </w:rPr>
        <w:t xml:space="preserve">ассистент </w:t>
      </w:r>
      <w:r w:rsidR="008B0F57" w:rsidRPr="008B0F57">
        <w:rPr>
          <w:rFonts w:ascii="Times New Roman" w:hAnsi="Times New Roman"/>
          <w:sz w:val="26"/>
          <w:szCs w:val="26"/>
        </w:rPr>
        <w:t xml:space="preserve"> </w:t>
      </w:r>
      <w:r w:rsidR="008B0F57">
        <w:rPr>
          <w:rFonts w:ascii="Times New Roman" w:hAnsi="Times New Roman"/>
          <w:sz w:val="26"/>
          <w:szCs w:val="26"/>
        </w:rPr>
        <w:t>каф</w:t>
      </w:r>
      <w:r w:rsidR="008B0F57" w:rsidRP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E1784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60C72210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501A85">
        <w:rPr>
          <w:rFonts w:ascii="Times New Roman" w:hAnsi="Times New Roman"/>
        </w:rPr>
        <w:t>Иванова Е.А.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2B35414C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501A85">
        <w:rPr>
          <w:rFonts w:ascii="Times New Roman" w:hAnsi="Times New Roman"/>
        </w:rPr>
        <w:t>Панасюженкова О.Д.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60F43DE9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202</w:t>
      </w:r>
      <w:r w:rsidR="00856800">
        <w:rPr>
          <w:rFonts w:ascii="Times New Roman" w:hAnsi="Times New Roman"/>
          <w:sz w:val="26"/>
          <w:szCs w:val="26"/>
        </w:rPr>
        <w:t>1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CE0410D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Подготовить </w:t>
      </w:r>
      <w:r w:rsidRPr="00A67D4B">
        <w:rPr>
          <w:color w:val="000000"/>
        </w:rPr>
        <w:t>обзор программных продуктов, применяемых в организации, где вы проходите практику.</w:t>
      </w:r>
    </w:p>
    <w:p w14:paraId="522C6E22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0" w:afterAutospacing="0"/>
        <w:jc w:val="both"/>
      </w:pPr>
      <w:r w:rsidRPr="00A67D4B">
        <w:rPr>
          <w:color w:val="000000"/>
        </w:rPr>
        <w:t xml:space="preserve">План обзора программного </w:t>
      </w:r>
      <w:r w:rsidRPr="00A67D4B">
        <w:t>продукта:</w:t>
      </w:r>
    </w:p>
    <w:p w14:paraId="0D89E319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общая характеристика;</w:t>
      </w:r>
    </w:p>
    <w:p w14:paraId="7DD9FA43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функции;</w:t>
      </w:r>
    </w:p>
    <w:p w14:paraId="2E62E7C8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438710E5" w:rsidR="00A10C97" w:rsidRDefault="00435667" w:rsidP="00435667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Представить в виде конспекта</w:t>
      </w:r>
      <w:r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24502F56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212C1DB1" w14:textId="114285A4" w:rsidR="008B0F57" w:rsidRDefault="009267B8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49C4801A" wp14:editId="08BFB626">
            <wp:extent cx="1512000" cy="1512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2000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AE7BE47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7E97BADF"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B1772D">
        <w:rPr>
          <w:color w:val="000000"/>
        </w:rPr>
        <w:t>Текстовый документ</w:t>
      </w:r>
      <w:r>
        <w:rPr>
          <w:color w:val="000000"/>
        </w:rPr>
        <w:t xml:space="preserve"> с планом проведения семинара</w:t>
      </w:r>
      <w:r>
        <w:rPr>
          <w:rFonts w:eastAsia="Calibri"/>
          <w:szCs w:val="22"/>
          <w:lang w:eastAsia="en-US"/>
        </w:rPr>
        <w:t>.</w:t>
      </w:r>
      <w:r w:rsidR="000565D9" w:rsidRPr="000565D9">
        <w:t xml:space="preserve"> </w:t>
      </w:r>
    </w:p>
    <w:p w14:paraId="264EBE64" w14:textId="400D9D26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655299F6" w14:textId="110B71AA" w:rsidR="009267B8" w:rsidRDefault="009267B8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7F144937" wp14:editId="422CB5AA">
            <wp:extent cx="1512000" cy="1512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2000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BB77" w14:textId="77777777" w:rsidR="000565D9" w:rsidRDefault="000565D9" w:rsidP="000565D9">
      <w:pPr>
        <w:jc w:val="both"/>
      </w:pP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35EAD367" w14:textId="27355072" w:rsidR="008B0F57" w:rsidRDefault="009267B8" w:rsidP="000565D9">
      <w:pPr>
        <w:pStyle w:val="a5"/>
        <w:spacing w:before="0" w:beforeAutospacing="0" w:after="0" w:afterAutospacing="0"/>
        <w:jc w:val="both"/>
      </w:pPr>
      <w: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Разобрать вариант технического задания на покупку комплектующих рабочего места специалиста (с учетом специфики решаемых заданий). ТЗ оформить в соответствии с ГОСТ</w:t>
      </w:r>
      <w:r w:rsidR="00305F59">
        <w:t>.</w:t>
      </w:r>
    </w:p>
    <w:p w14:paraId="64CFEA7E" w14:textId="1763C99B" w:rsidR="009267B8" w:rsidRDefault="009267B8" w:rsidP="000565D9">
      <w:pPr>
        <w:pStyle w:val="a5"/>
        <w:spacing w:before="0" w:beforeAutospacing="0" w:after="0" w:afterAutospacing="0"/>
        <w:jc w:val="both"/>
      </w:pPr>
    </w:p>
    <w:p w14:paraId="6A39ED03" w14:textId="41B2E6C5" w:rsidR="009267B8" w:rsidRDefault="009267B8" w:rsidP="000565D9">
      <w:pPr>
        <w:pStyle w:val="a5"/>
        <w:spacing w:before="0" w:beforeAutospacing="0" w:after="0" w:afterAutospacing="0"/>
        <w:jc w:val="both"/>
        <w:rPr>
          <w:b/>
          <w:bCs/>
        </w:rPr>
      </w:pPr>
      <w:r w:rsidRPr="009267B8">
        <w:rPr>
          <w:b/>
          <w:bCs/>
        </w:rPr>
        <w:lastRenderedPageBreak/>
        <w:t>Форма отчётности</w:t>
      </w:r>
    </w:p>
    <w:p w14:paraId="074BDD99" w14:textId="77777777" w:rsidR="009267B8" w:rsidRPr="009267B8" w:rsidRDefault="009267B8" w:rsidP="000565D9">
      <w:pPr>
        <w:pStyle w:val="a5"/>
        <w:spacing w:before="0" w:beforeAutospacing="0" w:after="0" w:afterAutospacing="0"/>
        <w:jc w:val="both"/>
        <w:rPr>
          <w:b/>
          <w:bCs/>
        </w:rPr>
      </w:pPr>
    </w:p>
    <w:p w14:paraId="4C4475BF" w14:textId="77777777" w:rsidR="009267B8" w:rsidRDefault="009267B8" w:rsidP="009267B8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Текстовый документ</w:t>
      </w:r>
    </w:p>
    <w:p w14:paraId="78EF5B5F" w14:textId="435BE541" w:rsidR="009267B8" w:rsidRDefault="009267B8" w:rsidP="009267B8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Опубликовать в электронном портфолио, </w:t>
      </w:r>
      <w:r>
        <w:rPr>
          <w:color w:val="000000"/>
          <w:lang w:val="en-US"/>
        </w:rPr>
        <w:t>QR</w:t>
      </w:r>
      <w:r>
        <w:rPr>
          <w:color w:val="000000"/>
        </w:rPr>
        <w:t>-код в отчете</w:t>
      </w:r>
    </w:p>
    <w:p w14:paraId="3776BF29" w14:textId="77777777" w:rsidR="00305F59" w:rsidRDefault="00305F59" w:rsidP="009267B8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62F442C" w14:textId="46D61664" w:rsidR="009267B8" w:rsidRPr="009267B8" w:rsidRDefault="009267B8" w:rsidP="009267B8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E25CF00" wp14:editId="19571206">
            <wp:extent cx="1512000" cy="1512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2000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741E6B10" w14:textId="74C4E8A4" w:rsidR="00B65FCF" w:rsidRDefault="00711D36" w:rsidP="009267B8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411DDE54" w14:textId="77777777" w:rsidR="009267B8" w:rsidRPr="009267B8" w:rsidRDefault="009267B8" w:rsidP="009267B8">
      <w:pPr>
        <w:spacing w:after="0"/>
        <w:jc w:val="both"/>
        <w:rPr>
          <w:rFonts w:ascii="Times New Roman" w:hAnsi="Times New Roman"/>
          <w:sz w:val="24"/>
        </w:rPr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6F1163C0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B1772D">
        <w:rPr>
          <w:color w:val="000000"/>
        </w:rPr>
        <w:t>Сдела</w:t>
      </w:r>
      <w:r>
        <w:rPr>
          <w:color w:val="000000"/>
        </w:rPr>
        <w:t>ть подборку основных нормативно</w:t>
      </w:r>
      <w:r w:rsidRPr="00B1772D">
        <w:rPr>
          <w:color w:val="000000"/>
        </w:rPr>
        <w:t>-правовых документов, регламентирующих организацию работы инженера-программиста.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0BFA940B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  <w:r>
        <w:rPr>
          <w:color w:val="000000"/>
        </w:rPr>
        <w:t>Текстовый документ с указанием:</w:t>
      </w:r>
    </w:p>
    <w:p w14:paraId="270E1BC0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адреса ресурса (например КонсультантПлюс)</w:t>
      </w:r>
    </w:p>
    <w:p w14:paraId="634B5F9A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название нормативно-правового документа</w:t>
      </w:r>
    </w:p>
    <w:p w14:paraId="771B466C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55A3B5F" w14:textId="31E71502" w:rsidR="000565D9" w:rsidRDefault="009267B8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50D797D" wp14:editId="13A1CA25">
            <wp:extent cx="1512000" cy="1512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2000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B510" w14:textId="77777777" w:rsidR="009267B8" w:rsidRDefault="009267B8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E74477A" w14:textId="77777777" w:rsidR="00435667" w:rsidRPr="00181A3F" w:rsidRDefault="00435667" w:rsidP="00435667">
      <w:pPr>
        <w:pStyle w:val="2"/>
        <w:jc w:val="both"/>
      </w:pPr>
      <w:r w:rsidRPr="00181A3F">
        <w:t>Задание 2.</w:t>
      </w:r>
      <w:r>
        <w:t>2</w:t>
      </w:r>
      <w:r w:rsidRPr="00181A3F">
        <w:t xml:space="preserve"> </w:t>
      </w:r>
    </w:p>
    <w:p w14:paraId="57B27593" w14:textId="77777777"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14:paraId="499BB48D" w14:textId="74556097" w:rsid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Pr="00500510">
        <w:rPr>
          <w:color w:val="000000"/>
        </w:rPr>
        <w:t>Языки и среды программирования</w:t>
      </w:r>
      <w:r>
        <w:rPr>
          <w:color w:val="000000"/>
        </w:rPr>
        <w:t>».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B7F7E6F" w14:textId="77777777" w:rsidR="00435667" w:rsidRPr="00500510" w:rsidRDefault="00435667" w:rsidP="00435667">
      <w:pPr>
        <w:pStyle w:val="a5"/>
        <w:shd w:val="clear" w:color="auto" w:fill="FFFFFF"/>
        <w:spacing w:before="0" w:beforeAutospacing="0" w:after="0" w:afterAutospacing="0"/>
      </w:pPr>
      <w:r>
        <w:t>Аннотированный с</w:t>
      </w:r>
      <w:r w:rsidRPr="00500510">
        <w:t>писок статей:</w:t>
      </w:r>
    </w:p>
    <w:p w14:paraId="55222BE9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название статьи</w:t>
      </w:r>
    </w:p>
    <w:p w14:paraId="1AFB5D58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автор</w:t>
      </w:r>
    </w:p>
    <w:p w14:paraId="3838A853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ссылка на статью, оформленная с действующим ГОСТом (электронный ресурс)</w:t>
      </w:r>
    </w:p>
    <w:p w14:paraId="709E4A32" w14:textId="77777777" w:rsidR="00435667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hAnsi="Open Sans" w:cs="Open Sans"/>
          <w:color w:val="555555"/>
          <w:sz w:val="20"/>
          <w:szCs w:val="20"/>
        </w:rPr>
      </w:pPr>
      <w:r w:rsidRPr="00500510">
        <w:rPr>
          <w:rFonts w:ascii="Times New Roman" w:hAnsi="Times New Roman"/>
          <w:sz w:val="24"/>
          <w:szCs w:val="24"/>
        </w:rPr>
        <w:lastRenderedPageBreak/>
        <w:t>краткая аннотация</w:t>
      </w:r>
    </w:p>
    <w:p w14:paraId="0AC06167" w14:textId="77777777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ECB1FBA" w14:textId="618D0759" w:rsidR="009267B8" w:rsidRPr="009267B8" w:rsidRDefault="009267B8" w:rsidP="009267B8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D9A3DE9" wp14:editId="1CD88891">
            <wp:extent cx="1512000" cy="1512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2000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52386" w14:textId="77777777" w:rsidR="00435667" w:rsidRPr="00181A3F" w:rsidRDefault="00435667" w:rsidP="00435667">
      <w:pPr>
        <w:pStyle w:val="2"/>
        <w:jc w:val="both"/>
      </w:pPr>
      <w:r w:rsidRPr="00181A3F">
        <w:t>Задание 2.</w:t>
      </w:r>
      <w:r>
        <w:t>3</w:t>
      </w:r>
      <w:r w:rsidRPr="00181A3F">
        <w:t xml:space="preserve"> </w:t>
      </w:r>
    </w:p>
    <w:p w14:paraId="66DA8C13" w14:textId="693C99E7"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Pr="00500510">
        <w:rPr>
          <w:color w:val="000000"/>
        </w:rPr>
        <w:t xml:space="preserve">Язык </w:t>
      </w:r>
      <w:proofErr w:type="spellStart"/>
      <w:r w:rsidRPr="00500510">
        <w:rPr>
          <w:color w:val="000000"/>
        </w:rPr>
        <w:t>Julia</w:t>
      </w:r>
      <w:proofErr w:type="spellEnd"/>
      <w:r w:rsidRPr="00500510">
        <w:rPr>
          <w:color w:val="000000"/>
        </w:rPr>
        <w:t xml:space="preserve"> - язык научного программирования</w:t>
      </w:r>
      <w:r>
        <w:rPr>
          <w:color w:val="000000"/>
        </w:rPr>
        <w:t>».</w:t>
      </w: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77777777"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435667">
        <w:t xml:space="preserve">Текстовый документ стендового доклада </w:t>
      </w:r>
    </w:p>
    <w:p w14:paraId="079BEE62" w14:textId="6308DA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753094A9" w14:textId="42C5E4DA" w:rsidR="005D72D8" w:rsidRDefault="009267B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3CE9506B" wp14:editId="383D8224">
            <wp:extent cx="1512000" cy="1512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2000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9"/>
  </w:num>
  <w:num w:numId="12">
    <w:abstractNumId w:val="4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81A3F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05F59"/>
    <w:rsid w:val="00383791"/>
    <w:rsid w:val="003F6D62"/>
    <w:rsid w:val="00407AAF"/>
    <w:rsid w:val="00435667"/>
    <w:rsid w:val="004818EC"/>
    <w:rsid w:val="00501A85"/>
    <w:rsid w:val="005441C0"/>
    <w:rsid w:val="00546A13"/>
    <w:rsid w:val="005A09E8"/>
    <w:rsid w:val="005C42F7"/>
    <w:rsid w:val="005D72D8"/>
    <w:rsid w:val="006840C5"/>
    <w:rsid w:val="00696163"/>
    <w:rsid w:val="00697731"/>
    <w:rsid w:val="006E1784"/>
    <w:rsid w:val="00711D36"/>
    <w:rsid w:val="00731DE5"/>
    <w:rsid w:val="00815166"/>
    <w:rsid w:val="00841070"/>
    <w:rsid w:val="00850884"/>
    <w:rsid w:val="00855992"/>
    <w:rsid w:val="00856800"/>
    <w:rsid w:val="008B0F57"/>
    <w:rsid w:val="008B319F"/>
    <w:rsid w:val="008E1DBD"/>
    <w:rsid w:val="0090262D"/>
    <w:rsid w:val="009267B8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65FCF"/>
    <w:rsid w:val="00C257E8"/>
    <w:rsid w:val="00C53500"/>
    <w:rsid w:val="00D57343"/>
    <w:rsid w:val="00D610C8"/>
    <w:rsid w:val="00D63C74"/>
    <w:rsid w:val="00DD15C1"/>
    <w:rsid w:val="00DF6A71"/>
    <w:rsid w:val="00E2610B"/>
    <w:rsid w:val="00E44229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Title"/>
    <w:basedOn w:val="11"/>
    <w:next w:val="11"/>
    <w:link w:val="af2"/>
    <w:rsid w:val="009267B8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f2">
    <w:name w:val="Заголовок Знак"/>
    <w:basedOn w:val="a0"/>
    <w:link w:val="af1"/>
    <w:rsid w:val="009267B8"/>
    <w:rPr>
      <w:rFonts w:ascii="Times New Roman" w:eastAsia="Times New Roman" w:hAnsi="Times New Roman" w:cs="Times New Roman"/>
      <w:b/>
      <w:sz w:val="72"/>
      <w:szCs w:val="7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BA7F6-C6B9-4BEF-9638-A93C4EC3A1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450</Words>
  <Characters>2568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3012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Панасюженкова Ольга Даниловна</cp:lastModifiedBy>
  <cp:revision>3</cp:revision>
  <cp:lastPrinted>2015-03-24T07:53:00Z</cp:lastPrinted>
  <dcterms:created xsi:type="dcterms:W3CDTF">2021-09-25T11:14:00Z</dcterms:created>
  <dcterms:modified xsi:type="dcterms:W3CDTF">2021-09-25T11:18:00Z</dcterms:modified>
</cp:coreProperties>
</file>