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8B865" w14:textId="77777777" w:rsidR="00DD4439" w:rsidRPr="00314BD4"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7086CE4F" w14:textId="77777777" w:rsidR="00DD4439" w:rsidRPr="00314BD4"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7EA5A1CF" w14:textId="77777777" w:rsidR="00DD4439" w:rsidRPr="00314BD4"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333D7ECE" w14:textId="77777777" w:rsidR="00DD4439" w:rsidRPr="00314BD4"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5936815F" w14:textId="77777777" w:rsidR="00DD4439" w:rsidRPr="00314BD4"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1B0DFFDE" w14:textId="77777777" w:rsidR="00DD4439" w:rsidRPr="00314BD4" w:rsidRDefault="00DD4439" w:rsidP="00DD4439">
      <w:pPr>
        <w:widowControl w:val="0"/>
        <w:autoSpaceDE w:val="0"/>
        <w:autoSpaceDN w:val="0"/>
        <w:adjustRightInd w:val="0"/>
        <w:spacing w:after="0" w:line="240" w:lineRule="auto"/>
        <w:jc w:val="center"/>
        <w:rPr>
          <w:rFonts w:ascii="Times New Roman" w:eastAsia="Times New Roman" w:hAnsi="Times New Roman"/>
          <w:b/>
          <w:lang w:eastAsia="en-US"/>
        </w:rPr>
      </w:pPr>
      <w:r>
        <w:rPr>
          <w:rFonts w:ascii="Times New Roman" w:eastAsia="Times New Roman" w:hAnsi="Times New Roman"/>
          <w:b/>
          <w:lang w:eastAsia="en-US"/>
        </w:rPr>
        <w:t>Т</w:t>
      </w:r>
      <w:r w:rsidRPr="00314BD4">
        <w:rPr>
          <w:rFonts w:ascii="Times New Roman" w:eastAsia="Times New Roman" w:hAnsi="Times New Roman"/>
          <w:b/>
          <w:lang w:eastAsia="en-US"/>
        </w:rPr>
        <w:t>ехническое задание</w:t>
      </w:r>
    </w:p>
    <w:p w14:paraId="031D9FC6" w14:textId="36135CE0" w:rsidR="00DD4439" w:rsidRDefault="00DD4439" w:rsidP="00DD4439">
      <w:pPr>
        <w:widowControl w:val="0"/>
        <w:autoSpaceDE w:val="0"/>
        <w:autoSpaceDN w:val="0"/>
        <w:adjustRightInd w:val="0"/>
        <w:spacing w:after="0" w:line="240" w:lineRule="auto"/>
        <w:jc w:val="center"/>
        <w:rPr>
          <w:rFonts w:ascii="Times New Roman" w:hAnsi="Times New Roman" w:cs="Times New Roman"/>
          <w:u w:val="single"/>
        </w:rPr>
      </w:pPr>
      <w:r w:rsidRPr="00DD4439">
        <w:rPr>
          <w:rFonts w:ascii="Times New Roman" w:hAnsi="Times New Roman" w:cs="Times New Roman"/>
          <w:u w:val="single"/>
        </w:rPr>
        <w:t xml:space="preserve">на поставку </w:t>
      </w:r>
      <w:r w:rsidR="00E371E4">
        <w:rPr>
          <w:rFonts w:ascii="Times New Roman" w:hAnsi="Times New Roman" w:cs="Times New Roman"/>
          <w:u w:val="single"/>
        </w:rPr>
        <w:t>аппаратного обеспечения</w:t>
      </w:r>
    </w:p>
    <w:p w14:paraId="22872448" w14:textId="77777777" w:rsidR="00DD4439" w:rsidRPr="003B45DE" w:rsidRDefault="00DD4439" w:rsidP="00DD4439">
      <w:pPr>
        <w:widowControl w:val="0"/>
        <w:autoSpaceDE w:val="0"/>
        <w:autoSpaceDN w:val="0"/>
        <w:adjustRightInd w:val="0"/>
        <w:spacing w:after="0" w:line="240" w:lineRule="auto"/>
        <w:jc w:val="center"/>
        <w:rPr>
          <w:rFonts w:ascii="Times New Roman" w:hAnsi="Times New Roman" w:cs="Times New Roman"/>
          <w:u w:val="single"/>
        </w:rPr>
      </w:pPr>
      <w:r w:rsidRPr="00314BD4">
        <w:rPr>
          <w:rFonts w:ascii="Times New Roman" w:hAnsi="Times New Roman" w:cs="Times New Roman"/>
          <w:sz w:val="16"/>
          <w:szCs w:val="16"/>
        </w:rPr>
        <w:t>(объект закупки)</w:t>
      </w:r>
    </w:p>
    <w:p w14:paraId="27507500" w14:textId="77777777" w:rsidR="00DD4439" w:rsidRPr="00314BD4" w:rsidRDefault="00DD4439" w:rsidP="00DD4439">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p w14:paraId="54A54243" w14:textId="77777777" w:rsidR="00DD4439" w:rsidRPr="00314BD4" w:rsidRDefault="00DD4439" w:rsidP="00DD4439">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p w14:paraId="62EBE632" w14:textId="77777777" w:rsidR="00DD4439" w:rsidRPr="00314BD4" w:rsidRDefault="00DD4439" w:rsidP="00DD4439">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p w14:paraId="0EEAEE8C" w14:textId="544DEB41" w:rsidR="00DD4439" w:rsidRDefault="00DD4439" w:rsidP="00DD4439">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p w14:paraId="4C4710FA" w14:textId="5D632408" w:rsidR="004D59C1" w:rsidRDefault="004D59C1" w:rsidP="00DD4439">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p w14:paraId="3F6A1F3F" w14:textId="653D93A5" w:rsidR="004D59C1" w:rsidRDefault="004D59C1" w:rsidP="00DD4439">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p w14:paraId="06560007" w14:textId="2C4BD347" w:rsidR="004D59C1" w:rsidRDefault="004D59C1" w:rsidP="00DD4439">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p w14:paraId="73F51040" w14:textId="1B7D4FB4" w:rsidR="004D59C1" w:rsidRDefault="004D59C1" w:rsidP="00DD4439">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p w14:paraId="316767F6" w14:textId="670C0B5A" w:rsidR="004D59C1" w:rsidRDefault="004D59C1" w:rsidP="00DD4439">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p w14:paraId="13E6C0CB" w14:textId="77777777" w:rsidR="004D59C1" w:rsidRPr="00314BD4" w:rsidRDefault="004D59C1" w:rsidP="00DD4439">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p w14:paraId="65CE374A" w14:textId="77777777" w:rsidR="00DD4439" w:rsidRPr="00314BD4" w:rsidRDefault="00DD4439" w:rsidP="00DD4439">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p w14:paraId="332C0832" w14:textId="77777777" w:rsidR="00DD4439" w:rsidRPr="00314BD4" w:rsidRDefault="00DD4439" w:rsidP="00DD4439">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tbl>
      <w:tblPr>
        <w:tblStyle w:val="22"/>
        <w:tblW w:w="4702" w:type="dxa"/>
        <w:tblInd w:w="5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
        <w:gridCol w:w="2006"/>
        <w:gridCol w:w="283"/>
        <w:gridCol w:w="2114"/>
      </w:tblGrid>
      <w:tr w:rsidR="004D59C1" w:rsidRPr="00806306" w14:paraId="1566DFF4" w14:textId="77777777" w:rsidTr="004D59C1">
        <w:tc>
          <w:tcPr>
            <w:tcW w:w="299" w:type="dxa"/>
            <w:vMerge w:val="restart"/>
          </w:tcPr>
          <w:p w14:paraId="1CE46495" w14:textId="77777777" w:rsidR="004D59C1" w:rsidRPr="00806306" w:rsidRDefault="004D59C1" w:rsidP="00806306">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tc>
        <w:tc>
          <w:tcPr>
            <w:tcW w:w="4403" w:type="dxa"/>
            <w:gridSpan w:val="3"/>
          </w:tcPr>
          <w:p w14:paraId="00F36B45" w14:textId="77777777" w:rsidR="004D59C1" w:rsidRPr="00806306" w:rsidRDefault="004D59C1" w:rsidP="004D59C1">
            <w:pPr>
              <w:widowControl w:val="0"/>
              <w:autoSpaceDE w:val="0"/>
              <w:autoSpaceDN w:val="0"/>
              <w:adjustRightInd w:val="0"/>
              <w:spacing w:after="120" w:line="240" w:lineRule="auto"/>
              <w:ind w:left="-516"/>
              <w:jc w:val="right"/>
              <w:rPr>
                <w:rFonts w:ascii="Times New Roman" w:eastAsia="Times New Roman" w:hAnsi="Times New Roman"/>
                <w:shd w:val="clear" w:color="auto" w:fill="FFFFFF"/>
                <w:lang w:eastAsia="en-US"/>
              </w:rPr>
            </w:pPr>
            <w:r w:rsidRPr="00806306">
              <w:rPr>
                <w:rFonts w:ascii="Times New Roman" w:eastAsia="Times New Roman" w:hAnsi="Times New Roman"/>
              </w:rPr>
              <w:t>СОГЛАСОВАНО</w:t>
            </w:r>
          </w:p>
        </w:tc>
      </w:tr>
      <w:tr w:rsidR="004D59C1" w:rsidRPr="00806306" w14:paraId="4EFCB533" w14:textId="77777777" w:rsidTr="004D59C1">
        <w:tc>
          <w:tcPr>
            <w:tcW w:w="299" w:type="dxa"/>
            <w:vMerge/>
          </w:tcPr>
          <w:p w14:paraId="708DA381" w14:textId="77777777" w:rsidR="004D59C1" w:rsidRPr="00806306" w:rsidRDefault="004D59C1" w:rsidP="00806306">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tc>
        <w:tc>
          <w:tcPr>
            <w:tcW w:w="4403" w:type="dxa"/>
            <w:gridSpan w:val="3"/>
          </w:tcPr>
          <w:p w14:paraId="04C68583" w14:textId="5FD194E6" w:rsidR="004D59C1" w:rsidRPr="00806306" w:rsidRDefault="004D59C1" w:rsidP="004D59C1">
            <w:pPr>
              <w:widowControl w:val="0"/>
              <w:autoSpaceDE w:val="0"/>
              <w:autoSpaceDN w:val="0"/>
              <w:adjustRightInd w:val="0"/>
              <w:spacing w:after="0" w:line="240" w:lineRule="auto"/>
              <w:ind w:left="-57"/>
              <w:jc w:val="right"/>
              <w:rPr>
                <w:rFonts w:ascii="Times New Roman" w:eastAsia="Times New Roman" w:hAnsi="Times New Roman"/>
                <w:shd w:val="clear" w:color="auto" w:fill="FFFFFF"/>
                <w:lang w:eastAsia="en-US"/>
              </w:rPr>
            </w:pPr>
            <w:r w:rsidRPr="00806306">
              <w:rPr>
                <w:rFonts w:ascii="Times New Roman" w:eastAsia="Times New Roman" w:hAnsi="Times New Roman"/>
              </w:rPr>
              <w:t xml:space="preserve">Начальник </w:t>
            </w:r>
            <w:r>
              <w:rPr>
                <w:rFonts w:ascii="Times New Roman" w:eastAsia="Times New Roman" w:hAnsi="Times New Roman"/>
              </w:rPr>
              <w:t xml:space="preserve">Информационного центра МВД </w:t>
            </w:r>
            <w:proofErr w:type="spellStart"/>
            <w:r>
              <w:rPr>
                <w:rFonts w:ascii="Times New Roman" w:eastAsia="Times New Roman" w:hAnsi="Times New Roman"/>
              </w:rPr>
              <w:t>г.Санкт</w:t>
            </w:r>
            <w:proofErr w:type="spellEnd"/>
            <w:r>
              <w:rPr>
                <w:rFonts w:ascii="Times New Roman" w:eastAsia="Times New Roman" w:hAnsi="Times New Roman"/>
              </w:rPr>
              <w:t>-Петербурга</w:t>
            </w:r>
          </w:p>
        </w:tc>
      </w:tr>
      <w:tr w:rsidR="004D59C1" w:rsidRPr="00806306" w14:paraId="05FFDB03" w14:textId="77777777" w:rsidTr="004D59C1">
        <w:tc>
          <w:tcPr>
            <w:tcW w:w="299" w:type="dxa"/>
            <w:vMerge/>
          </w:tcPr>
          <w:p w14:paraId="5874F9D8" w14:textId="77777777" w:rsidR="004D59C1" w:rsidRPr="00806306" w:rsidRDefault="004D59C1" w:rsidP="00806306">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tc>
        <w:tc>
          <w:tcPr>
            <w:tcW w:w="2006" w:type="dxa"/>
            <w:tcBorders>
              <w:bottom w:val="single" w:sz="4" w:space="0" w:color="auto"/>
            </w:tcBorders>
            <w:vAlign w:val="bottom"/>
          </w:tcPr>
          <w:p w14:paraId="1AA1AF1C" w14:textId="77777777" w:rsidR="004D59C1" w:rsidRPr="00806306" w:rsidRDefault="004D59C1" w:rsidP="004D59C1">
            <w:pPr>
              <w:widowControl w:val="0"/>
              <w:autoSpaceDE w:val="0"/>
              <w:autoSpaceDN w:val="0"/>
              <w:adjustRightInd w:val="0"/>
              <w:spacing w:after="0" w:line="240" w:lineRule="auto"/>
              <w:jc w:val="right"/>
              <w:rPr>
                <w:rFonts w:ascii="Times New Roman" w:eastAsia="Times New Roman" w:hAnsi="Times New Roman"/>
                <w:shd w:val="clear" w:color="auto" w:fill="FFFFFF"/>
                <w:lang w:eastAsia="en-US"/>
              </w:rPr>
            </w:pPr>
          </w:p>
        </w:tc>
        <w:tc>
          <w:tcPr>
            <w:tcW w:w="283" w:type="dxa"/>
            <w:vAlign w:val="bottom"/>
          </w:tcPr>
          <w:p w14:paraId="47C77E44" w14:textId="77777777" w:rsidR="004D59C1" w:rsidRPr="00806306" w:rsidRDefault="004D59C1" w:rsidP="004D59C1">
            <w:pPr>
              <w:widowControl w:val="0"/>
              <w:autoSpaceDE w:val="0"/>
              <w:autoSpaceDN w:val="0"/>
              <w:adjustRightInd w:val="0"/>
              <w:spacing w:after="0" w:line="240" w:lineRule="auto"/>
              <w:jc w:val="right"/>
              <w:rPr>
                <w:rFonts w:ascii="Times New Roman" w:eastAsia="Times New Roman" w:hAnsi="Times New Roman"/>
                <w:shd w:val="clear" w:color="auto" w:fill="FFFFFF"/>
                <w:lang w:eastAsia="en-US"/>
              </w:rPr>
            </w:pPr>
          </w:p>
        </w:tc>
        <w:tc>
          <w:tcPr>
            <w:tcW w:w="2114" w:type="dxa"/>
            <w:tcBorders>
              <w:bottom w:val="single" w:sz="4" w:space="0" w:color="auto"/>
            </w:tcBorders>
            <w:vAlign w:val="bottom"/>
          </w:tcPr>
          <w:p w14:paraId="4B43E047" w14:textId="2028FF61" w:rsidR="004D59C1" w:rsidRPr="00806306" w:rsidRDefault="004D59C1" w:rsidP="004D59C1">
            <w:pPr>
              <w:widowControl w:val="0"/>
              <w:autoSpaceDE w:val="0"/>
              <w:autoSpaceDN w:val="0"/>
              <w:adjustRightInd w:val="0"/>
              <w:spacing w:after="0" w:line="240" w:lineRule="auto"/>
              <w:jc w:val="right"/>
              <w:rPr>
                <w:rFonts w:ascii="Times New Roman" w:eastAsia="Times New Roman" w:hAnsi="Times New Roman"/>
                <w:shd w:val="clear" w:color="auto" w:fill="FFFFFF"/>
                <w:lang w:eastAsia="en-US"/>
              </w:rPr>
            </w:pPr>
          </w:p>
        </w:tc>
      </w:tr>
      <w:tr w:rsidR="004D59C1" w:rsidRPr="00806306" w14:paraId="6D946C61" w14:textId="77777777" w:rsidTr="004D59C1">
        <w:tc>
          <w:tcPr>
            <w:tcW w:w="299" w:type="dxa"/>
            <w:vMerge/>
            <w:tcBorders>
              <w:top w:val="single" w:sz="4" w:space="0" w:color="auto"/>
            </w:tcBorders>
          </w:tcPr>
          <w:p w14:paraId="45A6FC0A" w14:textId="77777777" w:rsidR="004D59C1" w:rsidRPr="00806306" w:rsidRDefault="004D59C1" w:rsidP="00806306">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tc>
        <w:tc>
          <w:tcPr>
            <w:tcW w:w="2006" w:type="dxa"/>
            <w:tcBorders>
              <w:top w:val="single" w:sz="4" w:space="0" w:color="auto"/>
            </w:tcBorders>
          </w:tcPr>
          <w:p w14:paraId="321FF642" w14:textId="77777777" w:rsidR="004D59C1" w:rsidRPr="00806306" w:rsidRDefault="004D59C1" w:rsidP="004D59C1">
            <w:pPr>
              <w:widowControl w:val="0"/>
              <w:autoSpaceDE w:val="0"/>
              <w:autoSpaceDN w:val="0"/>
              <w:adjustRightInd w:val="0"/>
              <w:spacing w:after="0" w:line="240" w:lineRule="auto"/>
              <w:jc w:val="right"/>
              <w:rPr>
                <w:rFonts w:ascii="Times New Roman" w:eastAsia="Times New Roman" w:hAnsi="Times New Roman"/>
                <w:sz w:val="16"/>
                <w:szCs w:val="16"/>
                <w:shd w:val="clear" w:color="auto" w:fill="FFFFFF"/>
                <w:lang w:eastAsia="en-US"/>
              </w:rPr>
            </w:pPr>
            <w:r w:rsidRPr="00806306">
              <w:rPr>
                <w:rFonts w:ascii="Times New Roman" w:eastAsia="Times New Roman" w:hAnsi="Times New Roman"/>
                <w:sz w:val="16"/>
                <w:szCs w:val="16"/>
                <w:shd w:val="clear" w:color="auto" w:fill="FFFFFF"/>
                <w:lang w:eastAsia="en-US"/>
              </w:rPr>
              <w:t>(Подпись)</w:t>
            </w:r>
          </w:p>
        </w:tc>
        <w:tc>
          <w:tcPr>
            <w:tcW w:w="283" w:type="dxa"/>
          </w:tcPr>
          <w:p w14:paraId="0F3707AA" w14:textId="77777777" w:rsidR="004D59C1" w:rsidRPr="00806306" w:rsidRDefault="004D59C1" w:rsidP="004D59C1">
            <w:pPr>
              <w:widowControl w:val="0"/>
              <w:autoSpaceDE w:val="0"/>
              <w:autoSpaceDN w:val="0"/>
              <w:adjustRightInd w:val="0"/>
              <w:spacing w:after="0" w:line="240" w:lineRule="auto"/>
              <w:jc w:val="right"/>
              <w:rPr>
                <w:rFonts w:ascii="Times New Roman" w:eastAsia="Times New Roman" w:hAnsi="Times New Roman"/>
                <w:sz w:val="16"/>
                <w:szCs w:val="16"/>
                <w:shd w:val="clear" w:color="auto" w:fill="FFFFFF"/>
                <w:lang w:eastAsia="en-US"/>
              </w:rPr>
            </w:pPr>
          </w:p>
        </w:tc>
        <w:tc>
          <w:tcPr>
            <w:tcW w:w="2114" w:type="dxa"/>
          </w:tcPr>
          <w:p w14:paraId="4D2DB563" w14:textId="77777777" w:rsidR="004D59C1" w:rsidRPr="00806306" w:rsidRDefault="004D59C1" w:rsidP="004D59C1">
            <w:pPr>
              <w:widowControl w:val="0"/>
              <w:autoSpaceDE w:val="0"/>
              <w:autoSpaceDN w:val="0"/>
              <w:adjustRightInd w:val="0"/>
              <w:spacing w:after="0" w:line="240" w:lineRule="auto"/>
              <w:jc w:val="right"/>
              <w:rPr>
                <w:rFonts w:ascii="Times New Roman" w:eastAsia="Times New Roman" w:hAnsi="Times New Roman"/>
                <w:sz w:val="16"/>
                <w:szCs w:val="16"/>
                <w:shd w:val="clear" w:color="auto" w:fill="FFFFFF"/>
                <w:lang w:eastAsia="en-US"/>
              </w:rPr>
            </w:pPr>
            <w:r w:rsidRPr="00806306">
              <w:rPr>
                <w:rFonts w:ascii="Times New Roman" w:eastAsia="Times New Roman" w:hAnsi="Times New Roman"/>
                <w:sz w:val="16"/>
                <w:szCs w:val="16"/>
                <w:shd w:val="clear" w:color="auto" w:fill="FFFFFF"/>
                <w:lang w:eastAsia="en-US"/>
              </w:rPr>
              <w:t>(Ф.И.О.)</w:t>
            </w:r>
          </w:p>
        </w:tc>
      </w:tr>
      <w:tr w:rsidR="004D59C1" w:rsidRPr="00806306" w14:paraId="07DEEFDF" w14:textId="77777777" w:rsidTr="004D59C1">
        <w:tc>
          <w:tcPr>
            <w:tcW w:w="299" w:type="dxa"/>
            <w:vMerge/>
          </w:tcPr>
          <w:p w14:paraId="3C20CD24" w14:textId="77777777" w:rsidR="004D59C1" w:rsidRPr="00806306" w:rsidRDefault="004D59C1" w:rsidP="00806306">
            <w:pPr>
              <w:widowControl w:val="0"/>
              <w:autoSpaceDE w:val="0"/>
              <w:autoSpaceDN w:val="0"/>
              <w:adjustRightInd w:val="0"/>
              <w:spacing w:after="0" w:line="240" w:lineRule="auto"/>
              <w:jc w:val="center"/>
              <w:rPr>
                <w:rFonts w:ascii="Times New Roman" w:eastAsia="Times New Roman" w:hAnsi="Times New Roman"/>
                <w:shd w:val="clear" w:color="auto" w:fill="FFFFFF"/>
                <w:lang w:eastAsia="en-US"/>
              </w:rPr>
            </w:pPr>
          </w:p>
        </w:tc>
        <w:tc>
          <w:tcPr>
            <w:tcW w:w="4403" w:type="dxa"/>
            <w:gridSpan w:val="3"/>
          </w:tcPr>
          <w:p w14:paraId="516AC39B" w14:textId="0AEA025E" w:rsidR="004D59C1" w:rsidRPr="00806306" w:rsidRDefault="004D59C1" w:rsidP="004D59C1">
            <w:pPr>
              <w:widowControl w:val="0"/>
              <w:autoSpaceDE w:val="0"/>
              <w:autoSpaceDN w:val="0"/>
              <w:adjustRightInd w:val="0"/>
              <w:spacing w:after="0" w:line="240" w:lineRule="auto"/>
              <w:ind w:left="-57"/>
              <w:jc w:val="right"/>
              <w:rPr>
                <w:rFonts w:ascii="Times New Roman" w:eastAsia="Times New Roman" w:hAnsi="Times New Roman"/>
                <w:shd w:val="clear" w:color="auto" w:fill="FFFFFF"/>
                <w:lang w:eastAsia="en-US"/>
              </w:rPr>
            </w:pPr>
            <w:r w:rsidRPr="00806306">
              <w:rPr>
                <w:rFonts w:ascii="Times New Roman" w:hAnsi="Times New Roman" w:cs="Times New Roman"/>
              </w:rPr>
              <w:t>«</w:t>
            </w:r>
            <w:r>
              <w:rPr>
                <w:rFonts w:ascii="Times New Roman" w:hAnsi="Times New Roman" w:cs="Times New Roman"/>
              </w:rPr>
              <w:t>18</w:t>
            </w:r>
            <w:r w:rsidRPr="00806306">
              <w:rPr>
                <w:rFonts w:ascii="Times New Roman" w:hAnsi="Times New Roman" w:cs="Times New Roman"/>
              </w:rPr>
              <w:t xml:space="preserve">» </w:t>
            </w:r>
            <w:r>
              <w:rPr>
                <w:rFonts w:ascii="Times New Roman" w:hAnsi="Times New Roman" w:cs="Times New Roman"/>
              </w:rPr>
              <w:t xml:space="preserve">сентября </w:t>
            </w:r>
            <w:r w:rsidRPr="00806306">
              <w:rPr>
                <w:rFonts w:ascii="Times New Roman" w:hAnsi="Times New Roman" w:cs="Times New Roman"/>
              </w:rPr>
              <w:t>20</w:t>
            </w:r>
            <w:r>
              <w:rPr>
                <w:rFonts w:ascii="Times New Roman" w:hAnsi="Times New Roman" w:cs="Times New Roman"/>
              </w:rPr>
              <w:t>21</w:t>
            </w:r>
            <w:r w:rsidRPr="00806306">
              <w:rPr>
                <w:rFonts w:ascii="Times New Roman" w:hAnsi="Times New Roman" w:cs="Times New Roman"/>
              </w:rPr>
              <w:t xml:space="preserve"> года</w:t>
            </w:r>
          </w:p>
        </w:tc>
      </w:tr>
    </w:tbl>
    <w:p w14:paraId="0EA4FA55" w14:textId="77777777" w:rsidR="00806306" w:rsidRPr="00806306" w:rsidRDefault="00806306" w:rsidP="00806306">
      <w:pPr>
        <w:widowControl w:val="0"/>
        <w:autoSpaceDE w:val="0"/>
        <w:autoSpaceDN w:val="0"/>
        <w:adjustRightInd w:val="0"/>
        <w:spacing w:after="0" w:line="240" w:lineRule="auto"/>
        <w:jc w:val="center"/>
        <w:rPr>
          <w:rFonts w:ascii="Times New Roman" w:eastAsia="Times New Roman" w:hAnsi="Times New Roman"/>
          <w:lang w:eastAsia="en-US"/>
        </w:rPr>
      </w:pPr>
    </w:p>
    <w:p w14:paraId="6A244AD2" w14:textId="77777777" w:rsidR="00806306" w:rsidRPr="00806306" w:rsidRDefault="00806306" w:rsidP="00806306">
      <w:pPr>
        <w:widowControl w:val="0"/>
        <w:autoSpaceDE w:val="0"/>
        <w:autoSpaceDN w:val="0"/>
        <w:adjustRightInd w:val="0"/>
        <w:spacing w:after="0" w:line="240" w:lineRule="auto"/>
        <w:jc w:val="center"/>
        <w:rPr>
          <w:rFonts w:ascii="Times New Roman" w:eastAsia="Times New Roman" w:hAnsi="Times New Roman"/>
          <w:lang w:eastAsia="en-US"/>
        </w:rPr>
      </w:pPr>
    </w:p>
    <w:p w14:paraId="7D80D839" w14:textId="77777777" w:rsidR="00DD4439"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52F3FBDE" w14:textId="77777777" w:rsidR="00DD4439"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7512428C" w14:textId="77777777" w:rsidR="00DD4439"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588FD8F6" w14:textId="77777777" w:rsidR="00DD4439"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218348FC" w14:textId="77777777" w:rsidR="00DD4439"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4493A970" w14:textId="77777777" w:rsidR="00DD4439"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6FD808DF" w14:textId="77777777" w:rsidR="00E207D0" w:rsidRDefault="00E207D0"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4DD95563" w14:textId="77777777" w:rsidR="00DD4439"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25AD92E7" w14:textId="77777777" w:rsidR="00DD4439"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0EE97CE4" w14:textId="77777777" w:rsidR="00DD4439"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2E68E98E" w14:textId="1739BEDD" w:rsidR="00DD4439" w:rsidRDefault="00DD4439"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1D5BCFAC" w14:textId="663AB37A" w:rsidR="004D59C1"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75043FC9" w14:textId="3F0FF483" w:rsidR="004D59C1"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62240E0B" w14:textId="1C3BAEA4" w:rsidR="004D59C1"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38A7799C" w14:textId="0BF119B6" w:rsidR="004D59C1"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3B740BE5" w14:textId="6DF9338B" w:rsidR="004D59C1"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0C3B5628" w14:textId="5B64FD58" w:rsidR="004D59C1"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4C57F761" w14:textId="65BA18FB" w:rsidR="004D59C1"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2F5D3FBC" w14:textId="2762CE04" w:rsidR="004D59C1"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14862435" w14:textId="7927B3EE" w:rsidR="004D59C1"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032EB7E3" w14:textId="32512DD9" w:rsidR="004D59C1"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6F58A204" w14:textId="364C6F89" w:rsidR="004D59C1"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2D5FACD1" w14:textId="4A75A3CB" w:rsidR="004D59C1"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5CAA7357" w14:textId="1217BF47" w:rsidR="004D59C1" w:rsidRDefault="004D59C1" w:rsidP="00915212">
      <w:pPr>
        <w:widowControl w:val="0"/>
        <w:autoSpaceDE w:val="0"/>
        <w:autoSpaceDN w:val="0"/>
        <w:adjustRightInd w:val="0"/>
        <w:spacing w:after="0" w:line="240" w:lineRule="auto"/>
        <w:rPr>
          <w:rFonts w:ascii="Times New Roman" w:eastAsia="Times New Roman" w:hAnsi="Times New Roman"/>
          <w:lang w:eastAsia="en-US"/>
        </w:rPr>
      </w:pPr>
    </w:p>
    <w:p w14:paraId="16A1B833" w14:textId="77777777" w:rsidR="004D59C1" w:rsidRPr="00314BD4" w:rsidRDefault="004D59C1" w:rsidP="00DD4439">
      <w:pPr>
        <w:widowControl w:val="0"/>
        <w:autoSpaceDE w:val="0"/>
        <w:autoSpaceDN w:val="0"/>
        <w:adjustRightInd w:val="0"/>
        <w:spacing w:after="0" w:line="240" w:lineRule="auto"/>
        <w:jc w:val="center"/>
        <w:rPr>
          <w:rFonts w:ascii="Times New Roman" w:eastAsia="Times New Roman" w:hAnsi="Times New Roman"/>
          <w:lang w:eastAsia="en-US"/>
        </w:rPr>
      </w:pPr>
    </w:p>
    <w:p w14:paraId="62B96E9A" w14:textId="01C2DA06" w:rsidR="008A71D5" w:rsidRPr="000146E8" w:rsidRDefault="00DD4439" w:rsidP="000146E8">
      <w:pPr>
        <w:widowControl w:val="0"/>
        <w:autoSpaceDE w:val="0"/>
        <w:autoSpaceDN w:val="0"/>
        <w:adjustRightInd w:val="0"/>
        <w:spacing w:after="0" w:line="240" w:lineRule="auto"/>
        <w:jc w:val="center"/>
        <w:rPr>
          <w:rFonts w:ascii="Times New Roman" w:eastAsia="Times New Roman" w:hAnsi="Times New Roman"/>
          <w:lang w:eastAsia="en-US"/>
        </w:rPr>
        <w:sectPr w:rsidR="008A71D5" w:rsidRPr="000146E8" w:rsidSect="0085674E">
          <w:headerReference w:type="first" r:id="rId8"/>
          <w:pgSz w:w="11906" w:h="16838"/>
          <w:pgMar w:top="567" w:right="1134" w:bottom="1134" w:left="1134" w:header="709" w:footer="709" w:gutter="0"/>
          <w:cols w:space="708"/>
          <w:titlePg/>
          <w:docGrid w:linePitch="360"/>
        </w:sectPr>
      </w:pPr>
      <w:r w:rsidRPr="00314BD4">
        <w:rPr>
          <w:rFonts w:ascii="Times New Roman" w:eastAsia="Times New Roman" w:hAnsi="Times New Roman"/>
          <w:lang w:eastAsia="en-US"/>
        </w:rPr>
        <w:t>г.</w:t>
      </w:r>
      <w:r w:rsidR="004D59C1">
        <w:rPr>
          <w:rFonts w:ascii="Times New Roman" w:eastAsia="Times New Roman" w:hAnsi="Times New Roman"/>
          <w:lang w:eastAsia="en-US"/>
        </w:rPr>
        <w:t xml:space="preserve"> Санкт-Петербург</w:t>
      </w:r>
      <w:r w:rsidRPr="00314BD4">
        <w:rPr>
          <w:rFonts w:ascii="Times New Roman" w:eastAsia="Times New Roman" w:hAnsi="Times New Roman"/>
          <w:lang w:eastAsia="en-US"/>
        </w:rPr>
        <w:t xml:space="preserve"> – 20</w:t>
      </w:r>
      <w:r w:rsidR="004D59C1">
        <w:rPr>
          <w:rFonts w:ascii="Times New Roman" w:eastAsia="Times New Roman" w:hAnsi="Times New Roman"/>
          <w:lang w:eastAsia="en-US"/>
        </w:rPr>
        <w:t>21</w:t>
      </w:r>
      <w:r w:rsidRPr="00314BD4">
        <w:rPr>
          <w:rFonts w:ascii="Times New Roman" w:eastAsia="Times New Roman" w:hAnsi="Times New Roman"/>
          <w:lang w:eastAsia="en-US"/>
        </w:rPr>
        <w:t xml:space="preserve"> г.</w:t>
      </w:r>
    </w:p>
    <w:p w14:paraId="008121FB" w14:textId="77777777" w:rsidR="009B40E1" w:rsidRPr="003E54BC" w:rsidRDefault="009B40E1" w:rsidP="000146E8">
      <w:pPr>
        <w:widowControl w:val="0"/>
        <w:autoSpaceDE w:val="0"/>
        <w:autoSpaceDN w:val="0"/>
        <w:adjustRightInd w:val="0"/>
        <w:spacing w:after="0" w:line="240" w:lineRule="auto"/>
        <w:rPr>
          <w:rFonts w:ascii="Times New Roman" w:hAnsi="Times New Roman" w:cs="Times New Roman"/>
          <w:sz w:val="24"/>
          <w:szCs w:val="24"/>
        </w:rPr>
      </w:pPr>
    </w:p>
    <w:p w14:paraId="75015812" w14:textId="09B20F8E" w:rsidR="00AD28AB" w:rsidRPr="002C3C7D" w:rsidRDefault="00AD28AB" w:rsidP="008871E3">
      <w:pPr>
        <w:pStyle w:val="af5"/>
        <w:widowControl w:val="0"/>
        <w:ind w:left="0" w:firstLine="567"/>
        <w:jc w:val="both"/>
        <w:rPr>
          <w:rFonts w:ascii="Times New Roman" w:hAnsi="Times New Roman" w:cs="Times New Roman"/>
          <w:sz w:val="24"/>
          <w:szCs w:val="24"/>
        </w:rPr>
      </w:pPr>
      <w:r w:rsidRPr="00396699">
        <w:rPr>
          <w:rFonts w:ascii="Times New Roman" w:hAnsi="Times New Roman" w:cs="Times New Roman"/>
          <w:b/>
          <w:sz w:val="24"/>
          <w:szCs w:val="24"/>
        </w:rPr>
        <w:t>1. Наименование объекта закупки:</w:t>
      </w:r>
      <w:r w:rsidRPr="002C3C7D">
        <w:rPr>
          <w:rFonts w:ascii="Times New Roman" w:hAnsi="Times New Roman" w:cs="Times New Roman"/>
          <w:sz w:val="24"/>
          <w:szCs w:val="24"/>
        </w:rPr>
        <w:t xml:space="preserve"> </w:t>
      </w:r>
      <w:r w:rsidR="0002108F">
        <w:rPr>
          <w:rFonts w:ascii="Times New Roman" w:hAnsi="Times New Roman" w:cs="Times New Roman"/>
          <w:sz w:val="24"/>
          <w:szCs w:val="24"/>
        </w:rPr>
        <w:t>п</w:t>
      </w:r>
      <w:r w:rsidR="009B40E1">
        <w:rPr>
          <w:rFonts w:ascii="Times New Roman" w:hAnsi="Times New Roman" w:cs="Times New Roman"/>
          <w:sz w:val="24"/>
          <w:szCs w:val="24"/>
        </w:rPr>
        <w:t xml:space="preserve">оставка </w:t>
      </w:r>
      <w:r w:rsidR="00DC7C51">
        <w:rPr>
          <w:rFonts w:ascii="Times New Roman" w:hAnsi="Times New Roman" w:cs="Times New Roman"/>
          <w:sz w:val="24"/>
          <w:szCs w:val="24"/>
        </w:rPr>
        <w:t>персонального компьютера</w:t>
      </w:r>
    </w:p>
    <w:p w14:paraId="4F9CAC17" w14:textId="77777777" w:rsidR="00AD28AB" w:rsidRPr="00D04DA7" w:rsidRDefault="00AD28AB" w:rsidP="008871E3">
      <w:pPr>
        <w:pStyle w:val="af5"/>
        <w:widowControl w:val="0"/>
        <w:tabs>
          <w:tab w:val="left" w:pos="709"/>
        </w:tabs>
        <w:autoSpaceDE w:val="0"/>
        <w:autoSpaceDN w:val="0"/>
        <w:adjustRightInd w:val="0"/>
        <w:spacing w:after="0" w:line="240" w:lineRule="auto"/>
        <w:ind w:left="0" w:firstLine="567"/>
        <w:jc w:val="both"/>
        <w:rPr>
          <w:rFonts w:ascii="Times New Roman" w:hAnsi="Times New Roman" w:cs="Times New Roman"/>
          <w:b/>
          <w:sz w:val="24"/>
          <w:szCs w:val="24"/>
          <w:lang w:val="en-US"/>
        </w:rPr>
      </w:pPr>
      <w:r w:rsidRPr="00396699">
        <w:rPr>
          <w:rFonts w:ascii="Times New Roman" w:hAnsi="Times New Roman" w:cs="Times New Roman"/>
          <w:b/>
          <w:sz w:val="24"/>
          <w:szCs w:val="24"/>
        </w:rPr>
        <w:t>2. Описание объекта закупки:</w:t>
      </w:r>
    </w:p>
    <w:p w14:paraId="4882D5FB" w14:textId="77777777" w:rsidR="00BA6A80" w:rsidRDefault="00BA6A80" w:rsidP="008871E3">
      <w:pPr>
        <w:pStyle w:val="ConsPlusTitle"/>
        <w:jc w:val="both"/>
        <w:rPr>
          <w:rFonts w:ascii="Times New Roman" w:hAnsi="Times New Roman" w:cs="Times New Roman"/>
          <w:b w:val="0"/>
          <w:bCs w:val="0"/>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444"/>
        <w:gridCol w:w="4215"/>
      </w:tblGrid>
      <w:tr w:rsidR="000146E8" w:rsidRPr="004E5323" w14:paraId="36B6515C" w14:textId="77777777" w:rsidTr="000146E8">
        <w:trPr>
          <w:trHeight w:val="953"/>
          <w:jc w:val="center"/>
        </w:trPr>
        <w:tc>
          <w:tcPr>
            <w:tcW w:w="1542" w:type="pct"/>
            <w:vMerge w:val="restart"/>
            <w:vAlign w:val="center"/>
          </w:tcPr>
          <w:p w14:paraId="5E57E00A" w14:textId="77777777" w:rsidR="000146E8" w:rsidRPr="004E5323" w:rsidRDefault="000146E8" w:rsidP="000146E8">
            <w:pPr>
              <w:widowControl w:val="0"/>
              <w:tabs>
                <w:tab w:val="left" w:pos="557"/>
              </w:tabs>
              <w:spacing w:after="0" w:line="240" w:lineRule="auto"/>
              <w:ind w:left="20"/>
              <w:rPr>
                <w:rFonts w:ascii="Times New Roman" w:eastAsia="Times New Roman" w:hAnsi="Times New Roman" w:cs="Times New Roman"/>
                <w:b/>
                <w:bCs/>
              </w:rPr>
            </w:pPr>
            <w:r w:rsidRPr="004E5323">
              <w:rPr>
                <w:rFonts w:ascii="Times New Roman" w:eastAsia="Times New Roman" w:hAnsi="Times New Roman" w:cs="Times New Roman"/>
                <w:b/>
              </w:rPr>
              <w:t>Наименование товара</w:t>
            </w:r>
          </w:p>
        </w:tc>
        <w:tc>
          <w:tcPr>
            <w:tcW w:w="3458" w:type="pct"/>
            <w:gridSpan w:val="2"/>
            <w:vAlign w:val="center"/>
          </w:tcPr>
          <w:p w14:paraId="2531D9E3" w14:textId="097C36CE" w:rsidR="000146E8" w:rsidRPr="004E5323" w:rsidRDefault="000146E8" w:rsidP="00DC2C9B">
            <w:pPr>
              <w:widowControl w:val="0"/>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Характеристики товара</w:t>
            </w:r>
          </w:p>
        </w:tc>
      </w:tr>
      <w:tr w:rsidR="000146E8" w:rsidRPr="004E5323" w14:paraId="062BB9C0" w14:textId="77777777" w:rsidTr="000146E8">
        <w:trPr>
          <w:trHeight w:val="1220"/>
          <w:jc w:val="center"/>
        </w:trPr>
        <w:tc>
          <w:tcPr>
            <w:tcW w:w="1542" w:type="pct"/>
            <w:vMerge/>
            <w:vAlign w:val="center"/>
          </w:tcPr>
          <w:p w14:paraId="0B5C06AC" w14:textId="77777777" w:rsidR="000146E8" w:rsidRPr="004E5323" w:rsidRDefault="000146E8" w:rsidP="00C9523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06E6D67A" w14:textId="77777777" w:rsidR="000146E8" w:rsidRPr="004E5323" w:rsidRDefault="000146E8" w:rsidP="008871E3">
            <w:pPr>
              <w:widowControl w:val="0"/>
              <w:spacing w:after="0" w:line="240" w:lineRule="auto"/>
              <w:jc w:val="center"/>
              <w:rPr>
                <w:rFonts w:ascii="Times New Roman" w:eastAsia="Times New Roman" w:hAnsi="Times New Roman" w:cs="Times New Roman"/>
                <w:b/>
              </w:rPr>
            </w:pPr>
            <w:r w:rsidRPr="004E5323">
              <w:rPr>
                <w:rFonts w:ascii="Times New Roman" w:eastAsia="Times New Roman" w:hAnsi="Times New Roman" w:cs="Times New Roman"/>
                <w:b/>
              </w:rPr>
              <w:t>Наименование характеристики</w:t>
            </w:r>
          </w:p>
        </w:tc>
        <w:tc>
          <w:tcPr>
            <w:tcW w:w="2189" w:type="pct"/>
            <w:vAlign w:val="center"/>
          </w:tcPr>
          <w:p w14:paraId="60BECAF4" w14:textId="77777777" w:rsidR="000146E8" w:rsidRPr="004E5323" w:rsidRDefault="000146E8" w:rsidP="00860E05">
            <w:pPr>
              <w:widowControl w:val="0"/>
              <w:spacing w:after="0" w:line="240" w:lineRule="auto"/>
              <w:jc w:val="center"/>
              <w:rPr>
                <w:rFonts w:ascii="Times New Roman" w:eastAsia="Times New Roman" w:hAnsi="Times New Roman" w:cs="Times New Roman"/>
                <w:b/>
              </w:rPr>
            </w:pPr>
            <w:r w:rsidRPr="004E5323">
              <w:rPr>
                <w:rFonts w:ascii="Times New Roman" w:eastAsia="Times New Roman" w:hAnsi="Times New Roman" w:cs="Times New Roman"/>
                <w:b/>
              </w:rPr>
              <w:t>Значение характеристики</w:t>
            </w:r>
          </w:p>
        </w:tc>
      </w:tr>
      <w:tr w:rsidR="000146E8" w:rsidRPr="004E5323" w14:paraId="4B48C1EA" w14:textId="300EEC47" w:rsidTr="000146E8">
        <w:trPr>
          <w:jc w:val="center"/>
        </w:trPr>
        <w:tc>
          <w:tcPr>
            <w:tcW w:w="1542" w:type="pct"/>
            <w:vAlign w:val="center"/>
          </w:tcPr>
          <w:p w14:paraId="5681A070"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1. </w:t>
            </w:r>
            <w:r w:rsidRPr="004E5323">
              <w:rPr>
                <w:rFonts w:ascii="Times New Roman" w:eastAsia="Times New Roman" w:hAnsi="Times New Roman" w:cs="Times New Roman"/>
                <w:b/>
              </w:rPr>
              <w:t>Персональный компьютер</w:t>
            </w:r>
            <w:r>
              <w:rPr>
                <w:rFonts w:ascii="Times New Roman" w:eastAsia="Times New Roman" w:hAnsi="Times New Roman" w:cs="Times New Roman"/>
                <w:b/>
              </w:rPr>
              <w:t xml:space="preserve"> в сборе:</w:t>
            </w:r>
          </w:p>
        </w:tc>
        <w:tc>
          <w:tcPr>
            <w:tcW w:w="3458" w:type="pct"/>
            <w:gridSpan w:val="2"/>
            <w:vAlign w:val="center"/>
          </w:tcPr>
          <w:p w14:paraId="478B31D7" w14:textId="77777777" w:rsidR="000146E8" w:rsidRPr="004E5323" w:rsidRDefault="000146E8" w:rsidP="000146E8">
            <w:pPr>
              <w:spacing w:after="0" w:line="298" w:lineRule="exact"/>
              <w:ind w:firstLine="567"/>
              <w:jc w:val="both"/>
            </w:pPr>
          </w:p>
        </w:tc>
      </w:tr>
      <w:tr w:rsidR="000146E8" w:rsidRPr="004E5323" w14:paraId="100769C8" w14:textId="77777777" w:rsidTr="000146E8">
        <w:trPr>
          <w:jc w:val="center"/>
        </w:trPr>
        <w:tc>
          <w:tcPr>
            <w:tcW w:w="1542" w:type="pct"/>
            <w:vMerge w:val="restart"/>
            <w:vAlign w:val="center"/>
          </w:tcPr>
          <w:p w14:paraId="41440FA4" w14:textId="77777777" w:rsidR="000146E8" w:rsidRPr="00E60CFA" w:rsidRDefault="000146E8" w:rsidP="000146E8">
            <w:pPr>
              <w:pStyle w:val="af5"/>
              <w:widowControl w:val="0"/>
              <w:numPr>
                <w:ilvl w:val="1"/>
                <w:numId w:val="3"/>
              </w:numPr>
              <w:tabs>
                <w:tab w:val="left" w:pos="415"/>
              </w:tabs>
              <w:autoSpaceDE w:val="0"/>
              <w:autoSpaceDN w:val="0"/>
              <w:adjustRightInd w:val="0"/>
              <w:spacing w:after="0" w:line="240" w:lineRule="auto"/>
              <w:ind w:left="0" w:firstLine="0"/>
              <w:rPr>
                <w:rFonts w:ascii="Times New Roman" w:eastAsia="Times New Roman" w:hAnsi="Times New Roman" w:cs="Times New Roman"/>
                <w:b/>
              </w:rPr>
            </w:pPr>
            <w:r w:rsidRPr="00E60CFA">
              <w:rPr>
                <w:rFonts w:ascii="Times New Roman" w:eastAsia="Times New Roman" w:hAnsi="Times New Roman" w:cs="Times New Roman"/>
                <w:b/>
              </w:rPr>
              <w:t>Монитор</w:t>
            </w:r>
          </w:p>
        </w:tc>
        <w:tc>
          <w:tcPr>
            <w:tcW w:w="1269" w:type="pct"/>
            <w:vAlign w:val="center"/>
          </w:tcPr>
          <w:p w14:paraId="328BEFE2" w14:textId="77777777" w:rsidR="000146E8" w:rsidRPr="004E5323" w:rsidRDefault="000146E8" w:rsidP="000146E8">
            <w:pPr>
              <w:widowControl w:val="0"/>
              <w:spacing w:after="0" w:line="240" w:lineRule="auto"/>
              <w:rPr>
                <w:rFonts w:ascii="Times New Roman" w:eastAsia="Times New Roman" w:hAnsi="Times New Roman" w:cs="Times New Roman"/>
                <w:b/>
                <w:bCs/>
              </w:rPr>
            </w:pPr>
            <w:r w:rsidRPr="004E5323">
              <w:rPr>
                <w:rFonts w:ascii="Times New Roman" w:eastAsia="Times New Roman" w:hAnsi="Times New Roman" w:cs="Times New Roman"/>
              </w:rPr>
              <w:t>Цвет корпуса</w:t>
            </w:r>
          </w:p>
        </w:tc>
        <w:tc>
          <w:tcPr>
            <w:tcW w:w="2189" w:type="pct"/>
            <w:vAlign w:val="center"/>
          </w:tcPr>
          <w:p w14:paraId="3D7E8000" w14:textId="77777777" w:rsidR="000146E8" w:rsidRPr="004E5323" w:rsidRDefault="000146E8" w:rsidP="000146E8">
            <w:pPr>
              <w:widowControl w:val="0"/>
              <w:spacing w:after="0" w:line="240" w:lineRule="auto"/>
              <w:rPr>
                <w:rFonts w:ascii="Times New Roman" w:eastAsia="Times New Roman" w:hAnsi="Times New Roman" w:cs="Times New Roman"/>
                <w:b/>
                <w:bCs/>
              </w:rPr>
            </w:pPr>
            <w:r w:rsidRPr="004E5323">
              <w:rPr>
                <w:rFonts w:ascii="Times New Roman" w:eastAsia="Times New Roman" w:hAnsi="Times New Roman" w:cs="Times New Roman"/>
              </w:rPr>
              <w:t>Черный</w:t>
            </w:r>
          </w:p>
        </w:tc>
      </w:tr>
      <w:tr w:rsidR="000146E8" w:rsidRPr="004E5323" w14:paraId="4E86BD0B" w14:textId="77777777" w:rsidTr="000146E8">
        <w:trPr>
          <w:jc w:val="center"/>
        </w:trPr>
        <w:tc>
          <w:tcPr>
            <w:tcW w:w="1542" w:type="pct"/>
            <w:vMerge/>
            <w:vAlign w:val="center"/>
          </w:tcPr>
          <w:p w14:paraId="0771D33C"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77A96F81"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color w:val="222222"/>
              </w:rPr>
              <w:t>Светодиодная (LED) подсветка</w:t>
            </w:r>
          </w:p>
        </w:tc>
        <w:tc>
          <w:tcPr>
            <w:tcW w:w="2189" w:type="pct"/>
            <w:vAlign w:val="center"/>
          </w:tcPr>
          <w:p w14:paraId="3A27A6F1"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color w:val="222222"/>
              </w:rPr>
              <w:t>Наличие</w:t>
            </w:r>
          </w:p>
        </w:tc>
      </w:tr>
      <w:tr w:rsidR="000146E8" w:rsidRPr="004E5323" w14:paraId="463B30F5" w14:textId="77777777" w:rsidTr="000146E8">
        <w:trPr>
          <w:jc w:val="center"/>
        </w:trPr>
        <w:tc>
          <w:tcPr>
            <w:tcW w:w="1542" w:type="pct"/>
            <w:vMerge/>
            <w:vAlign w:val="center"/>
          </w:tcPr>
          <w:p w14:paraId="220F1D26"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37A313F4"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color w:val="222222"/>
              </w:rPr>
              <w:t>Поверхность экрана</w:t>
            </w:r>
          </w:p>
        </w:tc>
        <w:tc>
          <w:tcPr>
            <w:tcW w:w="2189" w:type="pct"/>
            <w:vAlign w:val="center"/>
          </w:tcPr>
          <w:p w14:paraId="06415827"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color w:val="222222"/>
              </w:rPr>
              <w:t>Матовая</w:t>
            </w:r>
          </w:p>
        </w:tc>
      </w:tr>
      <w:tr w:rsidR="000146E8" w:rsidRPr="004E5323" w14:paraId="155990BB" w14:textId="77777777" w:rsidTr="000146E8">
        <w:trPr>
          <w:jc w:val="center"/>
        </w:trPr>
        <w:tc>
          <w:tcPr>
            <w:tcW w:w="1542" w:type="pct"/>
            <w:vMerge/>
            <w:vAlign w:val="center"/>
          </w:tcPr>
          <w:p w14:paraId="67D2060C"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2D9DDDCE"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Входной разъем</w:t>
            </w:r>
          </w:p>
        </w:tc>
        <w:tc>
          <w:tcPr>
            <w:tcW w:w="2189" w:type="pct"/>
            <w:vAlign w:val="center"/>
          </w:tcPr>
          <w:p w14:paraId="1C52FAEF" w14:textId="77777777" w:rsidR="000146E8" w:rsidRPr="00FD15AC" w:rsidRDefault="000146E8"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lang w:val="en-US"/>
              </w:rPr>
              <w:t>DVI-D</w:t>
            </w:r>
            <w:r>
              <w:rPr>
                <w:rFonts w:ascii="Times New Roman" w:eastAsia="Times New Roman" w:hAnsi="Times New Roman" w:cs="Times New Roman"/>
              </w:rPr>
              <w:t xml:space="preserve">, </w:t>
            </w:r>
            <w:r>
              <w:rPr>
                <w:rFonts w:ascii="Times New Roman" w:eastAsia="Times New Roman" w:hAnsi="Times New Roman" w:cs="Times New Roman"/>
                <w:lang w:val="en-US"/>
              </w:rPr>
              <w:t>VGA</w:t>
            </w:r>
          </w:p>
        </w:tc>
      </w:tr>
      <w:tr w:rsidR="000146E8" w:rsidRPr="004E5323" w14:paraId="03723C12" w14:textId="77777777" w:rsidTr="000146E8">
        <w:trPr>
          <w:jc w:val="center"/>
        </w:trPr>
        <w:tc>
          <w:tcPr>
            <w:tcW w:w="1542" w:type="pct"/>
            <w:vMerge/>
            <w:vAlign w:val="center"/>
          </w:tcPr>
          <w:p w14:paraId="28120896"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7240E884"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Формат экрана</w:t>
            </w:r>
          </w:p>
        </w:tc>
        <w:tc>
          <w:tcPr>
            <w:tcW w:w="2189" w:type="pct"/>
            <w:vAlign w:val="center"/>
          </w:tcPr>
          <w:p w14:paraId="3F25006C"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16:9</w:t>
            </w:r>
          </w:p>
        </w:tc>
      </w:tr>
      <w:tr w:rsidR="000146E8" w:rsidRPr="004E5323" w14:paraId="7CF325F0" w14:textId="77777777" w:rsidTr="000146E8">
        <w:trPr>
          <w:jc w:val="center"/>
        </w:trPr>
        <w:tc>
          <w:tcPr>
            <w:tcW w:w="1542" w:type="pct"/>
            <w:vMerge/>
            <w:vAlign w:val="center"/>
          </w:tcPr>
          <w:p w14:paraId="50773F34"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38BC92C6"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Наклон вниз и вверх</w:t>
            </w:r>
          </w:p>
        </w:tc>
        <w:tc>
          <w:tcPr>
            <w:tcW w:w="2189" w:type="pct"/>
            <w:vAlign w:val="center"/>
          </w:tcPr>
          <w:p w14:paraId="3557795E"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Наличие</w:t>
            </w:r>
          </w:p>
        </w:tc>
      </w:tr>
      <w:tr w:rsidR="000146E8" w:rsidRPr="004E5323" w14:paraId="6A201AFE" w14:textId="77777777" w:rsidTr="000146E8">
        <w:trPr>
          <w:jc w:val="center"/>
        </w:trPr>
        <w:tc>
          <w:tcPr>
            <w:tcW w:w="1542" w:type="pct"/>
            <w:vMerge/>
            <w:vAlign w:val="center"/>
          </w:tcPr>
          <w:p w14:paraId="17036924"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10F25A2C" w14:textId="77777777" w:rsidR="000146E8" w:rsidRPr="006820D0" w:rsidRDefault="000146E8" w:rsidP="000146E8">
            <w:pPr>
              <w:widowControl w:val="0"/>
              <w:spacing w:after="0" w:line="240" w:lineRule="auto"/>
              <w:rPr>
                <w:rFonts w:ascii="Times New Roman" w:eastAsia="Times New Roman" w:hAnsi="Times New Roman" w:cs="Times New Roman"/>
              </w:rPr>
            </w:pPr>
            <w:r w:rsidRPr="006820D0">
              <w:rPr>
                <w:rFonts w:ascii="Times New Roman" w:eastAsia="Times New Roman" w:hAnsi="Times New Roman" w:cs="Times New Roman"/>
              </w:rPr>
              <w:t>Диагональ</w:t>
            </w:r>
          </w:p>
        </w:tc>
        <w:tc>
          <w:tcPr>
            <w:tcW w:w="2189" w:type="pct"/>
            <w:vAlign w:val="center"/>
          </w:tcPr>
          <w:p w14:paraId="3C79F179" w14:textId="77777777" w:rsidR="000146E8" w:rsidRPr="006820D0" w:rsidRDefault="000146E8" w:rsidP="000146E8">
            <w:pPr>
              <w:widowControl w:val="0"/>
              <w:spacing w:after="0" w:line="240" w:lineRule="auto"/>
              <w:rPr>
                <w:rFonts w:ascii="Times New Roman" w:eastAsia="Times New Roman" w:hAnsi="Times New Roman" w:cs="Times New Roman"/>
              </w:rPr>
            </w:pPr>
            <w:r w:rsidRPr="006820D0">
              <w:rPr>
                <w:rFonts w:ascii="Times New Roman" w:eastAsia="Times New Roman" w:hAnsi="Times New Roman" w:cs="Times New Roman"/>
              </w:rPr>
              <w:t>24 дюйма</w:t>
            </w:r>
          </w:p>
        </w:tc>
      </w:tr>
      <w:tr w:rsidR="000146E8" w:rsidRPr="004E5323" w14:paraId="2B16ED3F" w14:textId="77777777" w:rsidTr="000146E8">
        <w:trPr>
          <w:jc w:val="center"/>
        </w:trPr>
        <w:tc>
          <w:tcPr>
            <w:tcW w:w="1542" w:type="pct"/>
            <w:vMerge/>
            <w:vAlign w:val="center"/>
          </w:tcPr>
          <w:p w14:paraId="6CB87237"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2C5D4E77"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Разрешение</w:t>
            </w:r>
          </w:p>
        </w:tc>
        <w:tc>
          <w:tcPr>
            <w:tcW w:w="2189" w:type="pct"/>
            <w:vAlign w:val="center"/>
          </w:tcPr>
          <w:p w14:paraId="1297FBEE"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Не менее 1920 x 1080 пикселей</w:t>
            </w:r>
          </w:p>
        </w:tc>
      </w:tr>
      <w:tr w:rsidR="000146E8" w:rsidRPr="004E5323" w14:paraId="456051D9" w14:textId="77777777" w:rsidTr="000146E8">
        <w:trPr>
          <w:jc w:val="center"/>
        </w:trPr>
        <w:tc>
          <w:tcPr>
            <w:tcW w:w="1542" w:type="pct"/>
            <w:vMerge/>
            <w:vAlign w:val="center"/>
          </w:tcPr>
          <w:p w14:paraId="299865FA"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762194A1"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Яркость</w:t>
            </w:r>
          </w:p>
        </w:tc>
        <w:tc>
          <w:tcPr>
            <w:tcW w:w="2189" w:type="pct"/>
            <w:vAlign w:val="center"/>
          </w:tcPr>
          <w:p w14:paraId="014FE452"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Не менее 250 кд/м²</w:t>
            </w:r>
          </w:p>
        </w:tc>
      </w:tr>
      <w:tr w:rsidR="000146E8" w:rsidRPr="004E5323" w14:paraId="1F2DD05C" w14:textId="77777777" w:rsidTr="000146E8">
        <w:trPr>
          <w:jc w:val="center"/>
        </w:trPr>
        <w:tc>
          <w:tcPr>
            <w:tcW w:w="1542" w:type="pct"/>
            <w:vMerge/>
            <w:vAlign w:val="center"/>
          </w:tcPr>
          <w:p w14:paraId="1B30BC3D"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4A2D3D72"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Контрастность</w:t>
            </w:r>
          </w:p>
        </w:tc>
        <w:tc>
          <w:tcPr>
            <w:tcW w:w="2189" w:type="pct"/>
            <w:vAlign w:val="center"/>
          </w:tcPr>
          <w:p w14:paraId="449B0C31"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Не менее 1000:1</w:t>
            </w:r>
          </w:p>
        </w:tc>
      </w:tr>
      <w:tr w:rsidR="000146E8" w:rsidRPr="004E5323" w14:paraId="0BCDADA7" w14:textId="77777777" w:rsidTr="000146E8">
        <w:trPr>
          <w:jc w:val="center"/>
        </w:trPr>
        <w:tc>
          <w:tcPr>
            <w:tcW w:w="1542" w:type="pct"/>
            <w:vMerge/>
            <w:vAlign w:val="center"/>
          </w:tcPr>
          <w:p w14:paraId="3B9F113E"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2BC9791F"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Динамическая контрастность</w:t>
            </w:r>
          </w:p>
        </w:tc>
        <w:tc>
          <w:tcPr>
            <w:tcW w:w="2189" w:type="pct"/>
            <w:vAlign w:val="center"/>
          </w:tcPr>
          <w:p w14:paraId="6B3857DA"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Не менее 12</w:t>
            </w:r>
            <w:r w:rsidRPr="004E5323">
              <w:rPr>
                <w:rFonts w:ascii="Times New Roman" w:eastAsia="Times New Roman" w:hAnsi="Times New Roman" w:cs="Times New Roman"/>
                <w:lang w:val="en-US"/>
              </w:rPr>
              <w:t>000000</w:t>
            </w:r>
            <w:r w:rsidRPr="004E5323">
              <w:rPr>
                <w:rFonts w:ascii="Times New Roman" w:eastAsia="Times New Roman" w:hAnsi="Times New Roman" w:cs="Times New Roman"/>
              </w:rPr>
              <w:t>:1</w:t>
            </w:r>
          </w:p>
        </w:tc>
      </w:tr>
      <w:tr w:rsidR="000146E8" w:rsidRPr="004E5323" w14:paraId="65F1A68F" w14:textId="77777777" w:rsidTr="000146E8">
        <w:trPr>
          <w:jc w:val="center"/>
        </w:trPr>
        <w:tc>
          <w:tcPr>
            <w:tcW w:w="1542" w:type="pct"/>
            <w:vMerge/>
            <w:vAlign w:val="center"/>
          </w:tcPr>
          <w:p w14:paraId="6C8B9B4F"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tcPr>
          <w:p w14:paraId="10A37C16"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Угол обзора</w:t>
            </w:r>
          </w:p>
          <w:p w14:paraId="6ADC094B"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по горизонтали</w:t>
            </w:r>
          </w:p>
          <w:p w14:paraId="165D7005"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по вертикали</w:t>
            </w:r>
          </w:p>
        </w:tc>
        <w:tc>
          <w:tcPr>
            <w:tcW w:w="2189" w:type="pct"/>
          </w:tcPr>
          <w:p w14:paraId="199F2757" w14:textId="77777777" w:rsidR="000146E8" w:rsidRPr="004E5323" w:rsidRDefault="000146E8" w:rsidP="000146E8">
            <w:pPr>
              <w:widowControl w:val="0"/>
              <w:spacing w:after="0" w:line="240" w:lineRule="auto"/>
              <w:rPr>
                <w:rFonts w:ascii="Times New Roman" w:eastAsia="Times New Roman" w:hAnsi="Times New Roman" w:cs="Times New Roman"/>
              </w:rPr>
            </w:pPr>
          </w:p>
          <w:p w14:paraId="09B4FEF0"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Не менее 170 градусов</w:t>
            </w:r>
          </w:p>
          <w:p w14:paraId="7FA4F7DA"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Не менее 160 градусов</w:t>
            </w:r>
          </w:p>
        </w:tc>
      </w:tr>
      <w:tr w:rsidR="000146E8" w:rsidRPr="004E5323" w14:paraId="714156A4" w14:textId="77777777" w:rsidTr="000146E8">
        <w:trPr>
          <w:jc w:val="center"/>
        </w:trPr>
        <w:tc>
          <w:tcPr>
            <w:tcW w:w="1542" w:type="pct"/>
            <w:vMerge/>
            <w:vAlign w:val="center"/>
          </w:tcPr>
          <w:p w14:paraId="028FBBB5"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050A9728"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Время отклика</w:t>
            </w:r>
          </w:p>
        </w:tc>
        <w:tc>
          <w:tcPr>
            <w:tcW w:w="2189" w:type="pct"/>
            <w:vAlign w:val="center"/>
          </w:tcPr>
          <w:p w14:paraId="02559627" w14:textId="77777777" w:rsidR="000146E8" w:rsidRPr="004E5323" w:rsidRDefault="000146E8" w:rsidP="000146E8">
            <w:pPr>
              <w:widowControl w:val="0"/>
              <w:spacing w:after="0" w:line="240" w:lineRule="auto"/>
              <w:rPr>
                <w:rFonts w:ascii="Times New Roman" w:eastAsia="Times New Roman" w:hAnsi="Times New Roman" w:cs="Times New Roman"/>
                <w:lang w:val="en-US"/>
              </w:rPr>
            </w:pPr>
            <w:r w:rsidRPr="004E5323">
              <w:rPr>
                <w:rFonts w:ascii="Times New Roman" w:eastAsia="Times New Roman" w:hAnsi="Times New Roman" w:cs="Times New Roman"/>
              </w:rPr>
              <w:t xml:space="preserve">Не более </w:t>
            </w:r>
            <w:r w:rsidRPr="004E5323">
              <w:rPr>
                <w:rFonts w:ascii="Times New Roman" w:eastAsia="Times New Roman" w:hAnsi="Times New Roman" w:cs="Times New Roman"/>
                <w:lang w:val="en-US"/>
              </w:rPr>
              <w:t>2</w:t>
            </w:r>
            <w:r w:rsidRPr="004E5323">
              <w:rPr>
                <w:rFonts w:ascii="Times New Roman" w:eastAsia="Times New Roman" w:hAnsi="Times New Roman" w:cs="Times New Roman"/>
              </w:rPr>
              <w:t xml:space="preserve"> </w:t>
            </w:r>
            <w:proofErr w:type="spellStart"/>
            <w:r w:rsidRPr="00364767">
              <w:rPr>
                <w:rFonts w:ascii="Times New Roman" w:eastAsia="Times New Roman" w:hAnsi="Times New Roman" w:cs="Times New Roman"/>
              </w:rPr>
              <w:t>млс</w:t>
            </w:r>
            <w:proofErr w:type="spellEnd"/>
          </w:p>
        </w:tc>
      </w:tr>
      <w:tr w:rsidR="000146E8" w:rsidRPr="004E5323" w14:paraId="1384C40E" w14:textId="77777777" w:rsidTr="000146E8">
        <w:trPr>
          <w:jc w:val="center"/>
        </w:trPr>
        <w:tc>
          <w:tcPr>
            <w:tcW w:w="1542" w:type="pct"/>
            <w:vMerge/>
            <w:vAlign w:val="center"/>
          </w:tcPr>
          <w:p w14:paraId="72A5D6DF"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7CD5EB6A"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Максимальное энергопотребление</w:t>
            </w:r>
          </w:p>
        </w:tc>
        <w:tc>
          <w:tcPr>
            <w:tcW w:w="2189" w:type="pct"/>
            <w:vAlign w:val="center"/>
          </w:tcPr>
          <w:p w14:paraId="35B52C0F"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Не более </w:t>
            </w:r>
            <w:r w:rsidRPr="004E5323">
              <w:rPr>
                <w:rFonts w:ascii="Times New Roman" w:eastAsia="Times New Roman" w:hAnsi="Times New Roman" w:cs="Times New Roman"/>
                <w:lang w:val="en-US"/>
              </w:rPr>
              <w:t>2</w:t>
            </w:r>
            <w:r w:rsidRPr="004E5323">
              <w:rPr>
                <w:rFonts w:ascii="Times New Roman" w:eastAsia="Times New Roman" w:hAnsi="Times New Roman" w:cs="Times New Roman"/>
              </w:rPr>
              <w:t>5 Вт</w:t>
            </w:r>
          </w:p>
        </w:tc>
      </w:tr>
      <w:tr w:rsidR="000146E8" w:rsidRPr="004E5323" w14:paraId="7A0CFEC2" w14:textId="77777777" w:rsidTr="000146E8">
        <w:trPr>
          <w:jc w:val="center"/>
        </w:trPr>
        <w:tc>
          <w:tcPr>
            <w:tcW w:w="1542" w:type="pct"/>
            <w:vMerge/>
            <w:vAlign w:val="center"/>
          </w:tcPr>
          <w:p w14:paraId="67621191" w14:textId="77777777" w:rsidR="000146E8" w:rsidRPr="00E60CFA"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6011331D"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Энергопотребление в режиме энергосбережения</w:t>
            </w:r>
          </w:p>
        </w:tc>
        <w:tc>
          <w:tcPr>
            <w:tcW w:w="2189" w:type="pct"/>
            <w:vAlign w:val="center"/>
          </w:tcPr>
          <w:p w14:paraId="0EE2DC72"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Не более 0,5 Вт</w:t>
            </w:r>
          </w:p>
        </w:tc>
      </w:tr>
      <w:tr w:rsidR="000146E8" w:rsidRPr="004E5323" w14:paraId="7278DA58" w14:textId="77777777" w:rsidTr="000146E8">
        <w:trPr>
          <w:trHeight w:val="668"/>
          <w:jc w:val="center"/>
        </w:trPr>
        <w:tc>
          <w:tcPr>
            <w:tcW w:w="1542" w:type="pct"/>
            <w:vAlign w:val="center"/>
          </w:tcPr>
          <w:p w14:paraId="12CDDE2B" w14:textId="264E4C58" w:rsidR="000146E8" w:rsidRPr="00C85390" w:rsidRDefault="000146E8" w:rsidP="000146E8">
            <w:pPr>
              <w:pStyle w:val="af5"/>
              <w:widowControl w:val="0"/>
              <w:numPr>
                <w:ilvl w:val="1"/>
                <w:numId w:val="3"/>
              </w:numPr>
              <w:tabs>
                <w:tab w:val="left" w:pos="557"/>
              </w:tabs>
              <w:autoSpaceDE w:val="0"/>
              <w:autoSpaceDN w:val="0"/>
              <w:adjustRightInd w:val="0"/>
              <w:spacing w:after="0" w:line="240" w:lineRule="auto"/>
              <w:rPr>
                <w:rFonts w:ascii="Times New Roman" w:eastAsia="Times New Roman" w:hAnsi="Times New Roman" w:cs="Times New Roman"/>
                <w:b/>
                <w:bCs/>
              </w:rPr>
            </w:pPr>
            <w:r>
              <w:rPr>
                <w:rFonts w:ascii="Times New Roman" w:eastAsia="Times New Roman" w:hAnsi="Times New Roman" w:cs="Times New Roman"/>
                <w:b/>
              </w:rPr>
              <w:t xml:space="preserve"> </w:t>
            </w:r>
            <w:r w:rsidRPr="00E60CFA">
              <w:rPr>
                <w:rFonts w:ascii="Times New Roman" w:eastAsia="Times New Roman" w:hAnsi="Times New Roman" w:cs="Times New Roman"/>
                <w:b/>
              </w:rPr>
              <w:t>Системный блок в сборе:</w:t>
            </w:r>
          </w:p>
        </w:tc>
        <w:tc>
          <w:tcPr>
            <w:tcW w:w="3458" w:type="pct"/>
            <w:gridSpan w:val="2"/>
            <w:vAlign w:val="center"/>
          </w:tcPr>
          <w:p w14:paraId="2D56B55F" w14:textId="77777777" w:rsidR="000146E8" w:rsidRPr="00C85390" w:rsidRDefault="000146E8" w:rsidP="000146E8">
            <w:pPr>
              <w:widowControl w:val="0"/>
              <w:spacing w:after="0" w:line="240" w:lineRule="auto"/>
              <w:rPr>
                <w:rFonts w:ascii="Times New Roman" w:eastAsia="Times New Roman" w:hAnsi="Times New Roman" w:cs="Times New Roman"/>
              </w:rPr>
            </w:pPr>
          </w:p>
        </w:tc>
      </w:tr>
      <w:tr w:rsidR="000146E8" w:rsidRPr="004E5323" w14:paraId="4E62BFE8" w14:textId="77777777" w:rsidTr="000146E8">
        <w:trPr>
          <w:trHeight w:val="668"/>
          <w:jc w:val="center"/>
        </w:trPr>
        <w:tc>
          <w:tcPr>
            <w:tcW w:w="1542" w:type="pct"/>
            <w:vMerge w:val="restart"/>
            <w:vAlign w:val="center"/>
          </w:tcPr>
          <w:p w14:paraId="046E4774" w14:textId="77777777" w:rsidR="000146E8" w:rsidRPr="00C85390" w:rsidRDefault="000146E8" w:rsidP="000146E8">
            <w:pPr>
              <w:pStyle w:val="af5"/>
              <w:widowControl w:val="0"/>
              <w:numPr>
                <w:ilvl w:val="2"/>
                <w:numId w:val="3"/>
              </w:numPr>
              <w:tabs>
                <w:tab w:val="left" w:pos="557"/>
              </w:tabs>
              <w:autoSpaceDE w:val="0"/>
              <w:autoSpaceDN w:val="0"/>
              <w:adjustRightInd w:val="0"/>
              <w:spacing w:after="0" w:line="240" w:lineRule="auto"/>
              <w:ind w:left="0" w:firstLine="0"/>
              <w:rPr>
                <w:rFonts w:ascii="Times New Roman" w:eastAsia="Times New Roman" w:hAnsi="Times New Roman" w:cs="Times New Roman"/>
                <w:b/>
              </w:rPr>
            </w:pPr>
            <w:r w:rsidRPr="00C85390">
              <w:rPr>
                <w:rFonts w:ascii="Times New Roman" w:eastAsia="Times New Roman" w:hAnsi="Times New Roman" w:cs="Times New Roman"/>
                <w:b/>
                <w:bCs/>
              </w:rPr>
              <w:t>Корпус</w:t>
            </w:r>
          </w:p>
        </w:tc>
        <w:tc>
          <w:tcPr>
            <w:tcW w:w="1269" w:type="pct"/>
            <w:vAlign w:val="center"/>
          </w:tcPr>
          <w:p w14:paraId="4905EC85" w14:textId="77777777" w:rsidR="000146E8" w:rsidRPr="00C85390" w:rsidRDefault="000146E8" w:rsidP="000146E8">
            <w:pPr>
              <w:widowControl w:val="0"/>
              <w:spacing w:after="0" w:line="240" w:lineRule="auto"/>
              <w:jc w:val="both"/>
              <w:rPr>
                <w:rFonts w:ascii="Times New Roman" w:eastAsia="Times New Roman" w:hAnsi="Times New Roman" w:cs="Times New Roman"/>
              </w:rPr>
            </w:pPr>
            <w:r w:rsidRPr="00C85390">
              <w:rPr>
                <w:rFonts w:ascii="Times New Roman" w:eastAsia="Times New Roman" w:hAnsi="Times New Roman" w:cs="Times New Roman"/>
                <w:bCs/>
              </w:rPr>
              <w:t>Левая и правая стенки корпуса</w:t>
            </w:r>
          </w:p>
        </w:tc>
        <w:tc>
          <w:tcPr>
            <w:tcW w:w="2189" w:type="pct"/>
            <w:vAlign w:val="center"/>
          </w:tcPr>
          <w:p w14:paraId="034F8A4E"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Съёмные</w:t>
            </w:r>
          </w:p>
        </w:tc>
      </w:tr>
      <w:tr w:rsidR="000146E8" w:rsidRPr="004E5323" w14:paraId="78BF49A5" w14:textId="77777777" w:rsidTr="000146E8">
        <w:trPr>
          <w:trHeight w:val="433"/>
          <w:jc w:val="center"/>
        </w:trPr>
        <w:tc>
          <w:tcPr>
            <w:tcW w:w="1542" w:type="pct"/>
            <w:vMerge/>
            <w:vAlign w:val="center"/>
          </w:tcPr>
          <w:p w14:paraId="3D6918CC" w14:textId="77777777" w:rsidR="000146E8" w:rsidRPr="00C85390"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232606AA"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bCs/>
              </w:rPr>
              <w:t>Материал стенок корпуса</w:t>
            </w:r>
          </w:p>
        </w:tc>
        <w:tc>
          <w:tcPr>
            <w:tcW w:w="2189" w:type="pct"/>
            <w:vAlign w:val="center"/>
          </w:tcPr>
          <w:p w14:paraId="04DA7949"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Сталь</w:t>
            </w:r>
          </w:p>
        </w:tc>
      </w:tr>
      <w:tr w:rsidR="000146E8" w:rsidRPr="004E5323" w14:paraId="215500A6" w14:textId="77777777" w:rsidTr="000146E8">
        <w:trPr>
          <w:trHeight w:val="735"/>
          <w:jc w:val="center"/>
        </w:trPr>
        <w:tc>
          <w:tcPr>
            <w:tcW w:w="1542" w:type="pct"/>
            <w:vMerge/>
            <w:vAlign w:val="center"/>
          </w:tcPr>
          <w:p w14:paraId="5D794908" w14:textId="77777777" w:rsidR="000146E8" w:rsidRPr="00C85390"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6F91EB5C" w14:textId="77777777" w:rsidR="000146E8" w:rsidRPr="00C85390" w:rsidRDefault="000146E8" w:rsidP="000146E8">
            <w:pPr>
              <w:widowControl w:val="0"/>
              <w:spacing w:after="0" w:line="240" w:lineRule="auto"/>
              <w:rPr>
                <w:rFonts w:ascii="Times New Roman" w:eastAsia="Times New Roman" w:hAnsi="Times New Roman" w:cs="Times New Roman"/>
                <w:bCs/>
              </w:rPr>
            </w:pPr>
            <w:r w:rsidRPr="00C85390">
              <w:rPr>
                <w:rFonts w:ascii="Times New Roman" w:eastAsia="Times New Roman" w:hAnsi="Times New Roman" w:cs="Times New Roman"/>
                <w:bCs/>
              </w:rPr>
              <w:t>Цвет исполнения системного блока</w:t>
            </w:r>
          </w:p>
        </w:tc>
        <w:tc>
          <w:tcPr>
            <w:tcW w:w="2189" w:type="pct"/>
            <w:vAlign w:val="center"/>
          </w:tcPr>
          <w:p w14:paraId="4BFF23FA"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 xml:space="preserve">Черный </w:t>
            </w:r>
          </w:p>
        </w:tc>
      </w:tr>
      <w:tr w:rsidR="000146E8" w:rsidRPr="004E5323" w14:paraId="0E4904D0" w14:textId="77777777" w:rsidTr="000146E8">
        <w:trPr>
          <w:trHeight w:val="779"/>
          <w:jc w:val="center"/>
        </w:trPr>
        <w:tc>
          <w:tcPr>
            <w:tcW w:w="1542" w:type="pct"/>
            <w:vMerge/>
            <w:vAlign w:val="center"/>
          </w:tcPr>
          <w:p w14:paraId="5506B44C" w14:textId="77777777" w:rsidR="000146E8" w:rsidRPr="00C85390"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10B0C175" w14:textId="77777777" w:rsidR="000146E8" w:rsidRPr="00C85390" w:rsidRDefault="000146E8" w:rsidP="000146E8">
            <w:pPr>
              <w:widowControl w:val="0"/>
              <w:spacing w:after="0" w:line="240" w:lineRule="auto"/>
              <w:rPr>
                <w:rFonts w:ascii="Times New Roman" w:eastAsia="Times New Roman" w:hAnsi="Times New Roman" w:cs="Times New Roman"/>
                <w:bCs/>
              </w:rPr>
            </w:pPr>
            <w:r w:rsidRPr="00C85390">
              <w:rPr>
                <w:rFonts w:ascii="Times New Roman" w:eastAsia="Times New Roman" w:hAnsi="Times New Roman" w:cs="Times New Roman"/>
                <w:bCs/>
              </w:rPr>
              <w:t>Разъемы передней панели</w:t>
            </w:r>
          </w:p>
        </w:tc>
        <w:tc>
          <w:tcPr>
            <w:tcW w:w="2189" w:type="pct"/>
            <w:vAlign w:val="center"/>
          </w:tcPr>
          <w:p w14:paraId="67FA5694"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lang w:val="en-US"/>
              </w:rPr>
              <w:t xml:space="preserve">2xUSB, </w:t>
            </w:r>
            <w:proofErr w:type="spellStart"/>
            <w:r w:rsidRPr="00C85390">
              <w:rPr>
                <w:rFonts w:ascii="Times New Roman" w:eastAsia="Times New Roman" w:hAnsi="Times New Roman" w:cs="Times New Roman"/>
                <w:lang w:val="en-US"/>
              </w:rPr>
              <w:t>AudioOut</w:t>
            </w:r>
            <w:proofErr w:type="spellEnd"/>
            <w:r w:rsidRPr="00C85390">
              <w:rPr>
                <w:rFonts w:ascii="Times New Roman" w:eastAsia="Times New Roman" w:hAnsi="Times New Roman" w:cs="Times New Roman"/>
                <w:lang w:val="en-US"/>
              </w:rPr>
              <w:t>, Mic</w:t>
            </w:r>
          </w:p>
        </w:tc>
      </w:tr>
      <w:tr w:rsidR="000146E8" w:rsidRPr="004E5323" w14:paraId="23824547" w14:textId="77777777" w:rsidTr="000146E8">
        <w:trPr>
          <w:jc w:val="center"/>
        </w:trPr>
        <w:tc>
          <w:tcPr>
            <w:tcW w:w="1542" w:type="pct"/>
            <w:vMerge/>
            <w:vAlign w:val="center"/>
          </w:tcPr>
          <w:p w14:paraId="224A4C5F" w14:textId="77777777" w:rsidR="000146E8" w:rsidRPr="00C85390"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71795174"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 xml:space="preserve">Место под вентилятор </w:t>
            </w:r>
          </w:p>
        </w:tc>
        <w:tc>
          <w:tcPr>
            <w:tcW w:w="2189" w:type="pct"/>
            <w:vAlign w:val="center"/>
          </w:tcPr>
          <w:p w14:paraId="5636C8C0"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120 x 120 мм</w:t>
            </w:r>
          </w:p>
        </w:tc>
      </w:tr>
      <w:tr w:rsidR="000146E8" w:rsidRPr="004E5323" w14:paraId="623C0641" w14:textId="77777777" w:rsidTr="000146E8">
        <w:trPr>
          <w:jc w:val="center"/>
        </w:trPr>
        <w:tc>
          <w:tcPr>
            <w:tcW w:w="1542" w:type="pct"/>
            <w:vMerge/>
            <w:vAlign w:val="center"/>
          </w:tcPr>
          <w:p w14:paraId="57A86F76" w14:textId="77777777" w:rsidR="000146E8" w:rsidRPr="00C85390"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7CEC118D" w14:textId="77777777" w:rsidR="000146E8" w:rsidRPr="00C85390" w:rsidDel="00AE0C4F"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Внешние отсеки для устройств 5,25 дюйма</w:t>
            </w:r>
            <w:r w:rsidRPr="00C85390" w:rsidDel="00247EFD">
              <w:rPr>
                <w:rFonts w:ascii="Times New Roman" w:eastAsia="Times New Roman" w:hAnsi="Times New Roman" w:cs="Times New Roman"/>
              </w:rPr>
              <w:t xml:space="preserve"> </w:t>
            </w:r>
            <w:r w:rsidRPr="00C85390">
              <w:rPr>
                <w:rFonts w:ascii="Times New Roman" w:eastAsia="Times New Roman" w:hAnsi="Times New Roman" w:cs="Times New Roman"/>
              </w:rPr>
              <w:t xml:space="preserve"> </w:t>
            </w:r>
          </w:p>
        </w:tc>
        <w:tc>
          <w:tcPr>
            <w:tcW w:w="2189" w:type="pct"/>
            <w:vAlign w:val="center"/>
          </w:tcPr>
          <w:p w14:paraId="076A407E" w14:textId="77777777" w:rsidR="000146E8" w:rsidRPr="00C85390" w:rsidDel="00AE0C4F"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 xml:space="preserve">Не менее 2 </w:t>
            </w:r>
            <w:proofErr w:type="spellStart"/>
            <w:r w:rsidRPr="00C85390">
              <w:rPr>
                <w:rFonts w:ascii="Times New Roman" w:eastAsia="Times New Roman" w:hAnsi="Times New Roman" w:cs="Times New Roman"/>
              </w:rPr>
              <w:t>шт</w:t>
            </w:r>
            <w:proofErr w:type="spellEnd"/>
          </w:p>
        </w:tc>
      </w:tr>
      <w:tr w:rsidR="000146E8" w:rsidRPr="004E5323" w14:paraId="4C6C884F" w14:textId="77777777" w:rsidTr="000146E8">
        <w:trPr>
          <w:jc w:val="center"/>
        </w:trPr>
        <w:tc>
          <w:tcPr>
            <w:tcW w:w="1542" w:type="pct"/>
            <w:vMerge/>
            <w:vAlign w:val="center"/>
          </w:tcPr>
          <w:p w14:paraId="33C8D6B0" w14:textId="77777777" w:rsidR="000146E8" w:rsidRPr="00C85390"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610D5BCE" w14:textId="77777777" w:rsidR="000146E8" w:rsidRPr="00C85390" w:rsidDel="00AE0C4F"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Количество отсеков для установки жёстких дисков 3.5 дюйма</w:t>
            </w:r>
          </w:p>
        </w:tc>
        <w:tc>
          <w:tcPr>
            <w:tcW w:w="2189" w:type="pct"/>
            <w:vAlign w:val="center"/>
          </w:tcPr>
          <w:p w14:paraId="5887C580" w14:textId="77777777" w:rsidR="000146E8" w:rsidRPr="00C85390" w:rsidDel="00AE0C4F"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 xml:space="preserve">Не менее 2 </w:t>
            </w:r>
            <w:proofErr w:type="spellStart"/>
            <w:r w:rsidRPr="00C85390">
              <w:rPr>
                <w:rFonts w:ascii="Times New Roman" w:eastAsia="Times New Roman" w:hAnsi="Times New Roman" w:cs="Times New Roman"/>
              </w:rPr>
              <w:t>шт</w:t>
            </w:r>
            <w:proofErr w:type="spellEnd"/>
          </w:p>
        </w:tc>
      </w:tr>
      <w:tr w:rsidR="000146E8" w:rsidRPr="004E5323" w14:paraId="635B78FF" w14:textId="77777777" w:rsidTr="000146E8">
        <w:trPr>
          <w:jc w:val="center"/>
        </w:trPr>
        <w:tc>
          <w:tcPr>
            <w:tcW w:w="1542" w:type="pct"/>
            <w:vMerge w:val="restart"/>
            <w:vAlign w:val="center"/>
          </w:tcPr>
          <w:p w14:paraId="7AB627D2" w14:textId="77777777" w:rsidR="000146E8" w:rsidRPr="00C85390" w:rsidRDefault="000146E8" w:rsidP="000146E8">
            <w:pPr>
              <w:pStyle w:val="af5"/>
              <w:widowControl w:val="0"/>
              <w:numPr>
                <w:ilvl w:val="2"/>
                <w:numId w:val="3"/>
              </w:numPr>
              <w:tabs>
                <w:tab w:val="left" w:pos="557"/>
              </w:tabs>
              <w:autoSpaceDE w:val="0"/>
              <w:autoSpaceDN w:val="0"/>
              <w:adjustRightInd w:val="0"/>
              <w:spacing w:after="0" w:line="240" w:lineRule="auto"/>
              <w:ind w:left="0" w:firstLine="0"/>
              <w:rPr>
                <w:rFonts w:ascii="Times New Roman" w:eastAsia="Times New Roman" w:hAnsi="Times New Roman" w:cs="Times New Roman"/>
                <w:b/>
              </w:rPr>
            </w:pPr>
            <w:r w:rsidRPr="00C85390">
              <w:rPr>
                <w:rFonts w:ascii="Times New Roman" w:eastAsia="Times New Roman" w:hAnsi="Times New Roman" w:cs="Times New Roman"/>
                <w:b/>
                <w:bCs/>
              </w:rPr>
              <w:lastRenderedPageBreak/>
              <w:t>Блок питания</w:t>
            </w:r>
          </w:p>
        </w:tc>
        <w:tc>
          <w:tcPr>
            <w:tcW w:w="1269" w:type="pct"/>
            <w:vAlign w:val="center"/>
          </w:tcPr>
          <w:p w14:paraId="7FFE1511"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Мощность блока питания</w:t>
            </w:r>
          </w:p>
        </w:tc>
        <w:tc>
          <w:tcPr>
            <w:tcW w:w="2189" w:type="pct"/>
            <w:vAlign w:val="center"/>
          </w:tcPr>
          <w:p w14:paraId="517B2F67"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Не менее 400 Вт</w:t>
            </w:r>
          </w:p>
        </w:tc>
      </w:tr>
      <w:tr w:rsidR="000146E8" w:rsidRPr="004E5323" w14:paraId="5521FA6C" w14:textId="77777777" w:rsidTr="000146E8">
        <w:trPr>
          <w:jc w:val="center"/>
        </w:trPr>
        <w:tc>
          <w:tcPr>
            <w:tcW w:w="1542" w:type="pct"/>
            <w:vMerge/>
            <w:vAlign w:val="center"/>
          </w:tcPr>
          <w:p w14:paraId="473DC4CC" w14:textId="77777777" w:rsidR="000146E8" w:rsidRPr="00C85390"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339E4156"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Размер вентилятора блока питания</w:t>
            </w:r>
          </w:p>
        </w:tc>
        <w:tc>
          <w:tcPr>
            <w:tcW w:w="2189" w:type="pct"/>
            <w:vAlign w:val="center"/>
          </w:tcPr>
          <w:p w14:paraId="593D42A1"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Не менее 120 х 120 мм</w:t>
            </w:r>
          </w:p>
        </w:tc>
      </w:tr>
      <w:tr w:rsidR="000146E8" w:rsidRPr="004E5323" w14:paraId="6C748C48" w14:textId="77777777" w:rsidTr="000146E8">
        <w:trPr>
          <w:jc w:val="center"/>
        </w:trPr>
        <w:tc>
          <w:tcPr>
            <w:tcW w:w="1542" w:type="pct"/>
            <w:vMerge w:val="restart"/>
            <w:vAlign w:val="center"/>
          </w:tcPr>
          <w:p w14:paraId="1390D89B" w14:textId="77777777" w:rsidR="000146E8" w:rsidRPr="00E60CFA" w:rsidRDefault="000146E8" w:rsidP="000146E8">
            <w:pPr>
              <w:pStyle w:val="af5"/>
              <w:widowControl w:val="0"/>
              <w:numPr>
                <w:ilvl w:val="2"/>
                <w:numId w:val="3"/>
              </w:numPr>
              <w:tabs>
                <w:tab w:val="left" w:pos="557"/>
              </w:tabs>
              <w:autoSpaceDE w:val="0"/>
              <w:autoSpaceDN w:val="0"/>
              <w:adjustRightInd w:val="0"/>
              <w:spacing w:after="0" w:line="240" w:lineRule="auto"/>
              <w:ind w:left="0" w:firstLine="0"/>
              <w:rPr>
                <w:rFonts w:ascii="Times New Roman" w:eastAsia="Times New Roman" w:hAnsi="Times New Roman" w:cs="Times New Roman"/>
                <w:b/>
              </w:rPr>
            </w:pPr>
            <w:r w:rsidRPr="00A57058">
              <w:rPr>
                <w:rFonts w:ascii="Times New Roman" w:eastAsia="Times New Roman" w:hAnsi="Times New Roman" w:cs="Times New Roman"/>
                <w:b/>
                <w:bCs/>
              </w:rPr>
              <w:t>Кулер для процессора</w:t>
            </w:r>
          </w:p>
        </w:tc>
        <w:tc>
          <w:tcPr>
            <w:tcW w:w="1269" w:type="pct"/>
            <w:vAlign w:val="center"/>
          </w:tcPr>
          <w:p w14:paraId="3F66EF66" w14:textId="77777777" w:rsidR="000146E8" w:rsidRPr="004E5323" w:rsidDel="00AE0C4F"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Автоматическое регулирование</w:t>
            </w:r>
            <w:r w:rsidRPr="004E5323" w:rsidDel="004043FE">
              <w:rPr>
                <w:rFonts w:ascii="Times New Roman" w:eastAsia="Times New Roman" w:hAnsi="Times New Roman" w:cs="Times New Roman"/>
              </w:rPr>
              <w:t xml:space="preserve"> скорости вращения вентиляторов </w:t>
            </w:r>
            <w:r w:rsidRPr="004E5323">
              <w:rPr>
                <w:rFonts w:ascii="Times New Roman" w:eastAsia="Times New Roman" w:hAnsi="Times New Roman" w:cs="Times New Roman"/>
              </w:rPr>
              <w:t>центрального процессора и корпуса системного блока</w:t>
            </w:r>
            <w:r w:rsidRPr="004E5323" w:rsidDel="004043FE">
              <w:rPr>
                <w:rFonts w:ascii="Times New Roman" w:eastAsia="Times New Roman" w:hAnsi="Times New Roman" w:cs="Times New Roman"/>
              </w:rPr>
              <w:t xml:space="preserve"> </w:t>
            </w:r>
            <w:r w:rsidRPr="004E5323">
              <w:rPr>
                <w:rFonts w:ascii="Times New Roman" w:eastAsia="Times New Roman" w:hAnsi="Times New Roman" w:cs="Times New Roman"/>
              </w:rPr>
              <w:t>в зависимости от температуры</w:t>
            </w:r>
          </w:p>
        </w:tc>
        <w:tc>
          <w:tcPr>
            <w:tcW w:w="2189" w:type="pct"/>
            <w:vAlign w:val="center"/>
          </w:tcPr>
          <w:p w14:paraId="6AFB0447" w14:textId="77777777" w:rsidR="000146E8" w:rsidRPr="004E5323" w:rsidDel="00AE0C4F"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Наличие</w:t>
            </w:r>
          </w:p>
        </w:tc>
      </w:tr>
      <w:tr w:rsidR="000146E8" w:rsidRPr="004E5323" w14:paraId="781FC654" w14:textId="77777777" w:rsidTr="000146E8">
        <w:trPr>
          <w:trHeight w:val="598"/>
          <w:jc w:val="center"/>
        </w:trPr>
        <w:tc>
          <w:tcPr>
            <w:tcW w:w="1542" w:type="pct"/>
            <w:vMerge/>
            <w:vAlign w:val="center"/>
          </w:tcPr>
          <w:p w14:paraId="4E369473"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0E763B3E"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Уровень шума вентиляторов</w:t>
            </w:r>
          </w:p>
        </w:tc>
        <w:tc>
          <w:tcPr>
            <w:tcW w:w="2189" w:type="pct"/>
            <w:vAlign w:val="center"/>
          </w:tcPr>
          <w:p w14:paraId="68CB7AEF"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Не более 27 </w:t>
            </w:r>
            <w:proofErr w:type="spellStart"/>
            <w:r w:rsidRPr="004E5323">
              <w:rPr>
                <w:rFonts w:ascii="Times New Roman" w:eastAsia="Times New Roman" w:hAnsi="Times New Roman" w:cs="Times New Roman"/>
              </w:rPr>
              <w:t>Дб</w:t>
            </w:r>
            <w:proofErr w:type="spellEnd"/>
          </w:p>
        </w:tc>
      </w:tr>
      <w:tr w:rsidR="000146E8" w:rsidRPr="004E5323" w14:paraId="30B9EACA" w14:textId="77777777" w:rsidTr="000146E8">
        <w:trPr>
          <w:jc w:val="center"/>
        </w:trPr>
        <w:tc>
          <w:tcPr>
            <w:tcW w:w="1542" w:type="pct"/>
            <w:vMerge w:val="restart"/>
            <w:vAlign w:val="center"/>
          </w:tcPr>
          <w:p w14:paraId="76087A9A" w14:textId="77777777" w:rsidR="000146E8" w:rsidRPr="00012243" w:rsidRDefault="000146E8" w:rsidP="000146E8">
            <w:pPr>
              <w:pStyle w:val="af5"/>
              <w:widowControl w:val="0"/>
              <w:numPr>
                <w:ilvl w:val="2"/>
                <w:numId w:val="3"/>
              </w:numPr>
              <w:tabs>
                <w:tab w:val="left" w:pos="557"/>
              </w:tabs>
              <w:autoSpaceDE w:val="0"/>
              <w:autoSpaceDN w:val="0"/>
              <w:adjustRightInd w:val="0"/>
              <w:spacing w:after="0" w:line="240" w:lineRule="auto"/>
              <w:ind w:left="0" w:firstLine="0"/>
              <w:rPr>
                <w:rFonts w:ascii="Times New Roman" w:eastAsia="Times New Roman" w:hAnsi="Times New Roman" w:cs="Times New Roman"/>
                <w:b/>
              </w:rPr>
            </w:pPr>
            <w:r w:rsidRPr="00012243">
              <w:rPr>
                <w:rFonts w:ascii="Times New Roman" w:eastAsia="Times New Roman" w:hAnsi="Times New Roman" w:cs="Times New Roman"/>
                <w:b/>
                <w:bCs/>
              </w:rPr>
              <w:t>Процессор</w:t>
            </w:r>
          </w:p>
        </w:tc>
        <w:tc>
          <w:tcPr>
            <w:tcW w:w="1269" w:type="pct"/>
            <w:vAlign w:val="center"/>
          </w:tcPr>
          <w:p w14:paraId="42A6C22E" w14:textId="77777777" w:rsidR="000146E8" w:rsidRPr="006820D0" w:rsidRDefault="000146E8" w:rsidP="000146E8">
            <w:pPr>
              <w:widowControl w:val="0"/>
              <w:spacing w:after="0" w:line="240" w:lineRule="auto"/>
              <w:rPr>
                <w:rFonts w:ascii="Times New Roman" w:eastAsia="Times New Roman" w:hAnsi="Times New Roman" w:cs="Times New Roman"/>
              </w:rPr>
            </w:pPr>
            <w:r w:rsidRPr="006820D0">
              <w:rPr>
                <w:rFonts w:ascii="Times New Roman" w:eastAsia="Times New Roman" w:hAnsi="Times New Roman" w:cs="Times New Roman"/>
              </w:rPr>
              <w:t>Количество ядер процессора</w:t>
            </w:r>
          </w:p>
        </w:tc>
        <w:tc>
          <w:tcPr>
            <w:tcW w:w="2189" w:type="pct"/>
            <w:vAlign w:val="center"/>
          </w:tcPr>
          <w:p w14:paraId="127427B2" w14:textId="432B9349" w:rsidR="000146E8" w:rsidRPr="006820D0" w:rsidRDefault="000146E8"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 или </w:t>
            </w:r>
            <w:r w:rsidRPr="006820D0">
              <w:rPr>
                <w:rFonts w:ascii="Times New Roman" w:eastAsia="Times New Roman" w:hAnsi="Times New Roman" w:cs="Times New Roman"/>
              </w:rPr>
              <w:t>4 ядра</w:t>
            </w:r>
          </w:p>
        </w:tc>
      </w:tr>
      <w:tr w:rsidR="000146E8" w:rsidRPr="004E5323" w14:paraId="0E1E0F41" w14:textId="77777777" w:rsidTr="000146E8">
        <w:trPr>
          <w:jc w:val="center"/>
        </w:trPr>
        <w:tc>
          <w:tcPr>
            <w:tcW w:w="1542" w:type="pct"/>
            <w:vMerge/>
            <w:vAlign w:val="center"/>
          </w:tcPr>
          <w:p w14:paraId="67710D97"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1DA55847" w14:textId="77777777" w:rsidR="000146E8" w:rsidRPr="006820D0" w:rsidRDefault="000146E8" w:rsidP="000146E8">
            <w:pPr>
              <w:widowControl w:val="0"/>
              <w:spacing w:after="0" w:line="240" w:lineRule="auto"/>
              <w:rPr>
                <w:rFonts w:ascii="Times New Roman" w:eastAsia="Times New Roman" w:hAnsi="Times New Roman" w:cs="Times New Roman"/>
              </w:rPr>
            </w:pPr>
            <w:r w:rsidRPr="006820D0">
              <w:rPr>
                <w:rFonts w:ascii="Times New Roman" w:eastAsia="Times New Roman" w:hAnsi="Times New Roman" w:cs="Times New Roman"/>
              </w:rPr>
              <w:t>Тактовая частота процессора</w:t>
            </w:r>
          </w:p>
        </w:tc>
        <w:tc>
          <w:tcPr>
            <w:tcW w:w="2189" w:type="pct"/>
            <w:vAlign w:val="center"/>
          </w:tcPr>
          <w:p w14:paraId="6B3854A9" w14:textId="77777777" w:rsidR="000146E8" w:rsidRPr="006820D0" w:rsidRDefault="000146E8" w:rsidP="000146E8">
            <w:pPr>
              <w:widowControl w:val="0"/>
              <w:spacing w:after="0" w:line="240" w:lineRule="auto"/>
              <w:rPr>
                <w:rFonts w:ascii="Times New Roman" w:eastAsia="Times New Roman" w:hAnsi="Times New Roman" w:cs="Times New Roman"/>
              </w:rPr>
            </w:pPr>
            <w:r w:rsidRPr="006820D0">
              <w:rPr>
                <w:rFonts w:ascii="Times New Roman" w:eastAsia="Times New Roman" w:hAnsi="Times New Roman" w:cs="Times New Roman"/>
              </w:rPr>
              <w:t>3,2 ГГц</w:t>
            </w:r>
          </w:p>
        </w:tc>
      </w:tr>
      <w:tr w:rsidR="000146E8" w:rsidRPr="004E5323" w14:paraId="171074E9" w14:textId="77777777" w:rsidTr="000146E8">
        <w:trPr>
          <w:jc w:val="center"/>
        </w:trPr>
        <w:tc>
          <w:tcPr>
            <w:tcW w:w="1542" w:type="pct"/>
            <w:vMerge/>
            <w:vAlign w:val="center"/>
          </w:tcPr>
          <w:p w14:paraId="323BDF98"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45E7CC7E"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Кэш процессора</w:t>
            </w:r>
          </w:p>
        </w:tc>
        <w:tc>
          <w:tcPr>
            <w:tcW w:w="2189" w:type="pct"/>
            <w:vAlign w:val="center"/>
          </w:tcPr>
          <w:p w14:paraId="689CDBE2"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Не менее 6 Мбайт</w:t>
            </w:r>
          </w:p>
        </w:tc>
      </w:tr>
      <w:tr w:rsidR="000146E8" w:rsidRPr="004E5323" w14:paraId="0EC45623" w14:textId="77777777" w:rsidTr="000146E8">
        <w:trPr>
          <w:jc w:val="center"/>
        </w:trPr>
        <w:tc>
          <w:tcPr>
            <w:tcW w:w="1542" w:type="pct"/>
            <w:vMerge/>
            <w:vAlign w:val="center"/>
          </w:tcPr>
          <w:p w14:paraId="6D61C304"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7F54D10C" w14:textId="77777777" w:rsidR="000146E8" w:rsidRPr="00C85390" w:rsidRDefault="000146E8"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Количество потоков</w:t>
            </w:r>
          </w:p>
        </w:tc>
        <w:tc>
          <w:tcPr>
            <w:tcW w:w="2189" w:type="pct"/>
            <w:vAlign w:val="center"/>
          </w:tcPr>
          <w:p w14:paraId="73E4C061"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Не менее </w:t>
            </w:r>
            <w:r>
              <w:rPr>
                <w:rFonts w:ascii="Times New Roman" w:eastAsia="Times New Roman" w:hAnsi="Times New Roman" w:cs="Times New Roman"/>
              </w:rPr>
              <w:t>4 потоков</w:t>
            </w:r>
          </w:p>
        </w:tc>
      </w:tr>
      <w:tr w:rsidR="000146E8" w:rsidRPr="004E5323" w14:paraId="271EA95C" w14:textId="77777777" w:rsidTr="000146E8">
        <w:trPr>
          <w:jc w:val="center"/>
        </w:trPr>
        <w:tc>
          <w:tcPr>
            <w:tcW w:w="1542" w:type="pct"/>
            <w:vMerge w:val="restart"/>
            <w:vAlign w:val="center"/>
          </w:tcPr>
          <w:p w14:paraId="1D2946BF" w14:textId="77777777" w:rsidR="000146E8" w:rsidRPr="00733F2D" w:rsidRDefault="000146E8" w:rsidP="000146E8">
            <w:pPr>
              <w:pStyle w:val="af5"/>
              <w:widowControl w:val="0"/>
              <w:numPr>
                <w:ilvl w:val="2"/>
                <w:numId w:val="3"/>
              </w:numPr>
              <w:tabs>
                <w:tab w:val="left" w:pos="557"/>
              </w:tabs>
              <w:autoSpaceDE w:val="0"/>
              <w:autoSpaceDN w:val="0"/>
              <w:adjustRightInd w:val="0"/>
              <w:spacing w:after="0" w:line="240" w:lineRule="auto"/>
              <w:ind w:left="0" w:firstLine="0"/>
              <w:rPr>
                <w:rFonts w:ascii="Times New Roman" w:eastAsia="Times New Roman" w:hAnsi="Times New Roman" w:cs="Times New Roman"/>
                <w:b/>
              </w:rPr>
            </w:pPr>
            <w:r w:rsidRPr="00733F2D">
              <w:rPr>
                <w:rFonts w:ascii="Times New Roman" w:eastAsia="Times New Roman" w:hAnsi="Times New Roman" w:cs="Times New Roman"/>
                <w:b/>
                <w:bCs/>
              </w:rPr>
              <w:t>Материнская плата</w:t>
            </w:r>
          </w:p>
        </w:tc>
        <w:tc>
          <w:tcPr>
            <w:tcW w:w="1269" w:type="pct"/>
            <w:vAlign w:val="center"/>
          </w:tcPr>
          <w:p w14:paraId="36191170"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Технология вывода сигнала на несколько мониторов</w:t>
            </w:r>
          </w:p>
        </w:tc>
        <w:tc>
          <w:tcPr>
            <w:tcW w:w="2189" w:type="pct"/>
            <w:vAlign w:val="center"/>
          </w:tcPr>
          <w:p w14:paraId="7ABEC196"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Наличие</w:t>
            </w:r>
          </w:p>
        </w:tc>
      </w:tr>
      <w:tr w:rsidR="000146E8" w:rsidRPr="004E5323" w14:paraId="44C6E120" w14:textId="77777777" w:rsidTr="000146E8">
        <w:trPr>
          <w:jc w:val="center"/>
        </w:trPr>
        <w:tc>
          <w:tcPr>
            <w:tcW w:w="1542" w:type="pct"/>
            <w:vMerge/>
            <w:vAlign w:val="center"/>
          </w:tcPr>
          <w:p w14:paraId="5E53F48E" w14:textId="77777777" w:rsidR="000146E8" w:rsidRPr="00733F2D" w:rsidRDefault="000146E8" w:rsidP="000146E8">
            <w:pPr>
              <w:pStyle w:val="af5"/>
              <w:widowControl w:val="0"/>
              <w:numPr>
                <w:ilvl w:val="2"/>
                <w:numId w:val="3"/>
              </w:numPr>
              <w:tabs>
                <w:tab w:val="left" w:pos="557"/>
              </w:tabs>
              <w:autoSpaceDE w:val="0"/>
              <w:autoSpaceDN w:val="0"/>
              <w:adjustRightInd w:val="0"/>
              <w:spacing w:after="0" w:line="240" w:lineRule="auto"/>
              <w:ind w:left="0" w:firstLine="0"/>
              <w:rPr>
                <w:rFonts w:ascii="Times New Roman" w:eastAsia="Times New Roman" w:hAnsi="Times New Roman" w:cs="Times New Roman"/>
                <w:b/>
                <w:bCs/>
              </w:rPr>
            </w:pPr>
          </w:p>
        </w:tc>
        <w:tc>
          <w:tcPr>
            <w:tcW w:w="1269" w:type="pct"/>
            <w:vAlign w:val="center"/>
          </w:tcPr>
          <w:p w14:paraId="1E8EB73D"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Предупреждение о неисправности вентиляторов центрального процессора</w:t>
            </w:r>
            <w:r w:rsidRPr="004E5323" w:rsidDel="004043FE">
              <w:rPr>
                <w:rFonts w:ascii="Times New Roman" w:eastAsia="Times New Roman" w:hAnsi="Times New Roman" w:cs="Times New Roman"/>
              </w:rPr>
              <w:t xml:space="preserve"> и </w:t>
            </w:r>
            <w:r w:rsidRPr="004E5323">
              <w:rPr>
                <w:rFonts w:ascii="Times New Roman" w:eastAsia="Times New Roman" w:hAnsi="Times New Roman" w:cs="Times New Roman"/>
              </w:rPr>
              <w:t>корпуса системного блока</w:t>
            </w:r>
          </w:p>
        </w:tc>
        <w:tc>
          <w:tcPr>
            <w:tcW w:w="2189" w:type="pct"/>
            <w:vAlign w:val="center"/>
          </w:tcPr>
          <w:p w14:paraId="64185794"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Наличие</w:t>
            </w:r>
          </w:p>
        </w:tc>
      </w:tr>
      <w:tr w:rsidR="000146E8" w:rsidRPr="004E5323" w14:paraId="07CE7FB6" w14:textId="77777777" w:rsidTr="000146E8">
        <w:trPr>
          <w:jc w:val="center"/>
        </w:trPr>
        <w:tc>
          <w:tcPr>
            <w:tcW w:w="1542" w:type="pct"/>
            <w:vMerge/>
            <w:vAlign w:val="center"/>
          </w:tcPr>
          <w:p w14:paraId="1CB769BC" w14:textId="77777777" w:rsidR="000146E8" w:rsidRPr="00733F2D" w:rsidRDefault="000146E8" w:rsidP="000146E8">
            <w:pPr>
              <w:pStyle w:val="af5"/>
              <w:widowControl w:val="0"/>
              <w:numPr>
                <w:ilvl w:val="2"/>
                <w:numId w:val="3"/>
              </w:numPr>
              <w:tabs>
                <w:tab w:val="left" w:pos="557"/>
              </w:tabs>
              <w:autoSpaceDE w:val="0"/>
              <w:autoSpaceDN w:val="0"/>
              <w:adjustRightInd w:val="0"/>
              <w:spacing w:after="0" w:line="240" w:lineRule="auto"/>
              <w:ind w:left="0" w:firstLine="0"/>
              <w:rPr>
                <w:rFonts w:ascii="Times New Roman" w:eastAsia="Times New Roman" w:hAnsi="Times New Roman" w:cs="Times New Roman"/>
                <w:b/>
                <w:bCs/>
              </w:rPr>
            </w:pPr>
          </w:p>
        </w:tc>
        <w:tc>
          <w:tcPr>
            <w:tcW w:w="1269" w:type="pct"/>
            <w:vAlign w:val="center"/>
          </w:tcPr>
          <w:p w14:paraId="57F9D6B3"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Предупреждение о перегреве центрального процессора и материнской платы</w:t>
            </w:r>
          </w:p>
        </w:tc>
        <w:tc>
          <w:tcPr>
            <w:tcW w:w="2189" w:type="pct"/>
            <w:vAlign w:val="center"/>
          </w:tcPr>
          <w:p w14:paraId="26AE8398"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Наличие</w:t>
            </w:r>
          </w:p>
        </w:tc>
      </w:tr>
      <w:tr w:rsidR="000146E8" w:rsidRPr="004E5323" w14:paraId="2BD12D20" w14:textId="77777777" w:rsidTr="000146E8">
        <w:trPr>
          <w:jc w:val="center"/>
        </w:trPr>
        <w:tc>
          <w:tcPr>
            <w:tcW w:w="1542" w:type="pct"/>
            <w:vMerge/>
            <w:vAlign w:val="center"/>
          </w:tcPr>
          <w:p w14:paraId="18062BA8"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186E5C3E" w14:textId="77777777" w:rsidR="000146E8" w:rsidRPr="006820D0" w:rsidRDefault="000146E8" w:rsidP="000146E8">
            <w:pPr>
              <w:widowControl w:val="0"/>
              <w:spacing w:after="0" w:line="240" w:lineRule="auto"/>
              <w:rPr>
                <w:rFonts w:ascii="Times New Roman" w:eastAsia="Times New Roman" w:hAnsi="Times New Roman" w:cs="Times New Roman"/>
                <w:shd w:val="clear" w:color="auto" w:fill="FFFFFF"/>
              </w:rPr>
            </w:pPr>
            <w:r w:rsidRPr="006820D0">
              <w:rPr>
                <w:rFonts w:ascii="Times New Roman" w:eastAsia="Times New Roman" w:hAnsi="Times New Roman" w:cs="Times New Roman"/>
                <w:shd w:val="clear" w:color="auto" w:fill="FFFFFF"/>
              </w:rPr>
              <w:t>Тип видеоадаптера</w:t>
            </w:r>
          </w:p>
        </w:tc>
        <w:tc>
          <w:tcPr>
            <w:tcW w:w="2189" w:type="pct"/>
            <w:vAlign w:val="center"/>
          </w:tcPr>
          <w:p w14:paraId="5CD58353" w14:textId="77777777" w:rsidR="000146E8" w:rsidRPr="006820D0" w:rsidRDefault="000146E8" w:rsidP="000146E8">
            <w:pPr>
              <w:widowControl w:val="0"/>
              <w:spacing w:after="0" w:line="240" w:lineRule="auto"/>
              <w:rPr>
                <w:rFonts w:ascii="Times New Roman" w:eastAsia="Times New Roman" w:hAnsi="Times New Roman" w:cs="Times New Roman"/>
              </w:rPr>
            </w:pPr>
            <w:r w:rsidRPr="006820D0">
              <w:rPr>
                <w:rFonts w:ascii="Times New Roman" w:eastAsia="Times New Roman" w:hAnsi="Times New Roman" w:cs="Times New Roman"/>
              </w:rPr>
              <w:t>Интегрированный</w:t>
            </w:r>
          </w:p>
          <w:p w14:paraId="061BE7F7" w14:textId="77777777" w:rsidR="000146E8" w:rsidRPr="006820D0" w:rsidRDefault="000146E8" w:rsidP="000146E8">
            <w:pPr>
              <w:widowControl w:val="0"/>
              <w:spacing w:after="0" w:line="240" w:lineRule="auto"/>
              <w:rPr>
                <w:rFonts w:ascii="Times New Roman" w:eastAsia="Times New Roman" w:hAnsi="Times New Roman" w:cs="Times New Roman"/>
                <w:lang w:val="en-US"/>
              </w:rPr>
            </w:pPr>
          </w:p>
        </w:tc>
      </w:tr>
      <w:tr w:rsidR="000146E8" w:rsidRPr="004E5323" w14:paraId="5FDC8C80" w14:textId="77777777" w:rsidTr="000146E8">
        <w:trPr>
          <w:jc w:val="center"/>
        </w:trPr>
        <w:tc>
          <w:tcPr>
            <w:tcW w:w="1542" w:type="pct"/>
            <w:vMerge/>
            <w:vAlign w:val="center"/>
          </w:tcPr>
          <w:p w14:paraId="12BCEA3D"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739B84D3"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Количество слотов PCI </w:t>
            </w:r>
            <w:proofErr w:type="spellStart"/>
            <w:r w:rsidRPr="004E5323">
              <w:rPr>
                <w:rFonts w:ascii="Times New Roman" w:eastAsia="Times New Roman" w:hAnsi="Times New Roman" w:cs="Times New Roman"/>
              </w:rPr>
              <w:t>Express</w:t>
            </w:r>
            <w:proofErr w:type="spellEnd"/>
            <w:r w:rsidRPr="004E5323">
              <w:rPr>
                <w:rFonts w:ascii="Times New Roman" w:eastAsia="Times New Roman" w:hAnsi="Times New Roman" w:cs="Times New Roman"/>
              </w:rPr>
              <w:t xml:space="preserve"> x16</w:t>
            </w:r>
          </w:p>
        </w:tc>
        <w:tc>
          <w:tcPr>
            <w:tcW w:w="2189" w:type="pct"/>
            <w:vAlign w:val="center"/>
          </w:tcPr>
          <w:p w14:paraId="30439541"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Не менее 1 </w:t>
            </w:r>
            <w:proofErr w:type="spellStart"/>
            <w:r w:rsidRPr="004E5323">
              <w:rPr>
                <w:rFonts w:ascii="Times New Roman" w:eastAsia="Times New Roman" w:hAnsi="Times New Roman" w:cs="Times New Roman"/>
              </w:rPr>
              <w:t>шт</w:t>
            </w:r>
            <w:proofErr w:type="spellEnd"/>
          </w:p>
        </w:tc>
      </w:tr>
      <w:tr w:rsidR="000146E8" w:rsidRPr="004E5323" w14:paraId="0FBC0B66" w14:textId="77777777" w:rsidTr="000146E8">
        <w:trPr>
          <w:jc w:val="center"/>
        </w:trPr>
        <w:tc>
          <w:tcPr>
            <w:tcW w:w="1542" w:type="pct"/>
            <w:vMerge/>
            <w:vAlign w:val="center"/>
          </w:tcPr>
          <w:p w14:paraId="2B06F221"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07572C11"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Количество слотов PCI </w:t>
            </w:r>
            <w:proofErr w:type="spellStart"/>
            <w:r w:rsidRPr="004E5323">
              <w:rPr>
                <w:rFonts w:ascii="Times New Roman" w:eastAsia="Times New Roman" w:hAnsi="Times New Roman" w:cs="Times New Roman"/>
              </w:rPr>
              <w:t>Express</w:t>
            </w:r>
            <w:proofErr w:type="spellEnd"/>
            <w:r w:rsidRPr="004E5323">
              <w:rPr>
                <w:rFonts w:ascii="Times New Roman" w:eastAsia="Times New Roman" w:hAnsi="Times New Roman" w:cs="Times New Roman"/>
              </w:rPr>
              <w:t xml:space="preserve"> x1</w:t>
            </w:r>
          </w:p>
        </w:tc>
        <w:tc>
          <w:tcPr>
            <w:tcW w:w="2189" w:type="pct"/>
            <w:vAlign w:val="center"/>
          </w:tcPr>
          <w:p w14:paraId="36424E9C"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Не менее 1 </w:t>
            </w:r>
            <w:proofErr w:type="spellStart"/>
            <w:r w:rsidRPr="004E5323">
              <w:rPr>
                <w:rFonts w:ascii="Times New Roman" w:eastAsia="Times New Roman" w:hAnsi="Times New Roman" w:cs="Times New Roman"/>
              </w:rPr>
              <w:t>шт</w:t>
            </w:r>
            <w:proofErr w:type="spellEnd"/>
          </w:p>
        </w:tc>
      </w:tr>
      <w:tr w:rsidR="000146E8" w:rsidRPr="004E5323" w14:paraId="1414C2D1" w14:textId="77777777" w:rsidTr="000146E8">
        <w:trPr>
          <w:jc w:val="center"/>
        </w:trPr>
        <w:tc>
          <w:tcPr>
            <w:tcW w:w="1542" w:type="pct"/>
            <w:vMerge/>
            <w:vAlign w:val="center"/>
          </w:tcPr>
          <w:p w14:paraId="3C0DF1F1"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7EC580A6"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Количество слотов PCI</w:t>
            </w:r>
          </w:p>
        </w:tc>
        <w:tc>
          <w:tcPr>
            <w:tcW w:w="2189" w:type="pct"/>
            <w:vAlign w:val="center"/>
          </w:tcPr>
          <w:p w14:paraId="79E54B60"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Не менее 1 </w:t>
            </w:r>
            <w:proofErr w:type="spellStart"/>
            <w:r w:rsidRPr="004E5323">
              <w:rPr>
                <w:rFonts w:ascii="Times New Roman" w:eastAsia="Times New Roman" w:hAnsi="Times New Roman" w:cs="Times New Roman"/>
              </w:rPr>
              <w:t>шт</w:t>
            </w:r>
            <w:proofErr w:type="spellEnd"/>
          </w:p>
        </w:tc>
      </w:tr>
      <w:tr w:rsidR="000146E8" w:rsidRPr="004E5323" w14:paraId="19DBC5FF" w14:textId="77777777" w:rsidTr="000146E8">
        <w:trPr>
          <w:jc w:val="center"/>
        </w:trPr>
        <w:tc>
          <w:tcPr>
            <w:tcW w:w="1542" w:type="pct"/>
            <w:vMerge/>
            <w:vAlign w:val="center"/>
          </w:tcPr>
          <w:p w14:paraId="7B828312"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53ACE476"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Количество SATA </w:t>
            </w:r>
            <w:r w:rsidRPr="004E5323">
              <w:rPr>
                <w:rFonts w:ascii="Times New Roman" w:eastAsia="Times New Roman" w:hAnsi="Times New Roman" w:cs="Times New Roman"/>
                <w:lang w:val="en-US"/>
              </w:rPr>
              <w:t>III</w:t>
            </w:r>
            <w:r w:rsidRPr="004E5323">
              <w:rPr>
                <w:rFonts w:ascii="Times New Roman" w:eastAsia="Times New Roman" w:hAnsi="Times New Roman" w:cs="Times New Roman"/>
              </w:rPr>
              <w:t xml:space="preserve"> портов</w:t>
            </w:r>
          </w:p>
        </w:tc>
        <w:tc>
          <w:tcPr>
            <w:tcW w:w="2189" w:type="pct"/>
            <w:vAlign w:val="center"/>
          </w:tcPr>
          <w:p w14:paraId="2AC56A6B"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Не менее 4 </w:t>
            </w:r>
            <w:proofErr w:type="spellStart"/>
            <w:r w:rsidRPr="004E5323">
              <w:rPr>
                <w:rFonts w:ascii="Times New Roman" w:eastAsia="Times New Roman" w:hAnsi="Times New Roman" w:cs="Times New Roman"/>
              </w:rPr>
              <w:t>шт</w:t>
            </w:r>
            <w:proofErr w:type="spellEnd"/>
          </w:p>
        </w:tc>
      </w:tr>
      <w:tr w:rsidR="000146E8" w:rsidRPr="004E5323" w14:paraId="5E317618" w14:textId="77777777" w:rsidTr="000146E8">
        <w:trPr>
          <w:jc w:val="center"/>
        </w:trPr>
        <w:tc>
          <w:tcPr>
            <w:tcW w:w="1542" w:type="pct"/>
            <w:vMerge/>
            <w:vAlign w:val="center"/>
          </w:tcPr>
          <w:p w14:paraId="1F478874"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4371402E"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Максимальная скорость передачи данных сетевого контроллера</w:t>
            </w:r>
          </w:p>
        </w:tc>
        <w:tc>
          <w:tcPr>
            <w:tcW w:w="2189" w:type="pct"/>
            <w:vAlign w:val="center"/>
          </w:tcPr>
          <w:p w14:paraId="6AB80F42" w14:textId="77777777" w:rsidR="000146E8" w:rsidRPr="004E5323" w:rsidDel="00FB150F"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Не менее 1000 Мбит/с</w:t>
            </w:r>
          </w:p>
        </w:tc>
      </w:tr>
      <w:tr w:rsidR="000146E8" w:rsidRPr="004E5323" w14:paraId="01FED413" w14:textId="77777777" w:rsidTr="000146E8">
        <w:trPr>
          <w:jc w:val="center"/>
        </w:trPr>
        <w:tc>
          <w:tcPr>
            <w:tcW w:w="1542" w:type="pct"/>
            <w:vMerge/>
            <w:vAlign w:val="center"/>
          </w:tcPr>
          <w:p w14:paraId="2A8C71D4"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7D4A079A"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Количество п</w:t>
            </w:r>
            <w:r w:rsidRPr="004E5323" w:rsidDel="004043FE">
              <w:rPr>
                <w:rFonts w:ascii="Times New Roman" w:eastAsia="Times New Roman" w:hAnsi="Times New Roman" w:cs="Times New Roman"/>
              </w:rPr>
              <w:t>орт</w:t>
            </w:r>
            <w:r w:rsidRPr="004E5323">
              <w:rPr>
                <w:rFonts w:ascii="Times New Roman" w:eastAsia="Times New Roman" w:hAnsi="Times New Roman" w:cs="Times New Roman"/>
              </w:rPr>
              <w:t>ов</w:t>
            </w:r>
            <w:r w:rsidRPr="004E5323" w:rsidDel="004043FE">
              <w:rPr>
                <w:rFonts w:ascii="Times New Roman" w:eastAsia="Times New Roman" w:hAnsi="Times New Roman" w:cs="Times New Roman"/>
              </w:rPr>
              <w:t xml:space="preserve"> RJ45</w:t>
            </w:r>
          </w:p>
        </w:tc>
        <w:tc>
          <w:tcPr>
            <w:tcW w:w="2189" w:type="pct"/>
            <w:vAlign w:val="center"/>
          </w:tcPr>
          <w:p w14:paraId="1C12A06D"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Не менее </w:t>
            </w:r>
            <w:r w:rsidRPr="004E5323" w:rsidDel="004043FE">
              <w:rPr>
                <w:rFonts w:ascii="Times New Roman" w:eastAsia="Times New Roman" w:hAnsi="Times New Roman" w:cs="Times New Roman"/>
              </w:rPr>
              <w:t>1</w:t>
            </w:r>
            <w:r w:rsidRPr="004E5323">
              <w:rPr>
                <w:rFonts w:ascii="Times New Roman" w:eastAsia="Times New Roman" w:hAnsi="Times New Roman" w:cs="Times New Roman"/>
              </w:rPr>
              <w:t xml:space="preserve"> </w:t>
            </w:r>
            <w:proofErr w:type="spellStart"/>
            <w:r w:rsidRPr="004E5323">
              <w:rPr>
                <w:rFonts w:ascii="Times New Roman" w:eastAsia="Times New Roman" w:hAnsi="Times New Roman" w:cs="Times New Roman"/>
              </w:rPr>
              <w:t>шт</w:t>
            </w:r>
            <w:proofErr w:type="spellEnd"/>
          </w:p>
        </w:tc>
      </w:tr>
      <w:tr w:rsidR="000146E8" w:rsidRPr="004E5323" w14:paraId="4411E0DF" w14:textId="77777777" w:rsidTr="000146E8">
        <w:trPr>
          <w:jc w:val="center"/>
        </w:trPr>
        <w:tc>
          <w:tcPr>
            <w:tcW w:w="1542" w:type="pct"/>
            <w:vMerge/>
            <w:vAlign w:val="center"/>
          </w:tcPr>
          <w:p w14:paraId="281A8477"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0EEAD86D"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Количество портов USB 2.0 на задней панели</w:t>
            </w:r>
          </w:p>
        </w:tc>
        <w:tc>
          <w:tcPr>
            <w:tcW w:w="2189" w:type="pct"/>
            <w:vAlign w:val="center"/>
          </w:tcPr>
          <w:p w14:paraId="627D7D8D"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Не менее </w:t>
            </w:r>
            <w:r w:rsidRPr="004E5323">
              <w:rPr>
                <w:rFonts w:ascii="Times New Roman" w:eastAsia="Times New Roman" w:hAnsi="Times New Roman" w:cs="Times New Roman"/>
                <w:lang w:val="en-US"/>
              </w:rPr>
              <w:t>4</w:t>
            </w:r>
            <w:r w:rsidRPr="004E5323">
              <w:rPr>
                <w:rFonts w:ascii="Times New Roman" w:eastAsia="Times New Roman" w:hAnsi="Times New Roman" w:cs="Times New Roman"/>
              </w:rPr>
              <w:t xml:space="preserve"> </w:t>
            </w:r>
            <w:proofErr w:type="spellStart"/>
            <w:r w:rsidRPr="004E5323">
              <w:rPr>
                <w:rFonts w:ascii="Times New Roman" w:eastAsia="Times New Roman" w:hAnsi="Times New Roman" w:cs="Times New Roman"/>
              </w:rPr>
              <w:t>шт</w:t>
            </w:r>
            <w:proofErr w:type="spellEnd"/>
          </w:p>
        </w:tc>
      </w:tr>
      <w:tr w:rsidR="000146E8" w:rsidRPr="004E5323" w14:paraId="2F4932B5" w14:textId="77777777" w:rsidTr="000146E8">
        <w:trPr>
          <w:jc w:val="center"/>
        </w:trPr>
        <w:tc>
          <w:tcPr>
            <w:tcW w:w="1542" w:type="pct"/>
            <w:vMerge/>
            <w:vAlign w:val="center"/>
          </w:tcPr>
          <w:p w14:paraId="7CEC975C"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587A79DE"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Количество портов USB 3.0 на задней панели</w:t>
            </w:r>
          </w:p>
        </w:tc>
        <w:tc>
          <w:tcPr>
            <w:tcW w:w="2189" w:type="pct"/>
            <w:vAlign w:val="center"/>
          </w:tcPr>
          <w:p w14:paraId="6DA21F19"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Не менее 2 </w:t>
            </w:r>
            <w:proofErr w:type="spellStart"/>
            <w:r w:rsidRPr="004E5323">
              <w:rPr>
                <w:rFonts w:ascii="Times New Roman" w:eastAsia="Times New Roman" w:hAnsi="Times New Roman" w:cs="Times New Roman"/>
              </w:rPr>
              <w:t>шт</w:t>
            </w:r>
            <w:proofErr w:type="spellEnd"/>
          </w:p>
        </w:tc>
      </w:tr>
      <w:tr w:rsidR="000146E8" w:rsidRPr="004E5323" w14:paraId="352C20DE" w14:textId="77777777" w:rsidTr="000146E8">
        <w:trPr>
          <w:jc w:val="center"/>
        </w:trPr>
        <w:tc>
          <w:tcPr>
            <w:tcW w:w="1542" w:type="pct"/>
            <w:vMerge/>
            <w:vAlign w:val="center"/>
          </w:tcPr>
          <w:p w14:paraId="262B0852"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61442704"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Количество аудио-портов на задней </w:t>
            </w:r>
            <w:r w:rsidRPr="004E5323">
              <w:rPr>
                <w:rFonts w:ascii="Times New Roman" w:eastAsia="Times New Roman" w:hAnsi="Times New Roman" w:cs="Times New Roman"/>
              </w:rPr>
              <w:lastRenderedPageBreak/>
              <w:t>панели</w:t>
            </w:r>
          </w:p>
        </w:tc>
        <w:tc>
          <w:tcPr>
            <w:tcW w:w="2189" w:type="pct"/>
            <w:vAlign w:val="center"/>
          </w:tcPr>
          <w:p w14:paraId="0E99A3C4"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lastRenderedPageBreak/>
              <w:t xml:space="preserve">Не менее 3 </w:t>
            </w:r>
            <w:proofErr w:type="spellStart"/>
            <w:r w:rsidRPr="004E5323">
              <w:rPr>
                <w:rFonts w:ascii="Times New Roman" w:eastAsia="Times New Roman" w:hAnsi="Times New Roman" w:cs="Times New Roman"/>
              </w:rPr>
              <w:t>шт</w:t>
            </w:r>
            <w:proofErr w:type="spellEnd"/>
          </w:p>
        </w:tc>
      </w:tr>
      <w:tr w:rsidR="000146E8" w:rsidRPr="004E5323" w14:paraId="4D0CE597" w14:textId="77777777" w:rsidTr="000146E8">
        <w:trPr>
          <w:jc w:val="center"/>
        </w:trPr>
        <w:tc>
          <w:tcPr>
            <w:tcW w:w="1542" w:type="pct"/>
            <w:vMerge/>
            <w:vAlign w:val="center"/>
          </w:tcPr>
          <w:p w14:paraId="78F5A89B"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045B9E19"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Количество портов PS/2</w:t>
            </w:r>
          </w:p>
        </w:tc>
        <w:tc>
          <w:tcPr>
            <w:tcW w:w="2189" w:type="pct"/>
            <w:vAlign w:val="center"/>
          </w:tcPr>
          <w:p w14:paraId="49CCE094" w14:textId="77777777" w:rsidR="000146E8" w:rsidRPr="004E5323" w:rsidRDefault="000146E8" w:rsidP="000146E8">
            <w:pPr>
              <w:widowControl w:val="0"/>
              <w:spacing w:after="0" w:line="240" w:lineRule="auto"/>
              <w:rPr>
                <w:rFonts w:ascii="Times New Roman" w:eastAsia="Times New Roman" w:hAnsi="Times New Roman" w:cs="Times New Roman"/>
                <w:lang w:val="en-US"/>
              </w:rPr>
            </w:pPr>
            <w:r w:rsidRPr="004E5323">
              <w:rPr>
                <w:rFonts w:ascii="Times New Roman" w:eastAsia="Times New Roman" w:hAnsi="Times New Roman" w:cs="Times New Roman"/>
              </w:rPr>
              <w:t xml:space="preserve">Не менее 2 </w:t>
            </w:r>
            <w:proofErr w:type="spellStart"/>
            <w:r w:rsidRPr="004E5323">
              <w:rPr>
                <w:rFonts w:ascii="Times New Roman" w:eastAsia="Times New Roman" w:hAnsi="Times New Roman" w:cs="Times New Roman"/>
              </w:rPr>
              <w:t>шт</w:t>
            </w:r>
            <w:proofErr w:type="spellEnd"/>
          </w:p>
        </w:tc>
      </w:tr>
      <w:tr w:rsidR="000146E8" w:rsidRPr="004E5323" w14:paraId="2E9210A7" w14:textId="77777777" w:rsidTr="000146E8">
        <w:trPr>
          <w:jc w:val="center"/>
        </w:trPr>
        <w:tc>
          <w:tcPr>
            <w:tcW w:w="1542" w:type="pct"/>
            <w:vMerge/>
            <w:vAlign w:val="center"/>
          </w:tcPr>
          <w:p w14:paraId="02D0B969"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029177A1"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Количество портов </w:t>
            </w:r>
            <w:r w:rsidRPr="004E5323">
              <w:rPr>
                <w:rFonts w:ascii="Times New Roman" w:eastAsia="Times New Roman" w:hAnsi="Times New Roman" w:cs="Times New Roman"/>
                <w:lang w:val="en-US"/>
              </w:rPr>
              <w:t>D</w:t>
            </w:r>
            <w:r w:rsidRPr="004E5323">
              <w:rPr>
                <w:rFonts w:ascii="Times New Roman" w:eastAsia="Times New Roman" w:hAnsi="Times New Roman" w:cs="Times New Roman"/>
              </w:rPr>
              <w:t>V</w:t>
            </w:r>
            <w:r w:rsidRPr="004E5323">
              <w:rPr>
                <w:rFonts w:ascii="Times New Roman" w:eastAsia="Times New Roman" w:hAnsi="Times New Roman" w:cs="Times New Roman"/>
                <w:lang w:val="en-US"/>
              </w:rPr>
              <w:t>I</w:t>
            </w:r>
          </w:p>
        </w:tc>
        <w:tc>
          <w:tcPr>
            <w:tcW w:w="2189" w:type="pct"/>
            <w:vAlign w:val="center"/>
          </w:tcPr>
          <w:p w14:paraId="21A71230"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Не менее 1 </w:t>
            </w:r>
            <w:proofErr w:type="spellStart"/>
            <w:r w:rsidRPr="004E5323">
              <w:rPr>
                <w:rFonts w:ascii="Times New Roman" w:eastAsia="Times New Roman" w:hAnsi="Times New Roman" w:cs="Times New Roman"/>
              </w:rPr>
              <w:t>шт</w:t>
            </w:r>
            <w:proofErr w:type="spellEnd"/>
          </w:p>
        </w:tc>
      </w:tr>
      <w:tr w:rsidR="000146E8" w:rsidRPr="004E5323" w14:paraId="58FC8D6E" w14:textId="77777777" w:rsidTr="000146E8">
        <w:trPr>
          <w:jc w:val="center"/>
        </w:trPr>
        <w:tc>
          <w:tcPr>
            <w:tcW w:w="1542" w:type="pct"/>
            <w:vMerge w:val="restart"/>
            <w:vAlign w:val="center"/>
          </w:tcPr>
          <w:p w14:paraId="34959EFA" w14:textId="77777777" w:rsidR="000146E8" w:rsidRPr="009276F2" w:rsidRDefault="000146E8" w:rsidP="000146E8">
            <w:pPr>
              <w:pStyle w:val="af5"/>
              <w:widowControl w:val="0"/>
              <w:numPr>
                <w:ilvl w:val="2"/>
                <w:numId w:val="3"/>
              </w:numPr>
              <w:tabs>
                <w:tab w:val="left" w:pos="557"/>
              </w:tabs>
              <w:autoSpaceDE w:val="0"/>
              <w:autoSpaceDN w:val="0"/>
              <w:adjustRightInd w:val="0"/>
              <w:spacing w:after="0" w:line="240" w:lineRule="auto"/>
              <w:ind w:left="0" w:firstLine="0"/>
              <w:rPr>
                <w:rFonts w:ascii="Times New Roman" w:eastAsia="Times New Roman" w:hAnsi="Times New Roman" w:cs="Times New Roman"/>
              </w:rPr>
            </w:pPr>
            <w:r w:rsidRPr="009276F2">
              <w:rPr>
                <w:rFonts w:ascii="Times New Roman" w:eastAsia="Times New Roman" w:hAnsi="Times New Roman" w:cs="Times New Roman"/>
                <w:b/>
                <w:bCs/>
              </w:rPr>
              <w:t>Оперативная память</w:t>
            </w:r>
          </w:p>
        </w:tc>
        <w:tc>
          <w:tcPr>
            <w:tcW w:w="1269" w:type="pct"/>
            <w:vAlign w:val="center"/>
          </w:tcPr>
          <w:p w14:paraId="114D5288"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Тактовая частота оперативной памяти</w:t>
            </w:r>
          </w:p>
        </w:tc>
        <w:tc>
          <w:tcPr>
            <w:tcW w:w="2189" w:type="pct"/>
            <w:vAlign w:val="center"/>
          </w:tcPr>
          <w:p w14:paraId="5E63EEC4"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Не менее 2133 МГц</w:t>
            </w:r>
          </w:p>
        </w:tc>
      </w:tr>
      <w:tr w:rsidR="000146E8" w:rsidRPr="004E5323" w14:paraId="08B53AC2" w14:textId="77777777" w:rsidTr="000146E8">
        <w:trPr>
          <w:jc w:val="center"/>
        </w:trPr>
        <w:tc>
          <w:tcPr>
            <w:tcW w:w="1542" w:type="pct"/>
            <w:vMerge/>
            <w:vAlign w:val="center"/>
          </w:tcPr>
          <w:p w14:paraId="6BCAAC65"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35E467B8" w14:textId="77777777" w:rsidR="000146E8" w:rsidRPr="00212DF7" w:rsidRDefault="000146E8" w:rsidP="000146E8">
            <w:pPr>
              <w:widowControl w:val="0"/>
              <w:spacing w:after="0" w:line="240" w:lineRule="auto"/>
              <w:rPr>
                <w:rFonts w:ascii="Times New Roman" w:eastAsia="Times New Roman" w:hAnsi="Times New Roman" w:cs="Times New Roman"/>
                <w:color w:val="000000" w:themeColor="text1"/>
              </w:rPr>
            </w:pPr>
            <w:r w:rsidRPr="00212DF7">
              <w:rPr>
                <w:rFonts w:ascii="Times New Roman" w:eastAsia="Times New Roman" w:hAnsi="Times New Roman" w:cs="Times New Roman"/>
                <w:color w:val="000000" w:themeColor="text1"/>
              </w:rPr>
              <w:t>Количество модулей оперативной памяти</w:t>
            </w:r>
          </w:p>
        </w:tc>
        <w:tc>
          <w:tcPr>
            <w:tcW w:w="2189" w:type="pct"/>
            <w:vAlign w:val="center"/>
          </w:tcPr>
          <w:p w14:paraId="166BCD92" w14:textId="77777777" w:rsidR="000146E8" w:rsidRPr="00212DF7" w:rsidRDefault="000146E8" w:rsidP="000146E8">
            <w:pPr>
              <w:widowControl w:val="0"/>
              <w:spacing w:after="0" w:line="240" w:lineRule="auto"/>
              <w:rPr>
                <w:rFonts w:ascii="Times New Roman" w:eastAsia="Times New Roman" w:hAnsi="Times New Roman" w:cs="Times New Roman"/>
                <w:color w:val="000000" w:themeColor="text1"/>
              </w:rPr>
            </w:pPr>
            <w:r w:rsidRPr="00212DF7">
              <w:rPr>
                <w:rFonts w:ascii="Times New Roman" w:eastAsia="Times New Roman" w:hAnsi="Times New Roman" w:cs="Times New Roman"/>
                <w:color w:val="000000" w:themeColor="text1"/>
              </w:rPr>
              <w:t xml:space="preserve">2 </w:t>
            </w:r>
            <w:proofErr w:type="spellStart"/>
            <w:r w:rsidRPr="00212DF7">
              <w:rPr>
                <w:rFonts w:ascii="Times New Roman" w:eastAsia="Times New Roman" w:hAnsi="Times New Roman" w:cs="Times New Roman"/>
                <w:color w:val="000000" w:themeColor="text1"/>
              </w:rPr>
              <w:t>шт</w:t>
            </w:r>
            <w:proofErr w:type="spellEnd"/>
          </w:p>
        </w:tc>
      </w:tr>
      <w:tr w:rsidR="000146E8" w:rsidRPr="004E5323" w14:paraId="5C048693" w14:textId="77777777" w:rsidTr="000146E8">
        <w:trPr>
          <w:jc w:val="center"/>
        </w:trPr>
        <w:tc>
          <w:tcPr>
            <w:tcW w:w="1542" w:type="pct"/>
            <w:vMerge/>
            <w:vAlign w:val="center"/>
          </w:tcPr>
          <w:p w14:paraId="2B9BDDA6"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4193AF25" w14:textId="77777777" w:rsidR="000146E8" w:rsidRPr="00212DF7" w:rsidRDefault="000146E8" w:rsidP="000146E8">
            <w:pPr>
              <w:widowControl w:val="0"/>
              <w:spacing w:after="0" w:line="240" w:lineRule="auto"/>
              <w:rPr>
                <w:rFonts w:ascii="Times New Roman" w:eastAsia="Times New Roman" w:hAnsi="Times New Roman" w:cs="Times New Roman"/>
                <w:color w:val="000000" w:themeColor="text1"/>
              </w:rPr>
            </w:pPr>
            <w:r w:rsidRPr="00212DF7">
              <w:rPr>
                <w:rFonts w:ascii="Times New Roman" w:eastAsia="Times New Roman" w:hAnsi="Times New Roman" w:cs="Times New Roman"/>
                <w:color w:val="000000" w:themeColor="text1"/>
              </w:rPr>
              <w:t>Объем одного модуля оперативной памяти</w:t>
            </w:r>
          </w:p>
        </w:tc>
        <w:tc>
          <w:tcPr>
            <w:tcW w:w="2189" w:type="pct"/>
            <w:vAlign w:val="center"/>
          </w:tcPr>
          <w:p w14:paraId="59B2E2C6" w14:textId="77777777" w:rsidR="000146E8" w:rsidRPr="00212DF7" w:rsidRDefault="000146E8" w:rsidP="000146E8">
            <w:pPr>
              <w:widowControl w:val="0"/>
              <w:spacing w:after="0" w:line="240" w:lineRule="auto"/>
              <w:rPr>
                <w:rFonts w:ascii="Times New Roman" w:eastAsia="Times New Roman" w:hAnsi="Times New Roman" w:cs="Times New Roman"/>
                <w:color w:val="000000" w:themeColor="text1"/>
              </w:rPr>
            </w:pPr>
            <w:r w:rsidRPr="00212DF7">
              <w:rPr>
                <w:rFonts w:ascii="Times New Roman" w:eastAsia="Times New Roman" w:hAnsi="Times New Roman" w:cs="Times New Roman"/>
                <w:color w:val="000000" w:themeColor="text1"/>
              </w:rPr>
              <w:t>4  Гбайт</w:t>
            </w:r>
          </w:p>
        </w:tc>
      </w:tr>
      <w:tr w:rsidR="000146E8" w:rsidRPr="004E5323" w14:paraId="1EF9B43E" w14:textId="77777777" w:rsidTr="000146E8">
        <w:trPr>
          <w:trHeight w:val="516"/>
          <w:jc w:val="center"/>
        </w:trPr>
        <w:tc>
          <w:tcPr>
            <w:tcW w:w="1542" w:type="pct"/>
            <w:vMerge w:val="restart"/>
            <w:tcBorders>
              <w:bottom w:val="single" w:sz="4" w:space="0" w:color="auto"/>
            </w:tcBorders>
            <w:vAlign w:val="center"/>
          </w:tcPr>
          <w:p w14:paraId="34ABAD83" w14:textId="77777777" w:rsidR="000146E8" w:rsidRPr="009276F2" w:rsidRDefault="000146E8" w:rsidP="000146E8">
            <w:pPr>
              <w:pStyle w:val="af5"/>
              <w:widowControl w:val="0"/>
              <w:numPr>
                <w:ilvl w:val="2"/>
                <w:numId w:val="3"/>
              </w:numPr>
              <w:tabs>
                <w:tab w:val="left" w:pos="557"/>
              </w:tabs>
              <w:autoSpaceDE w:val="0"/>
              <w:autoSpaceDN w:val="0"/>
              <w:adjustRightInd w:val="0"/>
              <w:spacing w:after="0" w:line="240" w:lineRule="auto"/>
              <w:ind w:left="0" w:firstLine="0"/>
              <w:rPr>
                <w:rFonts w:ascii="Times New Roman" w:eastAsia="Times New Roman" w:hAnsi="Times New Roman" w:cs="Times New Roman"/>
              </w:rPr>
            </w:pPr>
            <w:r w:rsidRPr="009276F2">
              <w:rPr>
                <w:rFonts w:ascii="Times New Roman" w:eastAsia="Times New Roman" w:hAnsi="Times New Roman" w:cs="Times New Roman"/>
                <w:b/>
                <w:bCs/>
              </w:rPr>
              <w:t>Жесткий диск</w:t>
            </w:r>
          </w:p>
        </w:tc>
        <w:tc>
          <w:tcPr>
            <w:tcW w:w="1269" w:type="pct"/>
            <w:tcBorders>
              <w:bottom w:val="single" w:sz="4" w:space="0" w:color="auto"/>
            </w:tcBorders>
            <w:vAlign w:val="center"/>
          </w:tcPr>
          <w:p w14:paraId="75A9E661" w14:textId="77777777" w:rsidR="000146E8" w:rsidRPr="006820D0" w:rsidRDefault="000146E8" w:rsidP="000146E8">
            <w:pPr>
              <w:widowControl w:val="0"/>
              <w:spacing w:after="0" w:line="240" w:lineRule="auto"/>
              <w:rPr>
                <w:rFonts w:ascii="Times New Roman" w:eastAsia="Times New Roman" w:hAnsi="Times New Roman" w:cs="Times New Roman"/>
              </w:rPr>
            </w:pPr>
            <w:r w:rsidRPr="006820D0">
              <w:rPr>
                <w:rFonts w:ascii="Times New Roman" w:eastAsia="Times New Roman" w:hAnsi="Times New Roman" w:cs="Times New Roman"/>
              </w:rPr>
              <w:t>Тип жесткого диска</w:t>
            </w:r>
          </w:p>
        </w:tc>
        <w:tc>
          <w:tcPr>
            <w:tcW w:w="2189" w:type="pct"/>
            <w:tcBorders>
              <w:bottom w:val="single" w:sz="4" w:space="0" w:color="auto"/>
            </w:tcBorders>
            <w:vAlign w:val="center"/>
          </w:tcPr>
          <w:p w14:paraId="11F809BB" w14:textId="77777777" w:rsidR="000146E8" w:rsidRPr="006820D0" w:rsidRDefault="000146E8" w:rsidP="000146E8">
            <w:pPr>
              <w:widowControl w:val="0"/>
              <w:spacing w:after="0" w:line="240" w:lineRule="auto"/>
              <w:rPr>
                <w:rFonts w:ascii="Times New Roman" w:eastAsia="Times New Roman" w:hAnsi="Times New Roman" w:cs="Times New Roman"/>
              </w:rPr>
            </w:pPr>
            <w:r w:rsidRPr="006820D0">
              <w:rPr>
                <w:rFonts w:ascii="Times New Roman" w:eastAsia="Times New Roman" w:hAnsi="Times New Roman" w:cs="Times New Roman"/>
                <w:lang w:val="en-US"/>
              </w:rPr>
              <w:t>HDD</w:t>
            </w:r>
          </w:p>
        </w:tc>
      </w:tr>
      <w:tr w:rsidR="000146E8" w:rsidRPr="004E5323" w14:paraId="788B8617" w14:textId="77777777" w:rsidTr="000146E8">
        <w:trPr>
          <w:jc w:val="center"/>
        </w:trPr>
        <w:tc>
          <w:tcPr>
            <w:tcW w:w="1542" w:type="pct"/>
            <w:vMerge/>
            <w:vAlign w:val="center"/>
          </w:tcPr>
          <w:p w14:paraId="6C848464"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1C5F5AC4" w14:textId="77777777" w:rsidR="000146E8" w:rsidRPr="006820D0" w:rsidRDefault="000146E8" w:rsidP="000146E8">
            <w:pPr>
              <w:widowControl w:val="0"/>
              <w:spacing w:after="0" w:line="240" w:lineRule="auto"/>
              <w:rPr>
                <w:rFonts w:ascii="Times New Roman" w:eastAsia="Times New Roman" w:hAnsi="Times New Roman" w:cs="Times New Roman"/>
                <w:shd w:val="clear" w:color="auto" w:fill="FFFFFF"/>
              </w:rPr>
            </w:pPr>
            <w:r w:rsidRPr="006820D0">
              <w:rPr>
                <w:rFonts w:ascii="Times New Roman" w:eastAsia="Times New Roman" w:hAnsi="Times New Roman" w:cs="Times New Roman"/>
              </w:rPr>
              <w:t>Интерфейс жесткого диска</w:t>
            </w:r>
          </w:p>
        </w:tc>
        <w:tc>
          <w:tcPr>
            <w:tcW w:w="2189" w:type="pct"/>
            <w:vAlign w:val="center"/>
          </w:tcPr>
          <w:p w14:paraId="1129D28B" w14:textId="77777777" w:rsidR="000146E8" w:rsidRPr="006820D0" w:rsidRDefault="000146E8" w:rsidP="000146E8">
            <w:pPr>
              <w:widowControl w:val="0"/>
              <w:spacing w:after="0" w:line="240" w:lineRule="auto"/>
              <w:rPr>
                <w:rFonts w:ascii="Times New Roman" w:eastAsia="Times New Roman" w:hAnsi="Times New Roman" w:cs="Times New Roman"/>
                <w:lang w:val="en-US"/>
              </w:rPr>
            </w:pPr>
            <w:r w:rsidRPr="006820D0">
              <w:rPr>
                <w:rFonts w:ascii="Times New Roman" w:eastAsia="Times New Roman" w:hAnsi="Times New Roman" w:cs="Times New Roman"/>
              </w:rPr>
              <w:t xml:space="preserve">SATA </w:t>
            </w:r>
            <w:r w:rsidRPr="006820D0">
              <w:rPr>
                <w:rFonts w:ascii="Times New Roman" w:eastAsia="Times New Roman" w:hAnsi="Times New Roman" w:cs="Times New Roman"/>
                <w:lang w:val="en-US"/>
              </w:rPr>
              <w:t>III</w:t>
            </w:r>
          </w:p>
        </w:tc>
      </w:tr>
      <w:tr w:rsidR="000146E8" w:rsidRPr="004E5323" w14:paraId="478EC573" w14:textId="77777777" w:rsidTr="000146E8">
        <w:trPr>
          <w:jc w:val="center"/>
        </w:trPr>
        <w:tc>
          <w:tcPr>
            <w:tcW w:w="1542" w:type="pct"/>
            <w:vMerge/>
            <w:vAlign w:val="center"/>
          </w:tcPr>
          <w:p w14:paraId="1BA40BBB"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0AF8926C" w14:textId="77777777" w:rsidR="000146E8" w:rsidRPr="006820D0" w:rsidRDefault="000146E8" w:rsidP="000146E8">
            <w:pPr>
              <w:widowControl w:val="0"/>
              <w:spacing w:after="0" w:line="240" w:lineRule="auto"/>
              <w:rPr>
                <w:rFonts w:ascii="Times New Roman" w:eastAsia="Times New Roman" w:hAnsi="Times New Roman" w:cs="Times New Roman"/>
              </w:rPr>
            </w:pPr>
            <w:r w:rsidRPr="006820D0">
              <w:rPr>
                <w:rFonts w:ascii="Times New Roman" w:eastAsia="Times New Roman" w:hAnsi="Times New Roman" w:cs="Times New Roman"/>
              </w:rPr>
              <w:t>Объем жесткого диска</w:t>
            </w:r>
          </w:p>
        </w:tc>
        <w:tc>
          <w:tcPr>
            <w:tcW w:w="2189" w:type="pct"/>
            <w:vAlign w:val="center"/>
          </w:tcPr>
          <w:p w14:paraId="7D15E7E9" w14:textId="77777777" w:rsidR="000146E8" w:rsidRPr="006820D0" w:rsidRDefault="000146E8" w:rsidP="000146E8">
            <w:pPr>
              <w:widowControl w:val="0"/>
              <w:spacing w:after="0" w:line="240" w:lineRule="auto"/>
              <w:rPr>
                <w:rFonts w:ascii="Times New Roman" w:eastAsia="Times New Roman" w:hAnsi="Times New Roman" w:cs="Times New Roman"/>
              </w:rPr>
            </w:pPr>
            <w:r w:rsidRPr="006820D0">
              <w:rPr>
                <w:rFonts w:ascii="Times New Roman" w:eastAsia="Times New Roman" w:hAnsi="Times New Roman" w:cs="Times New Roman"/>
                <w:lang w:val="en-US"/>
              </w:rPr>
              <w:t xml:space="preserve">500 </w:t>
            </w:r>
            <w:r w:rsidRPr="006820D0">
              <w:rPr>
                <w:rFonts w:ascii="Times New Roman" w:eastAsia="Times New Roman" w:hAnsi="Times New Roman" w:cs="Times New Roman"/>
              </w:rPr>
              <w:t xml:space="preserve"> Гбайт</w:t>
            </w:r>
          </w:p>
        </w:tc>
      </w:tr>
      <w:tr w:rsidR="000146E8" w:rsidRPr="004E5323" w14:paraId="7661C4CB" w14:textId="77777777" w:rsidTr="000146E8">
        <w:trPr>
          <w:jc w:val="center"/>
        </w:trPr>
        <w:tc>
          <w:tcPr>
            <w:tcW w:w="1542" w:type="pct"/>
            <w:vMerge/>
            <w:vAlign w:val="center"/>
          </w:tcPr>
          <w:p w14:paraId="4B39A7E4"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2EAA0D12"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Скорость вращения шпинделя жесткого диска</w:t>
            </w:r>
          </w:p>
        </w:tc>
        <w:tc>
          <w:tcPr>
            <w:tcW w:w="2189" w:type="pct"/>
            <w:vAlign w:val="center"/>
          </w:tcPr>
          <w:p w14:paraId="4CC44048"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Не менее 7200 об/мин</w:t>
            </w:r>
          </w:p>
        </w:tc>
      </w:tr>
      <w:tr w:rsidR="000146E8" w:rsidRPr="004E5323" w14:paraId="5FA4C86B" w14:textId="77777777" w:rsidTr="000146E8">
        <w:trPr>
          <w:jc w:val="center"/>
        </w:trPr>
        <w:tc>
          <w:tcPr>
            <w:tcW w:w="1542" w:type="pct"/>
            <w:vMerge w:val="restart"/>
            <w:vAlign w:val="center"/>
          </w:tcPr>
          <w:p w14:paraId="1FC7A62B" w14:textId="77777777" w:rsidR="000146E8" w:rsidRPr="004E5323" w:rsidRDefault="000146E8" w:rsidP="000146E8">
            <w:pPr>
              <w:pStyle w:val="af5"/>
              <w:widowControl w:val="0"/>
              <w:numPr>
                <w:ilvl w:val="2"/>
                <w:numId w:val="3"/>
              </w:numPr>
              <w:tabs>
                <w:tab w:val="left" w:pos="557"/>
              </w:tabs>
              <w:autoSpaceDE w:val="0"/>
              <w:autoSpaceDN w:val="0"/>
              <w:adjustRightInd w:val="0"/>
              <w:spacing w:after="0" w:line="240" w:lineRule="auto"/>
              <w:ind w:left="0" w:firstLine="0"/>
              <w:rPr>
                <w:rFonts w:ascii="Times New Roman" w:eastAsia="Times New Roman" w:hAnsi="Times New Roman" w:cs="Times New Roman"/>
              </w:rPr>
            </w:pPr>
            <w:r w:rsidRPr="006F4AB3">
              <w:rPr>
                <w:rFonts w:ascii="Times New Roman" w:eastAsia="Times New Roman" w:hAnsi="Times New Roman" w:cs="Times New Roman"/>
                <w:b/>
                <w:bCs/>
              </w:rPr>
              <w:t>Оптический привод</w:t>
            </w:r>
          </w:p>
        </w:tc>
        <w:tc>
          <w:tcPr>
            <w:tcW w:w="1269" w:type="pct"/>
            <w:vAlign w:val="center"/>
          </w:tcPr>
          <w:p w14:paraId="00CE9E56" w14:textId="77777777" w:rsidR="000146E8" w:rsidRPr="006820D0" w:rsidRDefault="000146E8" w:rsidP="000146E8">
            <w:pPr>
              <w:widowControl w:val="0"/>
              <w:spacing w:after="0" w:line="240" w:lineRule="auto"/>
              <w:rPr>
                <w:rFonts w:ascii="Times New Roman" w:eastAsia="Times New Roman" w:hAnsi="Times New Roman" w:cs="Times New Roman"/>
              </w:rPr>
            </w:pPr>
            <w:r w:rsidRPr="006820D0">
              <w:rPr>
                <w:rFonts w:ascii="Times New Roman" w:eastAsia="Times New Roman" w:hAnsi="Times New Roman" w:cs="Times New Roman"/>
                <w:shd w:val="clear" w:color="auto" w:fill="FFFFFF"/>
              </w:rPr>
              <w:t>Оптический привод</w:t>
            </w:r>
          </w:p>
        </w:tc>
        <w:tc>
          <w:tcPr>
            <w:tcW w:w="2189" w:type="pct"/>
            <w:vAlign w:val="center"/>
          </w:tcPr>
          <w:p w14:paraId="119D07F6" w14:textId="77777777" w:rsidR="000146E8" w:rsidRPr="006820D0" w:rsidRDefault="000146E8" w:rsidP="000146E8">
            <w:pPr>
              <w:widowControl w:val="0"/>
              <w:spacing w:after="0" w:line="240" w:lineRule="auto"/>
              <w:rPr>
                <w:rFonts w:ascii="Times New Roman" w:eastAsia="Times New Roman" w:hAnsi="Times New Roman" w:cs="Times New Roman"/>
              </w:rPr>
            </w:pPr>
            <w:r w:rsidRPr="006820D0">
              <w:rPr>
                <w:rFonts w:ascii="Times New Roman" w:eastAsia="Times New Roman" w:hAnsi="Times New Roman" w:cs="Times New Roman"/>
                <w:lang w:val="en-US"/>
              </w:rPr>
              <w:t>DVD ± RW</w:t>
            </w:r>
          </w:p>
        </w:tc>
      </w:tr>
      <w:tr w:rsidR="000146E8" w:rsidRPr="004E5323" w14:paraId="5C801CD8" w14:textId="77777777" w:rsidTr="000146E8">
        <w:trPr>
          <w:jc w:val="center"/>
        </w:trPr>
        <w:tc>
          <w:tcPr>
            <w:tcW w:w="1542" w:type="pct"/>
            <w:vMerge/>
            <w:vAlign w:val="center"/>
          </w:tcPr>
          <w:p w14:paraId="4FA98B62"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799E8CC9"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color w:val="000000"/>
                <w:shd w:val="clear" w:color="auto" w:fill="FFFFFF"/>
              </w:rPr>
              <w:t>Тип оптического привода</w:t>
            </w:r>
          </w:p>
        </w:tc>
        <w:tc>
          <w:tcPr>
            <w:tcW w:w="2189" w:type="pct"/>
            <w:vAlign w:val="center"/>
          </w:tcPr>
          <w:p w14:paraId="528BF2FB"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Внутренний</w:t>
            </w:r>
          </w:p>
        </w:tc>
      </w:tr>
      <w:tr w:rsidR="000146E8" w:rsidRPr="004E5323" w14:paraId="416F4A20" w14:textId="77777777" w:rsidTr="000146E8">
        <w:trPr>
          <w:jc w:val="center"/>
        </w:trPr>
        <w:tc>
          <w:tcPr>
            <w:tcW w:w="1542" w:type="pct"/>
            <w:vMerge/>
            <w:vAlign w:val="center"/>
          </w:tcPr>
          <w:p w14:paraId="39DF7C6F"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49CAD2B2"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color w:val="000000"/>
                <w:shd w:val="clear" w:color="auto" w:fill="FFFFFF"/>
              </w:rPr>
              <w:t>Метод загрузки диска</w:t>
            </w:r>
          </w:p>
        </w:tc>
        <w:tc>
          <w:tcPr>
            <w:tcW w:w="2189" w:type="pct"/>
            <w:vAlign w:val="center"/>
          </w:tcPr>
          <w:p w14:paraId="0501CA70"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Выдвижной лоток</w:t>
            </w:r>
          </w:p>
        </w:tc>
      </w:tr>
      <w:tr w:rsidR="000146E8" w:rsidRPr="004E5323" w14:paraId="52F3182E" w14:textId="77777777" w:rsidTr="000146E8">
        <w:trPr>
          <w:trHeight w:val="1083"/>
          <w:jc w:val="center"/>
        </w:trPr>
        <w:tc>
          <w:tcPr>
            <w:tcW w:w="1542" w:type="pct"/>
            <w:vMerge w:val="restart"/>
            <w:vAlign w:val="center"/>
          </w:tcPr>
          <w:p w14:paraId="657B8D02" w14:textId="77777777" w:rsidR="000146E8" w:rsidRPr="00C34BCD" w:rsidRDefault="000146E8" w:rsidP="000146E8">
            <w:pPr>
              <w:pStyle w:val="af5"/>
              <w:widowControl w:val="0"/>
              <w:numPr>
                <w:ilvl w:val="1"/>
                <w:numId w:val="3"/>
              </w:numPr>
              <w:tabs>
                <w:tab w:val="left" w:pos="415"/>
              </w:tabs>
              <w:autoSpaceDE w:val="0"/>
              <w:autoSpaceDN w:val="0"/>
              <w:adjustRightInd w:val="0"/>
              <w:spacing w:after="0" w:line="240" w:lineRule="auto"/>
              <w:ind w:left="0" w:firstLine="0"/>
              <w:rPr>
                <w:rFonts w:ascii="Times New Roman" w:eastAsia="Times New Roman" w:hAnsi="Times New Roman" w:cs="Times New Roman"/>
                <w:b/>
              </w:rPr>
            </w:pPr>
            <w:r w:rsidRPr="00C34BCD">
              <w:rPr>
                <w:rFonts w:ascii="Times New Roman" w:eastAsia="Times New Roman" w:hAnsi="Times New Roman" w:cs="Times New Roman"/>
                <w:b/>
              </w:rPr>
              <w:t>Клавиатура</w:t>
            </w:r>
          </w:p>
        </w:tc>
        <w:tc>
          <w:tcPr>
            <w:tcW w:w="1269" w:type="pct"/>
            <w:vAlign w:val="center"/>
          </w:tcPr>
          <w:p w14:paraId="7BF86037"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Цифровой блок клавиатуры</w:t>
            </w:r>
          </w:p>
        </w:tc>
        <w:tc>
          <w:tcPr>
            <w:tcW w:w="2189" w:type="pct"/>
            <w:vAlign w:val="center"/>
          </w:tcPr>
          <w:p w14:paraId="029007EF"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Наличие</w:t>
            </w:r>
          </w:p>
        </w:tc>
      </w:tr>
      <w:tr w:rsidR="000146E8" w:rsidRPr="004E5323" w14:paraId="4B817724" w14:textId="77777777" w:rsidTr="000146E8">
        <w:trPr>
          <w:jc w:val="center"/>
        </w:trPr>
        <w:tc>
          <w:tcPr>
            <w:tcW w:w="1542" w:type="pct"/>
            <w:vMerge/>
            <w:vAlign w:val="center"/>
          </w:tcPr>
          <w:p w14:paraId="52F37679" w14:textId="77777777" w:rsidR="000146E8" w:rsidRPr="00C34BCD"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7B6F50B0"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Интерфейс подключения клавиатуры</w:t>
            </w:r>
          </w:p>
        </w:tc>
        <w:tc>
          <w:tcPr>
            <w:tcW w:w="2189" w:type="pct"/>
            <w:vAlign w:val="center"/>
          </w:tcPr>
          <w:p w14:paraId="78776426"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USB</w:t>
            </w:r>
          </w:p>
        </w:tc>
      </w:tr>
      <w:tr w:rsidR="000146E8" w:rsidRPr="004E5323" w14:paraId="5DBB453A" w14:textId="77777777" w:rsidTr="000146E8">
        <w:trPr>
          <w:jc w:val="center"/>
        </w:trPr>
        <w:tc>
          <w:tcPr>
            <w:tcW w:w="1542" w:type="pct"/>
            <w:vMerge/>
            <w:vAlign w:val="center"/>
          </w:tcPr>
          <w:p w14:paraId="40C48CF3" w14:textId="77777777" w:rsidR="000146E8" w:rsidRPr="00C34BCD"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354CD59D"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Цвет</w:t>
            </w:r>
          </w:p>
        </w:tc>
        <w:tc>
          <w:tcPr>
            <w:tcW w:w="2189" w:type="pct"/>
            <w:vAlign w:val="center"/>
          </w:tcPr>
          <w:p w14:paraId="5FABC8B1"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Черный</w:t>
            </w:r>
          </w:p>
        </w:tc>
      </w:tr>
      <w:tr w:rsidR="000146E8" w:rsidRPr="004E5323" w14:paraId="3E5441E5" w14:textId="77777777" w:rsidTr="000146E8">
        <w:trPr>
          <w:jc w:val="center"/>
        </w:trPr>
        <w:tc>
          <w:tcPr>
            <w:tcW w:w="1542" w:type="pct"/>
            <w:vMerge/>
            <w:vAlign w:val="center"/>
          </w:tcPr>
          <w:p w14:paraId="745B99BC" w14:textId="77777777" w:rsidR="000146E8" w:rsidRPr="00C34BCD"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35B9FD10"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Количество клавиш клавиатуры</w:t>
            </w:r>
          </w:p>
        </w:tc>
        <w:tc>
          <w:tcPr>
            <w:tcW w:w="2189" w:type="pct"/>
            <w:vAlign w:val="center"/>
          </w:tcPr>
          <w:p w14:paraId="3B2E1938"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 xml:space="preserve">Не менее 104 </w:t>
            </w:r>
            <w:proofErr w:type="spellStart"/>
            <w:r w:rsidRPr="00C85390">
              <w:rPr>
                <w:rFonts w:ascii="Times New Roman" w:eastAsia="Times New Roman" w:hAnsi="Times New Roman" w:cs="Times New Roman"/>
              </w:rPr>
              <w:t>шт</w:t>
            </w:r>
            <w:proofErr w:type="spellEnd"/>
          </w:p>
        </w:tc>
      </w:tr>
      <w:tr w:rsidR="000146E8" w:rsidRPr="004E5323" w14:paraId="356DD924" w14:textId="77777777" w:rsidTr="000146E8">
        <w:trPr>
          <w:jc w:val="center"/>
        </w:trPr>
        <w:tc>
          <w:tcPr>
            <w:tcW w:w="1542" w:type="pct"/>
            <w:vMerge/>
            <w:vAlign w:val="center"/>
          </w:tcPr>
          <w:p w14:paraId="4170CEC6" w14:textId="77777777" w:rsidR="000146E8" w:rsidRPr="00C34BCD"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b/>
              </w:rPr>
            </w:pPr>
          </w:p>
        </w:tc>
        <w:tc>
          <w:tcPr>
            <w:tcW w:w="1269" w:type="pct"/>
            <w:vAlign w:val="center"/>
          </w:tcPr>
          <w:p w14:paraId="25C8BD51"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Длина шнура клавиатуры</w:t>
            </w:r>
          </w:p>
        </w:tc>
        <w:tc>
          <w:tcPr>
            <w:tcW w:w="2189" w:type="pct"/>
            <w:vAlign w:val="center"/>
          </w:tcPr>
          <w:p w14:paraId="21139602"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Не менее 1,7 м</w:t>
            </w:r>
          </w:p>
        </w:tc>
      </w:tr>
      <w:tr w:rsidR="000146E8" w:rsidRPr="004E5323" w14:paraId="42878726" w14:textId="77777777" w:rsidTr="000146E8">
        <w:trPr>
          <w:jc w:val="center"/>
        </w:trPr>
        <w:tc>
          <w:tcPr>
            <w:tcW w:w="1542" w:type="pct"/>
            <w:vMerge w:val="restart"/>
            <w:vAlign w:val="center"/>
          </w:tcPr>
          <w:p w14:paraId="52301B42" w14:textId="77777777" w:rsidR="000146E8" w:rsidRPr="00C34BCD" w:rsidRDefault="000146E8" w:rsidP="000146E8">
            <w:pPr>
              <w:pStyle w:val="af5"/>
              <w:widowControl w:val="0"/>
              <w:numPr>
                <w:ilvl w:val="1"/>
                <w:numId w:val="3"/>
              </w:numPr>
              <w:tabs>
                <w:tab w:val="left" w:pos="415"/>
              </w:tabs>
              <w:autoSpaceDE w:val="0"/>
              <w:autoSpaceDN w:val="0"/>
              <w:adjustRightInd w:val="0"/>
              <w:spacing w:after="0" w:line="240" w:lineRule="auto"/>
              <w:ind w:left="0" w:firstLine="0"/>
              <w:rPr>
                <w:rFonts w:ascii="Times New Roman" w:eastAsia="Times New Roman" w:hAnsi="Times New Roman" w:cs="Times New Roman"/>
                <w:b/>
              </w:rPr>
            </w:pPr>
            <w:r w:rsidRPr="00C34BCD">
              <w:rPr>
                <w:rFonts w:ascii="Times New Roman" w:eastAsia="Times New Roman" w:hAnsi="Times New Roman" w:cs="Times New Roman"/>
                <w:b/>
              </w:rPr>
              <w:t>Манипулятор «мышь»</w:t>
            </w:r>
          </w:p>
        </w:tc>
        <w:tc>
          <w:tcPr>
            <w:tcW w:w="1269" w:type="pct"/>
            <w:vAlign w:val="center"/>
          </w:tcPr>
          <w:p w14:paraId="069238AD"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Колесо прокрутки</w:t>
            </w:r>
          </w:p>
        </w:tc>
        <w:tc>
          <w:tcPr>
            <w:tcW w:w="2189" w:type="pct"/>
            <w:vAlign w:val="center"/>
          </w:tcPr>
          <w:p w14:paraId="3294EB10"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Наличие</w:t>
            </w:r>
          </w:p>
        </w:tc>
      </w:tr>
      <w:tr w:rsidR="000146E8" w:rsidRPr="004E5323" w14:paraId="346AC516" w14:textId="77777777" w:rsidTr="000146E8">
        <w:trPr>
          <w:jc w:val="center"/>
        </w:trPr>
        <w:tc>
          <w:tcPr>
            <w:tcW w:w="1542" w:type="pct"/>
            <w:vMerge/>
            <w:vAlign w:val="center"/>
          </w:tcPr>
          <w:p w14:paraId="64588B8D"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64006D9B"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Тип сенсора манипулятора</w:t>
            </w:r>
          </w:p>
        </w:tc>
        <w:tc>
          <w:tcPr>
            <w:tcW w:w="2189" w:type="pct"/>
            <w:vAlign w:val="center"/>
          </w:tcPr>
          <w:p w14:paraId="7F79B6CF"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Оптический</w:t>
            </w:r>
          </w:p>
        </w:tc>
      </w:tr>
      <w:tr w:rsidR="000146E8" w:rsidRPr="004E5323" w14:paraId="1E69DF41" w14:textId="77777777" w:rsidTr="000146E8">
        <w:trPr>
          <w:jc w:val="center"/>
        </w:trPr>
        <w:tc>
          <w:tcPr>
            <w:tcW w:w="1542" w:type="pct"/>
            <w:vMerge/>
            <w:vAlign w:val="center"/>
          </w:tcPr>
          <w:p w14:paraId="7F179A35"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264758E1"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Интерфейс подключения манипулятора</w:t>
            </w:r>
          </w:p>
        </w:tc>
        <w:tc>
          <w:tcPr>
            <w:tcW w:w="2189" w:type="pct"/>
            <w:vAlign w:val="center"/>
          </w:tcPr>
          <w:p w14:paraId="1A29884E"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USB</w:t>
            </w:r>
          </w:p>
        </w:tc>
      </w:tr>
      <w:tr w:rsidR="000146E8" w:rsidRPr="004E5323" w14:paraId="3C0AEFFF" w14:textId="77777777" w:rsidTr="000146E8">
        <w:trPr>
          <w:jc w:val="center"/>
        </w:trPr>
        <w:tc>
          <w:tcPr>
            <w:tcW w:w="1542" w:type="pct"/>
            <w:vMerge/>
            <w:vAlign w:val="center"/>
          </w:tcPr>
          <w:p w14:paraId="5EA6919C"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52C2A6DA"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Цвет</w:t>
            </w:r>
          </w:p>
        </w:tc>
        <w:tc>
          <w:tcPr>
            <w:tcW w:w="2189" w:type="pct"/>
            <w:vAlign w:val="center"/>
          </w:tcPr>
          <w:p w14:paraId="1087E7F1" w14:textId="673E5DAC" w:rsidR="000146E8" w:rsidRPr="00C85390" w:rsidRDefault="00E371E4"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Черный</w:t>
            </w:r>
          </w:p>
        </w:tc>
      </w:tr>
      <w:tr w:rsidR="000146E8" w:rsidRPr="004E5323" w14:paraId="5F4898C3" w14:textId="77777777" w:rsidTr="000146E8">
        <w:trPr>
          <w:jc w:val="center"/>
        </w:trPr>
        <w:tc>
          <w:tcPr>
            <w:tcW w:w="1542" w:type="pct"/>
            <w:vMerge/>
            <w:vAlign w:val="center"/>
          </w:tcPr>
          <w:p w14:paraId="0AA5DB3D"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62C9B9B0"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Количество клавиш манипулятора</w:t>
            </w:r>
          </w:p>
        </w:tc>
        <w:tc>
          <w:tcPr>
            <w:tcW w:w="2189" w:type="pct"/>
            <w:vAlign w:val="center"/>
          </w:tcPr>
          <w:p w14:paraId="6FE586AD"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 xml:space="preserve">Не менее 3 </w:t>
            </w:r>
            <w:proofErr w:type="spellStart"/>
            <w:r w:rsidRPr="00C85390">
              <w:rPr>
                <w:rFonts w:ascii="Times New Roman" w:eastAsia="Times New Roman" w:hAnsi="Times New Roman" w:cs="Times New Roman"/>
              </w:rPr>
              <w:t>шт</w:t>
            </w:r>
            <w:proofErr w:type="spellEnd"/>
          </w:p>
        </w:tc>
      </w:tr>
      <w:tr w:rsidR="000146E8" w:rsidRPr="004E5323" w14:paraId="0946765B" w14:textId="77777777" w:rsidTr="000146E8">
        <w:trPr>
          <w:jc w:val="center"/>
        </w:trPr>
        <w:tc>
          <w:tcPr>
            <w:tcW w:w="1542" w:type="pct"/>
            <w:vMerge/>
            <w:vAlign w:val="center"/>
          </w:tcPr>
          <w:p w14:paraId="7F195697"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6BD2E267"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Длина шнура манипулятора</w:t>
            </w:r>
          </w:p>
        </w:tc>
        <w:tc>
          <w:tcPr>
            <w:tcW w:w="2189" w:type="pct"/>
            <w:vAlign w:val="center"/>
          </w:tcPr>
          <w:p w14:paraId="14446DAD" w14:textId="77777777" w:rsidR="000146E8" w:rsidRPr="00C85390" w:rsidRDefault="000146E8" w:rsidP="000146E8">
            <w:pPr>
              <w:widowControl w:val="0"/>
              <w:spacing w:after="0" w:line="240" w:lineRule="auto"/>
              <w:rPr>
                <w:rFonts w:ascii="Times New Roman" w:eastAsia="Times New Roman" w:hAnsi="Times New Roman" w:cs="Times New Roman"/>
              </w:rPr>
            </w:pPr>
            <w:r w:rsidRPr="00C85390">
              <w:rPr>
                <w:rFonts w:ascii="Times New Roman" w:eastAsia="Times New Roman" w:hAnsi="Times New Roman" w:cs="Times New Roman"/>
              </w:rPr>
              <w:t>Не менее 1,7 м</w:t>
            </w:r>
          </w:p>
        </w:tc>
      </w:tr>
      <w:tr w:rsidR="000146E8" w:rsidRPr="004E5323" w14:paraId="46E79865" w14:textId="77777777" w:rsidTr="000146E8">
        <w:trPr>
          <w:jc w:val="center"/>
        </w:trPr>
        <w:tc>
          <w:tcPr>
            <w:tcW w:w="1542" w:type="pct"/>
            <w:vMerge/>
            <w:vAlign w:val="center"/>
          </w:tcPr>
          <w:p w14:paraId="6F3733B5" w14:textId="77777777" w:rsidR="000146E8" w:rsidRPr="004E5323" w:rsidRDefault="000146E8" w:rsidP="000146E8">
            <w:pPr>
              <w:widowControl w:val="0"/>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0C2664B9"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Разрешение оптического сенсора манипулятора</w:t>
            </w:r>
          </w:p>
        </w:tc>
        <w:tc>
          <w:tcPr>
            <w:tcW w:w="2189" w:type="pct"/>
            <w:vAlign w:val="center"/>
          </w:tcPr>
          <w:p w14:paraId="37F2B7EB" w14:textId="77777777" w:rsidR="000146E8" w:rsidRPr="004E5323" w:rsidRDefault="000146E8" w:rsidP="000146E8">
            <w:pPr>
              <w:widowControl w:val="0"/>
              <w:spacing w:after="0" w:line="240" w:lineRule="auto"/>
              <w:rPr>
                <w:rFonts w:ascii="Times New Roman" w:eastAsia="Times New Roman" w:hAnsi="Times New Roman" w:cs="Times New Roman"/>
              </w:rPr>
            </w:pPr>
            <w:r w:rsidRPr="004E5323">
              <w:rPr>
                <w:rFonts w:ascii="Times New Roman" w:eastAsia="Times New Roman" w:hAnsi="Times New Roman" w:cs="Times New Roman"/>
              </w:rPr>
              <w:t xml:space="preserve">Не менее 1000 </w:t>
            </w:r>
            <w:proofErr w:type="spellStart"/>
            <w:r w:rsidRPr="004E5323">
              <w:rPr>
                <w:rFonts w:ascii="Times New Roman" w:eastAsia="Times New Roman" w:hAnsi="Times New Roman" w:cs="Times New Roman"/>
              </w:rPr>
              <w:t>dpi</w:t>
            </w:r>
            <w:proofErr w:type="spellEnd"/>
          </w:p>
        </w:tc>
      </w:tr>
      <w:tr w:rsidR="00982CE5" w:rsidRPr="004E5323" w14:paraId="6F4831E6" w14:textId="77777777" w:rsidTr="00982CE5">
        <w:trPr>
          <w:jc w:val="center"/>
        </w:trPr>
        <w:tc>
          <w:tcPr>
            <w:tcW w:w="1542" w:type="pct"/>
            <w:vMerge w:val="restart"/>
            <w:vAlign w:val="center"/>
          </w:tcPr>
          <w:p w14:paraId="7626DC77" w14:textId="2B7960E2" w:rsidR="00982CE5" w:rsidRPr="00982CE5" w:rsidRDefault="00982CE5" w:rsidP="00982CE5">
            <w:pPr>
              <w:pStyle w:val="af5"/>
              <w:widowControl w:val="0"/>
              <w:numPr>
                <w:ilvl w:val="1"/>
                <w:numId w:val="3"/>
              </w:numPr>
              <w:tabs>
                <w:tab w:val="left" w:pos="557"/>
              </w:tabs>
              <w:autoSpaceDE w:val="0"/>
              <w:autoSpaceDN w:val="0"/>
              <w:adjustRightInd w:val="0"/>
              <w:spacing w:after="0" w:line="240" w:lineRule="auto"/>
              <w:jc w:val="center"/>
              <w:rPr>
                <w:rFonts w:ascii="Times New Roman" w:eastAsia="Times New Roman" w:hAnsi="Times New Roman" w:cs="Times New Roman"/>
                <w:b/>
                <w:bCs/>
              </w:rPr>
            </w:pPr>
            <w:r w:rsidRPr="00982CE5">
              <w:rPr>
                <w:rFonts w:ascii="Times New Roman" w:eastAsia="Times New Roman" w:hAnsi="Times New Roman" w:cs="Times New Roman"/>
                <w:b/>
                <w:bCs/>
              </w:rPr>
              <w:t>Оргтехника, МФУ</w:t>
            </w:r>
          </w:p>
        </w:tc>
        <w:tc>
          <w:tcPr>
            <w:tcW w:w="1269" w:type="pct"/>
            <w:vAlign w:val="center"/>
          </w:tcPr>
          <w:p w14:paraId="4BE4CB06" w14:textId="6C34DFF1" w:rsidR="00982CE5" w:rsidRPr="004E5323"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Технология печати</w:t>
            </w:r>
          </w:p>
        </w:tc>
        <w:tc>
          <w:tcPr>
            <w:tcW w:w="2189" w:type="pct"/>
            <w:vAlign w:val="center"/>
          </w:tcPr>
          <w:p w14:paraId="234D8085" w14:textId="5F80CC08" w:rsidR="00982CE5" w:rsidRPr="004E5323"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лазерный</w:t>
            </w:r>
          </w:p>
        </w:tc>
      </w:tr>
      <w:tr w:rsidR="00982CE5" w:rsidRPr="004E5323" w14:paraId="43C1DCB5" w14:textId="77777777" w:rsidTr="000146E8">
        <w:trPr>
          <w:jc w:val="center"/>
        </w:trPr>
        <w:tc>
          <w:tcPr>
            <w:tcW w:w="1542" w:type="pct"/>
            <w:vMerge/>
            <w:vAlign w:val="center"/>
          </w:tcPr>
          <w:p w14:paraId="16A9B5B3" w14:textId="77777777" w:rsidR="00982CE5" w:rsidRDefault="00982CE5" w:rsidP="00831764">
            <w:pPr>
              <w:pStyle w:val="af5"/>
              <w:widowControl w:val="0"/>
              <w:numPr>
                <w:ilvl w:val="1"/>
                <w:numId w:val="3"/>
              </w:numPr>
              <w:tabs>
                <w:tab w:val="left" w:pos="557"/>
              </w:tabs>
              <w:autoSpaceDE w:val="0"/>
              <w:autoSpaceDN w:val="0"/>
              <w:adjustRightInd w:val="0"/>
              <w:spacing w:after="0" w:line="240" w:lineRule="auto"/>
              <w:rPr>
                <w:rFonts w:ascii="Times New Roman" w:eastAsia="Times New Roman" w:hAnsi="Times New Roman" w:cs="Times New Roman"/>
              </w:rPr>
            </w:pPr>
          </w:p>
        </w:tc>
        <w:tc>
          <w:tcPr>
            <w:tcW w:w="1269" w:type="pct"/>
            <w:vAlign w:val="center"/>
          </w:tcPr>
          <w:p w14:paraId="07AC4722" w14:textId="61E307F4" w:rsidR="00982CE5" w:rsidRPr="00831764"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Размещение </w:t>
            </w:r>
          </w:p>
        </w:tc>
        <w:tc>
          <w:tcPr>
            <w:tcW w:w="2189" w:type="pct"/>
            <w:vAlign w:val="center"/>
          </w:tcPr>
          <w:p w14:paraId="7731922E" w14:textId="3E1EEA36"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настольный</w:t>
            </w:r>
          </w:p>
        </w:tc>
      </w:tr>
      <w:tr w:rsidR="00982CE5" w:rsidRPr="004E5323" w14:paraId="648B0D81" w14:textId="77777777" w:rsidTr="000146E8">
        <w:trPr>
          <w:jc w:val="center"/>
        </w:trPr>
        <w:tc>
          <w:tcPr>
            <w:tcW w:w="1542" w:type="pct"/>
            <w:vMerge/>
            <w:vAlign w:val="center"/>
          </w:tcPr>
          <w:p w14:paraId="57EB9732"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041435DB" w14:textId="0459B1B9"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Формат печати</w:t>
            </w:r>
          </w:p>
        </w:tc>
        <w:tc>
          <w:tcPr>
            <w:tcW w:w="2189" w:type="pct"/>
            <w:vAlign w:val="center"/>
          </w:tcPr>
          <w:p w14:paraId="1662BA20" w14:textId="2AE5D583"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А4</w:t>
            </w:r>
          </w:p>
        </w:tc>
      </w:tr>
      <w:tr w:rsidR="00982CE5" w:rsidRPr="004E5323" w14:paraId="2D8BE640" w14:textId="77777777" w:rsidTr="000146E8">
        <w:trPr>
          <w:jc w:val="center"/>
        </w:trPr>
        <w:tc>
          <w:tcPr>
            <w:tcW w:w="1542" w:type="pct"/>
            <w:vMerge/>
            <w:vAlign w:val="center"/>
          </w:tcPr>
          <w:p w14:paraId="3B58788E"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4C15AD70" w14:textId="1D834ACD"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Макс. скорость печати ЧБ страниц</w:t>
            </w:r>
          </w:p>
        </w:tc>
        <w:tc>
          <w:tcPr>
            <w:tcW w:w="2189" w:type="pct"/>
            <w:vAlign w:val="center"/>
          </w:tcPr>
          <w:p w14:paraId="76AB87F6" w14:textId="613B89FA" w:rsidR="00982CE5" w:rsidRPr="00831764"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Не менее 38 </w:t>
            </w:r>
            <w:proofErr w:type="spellStart"/>
            <w:r>
              <w:rPr>
                <w:rFonts w:ascii="Times New Roman" w:eastAsia="Times New Roman" w:hAnsi="Times New Roman" w:cs="Times New Roman"/>
              </w:rPr>
              <w:t>стр</w:t>
            </w:r>
            <w:proofErr w:type="spellEnd"/>
            <w:r>
              <w:rPr>
                <w:rFonts w:ascii="Times New Roman" w:eastAsia="Times New Roman" w:hAnsi="Times New Roman" w:cs="Times New Roman"/>
                <w:lang w:val="en-US"/>
              </w:rPr>
              <w:t>/</w:t>
            </w:r>
            <w:r>
              <w:rPr>
                <w:rFonts w:ascii="Times New Roman" w:eastAsia="Times New Roman" w:hAnsi="Times New Roman" w:cs="Times New Roman"/>
              </w:rPr>
              <w:t>мин</w:t>
            </w:r>
          </w:p>
        </w:tc>
      </w:tr>
      <w:tr w:rsidR="00982CE5" w:rsidRPr="004E5323" w14:paraId="0A1F066A" w14:textId="77777777" w:rsidTr="000146E8">
        <w:trPr>
          <w:jc w:val="center"/>
        </w:trPr>
        <w:tc>
          <w:tcPr>
            <w:tcW w:w="1542" w:type="pct"/>
            <w:vMerge/>
            <w:vAlign w:val="center"/>
          </w:tcPr>
          <w:p w14:paraId="0780028E"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54EEBD4E" w14:textId="3EB7F09C"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Макс. разрешение ЧБ печати</w:t>
            </w:r>
          </w:p>
        </w:tc>
        <w:tc>
          <w:tcPr>
            <w:tcW w:w="2189" w:type="pct"/>
            <w:vAlign w:val="center"/>
          </w:tcPr>
          <w:p w14:paraId="65E12A42" w14:textId="55FF3FA3"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Не менее 1200*1200</w:t>
            </w:r>
            <w:r>
              <w:rPr>
                <w:rFonts w:ascii="Times New Roman" w:eastAsia="Times New Roman" w:hAnsi="Times New Roman" w:cs="Times New Roman"/>
                <w:lang w:val="en-US"/>
              </w:rPr>
              <w:t xml:space="preserve"> dpi</w:t>
            </w:r>
          </w:p>
        </w:tc>
      </w:tr>
      <w:tr w:rsidR="00982CE5" w:rsidRPr="004E5323" w14:paraId="40796DFC" w14:textId="77777777" w:rsidTr="000146E8">
        <w:trPr>
          <w:jc w:val="center"/>
        </w:trPr>
        <w:tc>
          <w:tcPr>
            <w:tcW w:w="1542" w:type="pct"/>
            <w:vMerge/>
            <w:vAlign w:val="center"/>
          </w:tcPr>
          <w:p w14:paraId="7F1BA66D"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62CC8F32" w14:textId="65FC8007" w:rsidR="00982CE5" w:rsidRPr="00831764"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Автоматическая двусторонняя печать </w:t>
            </w:r>
            <w:r>
              <w:rPr>
                <w:rFonts w:ascii="Times New Roman" w:eastAsia="Times New Roman" w:hAnsi="Times New Roman" w:cs="Times New Roman"/>
              </w:rPr>
              <w:lastRenderedPageBreak/>
              <w:t>(</w:t>
            </w:r>
            <w:r>
              <w:rPr>
                <w:rFonts w:ascii="Times New Roman" w:eastAsia="Times New Roman" w:hAnsi="Times New Roman" w:cs="Times New Roman"/>
                <w:lang w:val="en-US"/>
              </w:rPr>
              <w:t>duplex</w:t>
            </w:r>
            <w:r w:rsidRPr="00831764">
              <w:rPr>
                <w:rFonts w:ascii="Times New Roman" w:eastAsia="Times New Roman" w:hAnsi="Times New Roman" w:cs="Times New Roman"/>
              </w:rPr>
              <w:t>-</w:t>
            </w:r>
            <w:r>
              <w:rPr>
                <w:rFonts w:ascii="Times New Roman" w:eastAsia="Times New Roman" w:hAnsi="Times New Roman" w:cs="Times New Roman"/>
                <w:lang w:val="en-US"/>
              </w:rPr>
              <w:t>unit</w:t>
            </w:r>
            <w:r w:rsidRPr="00831764">
              <w:rPr>
                <w:rFonts w:ascii="Times New Roman" w:eastAsia="Times New Roman" w:hAnsi="Times New Roman" w:cs="Times New Roman"/>
              </w:rPr>
              <w:t xml:space="preserve">) </w:t>
            </w:r>
            <w:r>
              <w:rPr>
                <w:rFonts w:ascii="Times New Roman" w:eastAsia="Times New Roman" w:hAnsi="Times New Roman" w:cs="Times New Roman"/>
              </w:rPr>
              <w:t xml:space="preserve">в стандартной комплектации </w:t>
            </w:r>
          </w:p>
        </w:tc>
        <w:tc>
          <w:tcPr>
            <w:tcW w:w="2189" w:type="pct"/>
            <w:vAlign w:val="center"/>
          </w:tcPr>
          <w:p w14:paraId="5C9E503F" w14:textId="02306F76"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Есть</w:t>
            </w:r>
          </w:p>
        </w:tc>
      </w:tr>
      <w:tr w:rsidR="00982CE5" w:rsidRPr="004E5323" w14:paraId="4A3FF911" w14:textId="77777777" w:rsidTr="000146E8">
        <w:trPr>
          <w:jc w:val="center"/>
        </w:trPr>
        <w:tc>
          <w:tcPr>
            <w:tcW w:w="1542" w:type="pct"/>
            <w:vMerge/>
            <w:vAlign w:val="center"/>
          </w:tcPr>
          <w:p w14:paraId="530914C3"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1E6E52DC" w14:textId="03BB7AF8"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Печать на конвертах</w:t>
            </w:r>
          </w:p>
        </w:tc>
        <w:tc>
          <w:tcPr>
            <w:tcW w:w="2189" w:type="pct"/>
            <w:vAlign w:val="center"/>
          </w:tcPr>
          <w:p w14:paraId="096D897B" w14:textId="08D2FA3B"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Есть</w:t>
            </w:r>
          </w:p>
        </w:tc>
      </w:tr>
      <w:tr w:rsidR="00982CE5" w:rsidRPr="004E5323" w14:paraId="55EEF3BF" w14:textId="77777777" w:rsidTr="000146E8">
        <w:trPr>
          <w:jc w:val="center"/>
        </w:trPr>
        <w:tc>
          <w:tcPr>
            <w:tcW w:w="1542" w:type="pct"/>
            <w:vMerge/>
            <w:vAlign w:val="center"/>
          </w:tcPr>
          <w:p w14:paraId="152EC920"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3EE692DD" w14:textId="3050F880" w:rsidR="00982CE5" w:rsidRPr="00831764" w:rsidRDefault="00982CE5" w:rsidP="000146E8">
            <w:pPr>
              <w:widowControl w:val="0"/>
              <w:spacing w:after="0" w:line="240" w:lineRule="auto"/>
              <w:rPr>
                <w:rFonts w:ascii="Times New Roman" w:eastAsia="Times New Roman" w:hAnsi="Times New Roman" w:cs="Times New Roman"/>
                <w:lang w:val="en-US"/>
              </w:rPr>
            </w:pPr>
            <w:r>
              <w:rPr>
                <w:rFonts w:ascii="Times New Roman" w:eastAsia="Times New Roman" w:hAnsi="Times New Roman" w:cs="Times New Roman"/>
              </w:rPr>
              <w:t>Нагрузка (A4 в месяц)</w:t>
            </w:r>
          </w:p>
        </w:tc>
        <w:tc>
          <w:tcPr>
            <w:tcW w:w="2189" w:type="pct"/>
            <w:vAlign w:val="center"/>
          </w:tcPr>
          <w:p w14:paraId="2E9CF1A4" w14:textId="718EE660"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80000</w:t>
            </w:r>
          </w:p>
        </w:tc>
      </w:tr>
      <w:tr w:rsidR="00982CE5" w:rsidRPr="004E5323" w14:paraId="27AF2E3B" w14:textId="77777777" w:rsidTr="000146E8">
        <w:trPr>
          <w:jc w:val="center"/>
        </w:trPr>
        <w:tc>
          <w:tcPr>
            <w:tcW w:w="1542" w:type="pct"/>
            <w:vMerge/>
            <w:vAlign w:val="center"/>
          </w:tcPr>
          <w:p w14:paraId="0BD65937"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39295691" w14:textId="69D8E27B"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Разрешение сканирования</w:t>
            </w:r>
          </w:p>
        </w:tc>
        <w:tc>
          <w:tcPr>
            <w:tcW w:w="2189" w:type="pct"/>
            <w:vAlign w:val="center"/>
          </w:tcPr>
          <w:p w14:paraId="01EACC60" w14:textId="2A47905A" w:rsidR="00982CE5" w:rsidRPr="00831764" w:rsidRDefault="00982CE5" w:rsidP="000146E8">
            <w:pPr>
              <w:widowControl w:val="0"/>
              <w:spacing w:after="0" w:line="240" w:lineRule="auto"/>
              <w:rPr>
                <w:rFonts w:ascii="Times New Roman" w:eastAsia="Times New Roman" w:hAnsi="Times New Roman" w:cs="Times New Roman"/>
                <w:lang w:val="en-US"/>
              </w:rPr>
            </w:pPr>
            <w:r>
              <w:rPr>
                <w:rFonts w:ascii="Times New Roman" w:eastAsia="Times New Roman" w:hAnsi="Times New Roman" w:cs="Times New Roman"/>
              </w:rPr>
              <w:t>Не менее 600*600</w:t>
            </w:r>
            <w:r>
              <w:rPr>
                <w:rFonts w:ascii="Times New Roman" w:eastAsia="Times New Roman" w:hAnsi="Times New Roman" w:cs="Times New Roman"/>
                <w:lang w:val="en-US"/>
              </w:rPr>
              <w:t xml:space="preserve"> dpi</w:t>
            </w:r>
          </w:p>
        </w:tc>
      </w:tr>
      <w:tr w:rsidR="00982CE5" w:rsidRPr="004E5323" w14:paraId="3DC15750" w14:textId="77777777" w:rsidTr="000146E8">
        <w:trPr>
          <w:jc w:val="center"/>
        </w:trPr>
        <w:tc>
          <w:tcPr>
            <w:tcW w:w="1542" w:type="pct"/>
            <w:vMerge/>
            <w:vAlign w:val="center"/>
          </w:tcPr>
          <w:p w14:paraId="068D5F7C"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7894DE8D" w14:textId="3E5DD904"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Встроенный ЖК-дисплей</w:t>
            </w:r>
          </w:p>
        </w:tc>
        <w:tc>
          <w:tcPr>
            <w:tcW w:w="2189" w:type="pct"/>
            <w:vAlign w:val="center"/>
          </w:tcPr>
          <w:p w14:paraId="022AC482" w14:textId="278ECAD6"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цветной</w:t>
            </w:r>
          </w:p>
        </w:tc>
      </w:tr>
      <w:tr w:rsidR="00982CE5" w:rsidRPr="004E5323" w14:paraId="6F2C4562" w14:textId="77777777" w:rsidTr="000146E8">
        <w:trPr>
          <w:jc w:val="center"/>
        </w:trPr>
        <w:tc>
          <w:tcPr>
            <w:tcW w:w="1542" w:type="pct"/>
            <w:vMerge/>
            <w:vAlign w:val="center"/>
          </w:tcPr>
          <w:p w14:paraId="60B5A738"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33DD079B" w14:textId="5B443545"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ЖК-дисплей</w:t>
            </w:r>
          </w:p>
        </w:tc>
        <w:tc>
          <w:tcPr>
            <w:tcW w:w="2189" w:type="pct"/>
            <w:vAlign w:val="center"/>
          </w:tcPr>
          <w:p w14:paraId="41798D3D" w14:textId="6718ABEF"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сенсорный</w:t>
            </w:r>
          </w:p>
        </w:tc>
      </w:tr>
      <w:tr w:rsidR="00982CE5" w:rsidRPr="004E5323" w14:paraId="058C756E" w14:textId="77777777" w:rsidTr="000146E8">
        <w:trPr>
          <w:jc w:val="center"/>
        </w:trPr>
        <w:tc>
          <w:tcPr>
            <w:tcW w:w="1542" w:type="pct"/>
            <w:vMerge/>
            <w:vAlign w:val="center"/>
          </w:tcPr>
          <w:p w14:paraId="13D3E024"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424A7675" w14:textId="3CBD114C"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Диагональ дисплея</w:t>
            </w:r>
          </w:p>
        </w:tc>
        <w:tc>
          <w:tcPr>
            <w:tcW w:w="2189" w:type="pct"/>
            <w:vAlign w:val="center"/>
          </w:tcPr>
          <w:p w14:paraId="3DAF34E1" w14:textId="6F9969FA"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Не менее </w:t>
            </w:r>
            <w:r w:rsidRPr="00831764">
              <w:rPr>
                <w:rFonts w:ascii="Times New Roman" w:eastAsia="Times New Roman" w:hAnsi="Times New Roman" w:cs="Times New Roman"/>
              </w:rPr>
              <w:t>5 "</w:t>
            </w:r>
          </w:p>
        </w:tc>
      </w:tr>
      <w:tr w:rsidR="00982CE5" w:rsidRPr="004E5323" w14:paraId="0F2FB89F" w14:textId="77777777" w:rsidTr="000146E8">
        <w:trPr>
          <w:jc w:val="center"/>
        </w:trPr>
        <w:tc>
          <w:tcPr>
            <w:tcW w:w="1542" w:type="pct"/>
            <w:vMerge/>
            <w:vAlign w:val="center"/>
          </w:tcPr>
          <w:p w14:paraId="065A18F7"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497C7E31" w14:textId="6F4D0E30"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Наличие сканера</w:t>
            </w:r>
          </w:p>
        </w:tc>
        <w:tc>
          <w:tcPr>
            <w:tcW w:w="2189" w:type="pct"/>
            <w:vAlign w:val="center"/>
          </w:tcPr>
          <w:p w14:paraId="4801FC0F" w14:textId="7EC975FD"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Есть</w:t>
            </w:r>
          </w:p>
        </w:tc>
      </w:tr>
      <w:tr w:rsidR="00982CE5" w:rsidRPr="004E5323" w14:paraId="71A6D8A3" w14:textId="77777777" w:rsidTr="000146E8">
        <w:trPr>
          <w:jc w:val="center"/>
        </w:trPr>
        <w:tc>
          <w:tcPr>
            <w:tcW w:w="1542" w:type="pct"/>
            <w:vMerge/>
            <w:vAlign w:val="center"/>
          </w:tcPr>
          <w:p w14:paraId="1E141351"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0335C061" w14:textId="5761396E"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Наличие копировального аппарата </w:t>
            </w:r>
          </w:p>
        </w:tc>
        <w:tc>
          <w:tcPr>
            <w:tcW w:w="2189" w:type="pct"/>
            <w:vAlign w:val="center"/>
          </w:tcPr>
          <w:p w14:paraId="4021F453" w14:textId="24684E59"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Есть</w:t>
            </w:r>
          </w:p>
        </w:tc>
      </w:tr>
      <w:tr w:rsidR="00982CE5" w:rsidRPr="004E5323" w14:paraId="37E838F4" w14:textId="77777777" w:rsidTr="000146E8">
        <w:trPr>
          <w:jc w:val="center"/>
        </w:trPr>
        <w:tc>
          <w:tcPr>
            <w:tcW w:w="1542" w:type="pct"/>
            <w:vMerge/>
            <w:vAlign w:val="center"/>
          </w:tcPr>
          <w:p w14:paraId="7469BCA1"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1776511F" w14:textId="330396D5"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Минимальная плотность бумаги</w:t>
            </w:r>
          </w:p>
        </w:tc>
        <w:tc>
          <w:tcPr>
            <w:tcW w:w="2189" w:type="pct"/>
            <w:vAlign w:val="center"/>
          </w:tcPr>
          <w:p w14:paraId="3112C3A4" w14:textId="6F139099" w:rsidR="00982CE5" w:rsidRDefault="00982CE5" w:rsidP="000146E8">
            <w:pPr>
              <w:widowControl w:val="0"/>
              <w:spacing w:after="0" w:line="240" w:lineRule="auto"/>
              <w:rPr>
                <w:rFonts w:ascii="Times New Roman" w:eastAsia="Times New Roman" w:hAnsi="Times New Roman" w:cs="Times New Roman"/>
              </w:rPr>
            </w:pPr>
            <w:r w:rsidRPr="00831764">
              <w:rPr>
                <w:rFonts w:ascii="Times New Roman" w:eastAsia="Times New Roman" w:hAnsi="Times New Roman" w:cs="Times New Roman"/>
              </w:rPr>
              <w:t>60 г/м2</w:t>
            </w:r>
          </w:p>
        </w:tc>
      </w:tr>
      <w:tr w:rsidR="00982CE5" w:rsidRPr="004E5323" w14:paraId="1C88C627" w14:textId="77777777" w:rsidTr="000146E8">
        <w:trPr>
          <w:jc w:val="center"/>
        </w:trPr>
        <w:tc>
          <w:tcPr>
            <w:tcW w:w="1542" w:type="pct"/>
            <w:vMerge/>
            <w:vAlign w:val="center"/>
          </w:tcPr>
          <w:p w14:paraId="0D3A7FAD"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1840C340" w14:textId="3E13D0F6"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Максимальная плотность бумаги</w:t>
            </w:r>
          </w:p>
        </w:tc>
        <w:tc>
          <w:tcPr>
            <w:tcW w:w="2189" w:type="pct"/>
            <w:vAlign w:val="center"/>
          </w:tcPr>
          <w:p w14:paraId="078F38F5" w14:textId="7F56D6F5" w:rsidR="00982CE5" w:rsidRDefault="00982CE5" w:rsidP="000146E8">
            <w:pPr>
              <w:widowControl w:val="0"/>
              <w:spacing w:after="0" w:line="240" w:lineRule="auto"/>
              <w:rPr>
                <w:rFonts w:ascii="Times New Roman" w:eastAsia="Times New Roman" w:hAnsi="Times New Roman" w:cs="Times New Roman"/>
              </w:rPr>
            </w:pPr>
            <w:r w:rsidRPr="00831764">
              <w:rPr>
                <w:rFonts w:ascii="Times New Roman" w:eastAsia="Times New Roman" w:hAnsi="Times New Roman" w:cs="Times New Roman"/>
              </w:rPr>
              <w:t>163 г/м2</w:t>
            </w:r>
          </w:p>
        </w:tc>
      </w:tr>
      <w:tr w:rsidR="00982CE5" w:rsidRPr="004E5323" w14:paraId="27633280" w14:textId="77777777" w:rsidTr="000146E8">
        <w:trPr>
          <w:jc w:val="center"/>
        </w:trPr>
        <w:tc>
          <w:tcPr>
            <w:tcW w:w="1542" w:type="pct"/>
            <w:vMerge/>
            <w:vAlign w:val="center"/>
          </w:tcPr>
          <w:p w14:paraId="37F94A49"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71A39427" w14:textId="452AB9CE"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Частота процессора</w:t>
            </w:r>
          </w:p>
        </w:tc>
        <w:tc>
          <w:tcPr>
            <w:tcW w:w="2189" w:type="pct"/>
            <w:vAlign w:val="center"/>
          </w:tcPr>
          <w:p w14:paraId="2B77A0DE" w14:textId="791DC26B" w:rsidR="00982CE5" w:rsidRPr="00831764"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800 МГц</w:t>
            </w:r>
          </w:p>
        </w:tc>
      </w:tr>
      <w:tr w:rsidR="00982CE5" w:rsidRPr="004E5323" w14:paraId="7D5736DA" w14:textId="77777777" w:rsidTr="000146E8">
        <w:trPr>
          <w:jc w:val="center"/>
        </w:trPr>
        <w:tc>
          <w:tcPr>
            <w:tcW w:w="1542" w:type="pct"/>
            <w:vMerge/>
            <w:vAlign w:val="center"/>
          </w:tcPr>
          <w:p w14:paraId="581802B5"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2C2CC9C6" w14:textId="1D5A1B4E"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Объем оперативной памяти</w:t>
            </w:r>
          </w:p>
        </w:tc>
        <w:tc>
          <w:tcPr>
            <w:tcW w:w="2189" w:type="pct"/>
            <w:vAlign w:val="center"/>
          </w:tcPr>
          <w:p w14:paraId="4D45799C" w14:textId="6883AD31" w:rsidR="00982CE5" w:rsidRPr="00831764"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1 ГБ</w:t>
            </w:r>
          </w:p>
        </w:tc>
      </w:tr>
      <w:tr w:rsidR="00982CE5" w:rsidRPr="004E5323" w14:paraId="5E286B99" w14:textId="77777777" w:rsidTr="000146E8">
        <w:trPr>
          <w:jc w:val="center"/>
        </w:trPr>
        <w:tc>
          <w:tcPr>
            <w:tcW w:w="1542" w:type="pct"/>
            <w:vMerge/>
            <w:vAlign w:val="center"/>
          </w:tcPr>
          <w:p w14:paraId="3B8001B0"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38CD8EE9" w14:textId="37EA8B38"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Наличие и</w:t>
            </w:r>
            <w:r w:rsidRPr="00982CE5">
              <w:rPr>
                <w:rFonts w:ascii="Times New Roman" w:eastAsia="Times New Roman" w:hAnsi="Times New Roman" w:cs="Times New Roman"/>
              </w:rPr>
              <w:t>нтерфейс</w:t>
            </w:r>
            <w:r>
              <w:rPr>
                <w:rFonts w:ascii="Times New Roman" w:eastAsia="Times New Roman" w:hAnsi="Times New Roman" w:cs="Times New Roman"/>
              </w:rPr>
              <w:t>а</w:t>
            </w:r>
            <w:r w:rsidRPr="00982CE5">
              <w:rPr>
                <w:rFonts w:ascii="Times New Roman" w:eastAsia="Times New Roman" w:hAnsi="Times New Roman" w:cs="Times New Roman"/>
              </w:rPr>
              <w:t xml:space="preserve"> USB 2.0</w:t>
            </w:r>
          </w:p>
        </w:tc>
        <w:tc>
          <w:tcPr>
            <w:tcW w:w="2189" w:type="pct"/>
            <w:vAlign w:val="center"/>
          </w:tcPr>
          <w:p w14:paraId="40F04F8B" w14:textId="6CB59745"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Есть</w:t>
            </w:r>
          </w:p>
        </w:tc>
      </w:tr>
      <w:tr w:rsidR="00982CE5" w:rsidRPr="004E5323" w14:paraId="25AD3E14" w14:textId="77777777" w:rsidTr="000146E8">
        <w:trPr>
          <w:jc w:val="center"/>
        </w:trPr>
        <w:tc>
          <w:tcPr>
            <w:tcW w:w="1542" w:type="pct"/>
            <w:vMerge/>
            <w:vAlign w:val="center"/>
          </w:tcPr>
          <w:p w14:paraId="3048A176"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6D6707CD" w14:textId="35CEAFD4" w:rsidR="00982CE5" w:rsidRDefault="00982CE5" w:rsidP="000146E8">
            <w:pPr>
              <w:widowControl w:val="0"/>
              <w:spacing w:after="0" w:line="240" w:lineRule="auto"/>
              <w:rPr>
                <w:rFonts w:ascii="Times New Roman" w:eastAsia="Times New Roman" w:hAnsi="Times New Roman" w:cs="Times New Roman"/>
              </w:rPr>
            </w:pPr>
            <w:r w:rsidRPr="00982CE5">
              <w:rPr>
                <w:rFonts w:ascii="Times New Roman" w:eastAsia="Times New Roman" w:hAnsi="Times New Roman" w:cs="Times New Roman"/>
              </w:rPr>
              <w:t>Наличие интерфейса RJ-45</w:t>
            </w:r>
          </w:p>
        </w:tc>
        <w:tc>
          <w:tcPr>
            <w:tcW w:w="2189" w:type="pct"/>
            <w:vAlign w:val="center"/>
          </w:tcPr>
          <w:p w14:paraId="24A33ECE" w14:textId="271F1989"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Есть</w:t>
            </w:r>
          </w:p>
        </w:tc>
      </w:tr>
      <w:tr w:rsidR="00982CE5" w:rsidRPr="004E5323" w14:paraId="4C624EBD" w14:textId="77777777" w:rsidTr="000146E8">
        <w:trPr>
          <w:jc w:val="center"/>
        </w:trPr>
        <w:tc>
          <w:tcPr>
            <w:tcW w:w="1542" w:type="pct"/>
            <w:vMerge/>
            <w:vAlign w:val="center"/>
          </w:tcPr>
          <w:p w14:paraId="461570FA"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3F9C0C3C" w14:textId="14F3DF80" w:rsidR="00982CE5" w:rsidRPr="00982CE5" w:rsidRDefault="00982CE5" w:rsidP="000146E8">
            <w:pPr>
              <w:widowControl w:val="0"/>
              <w:spacing w:after="0" w:line="240" w:lineRule="auto"/>
              <w:rPr>
                <w:rFonts w:ascii="Times New Roman" w:eastAsia="Times New Roman" w:hAnsi="Times New Roman" w:cs="Times New Roman"/>
                <w:lang w:val="en-US"/>
              </w:rPr>
            </w:pPr>
            <w:r w:rsidRPr="00982CE5">
              <w:rPr>
                <w:rFonts w:ascii="Times New Roman" w:eastAsia="Times New Roman" w:hAnsi="Times New Roman" w:cs="Times New Roman"/>
              </w:rPr>
              <w:t xml:space="preserve">Наличие </w:t>
            </w:r>
            <w:r>
              <w:rPr>
                <w:rFonts w:ascii="Times New Roman" w:eastAsia="Times New Roman" w:hAnsi="Times New Roman" w:cs="Times New Roman"/>
              </w:rPr>
              <w:t xml:space="preserve">беспроводного </w:t>
            </w:r>
            <w:r w:rsidRPr="00982CE5">
              <w:rPr>
                <w:rFonts w:ascii="Times New Roman" w:eastAsia="Times New Roman" w:hAnsi="Times New Roman" w:cs="Times New Roman"/>
              </w:rPr>
              <w:t xml:space="preserve">интерфейса </w:t>
            </w:r>
            <w:proofErr w:type="spellStart"/>
            <w:r>
              <w:rPr>
                <w:rFonts w:ascii="Times New Roman" w:eastAsia="Times New Roman" w:hAnsi="Times New Roman" w:cs="Times New Roman"/>
                <w:lang w:val="en-US"/>
              </w:rPr>
              <w:t>WiFi</w:t>
            </w:r>
            <w:proofErr w:type="spellEnd"/>
          </w:p>
        </w:tc>
        <w:tc>
          <w:tcPr>
            <w:tcW w:w="2189" w:type="pct"/>
            <w:vAlign w:val="center"/>
          </w:tcPr>
          <w:p w14:paraId="608E410C" w14:textId="1482A212"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Есть</w:t>
            </w:r>
          </w:p>
        </w:tc>
      </w:tr>
      <w:tr w:rsidR="00982CE5" w:rsidRPr="004E5323" w14:paraId="634B4B1D" w14:textId="77777777" w:rsidTr="000146E8">
        <w:trPr>
          <w:jc w:val="center"/>
        </w:trPr>
        <w:tc>
          <w:tcPr>
            <w:tcW w:w="1542" w:type="pct"/>
            <w:vMerge/>
            <w:vAlign w:val="center"/>
          </w:tcPr>
          <w:p w14:paraId="4A3B1F08"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592248B3" w14:textId="5812CF79" w:rsidR="00982CE5" w:rsidRPr="00982CE5" w:rsidRDefault="00982CE5" w:rsidP="000146E8">
            <w:pPr>
              <w:widowControl w:val="0"/>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Поддержка </w:t>
            </w:r>
            <w:r>
              <w:rPr>
                <w:rFonts w:ascii="Times New Roman" w:eastAsia="Times New Roman" w:hAnsi="Times New Roman" w:cs="Times New Roman"/>
                <w:lang w:val="en-US"/>
              </w:rPr>
              <w:t>Air Print</w:t>
            </w:r>
          </w:p>
        </w:tc>
        <w:tc>
          <w:tcPr>
            <w:tcW w:w="2189" w:type="pct"/>
            <w:vAlign w:val="center"/>
          </w:tcPr>
          <w:p w14:paraId="134BF038" w14:textId="5870C9B6"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Есть</w:t>
            </w:r>
          </w:p>
        </w:tc>
      </w:tr>
      <w:tr w:rsidR="00982CE5" w:rsidRPr="004E5323" w14:paraId="31947361" w14:textId="77777777" w:rsidTr="000146E8">
        <w:trPr>
          <w:jc w:val="center"/>
        </w:trPr>
        <w:tc>
          <w:tcPr>
            <w:tcW w:w="1542" w:type="pct"/>
            <w:vMerge/>
            <w:vAlign w:val="center"/>
          </w:tcPr>
          <w:p w14:paraId="5A8D8F45"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03BE2DF3" w14:textId="26CFA78B" w:rsidR="00982CE5" w:rsidRPr="00982CE5" w:rsidRDefault="00982CE5" w:rsidP="000146E8">
            <w:pPr>
              <w:widowControl w:val="0"/>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Поддержка </w:t>
            </w:r>
            <w:proofErr w:type="spellStart"/>
            <w:r>
              <w:rPr>
                <w:rFonts w:ascii="Times New Roman" w:eastAsia="Times New Roman" w:hAnsi="Times New Roman" w:cs="Times New Roman"/>
                <w:lang w:val="en-US"/>
              </w:rPr>
              <w:t>Mopria</w:t>
            </w:r>
            <w:proofErr w:type="spellEnd"/>
          </w:p>
        </w:tc>
        <w:tc>
          <w:tcPr>
            <w:tcW w:w="2189" w:type="pct"/>
            <w:vAlign w:val="center"/>
          </w:tcPr>
          <w:p w14:paraId="31F57BA0" w14:textId="4E17FC57"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Есть</w:t>
            </w:r>
          </w:p>
        </w:tc>
      </w:tr>
      <w:tr w:rsidR="00982CE5" w:rsidRPr="004E5323" w14:paraId="7AF59E99" w14:textId="77777777" w:rsidTr="000146E8">
        <w:trPr>
          <w:jc w:val="center"/>
        </w:trPr>
        <w:tc>
          <w:tcPr>
            <w:tcW w:w="1542" w:type="pct"/>
            <w:vMerge/>
            <w:vAlign w:val="center"/>
          </w:tcPr>
          <w:p w14:paraId="271B2A4E"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5832B28C" w14:textId="47348B79" w:rsidR="00982CE5" w:rsidRDefault="00982CE5" w:rsidP="000146E8">
            <w:pPr>
              <w:widowControl w:val="0"/>
              <w:spacing w:after="0" w:line="240" w:lineRule="auto"/>
              <w:rPr>
                <w:rFonts w:ascii="Times New Roman" w:eastAsia="Times New Roman" w:hAnsi="Times New Roman" w:cs="Times New Roman"/>
              </w:rPr>
            </w:pPr>
            <w:r w:rsidRPr="00982CE5">
              <w:rPr>
                <w:rFonts w:ascii="Times New Roman" w:eastAsia="Times New Roman" w:hAnsi="Times New Roman" w:cs="Times New Roman"/>
              </w:rPr>
              <w:t>Потребляемая мощность при работе</w:t>
            </w:r>
          </w:p>
        </w:tc>
        <w:tc>
          <w:tcPr>
            <w:tcW w:w="2189" w:type="pct"/>
            <w:vAlign w:val="center"/>
          </w:tcPr>
          <w:p w14:paraId="2BF89840" w14:textId="010F82DD" w:rsidR="00982CE5" w:rsidRDefault="00982CE5" w:rsidP="000146E8">
            <w:pPr>
              <w:widowControl w:val="0"/>
              <w:spacing w:after="0" w:line="240" w:lineRule="auto"/>
              <w:rPr>
                <w:rFonts w:ascii="Times New Roman" w:eastAsia="Times New Roman" w:hAnsi="Times New Roman" w:cs="Times New Roman"/>
              </w:rPr>
            </w:pPr>
            <w:r w:rsidRPr="00982CE5">
              <w:rPr>
                <w:rFonts w:ascii="Times New Roman" w:eastAsia="Times New Roman" w:hAnsi="Times New Roman" w:cs="Times New Roman"/>
              </w:rPr>
              <w:t>1370 Вт</w:t>
            </w:r>
          </w:p>
        </w:tc>
      </w:tr>
      <w:tr w:rsidR="00982CE5" w:rsidRPr="004E5323" w14:paraId="7DFF19DE" w14:textId="77777777" w:rsidTr="000146E8">
        <w:trPr>
          <w:jc w:val="center"/>
        </w:trPr>
        <w:tc>
          <w:tcPr>
            <w:tcW w:w="1542" w:type="pct"/>
            <w:vMerge/>
            <w:vAlign w:val="center"/>
          </w:tcPr>
          <w:p w14:paraId="6CE2A798"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4E446CCD" w14:textId="1375C145" w:rsidR="00982CE5" w:rsidRDefault="00982CE5" w:rsidP="000146E8">
            <w:pPr>
              <w:widowControl w:val="0"/>
              <w:spacing w:after="0" w:line="240" w:lineRule="auto"/>
              <w:rPr>
                <w:rFonts w:ascii="Times New Roman" w:eastAsia="Times New Roman" w:hAnsi="Times New Roman" w:cs="Times New Roman"/>
              </w:rPr>
            </w:pPr>
            <w:r w:rsidRPr="00982CE5">
              <w:rPr>
                <w:rFonts w:ascii="Times New Roman" w:eastAsia="Times New Roman" w:hAnsi="Times New Roman" w:cs="Times New Roman"/>
              </w:rPr>
              <w:t>Потребляемая мощность в режиме ожидания</w:t>
            </w:r>
          </w:p>
        </w:tc>
        <w:tc>
          <w:tcPr>
            <w:tcW w:w="2189" w:type="pct"/>
            <w:vAlign w:val="center"/>
          </w:tcPr>
          <w:p w14:paraId="320ED49B" w14:textId="45520A80"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Не более </w:t>
            </w:r>
            <w:r w:rsidRPr="00982CE5">
              <w:rPr>
                <w:rFonts w:ascii="Times New Roman" w:eastAsia="Times New Roman" w:hAnsi="Times New Roman" w:cs="Times New Roman"/>
              </w:rPr>
              <w:t>9.4 Вт</w:t>
            </w:r>
          </w:p>
        </w:tc>
      </w:tr>
      <w:tr w:rsidR="00982CE5" w:rsidRPr="004E5323" w14:paraId="4EC81319" w14:textId="77777777" w:rsidTr="000146E8">
        <w:trPr>
          <w:jc w:val="center"/>
        </w:trPr>
        <w:tc>
          <w:tcPr>
            <w:tcW w:w="1542" w:type="pct"/>
            <w:vMerge/>
            <w:vAlign w:val="center"/>
          </w:tcPr>
          <w:p w14:paraId="3E905881" w14:textId="77777777" w:rsidR="00982CE5" w:rsidRDefault="00982CE5" w:rsidP="00831764">
            <w:pPr>
              <w:pStyle w:val="af5"/>
              <w:widowControl w:val="0"/>
              <w:tabs>
                <w:tab w:val="left" w:pos="557"/>
              </w:tabs>
              <w:autoSpaceDE w:val="0"/>
              <w:autoSpaceDN w:val="0"/>
              <w:adjustRightInd w:val="0"/>
              <w:spacing w:after="0" w:line="240" w:lineRule="auto"/>
              <w:ind w:left="360"/>
              <w:rPr>
                <w:rFonts w:ascii="Times New Roman" w:eastAsia="Times New Roman" w:hAnsi="Times New Roman" w:cs="Times New Roman"/>
              </w:rPr>
            </w:pPr>
          </w:p>
        </w:tc>
        <w:tc>
          <w:tcPr>
            <w:tcW w:w="1269" w:type="pct"/>
            <w:vAlign w:val="center"/>
          </w:tcPr>
          <w:p w14:paraId="42A01445" w14:textId="4D8B496D" w:rsidR="00982CE5" w:rsidRDefault="00982CE5" w:rsidP="000146E8">
            <w:pPr>
              <w:widowControl w:val="0"/>
              <w:spacing w:after="0" w:line="240" w:lineRule="auto"/>
              <w:rPr>
                <w:rFonts w:ascii="Times New Roman" w:eastAsia="Times New Roman" w:hAnsi="Times New Roman" w:cs="Times New Roman"/>
              </w:rPr>
            </w:pPr>
            <w:r w:rsidRPr="00982CE5">
              <w:rPr>
                <w:rFonts w:ascii="Times New Roman" w:eastAsia="Times New Roman" w:hAnsi="Times New Roman" w:cs="Times New Roman"/>
              </w:rPr>
              <w:t>Максимальный уровень шума при работе</w:t>
            </w:r>
          </w:p>
        </w:tc>
        <w:tc>
          <w:tcPr>
            <w:tcW w:w="2189" w:type="pct"/>
            <w:vAlign w:val="center"/>
          </w:tcPr>
          <w:p w14:paraId="123678E1" w14:textId="57C94CE7" w:rsidR="00982CE5" w:rsidRDefault="00982CE5" w:rsidP="000146E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Не более </w:t>
            </w:r>
            <w:r w:rsidRPr="00982CE5">
              <w:rPr>
                <w:rFonts w:ascii="Times New Roman" w:eastAsia="Times New Roman" w:hAnsi="Times New Roman" w:cs="Times New Roman"/>
              </w:rPr>
              <w:t>53 дБ</w:t>
            </w:r>
          </w:p>
        </w:tc>
      </w:tr>
    </w:tbl>
    <w:p w14:paraId="3DCE46F7" w14:textId="77777777" w:rsidR="006A22D5" w:rsidRDefault="006A22D5" w:rsidP="00982CE5">
      <w:pPr>
        <w:widowControl w:val="0"/>
        <w:spacing w:after="0" w:line="240" w:lineRule="auto"/>
        <w:jc w:val="both"/>
        <w:rPr>
          <w:rFonts w:ascii="Times New Roman" w:hAnsi="Times New Roman" w:cs="Times New Roman"/>
          <w:b/>
          <w:sz w:val="24"/>
          <w:szCs w:val="24"/>
        </w:rPr>
      </w:pPr>
    </w:p>
    <w:p w14:paraId="2D853744" w14:textId="77777777" w:rsidR="00C56CFF" w:rsidRDefault="00C56CFF" w:rsidP="008871E3">
      <w:pPr>
        <w:widowControl w:val="0"/>
        <w:spacing w:after="0" w:line="240" w:lineRule="auto"/>
        <w:ind w:firstLine="567"/>
        <w:jc w:val="both"/>
        <w:rPr>
          <w:rFonts w:ascii="Times New Roman" w:hAnsi="Times New Roman" w:cs="Times New Roman"/>
          <w:b/>
          <w:sz w:val="24"/>
          <w:szCs w:val="24"/>
        </w:rPr>
      </w:pPr>
    </w:p>
    <w:p w14:paraId="6AA5F4C2" w14:textId="77777777" w:rsidR="004E38AD" w:rsidRDefault="00E61466" w:rsidP="008871E3">
      <w:pPr>
        <w:widowControl w:val="0"/>
        <w:spacing w:after="0" w:line="240" w:lineRule="auto"/>
        <w:ind w:firstLine="567"/>
        <w:jc w:val="both"/>
        <w:rPr>
          <w:rFonts w:ascii="Times New Roman" w:hAnsi="Times New Roman" w:cs="Times New Roman"/>
          <w:b/>
          <w:bCs/>
          <w:sz w:val="24"/>
          <w:szCs w:val="24"/>
        </w:rPr>
      </w:pPr>
      <w:r w:rsidRPr="003551BF">
        <w:rPr>
          <w:rFonts w:ascii="Times New Roman" w:hAnsi="Times New Roman" w:cs="Times New Roman"/>
          <w:b/>
          <w:sz w:val="24"/>
          <w:szCs w:val="24"/>
        </w:rPr>
        <w:t>3. Требования к качеству и упаковке товара:</w:t>
      </w:r>
      <w:r w:rsidRPr="003551BF">
        <w:rPr>
          <w:rStyle w:val="a6"/>
          <w:rFonts w:ascii="Times New Roman" w:hAnsi="Times New Roman" w:cs="Times New Roman"/>
          <w:b/>
          <w:bCs/>
          <w:sz w:val="24"/>
          <w:szCs w:val="24"/>
        </w:rPr>
        <w:t xml:space="preserve"> </w:t>
      </w:r>
    </w:p>
    <w:p w14:paraId="7BAB9422" w14:textId="77777777" w:rsidR="004E38AD" w:rsidRDefault="00E61466" w:rsidP="008871E3">
      <w:pPr>
        <w:widowControl w:val="0"/>
        <w:spacing w:after="0" w:line="240" w:lineRule="auto"/>
        <w:ind w:firstLine="567"/>
        <w:jc w:val="both"/>
        <w:rPr>
          <w:rFonts w:ascii="Times New Roman" w:hAnsi="Times New Roman" w:cs="Times New Roman"/>
          <w:sz w:val="24"/>
          <w:szCs w:val="24"/>
        </w:rPr>
      </w:pPr>
      <w:r w:rsidRPr="003551BF">
        <w:rPr>
          <w:rStyle w:val="FontStyle14"/>
          <w:sz w:val="24"/>
          <w:szCs w:val="24"/>
        </w:rPr>
        <w:t xml:space="preserve">3.1. </w:t>
      </w:r>
      <w:r>
        <w:rPr>
          <w:rFonts w:ascii="Times New Roman" w:hAnsi="Times New Roman" w:cs="Times New Roman"/>
          <w:sz w:val="24"/>
          <w:szCs w:val="24"/>
        </w:rPr>
        <w:t xml:space="preserve">Функциональные, технические и качественные характеристики товара, эксплуатационные характеристики поставляемого товара и иные показатели товара, должны соответствовать Техническому заданию, условиям контракта и действующему законодательству Российской Федерации, требованиям ГОСТов, ТУ, </w:t>
      </w:r>
      <w:proofErr w:type="spellStart"/>
      <w:r>
        <w:rPr>
          <w:rFonts w:ascii="Times New Roman" w:hAnsi="Times New Roman" w:cs="Times New Roman"/>
          <w:sz w:val="24"/>
          <w:szCs w:val="24"/>
        </w:rPr>
        <w:t>СанПинов</w:t>
      </w:r>
      <w:proofErr w:type="spellEnd"/>
      <w:r>
        <w:rPr>
          <w:rFonts w:ascii="Times New Roman" w:hAnsi="Times New Roman" w:cs="Times New Roman"/>
          <w:sz w:val="24"/>
          <w:szCs w:val="24"/>
        </w:rPr>
        <w:t>.</w:t>
      </w:r>
      <w:r w:rsidRPr="003551BF">
        <w:rPr>
          <w:rFonts w:ascii="Times New Roman" w:hAnsi="Times New Roman" w:cs="Times New Roman"/>
          <w:sz w:val="24"/>
          <w:szCs w:val="24"/>
        </w:rPr>
        <w:t xml:space="preserve"> </w:t>
      </w:r>
    </w:p>
    <w:p w14:paraId="005EDE82" w14:textId="77777777" w:rsidR="00E61466" w:rsidRPr="003551BF" w:rsidRDefault="00E61466" w:rsidP="008871E3">
      <w:pPr>
        <w:widowControl w:val="0"/>
        <w:spacing w:after="0" w:line="240" w:lineRule="auto"/>
        <w:ind w:firstLine="567"/>
        <w:jc w:val="both"/>
        <w:rPr>
          <w:rFonts w:ascii="Times New Roman" w:hAnsi="Times New Roman" w:cs="Times New Roman"/>
          <w:sz w:val="24"/>
          <w:szCs w:val="24"/>
        </w:rPr>
      </w:pPr>
      <w:r w:rsidRPr="003551BF">
        <w:rPr>
          <w:rFonts w:ascii="Times New Roman" w:hAnsi="Times New Roman" w:cs="Times New Roman"/>
          <w:sz w:val="24"/>
          <w:szCs w:val="24"/>
        </w:rPr>
        <w:t>Товар должен соответствовать требованиям, обеспечивающим его безопасность для жизни и здоровья потребителей.</w:t>
      </w:r>
    </w:p>
    <w:p w14:paraId="528AC1F8" w14:textId="77777777" w:rsidR="00E61466" w:rsidRDefault="00E61466" w:rsidP="008871E3">
      <w:pPr>
        <w:widowControl w:val="0"/>
        <w:spacing w:after="0" w:line="240" w:lineRule="auto"/>
        <w:ind w:firstLine="567"/>
        <w:jc w:val="both"/>
        <w:rPr>
          <w:rFonts w:ascii="Times New Roman" w:hAnsi="Times New Roman" w:cs="Times New Roman"/>
          <w:bCs/>
          <w:sz w:val="24"/>
          <w:szCs w:val="24"/>
        </w:rPr>
      </w:pPr>
      <w:r w:rsidRPr="003551BF">
        <w:rPr>
          <w:rFonts w:ascii="Times New Roman" w:hAnsi="Times New Roman" w:cs="Times New Roman"/>
          <w:sz w:val="24"/>
          <w:szCs w:val="24"/>
        </w:rPr>
        <w:t xml:space="preserve">3.2. </w:t>
      </w:r>
      <w:r w:rsidRPr="003551BF">
        <w:rPr>
          <w:rFonts w:ascii="Times New Roman" w:hAnsi="Times New Roman" w:cs="Times New Roman"/>
          <w:bCs/>
          <w:sz w:val="24"/>
          <w:szCs w:val="24"/>
        </w:rPr>
        <w:t>Товар должен быть новым (товаром,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 свободным от любых притязаний третьих лиц, не находящимся под запретом (арестом), в залоге.</w:t>
      </w:r>
    </w:p>
    <w:p w14:paraId="30402F66" w14:textId="3C2B2EB5" w:rsidR="00E61466" w:rsidRDefault="00E61466" w:rsidP="008871E3">
      <w:pPr>
        <w:pStyle w:val="20"/>
        <w:shd w:val="clear" w:color="auto" w:fill="auto"/>
        <w:spacing w:after="0" w:line="274" w:lineRule="exact"/>
        <w:ind w:firstLine="567"/>
        <w:jc w:val="both"/>
        <w:rPr>
          <w:rStyle w:val="FontStyle14"/>
        </w:rPr>
      </w:pPr>
      <w:r w:rsidRPr="00BF07E8">
        <w:rPr>
          <w:color w:val="000000"/>
          <w:sz w:val="24"/>
          <w:szCs w:val="24"/>
          <w:lang w:bidi="ru-RU"/>
        </w:rPr>
        <w:t xml:space="preserve">Весь поставляемый Товар должен быть заводской сборки, серийно выпускаемым. Год выпуска товара </w:t>
      </w:r>
      <w:r w:rsidRPr="00BF07E8">
        <w:rPr>
          <w:b/>
          <w:color w:val="000000"/>
          <w:sz w:val="24"/>
          <w:szCs w:val="24"/>
          <w:lang w:bidi="ru-RU"/>
        </w:rPr>
        <w:t xml:space="preserve">не ранее </w:t>
      </w:r>
      <w:r w:rsidR="001E1414" w:rsidRPr="00CF68DD">
        <w:rPr>
          <w:b/>
          <w:color w:val="000000"/>
          <w:sz w:val="24"/>
          <w:szCs w:val="24"/>
          <w:lang w:bidi="ru-RU"/>
        </w:rPr>
        <w:t>20</w:t>
      </w:r>
      <w:r w:rsidR="000146E8">
        <w:rPr>
          <w:b/>
          <w:color w:val="000000"/>
          <w:sz w:val="24"/>
          <w:szCs w:val="24"/>
          <w:lang w:bidi="ru-RU"/>
        </w:rPr>
        <w:t>21</w:t>
      </w:r>
      <w:r w:rsidRPr="00BF07E8">
        <w:rPr>
          <w:b/>
          <w:color w:val="000000"/>
          <w:sz w:val="24"/>
          <w:szCs w:val="24"/>
          <w:lang w:bidi="ru-RU"/>
        </w:rPr>
        <w:t xml:space="preserve"> года</w:t>
      </w:r>
      <w:r w:rsidRPr="00BF07E8">
        <w:rPr>
          <w:color w:val="000000"/>
          <w:sz w:val="24"/>
          <w:szCs w:val="24"/>
          <w:lang w:bidi="ru-RU"/>
        </w:rPr>
        <w:t>.</w:t>
      </w:r>
      <w:r>
        <w:rPr>
          <w:color w:val="000000"/>
          <w:sz w:val="24"/>
          <w:szCs w:val="24"/>
          <w:lang w:bidi="ru-RU"/>
        </w:rPr>
        <w:t xml:space="preserve"> </w:t>
      </w:r>
    </w:p>
    <w:p w14:paraId="296717ED" w14:textId="77777777" w:rsidR="00E61466" w:rsidRPr="003551BF" w:rsidRDefault="00E61466" w:rsidP="008871E3">
      <w:pPr>
        <w:widowControl w:val="0"/>
        <w:spacing w:after="0" w:line="240" w:lineRule="auto"/>
        <w:ind w:firstLine="567"/>
        <w:jc w:val="both"/>
        <w:rPr>
          <w:rFonts w:ascii="Times New Roman" w:hAnsi="Times New Roman" w:cs="Times New Roman"/>
          <w:sz w:val="24"/>
          <w:szCs w:val="24"/>
        </w:rPr>
      </w:pPr>
      <w:r w:rsidRPr="003551BF">
        <w:rPr>
          <w:rFonts w:ascii="Times New Roman" w:hAnsi="Times New Roman" w:cs="Times New Roman"/>
          <w:sz w:val="24"/>
          <w:szCs w:val="24"/>
        </w:rPr>
        <w:t xml:space="preserve">3.3. Поставщик обязан обеспечить упаковку (тару) товара, отвечающую требованиям ГОСТов, ТУ, иным требованиям, способную предотвратить его повреждение и (или) порчу во время перевозки к месту доставки, погрузочно-разгрузочных работ и обеспечивающую его </w:t>
      </w:r>
      <w:r w:rsidRPr="003551BF">
        <w:rPr>
          <w:rFonts w:ascii="Times New Roman" w:hAnsi="Times New Roman" w:cs="Times New Roman"/>
          <w:sz w:val="24"/>
          <w:szCs w:val="24"/>
        </w:rPr>
        <w:lastRenderedPageBreak/>
        <w:t>годность к эксплуатации.</w:t>
      </w:r>
    </w:p>
    <w:p w14:paraId="730D9797" w14:textId="77777777" w:rsidR="00E61466" w:rsidRPr="003551BF" w:rsidRDefault="00E61466" w:rsidP="008871E3">
      <w:pPr>
        <w:pStyle w:val="21"/>
        <w:ind w:left="0" w:firstLine="567"/>
        <w:rPr>
          <w:szCs w:val="24"/>
        </w:rPr>
      </w:pPr>
      <w:r w:rsidRPr="003551BF">
        <w:rPr>
          <w:szCs w:val="24"/>
        </w:rPr>
        <w:t>3.4. Маркировка должна быть нанесена на упаковку (тару) товара в соответствии с требованиями законодательства Российской Федерации.</w:t>
      </w:r>
    </w:p>
    <w:p w14:paraId="6B7D7A68" w14:textId="77777777" w:rsidR="00E61466" w:rsidRPr="002D5624" w:rsidRDefault="00E61466" w:rsidP="008871E3">
      <w:pPr>
        <w:pStyle w:val="21"/>
        <w:ind w:left="0" w:firstLine="567"/>
        <w:rPr>
          <w:rFonts w:eastAsiaTheme="minorHAnsi"/>
          <w:i/>
          <w:color w:val="0000FF"/>
          <w:szCs w:val="24"/>
          <w:lang w:eastAsia="en-US"/>
        </w:rPr>
      </w:pPr>
      <w:r w:rsidRPr="003551BF">
        <w:rPr>
          <w:b/>
          <w:szCs w:val="24"/>
        </w:rPr>
        <w:t>4. Условия, место доставки и срок поставки товара:</w:t>
      </w:r>
    </w:p>
    <w:p w14:paraId="47CDE00A" w14:textId="77777777" w:rsidR="00E61466" w:rsidRPr="003551BF" w:rsidRDefault="00E61466" w:rsidP="008871E3">
      <w:pPr>
        <w:widowControl w:val="0"/>
        <w:tabs>
          <w:tab w:val="num" w:pos="0"/>
          <w:tab w:val="left" w:pos="540"/>
        </w:tabs>
        <w:spacing w:after="0" w:line="240" w:lineRule="auto"/>
        <w:ind w:firstLine="567"/>
        <w:jc w:val="both"/>
        <w:rPr>
          <w:rFonts w:ascii="Times New Roman" w:hAnsi="Times New Roman" w:cs="Times New Roman"/>
          <w:sz w:val="24"/>
          <w:szCs w:val="24"/>
        </w:rPr>
      </w:pPr>
      <w:r w:rsidRPr="003551BF">
        <w:rPr>
          <w:rFonts w:ascii="Times New Roman" w:hAnsi="Times New Roman" w:cs="Times New Roman"/>
          <w:sz w:val="24"/>
          <w:szCs w:val="24"/>
        </w:rPr>
        <w:t xml:space="preserve">4.1. Поставка товара должна осуществляться </w:t>
      </w:r>
      <w:r w:rsidRPr="003551BF">
        <w:rPr>
          <w:rFonts w:ascii="Times New Roman" w:hAnsi="Times New Roman" w:cs="Times New Roman"/>
          <w:bCs/>
          <w:sz w:val="24"/>
          <w:szCs w:val="24"/>
        </w:rPr>
        <w:t>в соответствии с Техническим заданием, условиями контракта, требованиями действующего законодательства Российской Федерации</w:t>
      </w:r>
      <w:r w:rsidRPr="003551BF">
        <w:rPr>
          <w:rFonts w:ascii="Times New Roman" w:hAnsi="Times New Roman" w:cs="Times New Roman"/>
          <w:sz w:val="24"/>
          <w:szCs w:val="24"/>
        </w:rPr>
        <w:t>.</w:t>
      </w:r>
    </w:p>
    <w:p w14:paraId="4018CE01" w14:textId="77777777" w:rsidR="00E61466" w:rsidRPr="003551BF" w:rsidRDefault="00E61466" w:rsidP="008871E3">
      <w:pPr>
        <w:widowControl w:val="0"/>
        <w:spacing w:after="0" w:line="240" w:lineRule="auto"/>
        <w:ind w:firstLine="567"/>
        <w:jc w:val="both"/>
        <w:rPr>
          <w:rFonts w:ascii="Times New Roman" w:hAnsi="Times New Roman" w:cs="Times New Roman"/>
          <w:sz w:val="24"/>
          <w:szCs w:val="24"/>
        </w:rPr>
      </w:pPr>
      <w:r w:rsidRPr="003551BF">
        <w:rPr>
          <w:rFonts w:ascii="Times New Roman" w:hAnsi="Times New Roman" w:cs="Times New Roman"/>
          <w:sz w:val="24"/>
          <w:szCs w:val="24"/>
        </w:rPr>
        <w:t xml:space="preserve">4.2. Поставка товара производится силами и средствами поставщика в соответствии с условиями контракта. </w:t>
      </w:r>
    </w:p>
    <w:p w14:paraId="2FD0D7EC" w14:textId="43FB9EC1" w:rsidR="00E61466" w:rsidRPr="003551BF" w:rsidRDefault="00E61466" w:rsidP="008871E3">
      <w:pPr>
        <w:pStyle w:val="Style7"/>
        <w:tabs>
          <w:tab w:val="left" w:pos="426"/>
          <w:tab w:val="left" w:pos="851"/>
        </w:tabs>
        <w:spacing w:line="240" w:lineRule="auto"/>
        <w:ind w:firstLine="567"/>
      </w:pPr>
      <w:r w:rsidRPr="003551BF">
        <w:t>4.</w:t>
      </w:r>
      <w:r w:rsidR="00E371E4">
        <w:t>3</w:t>
      </w:r>
      <w:r w:rsidRPr="003551BF">
        <w:t xml:space="preserve">. Срок поставки товара: </w:t>
      </w:r>
      <w:r w:rsidR="004E38AD" w:rsidRPr="004E38AD">
        <w:t>в течение 10 рабочих дней с даты заключения контракта</w:t>
      </w:r>
      <w:r w:rsidRPr="003551BF">
        <w:t>.</w:t>
      </w:r>
    </w:p>
    <w:p w14:paraId="79F83A85" w14:textId="47D7A251" w:rsidR="00E61466" w:rsidRPr="003551BF" w:rsidRDefault="00E61466" w:rsidP="008871E3">
      <w:pPr>
        <w:widowControl w:val="0"/>
        <w:spacing w:after="0" w:line="240" w:lineRule="auto"/>
        <w:ind w:firstLine="567"/>
        <w:jc w:val="both"/>
        <w:rPr>
          <w:rFonts w:ascii="Times New Roman" w:hAnsi="Times New Roman" w:cs="Times New Roman"/>
          <w:sz w:val="24"/>
          <w:szCs w:val="24"/>
        </w:rPr>
      </w:pPr>
      <w:r w:rsidRPr="003551BF">
        <w:rPr>
          <w:rFonts w:ascii="Times New Roman" w:hAnsi="Times New Roman" w:cs="Times New Roman"/>
          <w:sz w:val="24"/>
          <w:szCs w:val="24"/>
        </w:rPr>
        <w:t>4.</w:t>
      </w:r>
      <w:r w:rsidR="00E371E4">
        <w:rPr>
          <w:rFonts w:ascii="Times New Roman" w:hAnsi="Times New Roman" w:cs="Times New Roman"/>
          <w:sz w:val="24"/>
          <w:szCs w:val="24"/>
        </w:rPr>
        <w:t>4</w:t>
      </w:r>
      <w:r w:rsidRPr="003551BF">
        <w:rPr>
          <w:rFonts w:ascii="Times New Roman" w:hAnsi="Times New Roman" w:cs="Times New Roman"/>
          <w:sz w:val="24"/>
          <w:szCs w:val="24"/>
        </w:rPr>
        <w:t xml:space="preserve">. Поставщик либо уполномоченное им лицо при передаче товара обязан предоставить заказчику следующие документы </w:t>
      </w:r>
      <w:r w:rsidRPr="003551BF">
        <w:rPr>
          <w:rFonts w:ascii="Times New Roman" w:hAnsi="Times New Roman" w:cs="Times New Roman"/>
          <w:bCs/>
          <w:sz w:val="24"/>
          <w:szCs w:val="24"/>
        </w:rPr>
        <w:t>по качеству товара</w:t>
      </w:r>
      <w:r w:rsidRPr="003551BF">
        <w:rPr>
          <w:rFonts w:ascii="Times New Roman" w:hAnsi="Times New Roman" w:cs="Times New Roman"/>
          <w:sz w:val="24"/>
          <w:szCs w:val="24"/>
        </w:rPr>
        <w:t xml:space="preserve">: </w:t>
      </w:r>
    </w:p>
    <w:p w14:paraId="42E9EC97" w14:textId="77777777" w:rsidR="00EB79B2" w:rsidRPr="006A22D5" w:rsidRDefault="00EB79B2" w:rsidP="00EB79B2">
      <w:pPr>
        <w:widowControl w:val="0"/>
        <w:spacing w:after="0" w:line="240" w:lineRule="auto"/>
        <w:ind w:firstLine="567"/>
        <w:jc w:val="both"/>
        <w:rPr>
          <w:rFonts w:ascii="Times New Roman" w:hAnsi="Times New Roman" w:cs="Times New Roman"/>
          <w:bCs/>
          <w:sz w:val="24"/>
          <w:szCs w:val="24"/>
        </w:rPr>
      </w:pPr>
      <w:r w:rsidRPr="006A22D5">
        <w:rPr>
          <w:rFonts w:ascii="Times New Roman" w:hAnsi="Times New Roman" w:cs="Times New Roman"/>
          <w:bCs/>
          <w:sz w:val="24"/>
          <w:szCs w:val="24"/>
        </w:rPr>
        <w:t>- копию сертификата соответствия/декларации о соответствии на товар (при их наличии в соответствии с требованиями законодательства Российской Федерации);</w:t>
      </w:r>
    </w:p>
    <w:p w14:paraId="23262277" w14:textId="77777777" w:rsidR="00EB79B2" w:rsidRPr="006A22D5" w:rsidRDefault="00EB79B2" w:rsidP="00EB79B2">
      <w:pPr>
        <w:widowControl w:val="0"/>
        <w:spacing w:after="0" w:line="240" w:lineRule="auto"/>
        <w:ind w:firstLine="567"/>
        <w:jc w:val="both"/>
        <w:rPr>
          <w:rFonts w:ascii="Times New Roman" w:hAnsi="Times New Roman" w:cs="Times New Roman"/>
          <w:bCs/>
          <w:sz w:val="24"/>
          <w:szCs w:val="24"/>
        </w:rPr>
      </w:pPr>
      <w:r w:rsidRPr="006A22D5">
        <w:rPr>
          <w:rFonts w:ascii="Times New Roman" w:hAnsi="Times New Roman" w:cs="Times New Roman"/>
          <w:bCs/>
          <w:sz w:val="24"/>
          <w:szCs w:val="24"/>
        </w:rPr>
        <w:t>- копию санитарно-эпидемиологического заключения на товар (при его наличии в соответствии с требованиями законодательства Российской Федерации);</w:t>
      </w:r>
    </w:p>
    <w:p w14:paraId="0904FF42" w14:textId="77777777" w:rsidR="00E61466" w:rsidRPr="003551BF" w:rsidRDefault="00EB79B2" w:rsidP="00EB79B2">
      <w:pPr>
        <w:widowControl w:val="0"/>
        <w:spacing w:after="0" w:line="240" w:lineRule="auto"/>
        <w:ind w:firstLine="567"/>
        <w:jc w:val="both"/>
        <w:rPr>
          <w:rFonts w:ascii="Times New Roman" w:hAnsi="Times New Roman" w:cs="Times New Roman"/>
          <w:bCs/>
          <w:sz w:val="24"/>
          <w:szCs w:val="24"/>
        </w:rPr>
      </w:pPr>
      <w:r w:rsidRPr="006A22D5">
        <w:rPr>
          <w:rFonts w:ascii="Times New Roman" w:hAnsi="Times New Roman" w:cs="Times New Roman"/>
          <w:bCs/>
          <w:sz w:val="24"/>
          <w:szCs w:val="24"/>
        </w:rPr>
        <w:t>- иные документы, подтверждающие соответствие товара требованиям действующего законодательства Российской Федерации, в случае если для данного вида товара предусмотрено их наличие.</w:t>
      </w:r>
    </w:p>
    <w:p w14:paraId="1FC13A28" w14:textId="77777777" w:rsidR="00E61466" w:rsidRPr="003551BF" w:rsidRDefault="00E61466" w:rsidP="008871E3">
      <w:pPr>
        <w:widowControl w:val="0"/>
        <w:spacing w:after="0" w:line="240" w:lineRule="auto"/>
        <w:ind w:firstLine="567"/>
        <w:jc w:val="both"/>
        <w:rPr>
          <w:rFonts w:ascii="Times New Roman" w:hAnsi="Times New Roman" w:cs="Times New Roman"/>
          <w:sz w:val="24"/>
          <w:szCs w:val="24"/>
        </w:rPr>
      </w:pPr>
      <w:r w:rsidRPr="003551BF">
        <w:rPr>
          <w:rFonts w:ascii="Times New Roman" w:hAnsi="Times New Roman" w:cs="Times New Roman"/>
          <w:b/>
          <w:bCs/>
          <w:sz w:val="24"/>
          <w:szCs w:val="24"/>
        </w:rPr>
        <w:t>5. Гарантийные обязательства:</w:t>
      </w:r>
      <w:r w:rsidRPr="003551BF">
        <w:rPr>
          <w:rFonts w:ascii="Times New Roman" w:hAnsi="Times New Roman" w:cs="Times New Roman"/>
          <w:sz w:val="24"/>
          <w:szCs w:val="24"/>
        </w:rPr>
        <w:t xml:space="preserve"> </w:t>
      </w:r>
    </w:p>
    <w:p w14:paraId="52E0C654" w14:textId="77777777" w:rsidR="00E61466" w:rsidRPr="003551BF" w:rsidRDefault="00E61466" w:rsidP="008871E3">
      <w:pPr>
        <w:widowControl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Pr="003551BF">
        <w:rPr>
          <w:rFonts w:ascii="Times New Roman" w:hAnsi="Times New Roman" w:cs="Times New Roman"/>
          <w:sz w:val="24"/>
          <w:szCs w:val="24"/>
        </w:rPr>
        <w:t>.</w:t>
      </w:r>
      <w:r>
        <w:rPr>
          <w:rFonts w:ascii="Times New Roman" w:hAnsi="Times New Roman" w:cs="Times New Roman"/>
          <w:sz w:val="24"/>
          <w:szCs w:val="24"/>
        </w:rPr>
        <w:t>1</w:t>
      </w:r>
      <w:r w:rsidRPr="003551BF">
        <w:rPr>
          <w:rFonts w:ascii="Times New Roman" w:hAnsi="Times New Roman" w:cs="Times New Roman"/>
          <w:sz w:val="24"/>
          <w:szCs w:val="24"/>
        </w:rPr>
        <w:t>. Гарантийный срок начинает течь с даты подписания сторонами товарной накладной. Гарантия должна распространяться на весь поставляемый товар.</w:t>
      </w:r>
    </w:p>
    <w:p w14:paraId="14256E64" w14:textId="77777777" w:rsidR="00E61466" w:rsidRPr="003551BF" w:rsidRDefault="00E61466" w:rsidP="008871E3">
      <w:pPr>
        <w:widowControl w:val="0"/>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Pr="003551BF">
        <w:rPr>
          <w:rFonts w:ascii="Times New Roman" w:hAnsi="Times New Roman" w:cs="Times New Roman"/>
          <w:color w:val="000000"/>
          <w:sz w:val="24"/>
          <w:szCs w:val="24"/>
        </w:rPr>
        <w:t>.</w:t>
      </w:r>
      <w:r>
        <w:rPr>
          <w:rFonts w:ascii="Times New Roman" w:hAnsi="Times New Roman" w:cs="Times New Roman"/>
          <w:color w:val="000000"/>
          <w:sz w:val="24"/>
          <w:szCs w:val="24"/>
        </w:rPr>
        <w:t>2</w:t>
      </w:r>
      <w:r w:rsidRPr="003551BF">
        <w:rPr>
          <w:rFonts w:ascii="Times New Roman" w:hAnsi="Times New Roman" w:cs="Times New Roman"/>
          <w:color w:val="000000"/>
          <w:sz w:val="24"/>
          <w:szCs w:val="24"/>
        </w:rPr>
        <w:t xml:space="preserve">. </w:t>
      </w:r>
      <w:r w:rsidRPr="003551BF">
        <w:rPr>
          <w:rFonts w:ascii="Times New Roman" w:hAnsi="Times New Roman" w:cs="Times New Roman"/>
          <w:sz w:val="24"/>
          <w:szCs w:val="24"/>
        </w:rPr>
        <w:t xml:space="preserve">Заказчик вправе предъявить претензию при условии, если недостатки были обнаружены в течение гарантийного срока. </w:t>
      </w:r>
      <w:r w:rsidRPr="003551BF">
        <w:rPr>
          <w:rFonts w:ascii="Times New Roman" w:hAnsi="Times New Roman" w:cs="Times New Roman"/>
          <w:color w:val="000000"/>
          <w:sz w:val="24"/>
          <w:szCs w:val="24"/>
        </w:rPr>
        <w:t>Поставщик отвечает за недостатки товара, если не докажет, что недостатки товара возникли после его передачи заказчику вследствие нарушения заказчиком правил пользования товаром или его хранения, либо действий третьих лиц, либо непреодолимой силы.</w:t>
      </w:r>
    </w:p>
    <w:p w14:paraId="7B08BF0D" w14:textId="77777777" w:rsidR="00E61466" w:rsidRPr="003551BF" w:rsidRDefault="00E61466" w:rsidP="008871E3">
      <w:pPr>
        <w:widowControl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Pr="003551BF">
        <w:rPr>
          <w:rFonts w:ascii="Times New Roman" w:hAnsi="Times New Roman" w:cs="Times New Roman"/>
          <w:sz w:val="24"/>
          <w:szCs w:val="24"/>
        </w:rPr>
        <w:t>.</w:t>
      </w:r>
      <w:r>
        <w:rPr>
          <w:rFonts w:ascii="Times New Roman" w:hAnsi="Times New Roman" w:cs="Times New Roman"/>
          <w:sz w:val="24"/>
          <w:szCs w:val="24"/>
        </w:rPr>
        <w:t>3</w:t>
      </w:r>
      <w:r w:rsidRPr="003551BF">
        <w:rPr>
          <w:rFonts w:ascii="Times New Roman" w:hAnsi="Times New Roman" w:cs="Times New Roman"/>
          <w:sz w:val="24"/>
          <w:szCs w:val="24"/>
        </w:rPr>
        <w:t>. В течение срока гарантии обнаруженные неисправности должны устраняться по месту нахождения товара, а в случае необходимости – в месте гарантийного обслуживания. Все запасные части, которые поставщик устанавливает на товар в течение срока гарантии, должны иметь аналогичные функциональные характеристики согласно технической документации на товар или улучшенные функциональные характеристики, совместимые с исходными комплектующими.</w:t>
      </w:r>
    </w:p>
    <w:p w14:paraId="199655ED" w14:textId="77777777" w:rsidR="00E61466" w:rsidRPr="003551BF" w:rsidRDefault="00E61466" w:rsidP="008871E3">
      <w:pPr>
        <w:widowControl w:val="0"/>
        <w:spacing w:after="0" w:line="240" w:lineRule="auto"/>
        <w:ind w:firstLine="567"/>
        <w:jc w:val="both"/>
        <w:rPr>
          <w:rFonts w:ascii="Times New Roman" w:hAnsi="Times New Roman" w:cs="Times New Roman"/>
          <w:sz w:val="24"/>
          <w:szCs w:val="24"/>
        </w:rPr>
      </w:pPr>
      <w:r w:rsidRPr="003551BF">
        <w:rPr>
          <w:rFonts w:ascii="Times New Roman" w:hAnsi="Times New Roman" w:cs="Times New Roman"/>
          <w:sz w:val="24"/>
          <w:szCs w:val="24"/>
        </w:rPr>
        <w:t xml:space="preserve">В течение установленного гарантийного срока все расходы, связанные с осуществлением гарантийного обслуживания товара, несет поставщик, в том числе все расходы, связанные с заменой некачественного товара (или его элементов). </w:t>
      </w:r>
    </w:p>
    <w:p w14:paraId="376B36D8" w14:textId="77777777" w:rsidR="00E61466" w:rsidRPr="003551BF" w:rsidRDefault="00E61466" w:rsidP="008871E3">
      <w:pPr>
        <w:widowControl w:val="0"/>
        <w:spacing w:after="0" w:line="240" w:lineRule="auto"/>
        <w:ind w:firstLine="567"/>
        <w:jc w:val="both"/>
        <w:rPr>
          <w:rFonts w:ascii="Times New Roman" w:hAnsi="Times New Roman" w:cs="Times New Roman"/>
          <w:color w:val="000000"/>
          <w:sz w:val="24"/>
          <w:szCs w:val="24"/>
        </w:rPr>
      </w:pPr>
      <w:r w:rsidRPr="003551BF">
        <w:rPr>
          <w:rFonts w:ascii="Times New Roman" w:hAnsi="Times New Roman" w:cs="Times New Roman"/>
          <w:color w:val="000000"/>
          <w:sz w:val="24"/>
          <w:szCs w:val="24"/>
        </w:rPr>
        <w:t xml:space="preserve">При обнаружении недостатков товара, заказчик вызывает представителя поставщика. При неявке представителя поставщика в </w:t>
      </w:r>
      <w:r w:rsidRPr="006A22D5">
        <w:rPr>
          <w:rFonts w:ascii="Times New Roman" w:hAnsi="Times New Roman" w:cs="Times New Roman"/>
          <w:color w:val="000000"/>
          <w:sz w:val="24"/>
          <w:szCs w:val="24"/>
        </w:rPr>
        <w:t>течение 3 (трех) рабочих дней с даты его вызова, заказчик имеет право в одностороннем порядке составить акт о выявленных недостатках, который является достаточным основанием для устранения недостатков (замены поставщиком товара на товар надлежащего качества).</w:t>
      </w:r>
      <w:r w:rsidRPr="003551BF">
        <w:rPr>
          <w:rFonts w:ascii="Times New Roman" w:hAnsi="Times New Roman" w:cs="Times New Roman"/>
          <w:color w:val="000000"/>
          <w:sz w:val="24"/>
          <w:szCs w:val="24"/>
        </w:rPr>
        <w:t xml:space="preserve"> </w:t>
      </w:r>
    </w:p>
    <w:p w14:paraId="2723DCD4" w14:textId="77777777" w:rsidR="00E61466" w:rsidRPr="003551BF" w:rsidRDefault="00E61466" w:rsidP="008871E3">
      <w:pPr>
        <w:widowControl w:val="0"/>
        <w:spacing w:after="0" w:line="240" w:lineRule="auto"/>
        <w:ind w:firstLine="567"/>
        <w:jc w:val="both"/>
        <w:rPr>
          <w:rFonts w:ascii="Times New Roman" w:hAnsi="Times New Roman" w:cs="Times New Roman"/>
          <w:color w:val="000000"/>
          <w:sz w:val="24"/>
          <w:szCs w:val="24"/>
        </w:rPr>
      </w:pPr>
      <w:r w:rsidRPr="003551BF">
        <w:rPr>
          <w:rFonts w:ascii="Times New Roman" w:hAnsi="Times New Roman" w:cs="Times New Roman"/>
          <w:color w:val="000000"/>
          <w:sz w:val="24"/>
          <w:szCs w:val="24"/>
        </w:rPr>
        <w:t>Устранение недостатков (замена поставщиком товара на товар надлежащего качества) осуществляется на основании претензии заказчика в установленный в претензии срок.</w:t>
      </w:r>
    </w:p>
    <w:p w14:paraId="25DB7B1F" w14:textId="77777777" w:rsidR="00E61466" w:rsidRPr="003551BF" w:rsidRDefault="00E61466" w:rsidP="008871E3">
      <w:pPr>
        <w:widowControl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Pr="003551BF">
        <w:rPr>
          <w:rFonts w:ascii="Times New Roman" w:hAnsi="Times New Roman" w:cs="Times New Roman"/>
          <w:sz w:val="24"/>
          <w:szCs w:val="24"/>
        </w:rPr>
        <w:t>.</w:t>
      </w:r>
      <w:r>
        <w:rPr>
          <w:rFonts w:ascii="Times New Roman" w:hAnsi="Times New Roman" w:cs="Times New Roman"/>
          <w:sz w:val="24"/>
          <w:szCs w:val="24"/>
        </w:rPr>
        <w:t>4</w:t>
      </w:r>
      <w:r w:rsidRPr="003551BF">
        <w:rPr>
          <w:rFonts w:ascii="Times New Roman" w:hAnsi="Times New Roman" w:cs="Times New Roman"/>
          <w:sz w:val="24"/>
          <w:szCs w:val="24"/>
        </w:rPr>
        <w:t>. Гарантийный ремонт не распространяется на товар:</w:t>
      </w:r>
    </w:p>
    <w:p w14:paraId="700F2063" w14:textId="77777777" w:rsidR="00E61466" w:rsidRPr="003551BF" w:rsidRDefault="00E61466" w:rsidP="008871E3">
      <w:pPr>
        <w:widowControl w:val="0"/>
        <w:spacing w:after="0" w:line="240" w:lineRule="auto"/>
        <w:ind w:firstLine="567"/>
        <w:jc w:val="both"/>
        <w:rPr>
          <w:rFonts w:ascii="Times New Roman" w:hAnsi="Times New Roman" w:cs="Times New Roman"/>
          <w:sz w:val="24"/>
          <w:szCs w:val="24"/>
        </w:rPr>
      </w:pPr>
      <w:r w:rsidRPr="003551BF">
        <w:rPr>
          <w:rFonts w:ascii="Times New Roman" w:hAnsi="Times New Roman" w:cs="Times New Roman"/>
          <w:sz w:val="24"/>
          <w:szCs w:val="24"/>
        </w:rPr>
        <w:t>при наличии механических повреждений, возникших по вине заказчика либо уполномоченного им лица;</w:t>
      </w:r>
    </w:p>
    <w:p w14:paraId="0F5A64C9" w14:textId="77777777" w:rsidR="00E61466" w:rsidRPr="003551BF" w:rsidRDefault="00E61466" w:rsidP="008871E3">
      <w:pPr>
        <w:widowControl w:val="0"/>
        <w:spacing w:after="0" w:line="240" w:lineRule="auto"/>
        <w:ind w:firstLine="567"/>
        <w:jc w:val="both"/>
        <w:rPr>
          <w:rFonts w:ascii="Times New Roman" w:hAnsi="Times New Roman" w:cs="Times New Roman"/>
          <w:sz w:val="24"/>
          <w:szCs w:val="24"/>
        </w:rPr>
      </w:pPr>
      <w:r w:rsidRPr="003551BF">
        <w:rPr>
          <w:rFonts w:ascii="Times New Roman" w:hAnsi="Times New Roman" w:cs="Times New Roman"/>
          <w:sz w:val="24"/>
          <w:szCs w:val="24"/>
        </w:rPr>
        <w:t>при признаках самостоятельного ремонта товара заказчиком либо уполномоченным им лицом.</w:t>
      </w:r>
    </w:p>
    <w:p w14:paraId="19D93F60" w14:textId="77777777" w:rsidR="00E61466" w:rsidRDefault="00E61466" w:rsidP="008871E3">
      <w:pPr>
        <w:widowControl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w:t>
      </w:r>
      <w:r w:rsidRPr="003551BF">
        <w:rPr>
          <w:rFonts w:ascii="Times New Roman" w:hAnsi="Times New Roman" w:cs="Times New Roman"/>
          <w:sz w:val="24"/>
          <w:szCs w:val="24"/>
        </w:rPr>
        <w:t>.</w:t>
      </w:r>
      <w:r>
        <w:rPr>
          <w:rFonts w:ascii="Times New Roman" w:hAnsi="Times New Roman" w:cs="Times New Roman"/>
          <w:sz w:val="24"/>
          <w:szCs w:val="24"/>
        </w:rPr>
        <w:t>5</w:t>
      </w:r>
      <w:r w:rsidRPr="003551BF">
        <w:rPr>
          <w:rFonts w:ascii="Times New Roman" w:hAnsi="Times New Roman" w:cs="Times New Roman"/>
          <w:sz w:val="24"/>
          <w:szCs w:val="24"/>
        </w:rPr>
        <w:t>. Документом, подтверждающим объем и качество выполненных поставщиком работ по гарантийному обслуживанию товара, является акт сдачи-приемки выполненных работ, подписанный заказчиком либо уполномоченным им лицом и п</w:t>
      </w:r>
      <w:r>
        <w:rPr>
          <w:rFonts w:ascii="Times New Roman" w:hAnsi="Times New Roman" w:cs="Times New Roman"/>
          <w:sz w:val="24"/>
          <w:szCs w:val="24"/>
        </w:rPr>
        <w:t>оставщиком.</w:t>
      </w:r>
    </w:p>
    <w:p w14:paraId="3E60FCDF" w14:textId="77777777" w:rsidR="00E61466" w:rsidRDefault="00E61466" w:rsidP="008871E3">
      <w:pPr>
        <w:widowControl w:val="0"/>
        <w:spacing w:after="0" w:line="240" w:lineRule="auto"/>
        <w:ind w:firstLine="567"/>
        <w:jc w:val="both"/>
        <w:rPr>
          <w:rFonts w:ascii="Times New Roman" w:hAnsi="Times New Roman" w:cs="Times New Roman"/>
          <w:sz w:val="24"/>
          <w:szCs w:val="24"/>
        </w:rPr>
      </w:pPr>
    </w:p>
    <w:sectPr w:rsidR="00E61466" w:rsidSect="000146E8">
      <w:pgSz w:w="11906" w:h="16838"/>
      <w:pgMar w:top="567"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38E88" w14:textId="77777777" w:rsidR="001F3C34" w:rsidRPr="009050E3" w:rsidRDefault="001F3C34" w:rsidP="009050E3">
      <w:pPr>
        <w:spacing w:after="0" w:line="240" w:lineRule="auto"/>
      </w:pPr>
      <w:r>
        <w:separator/>
      </w:r>
    </w:p>
  </w:endnote>
  <w:endnote w:type="continuationSeparator" w:id="0">
    <w:p w14:paraId="49EA7904" w14:textId="77777777" w:rsidR="001F3C34" w:rsidRPr="009050E3" w:rsidRDefault="001F3C34" w:rsidP="0090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AA188" w14:textId="77777777" w:rsidR="001F3C34" w:rsidRPr="009050E3" w:rsidRDefault="001F3C34" w:rsidP="009050E3">
      <w:pPr>
        <w:spacing w:after="0" w:line="240" w:lineRule="auto"/>
      </w:pPr>
      <w:r>
        <w:separator/>
      </w:r>
    </w:p>
  </w:footnote>
  <w:footnote w:type="continuationSeparator" w:id="0">
    <w:p w14:paraId="0AF370A9" w14:textId="77777777" w:rsidR="001F3C34" w:rsidRPr="009050E3" w:rsidRDefault="001F3C34" w:rsidP="00905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ABCC3" w14:textId="77777777" w:rsidR="006C7C79" w:rsidRDefault="006C7C79" w:rsidP="00D733C1">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E47A6"/>
    <w:multiLevelType w:val="multilevel"/>
    <w:tmpl w:val="75ACD6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2E283E"/>
    <w:multiLevelType w:val="hybridMultilevel"/>
    <w:tmpl w:val="3384D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0326B9"/>
    <w:multiLevelType w:val="hybridMultilevel"/>
    <w:tmpl w:val="82DCB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1B"/>
    <w:rsid w:val="00010338"/>
    <w:rsid w:val="00012243"/>
    <w:rsid w:val="000146E8"/>
    <w:rsid w:val="00017313"/>
    <w:rsid w:val="00020D9F"/>
    <w:rsid w:val="0002108F"/>
    <w:rsid w:val="0003316A"/>
    <w:rsid w:val="00052754"/>
    <w:rsid w:val="00056850"/>
    <w:rsid w:val="000613A4"/>
    <w:rsid w:val="00064761"/>
    <w:rsid w:val="000818CE"/>
    <w:rsid w:val="00081E66"/>
    <w:rsid w:val="00084C3F"/>
    <w:rsid w:val="000A39B4"/>
    <w:rsid w:val="000B0432"/>
    <w:rsid w:val="000B5075"/>
    <w:rsid w:val="000C1D7F"/>
    <w:rsid w:val="000D334D"/>
    <w:rsid w:val="000D40AD"/>
    <w:rsid w:val="000E6B2A"/>
    <w:rsid w:val="000E79E1"/>
    <w:rsid w:val="000F732A"/>
    <w:rsid w:val="00116238"/>
    <w:rsid w:val="00120BE4"/>
    <w:rsid w:val="00127BE3"/>
    <w:rsid w:val="00143201"/>
    <w:rsid w:val="00147080"/>
    <w:rsid w:val="001545AC"/>
    <w:rsid w:val="00160A6E"/>
    <w:rsid w:val="00166E74"/>
    <w:rsid w:val="00167BD8"/>
    <w:rsid w:val="00184D07"/>
    <w:rsid w:val="00187034"/>
    <w:rsid w:val="001A56D2"/>
    <w:rsid w:val="001B7EC5"/>
    <w:rsid w:val="001D000B"/>
    <w:rsid w:val="001E1398"/>
    <w:rsid w:val="001E1414"/>
    <w:rsid w:val="001E6CB2"/>
    <w:rsid w:val="001F07EE"/>
    <w:rsid w:val="001F3C34"/>
    <w:rsid w:val="001F3DB2"/>
    <w:rsid w:val="001F7176"/>
    <w:rsid w:val="00201BAA"/>
    <w:rsid w:val="00204E3E"/>
    <w:rsid w:val="00212DF7"/>
    <w:rsid w:val="00216E83"/>
    <w:rsid w:val="00220C83"/>
    <w:rsid w:val="0023169A"/>
    <w:rsid w:val="00234DCB"/>
    <w:rsid w:val="00236642"/>
    <w:rsid w:val="00241323"/>
    <w:rsid w:val="00244628"/>
    <w:rsid w:val="00253D6E"/>
    <w:rsid w:val="00253E71"/>
    <w:rsid w:val="00263A7E"/>
    <w:rsid w:val="00271B8A"/>
    <w:rsid w:val="00273EFE"/>
    <w:rsid w:val="00277E44"/>
    <w:rsid w:val="002A14FA"/>
    <w:rsid w:val="002A22F3"/>
    <w:rsid w:val="002B7CEE"/>
    <w:rsid w:val="002C0267"/>
    <w:rsid w:val="002C2DE3"/>
    <w:rsid w:val="002C3F37"/>
    <w:rsid w:val="002C71D9"/>
    <w:rsid w:val="002D196D"/>
    <w:rsid w:val="002D5F07"/>
    <w:rsid w:val="002F0BB7"/>
    <w:rsid w:val="002F109D"/>
    <w:rsid w:val="002F250D"/>
    <w:rsid w:val="002F5A82"/>
    <w:rsid w:val="0030163E"/>
    <w:rsid w:val="003063C4"/>
    <w:rsid w:val="00311B88"/>
    <w:rsid w:val="003133C6"/>
    <w:rsid w:val="00324BCB"/>
    <w:rsid w:val="00331782"/>
    <w:rsid w:val="00332E04"/>
    <w:rsid w:val="003378D4"/>
    <w:rsid w:val="00337AEF"/>
    <w:rsid w:val="00342444"/>
    <w:rsid w:val="0034749F"/>
    <w:rsid w:val="003478B1"/>
    <w:rsid w:val="003548CC"/>
    <w:rsid w:val="00364767"/>
    <w:rsid w:val="00384EBF"/>
    <w:rsid w:val="00391EE5"/>
    <w:rsid w:val="00394CCA"/>
    <w:rsid w:val="003953D4"/>
    <w:rsid w:val="00396699"/>
    <w:rsid w:val="003A0EBE"/>
    <w:rsid w:val="003A64C5"/>
    <w:rsid w:val="003B4879"/>
    <w:rsid w:val="003B52E3"/>
    <w:rsid w:val="003C0654"/>
    <w:rsid w:val="003C0E3E"/>
    <w:rsid w:val="003C1B99"/>
    <w:rsid w:val="003C65E9"/>
    <w:rsid w:val="003D0E17"/>
    <w:rsid w:val="003E13C4"/>
    <w:rsid w:val="003E54BC"/>
    <w:rsid w:val="003F0A54"/>
    <w:rsid w:val="003F1202"/>
    <w:rsid w:val="003F556A"/>
    <w:rsid w:val="00403409"/>
    <w:rsid w:val="004039E9"/>
    <w:rsid w:val="00427E05"/>
    <w:rsid w:val="00436003"/>
    <w:rsid w:val="00437153"/>
    <w:rsid w:val="00467B68"/>
    <w:rsid w:val="00475B3B"/>
    <w:rsid w:val="004855FC"/>
    <w:rsid w:val="004913A3"/>
    <w:rsid w:val="0049341F"/>
    <w:rsid w:val="004963B8"/>
    <w:rsid w:val="004A205C"/>
    <w:rsid w:val="004B0275"/>
    <w:rsid w:val="004C0C27"/>
    <w:rsid w:val="004C4543"/>
    <w:rsid w:val="004C50B0"/>
    <w:rsid w:val="004C6A74"/>
    <w:rsid w:val="004D4B4C"/>
    <w:rsid w:val="004D59C1"/>
    <w:rsid w:val="004D6C87"/>
    <w:rsid w:val="004E38AD"/>
    <w:rsid w:val="004E5323"/>
    <w:rsid w:val="004E68D2"/>
    <w:rsid w:val="004F1CF1"/>
    <w:rsid w:val="00507C08"/>
    <w:rsid w:val="00512D52"/>
    <w:rsid w:val="00521847"/>
    <w:rsid w:val="005356BF"/>
    <w:rsid w:val="00541862"/>
    <w:rsid w:val="00551E0B"/>
    <w:rsid w:val="00561F7B"/>
    <w:rsid w:val="00565601"/>
    <w:rsid w:val="00571405"/>
    <w:rsid w:val="005847CE"/>
    <w:rsid w:val="00586CC9"/>
    <w:rsid w:val="005A2B6F"/>
    <w:rsid w:val="005A5019"/>
    <w:rsid w:val="005A5099"/>
    <w:rsid w:val="005B0F1A"/>
    <w:rsid w:val="005B3DD0"/>
    <w:rsid w:val="005C79F0"/>
    <w:rsid w:val="005E3CD7"/>
    <w:rsid w:val="005F69F9"/>
    <w:rsid w:val="005F7D8A"/>
    <w:rsid w:val="00612612"/>
    <w:rsid w:val="00615789"/>
    <w:rsid w:val="00622620"/>
    <w:rsid w:val="00623DD2"/>
    <w:rsid w:val="00632186"/>
    <w:rsid w:val="00636816"/>
    <w:rsid w:val="00636B0D"/>
    <w:rsid w:val="0064231D"/>
    <w:rsid w:val="00643C83"/>
    <w:rsid w:val="00650153"/>
    <w:rsid w:val="00655D5D"/>
    <w:rsid w:val="00656992"/>
    <w:rsid w:val="006613E1"/>
    <w:rsid w:val="006639EC"/>
    <w:rsid w:val="006705DD"/>
    <w:rsid w:val="0067279E"/>
    <w:rsid w:val="006772B4"/>
    <w:rsid w:val="00681350"/>
    <w:rsid w:val="006814E3"/>
    <w:rsid w:val="006820D0"/>
    <w:rsid w:val="006822FC"/>
    <w:rsid w:val="0069203A"/>
    <w:rsid w:val="006A1C45"/>
    <w:rsid w:val="006A22D5"/>
    <w:rsid w:val="006B010A"/>
    <w:rsid w:val="006C1C18"/>
    <w:rsid w:val="006C1DF4"/>
    <w:rsid w:val="006C4A67"/>
    <w:rsid w:val="006C7C79"/>
    <w:rsid w:val="006D4658"/>
    <w:rsid w:val="006D774D"/>
    <w:rsid w:val="006F38EC"/>
    <w:rsid w:val="006F4AB3"/>
    <w:rsid w:val="006F4BCD"/>
    <w:rsid w:val="006F4E6B"/>
    <w:rsid w:val="006F6A67"/>
    <w:rsid w:val="006F70FE"/>
    <w:rsid w:val="00721F5C"/>
    <w:rsid w:val="007337E4"/>
    <w:rsid w:val="00733F2D"/>
    <w:rsid w:val="00737720"/>
    <w:rsid w:val="00740B72"/>
    <w:rsid w:val="00743959"/>
    <w:rsid w:val="0075329F"/>
    <w:rsid w:val="00757CD0"/>
    <w:rsid w:val="007652A5"/>
    <w:rsid w:val="00766C28"/>
    <w:rsid w:val="007709D2"/>
    <w:rsid w:val="00781613"/>
    <w:rsid w:val="00791A84"/>
    <w:rsid w:val="0079232C"/>
    <w:rsid w:val="007B0B36"/>
    <w:rsid w:val="007D5117"/>
    <w:rsid w:val="007E0A14"/>
    <w:rsid w:val="007E0B58"/>
    <w:rsid w:val="007F1E95"/>
    <w:rsid w:val="007F35BB"/>
    <w:rsid w:val="00804E93"/>
    <w:rsid w:val="00805C26"/>
    <w:rsid w:val="00805D06"/>
    <w:rsid w:val="00806306"/>
    <w:rsid w:val="00810887"/>
    <w:rsid w:val="00820B41"/>
    <w:rsid w:val="008265DD"/>
    <w:rsid w:val="00831764"/>
    <w:rsid w:val="0085674E"/>
    <w:rsid w:val="00860977"/>
    <w:rsid w:val="00860E05"/>
    <w:rsid w:val="00861CF6"/>
    <w:rsid w:val="0087511D"/>
    <w:rsid w:val="00877269"/>
    <w:rsid w:val="008778E2"/>
    <w:rsid w:val="00877EE5"/>
    <w:rsid w:val="008871E3"/>
    <w:rsid w:val="00890596"/>
    <w:rsid w:val="008927ED"/>
    <w:rsid w:val="008A241B"/>
    <w:rsid w:val="008A5E07"/>
    <w:rsid w:val="008A71D5"/>
    <w:rsid w:val="008B1777"/>
    <w:rsid w:val="008B2502"/>
    <w:rsid w:val="008B2906"/>
    <w:rsid w:val="008D1B0B"/>
    <w:rsid w:val="008D2C20"/>
    <w:rsid w:val="008E6C95"/>
    <w:rsid w:val="008F7E96"/>
    <w:rsid w:val="00904FBC"/>
    <w:rsid w:val="009050E3"/>
    <w:rsid w:val="00915212"/>
    <w:rsid w:val="0092096F"/>
    <w:rsid w:val="009276F2"/>
    <w:rsid w:val="009302F7"/>
    <w:rsid w:val="009438FC"/>
    <w:rsid w:val="00946C26"/>
    <w:rsid w:val="0095648B"/>
    <w:rsid w:val="00982CE5"/>
    <w:rsid w:val="009935DA"/>
    <w:rsid w:val="009A45D2"/>
    <w:rsid w:val="009B40E1"/>
    <w:rsid w:val="009B678D"/>
    <w:rsid w:val="009C1734"/>
    <w:rsid w:val="009C7732"/>
    <w:rsid w:val="009D2648"/>
    <w:rsid w:val="009D4406"/>
    <w:rsid w:val="009D5A91"/>
    <w:rsid w:val="009D5ECA"/>
    <w:rsid w:val="009D6826"/>
    <w:rsid w:val="009E4F2B"/>
    <w:rsid w:val="00A146A1"/>
    <w:rsid w:val="00A203D3"/>
    <w:rsid w:val="00A210EB"/>
    <w:rsid w:val="00A24580"/>
    <w:rsid w:val="00A33139"/>
    <w:rsid w:val="00A331F9"/>
    <w:rsid w:val="00A47807"/>
    <w:rsid w:val="00A5292B"/>
    <w:rsid w:val="00A57058"/>
    <w:rsid w:val="00A70B26"/>
    <w:rsid w:val="00A80911"/>
    <w:rsid w:val="00A8542E"/>
    <w:rsid w:val="00AA2D3D"/>
    <w:rsid w:val="00AA5CE0"/>
    <w:rsid w:val="00AB7364"/>
    <w:rsid w:val="00AC7A99"/>
    <w:rsid w:val="00AD28AB"/>
    <w:rsid w:val="00AD4A90"/>
    <w:rsid w:val="00AE1498"/>
    <w:rsid w:val="00AE3FAD"/>
    <w:rsid w:val="00AE58F5"/>
    <w:rsid w:val="00AF0852"/>
    <w:rsid w:val="00AF132E"/>
    <w:rsid w:val="00AF7149"/>
    <w:rsid w:val="00B07058"/>
    <w:rsid w:val="00B071CA"/>
    <w:rsid w:val="00B14D29"/>
    <w:rsid w:val="00B23D17"/>
    <w:rsid w:val="00B24C4E"/>
    <w:rsid w:val="00B30694"/>
    <w:rsid w:val="00B36242"/>
    <w:rsid w:val="00B43861"/>
    <w:rsid w:val="00B4666F"/>
    <w:rsid w:val="00B642A9"/>
    <w:rsid w:val="00B64A71"/>
    <w:rsid w:val="00B739D7"/>
    <w:rsid w:val="00B773B1"/>
    <w:rsid w:val="00B82611"/>
    <w:rsid w:val="00B87CE1"/>
    <w:rsid w:val="00B9734E"/>
    <w:rsid w:val="00BA662C"/>
    <w:rsid w:val="00BA6A80"/>
    <w:rsid w:val="00BC09C3"/>
    <w:rsid w:val="00BC1CA4"/>
    <w:rsid w:val="00BC5218"/>
    <w:rsid w:val="00BC5AC0"/>
    <w:rsid w:val="00BD61B3"/>
    <w:rsid w:val="00BE2995"/>
    <w:rsid w:val="00BF26C4"/>
    <w:rsid w:val="00BF5382"/>
    <w:rsid w:val="00C002A0"/>
    <w:rsid w:val="00C03D16"/>
    <w:rsid w:val="00C10110"/>
    <w:rsid w:val="00C148EC"/>
    <w:rsid w:val="00C16415"/>
    <w:rsid w:val="00C21C07"/>
    <w:rsid w:val="00C22300"/>
    <w:rsid w:val="00C227C1"/>
    <w:rsid w:val="00C25E1B"/>
    <w:rsid w:val="00C31505"/>
    <w:rsid w:val="00C31D3B"/>
    <w:rsid w:val="00C34BCD"/>
    <w:rsid w:val="00C4463D"/>
    <w:rsid w:val="00C455C5"/>
    <w:rsid w:val="00C457F7"/>
    <w:rsid w:val="00C56CFF"/>
    <w:rsid w:val="00C56D07"/>
    <w:rsid w:val="00C64082"/>
    <w:rsid w:val="00C74423"/>
    <w:rsid w:val="00C85390"/>
    <w:rsid w:val="00C95238"/>
    <w:rsid w:val="00CB07DD"/>
    <w:rsid w:val="00CB521E"/>
    <w:rsid w:val="00CC4089"/>
    <w:rsid w:val="00CD654E"/>
    <w:rsid w:val="00CF68DD"/>
    <w:rsid w:val="00D03DD6"/>
    <w:rsid w:val="00D04DA7"/>
    <w:rsid w:val="00D117DB"/>
    <w:rsid w:val="00D22004"/>
    <w:rsid w:val="00D2461B"/>
    <w:rsid w:val="00D3090F"/>
    <w:rsid w:val="00D32E10"/>
    <w:rsid w:val="00D352E8"/>
    <w:rsid w:val="00D40710"/>
    <w:rsid w:val="00D447AF"/>
    <w:rsid w:val="00D44A3A"/>
    <w:rsid w:val="00D4654D"/>
    <w:rsid w:val="00D52A1C"/>
    <w:rsid w:val="00D5337D"/>
    <w:rsid w:val="00D62522"/>
    <w:rsid w:val="00D73153"/>
    <w:rsid w:val="00D733C1"/>
    <w:rsid w:val="00D76D46"/>
    <w:rsid w:val="00D94165"/>
    <w:rsid w:val="00DA5AB9"/>
    <w:rsid w:val="00DB2741"/>
    <w:rsid w:val="00DC2C9B"/>
    <w:rsid w:val="00DC7C51"/>
    <w:rsid w:val="00DD4439"/>
    <w:rsid w:val="00DD55BC"/>
    <w:rsid w:val="00DD61B2"/>
    <w:rsid w:val="00DE0133"/>
    <w:rsid w:val="00E011B1"/>
    <w:rsid w:val="00E13483"/>
    <w:rsid w:val="00E14F77"/>
    <w:rsid w:val="00E17E90"/>
    <w:rsid w:val="00E207D0"/>
    <w:rsid w:val="00E21C11"/>
    <w:rsid w:val="00E30FD9"/>
    <w:rsid w:val="00E371E4"/>
    <w:rsid w:val="00E54D0C"/>
    <w:rsid w:val="00E57FD3"/>
    <w:rsid w:val="00E60CFA"/>
    <w:rsid w:val="00E61466"/>
    <w:rsid w:val="00E67501"/>
    <w:rsid w:val="00EA0896"/>
    <w:rsid w:val="00EA1763"/>
    <w:rsid w:val="00EB1219"/>
    <w:rsid w:val="00EB79B2"/>
    <w:rsid w:val="00EC37D4"/>
    <w:rsid w:val="00EC517B"/>
    <w:rsid w:val="00ED742D"/>
    <w:rsid w:val="00EE0683"/>
    <w:rsid w:val="00EE0F1B"/>
    <w:rsid w:val="00EF75FD"/>
    <w:rsid w:val="00F02140"/>
    <w:rsid w:val="00F0214B"/>
    <w:rsid w:val="00F06D9E"/>
    <w:rsid w:val="00F07063"/>
    <w:rsid w:val="00F10D19"/>
    <w:rsid w:val="00F15F36"/>
    <w:rsid w:val="00F16885"/>
    <w:rsid w:val="00F3099E"/>
    <w:rsid w:val="00F36E50"/>
    <w:rsid w:val="00F37891"/>
    <w:rsid w:val="00F531A4"/>
    <w:rsid w:val="00F55967"/>
    <w:rsid w:val="00F6496D"/>
    <w:rsid w:val="00F70049"/>
    <w:rsid w:val="00F910A2"/>
    <w:rsid w:val="00F91E70"/>
    <w:rsid w:val="00F96035"/>
    <w:rsid w:val="00FA2F0D"/>
    <w:rsid w:val="00FB1952"/>
    <w:rsid w:val="00FC3A55"/>
    <w:rsid w:val="00FD15AC"/>
    <w:rsid w:val="00FD653A"/>
    <w:rsid w:val="00FE32C1"/>
    <w:rsid w:val="00FE4828"/>
    <w:rsid w:val="00FF20DD"/>
    <w:rsid w:val="00FF2C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F726"/>
  <w15:docId w15:val="{FAF89F98-CFCF-4F57-9786-606B92C0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298" w:lineRule="exact"/>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F1B"/>
    <w:pPr>
      <w:spacing w:after="200" w:line="276" w:lineRule="auto"/>
      <w:ind w:firstLine="0"/>
      <w:jc w:val="left"/>
    </w:pPr>
    <w:rPr>
      <w:rFonts w:eastAsiaTheme="minorEastAsia"/>
      <w:lang w:eastAsia="ru-RU"/>
    </w:rPr>
  </w:style>
  <w:style w:type="paragraph" w:styleId="1">
    <w:name w:val="heading 1"/>
    <w:basedOn w:val="a"/>
    <w:link w:val="10"/>
    <w:uiPriority w:val="9"/>
    <w:qFormat/>
    <w:rsid w:val="004C50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E0F1B"/>
    <w:pPr>
      <w:widowControl w:val="0"/>
      <w:autoSpaceDE w:val="0"/>
      <w:autoSpaceDN w:val="0"/>
      <w:adjustRightInd w:val="0"/>
      <w:spacing w:line="240" w:lineRule="auto"/>
      <w:ind w:firstLine="0"/>
      <w:jc w:val="left"/>
    </w:pPr>
    <w:rPr>
      <w:rFonts w:ascii="Arial" w:eastAsiaTheme="minorEastAsia" w:hAnsi="Arial" w:cs="Arial"/>
      <w:sz w:val="20"/>
      <w:szCs w:val="20"/>
      <w:lang w:eastAsia="ru-RU"/>
    </w:rPr>
  </w:style>
  <w:style w:type="paragraph" w:customStyle="1" w:styleId="ConsPlusNonformat">
    <w:name w:val="ConsPlusNonformat"/>
    <w:uiPriority w:val="99"/>
    <w:rsid w:val="00EE0F1B"/>
    <w:pPr>
      <w:widowControl w:val="0"/>
      <w:autoSpaceDE w:val="0"/>
      <w:autoSpaceDN w:val="0"/>
      <w:adjustRightInd w:val="0"/>
      <w:spacing w:line="240" w:lineRule="auto"/>
      <w:ind w:firstLine="0"/>
      <w:jc w:val="left"/>
    </w:pPr>
    <w:rPr>
      <w:rFonts w:ascii="Courier New" w:eastAsiaTheme="minorEastAsia" w:hAnsi="Courier New" w:cs="Courier New"/>
      <w:sz w:val="20"/>
      <w:szCs w:val="20"/>
      <w:lang w:eastAsia="ru-RU"/>
    </w:rPr>
  </w:style>
  <w:style w:type="table" w:styleId="a3">
    <w:name w:val="Table Grid"/>
    <w:basedOn w:val="a1"/>
    <w:uiPriority w:val="59"/>
    <w:rsid w:val="002D5F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unhideWhenUsed/>
    <w:rsid w:val="009050E3"/>
    <w:pPr>
      <w:spacing w:after="0" w:line="240" w:lineRule="auto"/>
    </w:pPr>
    <w:rPr>
      <w:sz w:val="20"/>
      <w:szCs w:val="20"/>
    </w:rPr>
  </w:style>
  <w:style w:type="character" w:customStyle="1" w:styleId="a5">
    <w:name w:val="Текст сноски Знак"/>
    <w:basedOn w:val="a0"/>
    <w:link w:val="a4"/>
    <w:uiPriority w:val="99"/>
    <w:rsid w:val="009050E3"/>
    <w:rPr>
      <w:rFonts w:eastAsiaTheme="minorEastAsia"/>
      <w:sz w:val="20"/>
      <w:szCs w:val="20"/>
      <w:lang w:eastAsia="ru-RU"/>
    </w:rPr>
  </w:style>
  <w:style w:type="character" w:styleId="a6">
    <w:name w:val="footnote reference"/>
    <w:basedOn w:val="a0"/>
    <w:uiPriority w:val="99"/>
    <w:unhideWhenUsed/>
    <w:rsid w:val="009050E3"/>
    <w:rPr>
      <w:vertAlign w:val="superscript"/>
    </w:rPr>
  </w:style>
  <w:style w:type="paragraph" w:customStyle="1" w:styleId="ConsPlusTitle">
    <w:name w:val="ConsPlusTitle"/>
    <w:uiPriority w:val="99"/>
    <w:rsid w:val="0049341F"/>
    <w:pPr>
      <w:widowControl w:val="0"/>
      <w:autoSpaceDE w:val="0"/>
      <w:autoSpaceDN w:val="0"/>
      <w:adjustRightInd w:val="0"/>
      <w:spacing w:line="240" w:lineRule="auto"/>
      <w:ind w:firstLine="0"/>
      <w:jc w:val="left"/>
    </w:pPr>
    <w:rPr>
      <w:rFonts w:ascii="Arial" w:eastAsiaTheme="minorEastAsia" w:hAnsi="Arial" w:cs="Arial"/>
      <w:b/>
      <w:bCs/>
      <w:sz w:val="20"/>
      <w:szCs w:val="20"/>
      <w:lang w:eastAsia="ru-RU"/>
    </w:rPr>
  </w:style>
  <w:style w:type="paragraph" w:styleId="a7">
    <w:name w:val="header"/>
    <w:basedOn w:val="a"/>
    <w:link w:val="a8"/>
    <w:uiPriority w:val="99"/>
    <w:unhideWhenUsed/>
    <w:rsid w:val="0005685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56850"/>
    <w:rPr>
      <w:rFonts w:eastAsiaTheme="minorEastAsia"/>
      <w:lang w:eastAsia="ru-RU"/>
    </w:rPr>
  </w:style>
  <w:style w:type="paragraph" w:styleId="a9">
    <w:name w:val="footer"/>
    <w:basedOn w:val="a"/>
    <w:link w:val="aa"/>
    <w:uiPriority w:val="99"/>
    <w:unhideWhenUsed/>
    <w:rsid w:val="0005685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56850"/>
    <w:rPr>
      <w:rFonts w:eastAsiaTheme="minorEastAsia"/>
      <w:lang w:eastAsia="ru-RU"/>
    </w:rPr>
  </w:style>
  <w:style w:type="character" w:customStyle="1" w:styleId="10">
    <w:name w:val="Заголовок 1 Знак"/>
    <w:basedOn w:val="a0"/>
    <w:link w:val="1"/>
    <w:uiPriority w:val="9"/>
    <w:rsid w:val="004C50B0"/>
    <w:rPr>
      <w:rFonts w:ascii="Times New Roman" w:eastAsia="Times New Roman" w:hAnsi="Times New Roman" w:cs="Times New Roman"/>
      <w:b/>
      <w:bCs/>
      <w:kern w:val="36"/>
      <w:sz w:val="48"/>
      <w:szCs w:val="48"/>
      <w:lang w:eastAsia="ru-RU"/>
    </w:rPr>
  </w:style>
  <w:style w:type="character" w:styleId="ab">
    <w:name w:val="Hyperlink"/>
    <w:basedOn w:val="a0"/>
    <w:uiPriority w:val="99"/>
    <w:unhideWhenUsed/>
    <w:rsid w:val="0003316A"/>
    <w:rPr>
      <w:color w:val="0000FF" w:themeColor="hyperlink"/>
      <w:u w:val="single"/>
    </w:rPr>
  </w:style>
  <w:style w:type="paragraph" w:styleId="ac">
    <w:name w:val="Balloon Text"/>
    <w:basedOn w:val="a"/>
    <w:link w:val="ad"/>
    <w:uiPriority w:val="99"/>
    <w:semiHidden/>
    <w:unhideWhenUsed/>
    <w:rsid w:val="00DB274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B2741"/>
    <w:rPr>
      <w:rFonts w:ascii="Tahoma" w:eastAsiaTheme="minorEastAsia" w:hAnsi="Tahoma" w:cs="Tahoma"/>
      <w:sz w:val="16"/>
      <w:szCs w:val="16"/>
      <w:lang w:eastAsia="ru-RU"/>
    </w:rPr>
  </w:style>
  <w:style w:type="character" w:styleId="ae">
    <w:name w:val="annotation reference"/>
    <w:basedOn w:val="a0"/>
    <w:unhideWhenUsed/>
    <w:rsid w:val="002D196D"/>
    <w:rPr>
      <w:sz w:val="16"/>
      <w:szCs w:val="16"/>
    </w:rPr>
  </w:style>
  <w:style w:type="paragraph" w:styleId="af">
    <w:name w:val="annotation text"/>
    <w:basedOn w:val="a"/>
    <w:link w:val="af0"/>
    <w:uiPriority w:val="99"/>
    <w:semiHidden/>
    <w:unhideWhenUsed/>
    <w:rsid w:val="002D196D"/>
    <w:pPr>
      <w:spacing w:line="240" w:lineRule="auto"/>
    </w:pPr>
    <w:rPr>
      <w:sz w:val="20"/>
      <w:szCs w:val="20"/>
    </w:rPr>
  </w:style>
  <w:style w:type="character" w:customStyle="1" w:styleId="af0">
    <w:name w:val="Текст примечания Знак"/>
    <w:basedOn w:val="a0"/>
    <w:link w:val="af"/>
    <w:uiPriority w:val="99"/>
    <w:semiHidden/>
    <w:rsid w:val="002D196D"/>
    <w:rPr>
      <w:rFonts w:eastAsiaTheme="minorEastAsia"/>
      <w:sz w:val="20"/>
      <w:szCs w:val="20"/>
      <w:lang w:eastAsia="ru-RU"/>
    </w:rPr>
  </w:style>
  <w:style w:type="paragraph" w:styleId="af1">
    <w:name w:val="annotation subject"/>
    <w:basedOn w:val="af"/>
    <w:next w:val="af"/>
    <w:link w:val="af2"/>
    <w:uiPriority w:val="99"/>
    <w:semiHidden/>
    <w:unhideWhenUsed/>
    <w:rsid w:val="002D196D"/>
    <w:rPr>
      <w:b/>
      <w:bCs/>
    </w:rPr>
  </w:style>
  <w:style w:type="character" w:customStyle="1" w:styleId="af2">
    <w:name w:val="Тема примечания Знак"/>
    <w:basedOn w:val="af0"/>
    <w:link w:val="af1"/>
    <w:uiPriority w:val="99"/>
    <w:semiHidden/>
    <w:rsid w:val="002D196D"/>
    <w:rPr>
      <w:rFonts w:eastAsiaTheme="minorEastAsia"/>
      <w:b/>
      <w:bCs/>
      <w:sz w:val="20"/>
      <w:szCs w:val="20"/>
      <w:lang w:eastAsia="ru-RU"/>
    </w:rPr>
  </w:style>
  <w:style w:type="paragraph" w:customStyle="1" w:styleId="Default">
    <w:name w:val="Default"/>
    <w:rsid w:val="00D52A1C"/>
    <w:pPr>
      <w:autoSpaceDE w:val="0"/>
      <w:autoSpaceDN w:val="0"/>
      <w:adjustRightInd w:val="0"/>
      <w:spacing w:line="240" w:lineRule="auto"/>
      <w:ind w:firstLine="0"/>
      <w:jc w:val="left"/>
    </w:pPr>
    <w:rPr>
      <w:rFonts w:ascii="Times New Roman" w:hAnsi="Times New Roman" w:cs="Times New Roman"/>
      <w:color w:val="000000"/>
      <w:sz w:val="24"/>
      <w:szCs w:val="24"/>
    </w:rPr>
  </w:style>
  <w:style w:type="paragraph" w:styleId="af3">
    <w:name w:val="endnote text"/>
    <w:basedOn w:val="a"/>
    <w:link w:val="af4"/>
    <w:unhideWhenUsed/>
    <w:rsid w:val="009E4F2B"/>
    <w:pPr>
      <w:spacing w:after="0" w:line="240" w:lineRule="auto"/>
    </w:pPr>
    <w:rPr>
      <w:rFonts w:ascii="Times New Roman" w:eastAsia="Times New Roman" w:hAnsi="Times New Roman" w:cs="Times New Roman"/>
      <w:sz w:val="20"/>
      <w:szCs w:val="20"/>
    </w:rPr>
  </w:style>
  <w:style w:type="character" w:customStyle="1" w:styleId="af4">
    <w:name w:val="Текст концевой сноски Знак"/>
    <w:basedOn w:val="a0"/>
    <w:link w:val="af3"/>
    <w:rsid w:val="009E4F2B"/>
    <w:rPr>
      <w:rFonts w:ascii="Times New Roman" w:eastAsia="Times New Roman" w:hAnsi="Times New Roman" w:cs="Times New Roman"/>
      <w:sz w:val="20"/>
      <w:szCs w:val="20"/>
      <w:lang w:eastAsia="ru-RU"/>
    </w:rPr>
  </w:style>
  <w:style w:type="paragraph" w:customStyle="1" w:styleId="Style7">
    <w:name w:val="Style7"/>
    <w:basedOn w:val="a"/>
    <w:rsid w:val="009E4F2B"/>
    <w:pPr>
      <w:widowControl w:val="0"/>
      <w:autoSpaceDE w:val="0"/>
      <w:autoSpaceDN w:val="0"/>
      <w:adjustRightInd w:val="0"/>
      <w:spacing w:after="0" w:line="324" w:lineRule="exact"/>
      <w:ind w:firstLine="725"/>
      <w:jc w:val="both"/>
    </w:pPr>
    <w:rPr>
      <w:rFonts w:ascii="Times New Roman" w:eastAsia="Times New Roman" w:hAnsi="Times New Roman" w:cs="Times New Roman"/>
      <w:sz w:val="24"/>
      <w:szCs w:val="24"/>
    </w:rPr>
  </w:style>
  <w:style w:type="paragraph" w:customStyle="1" w:styleId="21">
    <w:name w:val="Основной текст 21"/>
    <w:basedOn w:val="a"/>
    <w:rsid w:val="009E4F2B"/>
    <w:pPr>
      <w:widowControl w:val="0"/>
      <w:spacing w:after="0" w:line="240" w:lineRule="auto"/>
      <w:ind w:left="567" w:hanging="567"/>
      <w:jc w:val="both"/>
    </w:pPr>
    <w:rPr>
      <w:rFonts w:ascii="Times New Roman" w:eastAsia="Times New Roman" w:hAnsi="Times New Roman" w:cs="Times New Roman"/>
      <w:sz w:val="24"/>
      <w:szCs w:val="20"/>
    </w:rPr>
  </w:style>
  <w:style w:type="character" w:customStyle="1" w:styleId="FontStyle14">
    <w:name w:val="Font Style14"/>
    <w:rsid w:val="009E4F2B"/>
    <w:rPr>
      <w:rFonts w:ascii="Times New Roman" w:hAnsi="Times New Roman" w:cs="Times New Roman" w:hint="default"/>
      <w:sz w:val="22"/>
      <w:szCs w:val="22"/>
    </w:rPr>
  </w:style>
  <w:style w:type="paragraph" w:styleId="af5">
    <w:name w:val="List Paragraph"/>
    <w:basedOn w:val="a"/>
    <w:uiPriority w:val="34"/>
    <w:qFormat/>
    <w:rsid w:val="00AD28AB"/>
    <w:pPr>
      <w:ind w:left="720"/>
      <w:contextualSpacing/>
    </w:pPr>
    <w:rPr>
      <w:rFonts w:eastAsiaTheme="minorHAnsi"/>
      <w:lang w:eastAsia="en-US"/>
    </w:rPr>
  </w:style>
  <w:style w:type="character" w:customStyle="1" w:styleId="2">
    <w:name w:val="Основной текст (2)_"/>
    <w:link w:val="20"/>
    <w:locked/>
    <w:rsid w:val="00E61466"/>
    <w:rPr>
      <w:rFonts w:ascii="Times New Roman" w:eastAsia="Times New Roman" w:hAnsi="Times New Roman" w:cs="Times New Roman"/>
      <w:shd w:val="clear" w:color="auto" w:fill="FFFFFF"/>
    </w:rPr>
  </w:style>
  <w:style w:type="paragraph" w:customStyle="1" w:styleId="20">
    <w:name w:val="Основной текст (2)"/>
    <w:basedOn w:val="a"/>
    <w:link w:val="2"/>
    <w:rsid w:val="00E61466"/>
    <w:pPr>
      <w:widowControl w:val="0"/>
      <w:shd w:val="clear" w:color="auto" w:fill="FFFFFF"/>
      <w:spacing w:after="60" w:line="0" w:lineRule="atLeast"/>
      <w:ind w:hanging="2160"/>
      <w:jc w:val="center"/>
    </w:pPr>
    <w:rPr>
      <w:rFonts w:ascii="Times New Roman" w:eastAsia="Times New Roman" w:hAnsi="Times New Roman" w:cs="Times New Roman"/>
      <w:lang w:eastAsia="en-US"/>
    </w:rPr>
  </w:style>
  <w:style w:type="table" w:customStyle="1" w:styleId="11">
    <w:name w:val="Сетка таблицы1"/>
    <w:basedOn w:val="a1"/>
    <w:next w:val="a3"/>
    <w:uiPriority w:val="59"/>
    <w:rsid w:val="008567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3"/>
    <w:uiPriority w:val="59"/>
    <w:rsid w:val="008063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059591">
      <w:bodyDiv w:val="1"/>
      <w:marLeft w:val="0"/>
      <w:marRight w:val="0"/>
      <w:marTop w:val="0"/>
      <w:marBottom w:val="0"/>
      <w:divBdr>
        <w:top w:val="none" w:sz="0" w:space="0" w:color="auto"/>
        <w:left w:val="none" w:sz="0" w:space="0" w:color="auto"/>
        <w:bottom w:val="none" w:sz="0" w:space="0" w:color="auto"/>
        <w:right w:val="none" w:sz="0" w:space="0" w:color="auto"/>
      </w:divBdr>
    </w:div>
    <w:div w:id="877199854">
      <w:bodyDiv w:val="1"/>
      <w:marLeft w:val="0"/>
      <w:marRight w:val="0"/>
      <w:marTop w:val="0"/>
      <w:marBottom w:val="0"/>
      <w:divBdr>
        <w:top w:val="none" w:sz="0" w:space="0" w:color="auto"/>
        <w:left w:val="none" w:sz="0" w:space="0" w:color="auto"/>
        <w:bottom w:val="none" w:sz="0" w:space="0" w:color="auto"/>
        <w:right w:val="none" w:sz="0" w:space="0" w:color="auto"/>
      </w:divBdr>
    </w:div>
    <w:div w:id="1493641552">
      <w:bodyDiv w:val="1"/>
      <w:marLeft w:val="0"/>
      <w:marRight w:val="0"/>
      <w:marTop w:val="0"/>
      <w:marBottom w:val="0"/>
      <w:divBdr>
        <w:top w:val="none" w:sz="0" w:space="0" w:color="auto"/>
        <w:left w:val="none" w:sz="0" w:space="0" w:color="auto"/>
        <w:bottom w:val="none" w:sz="0" w:space="0" w:color="auto"/>
        <w:right w:val="none" w:sz="0" w:space="0" w:color="auto"/>
      </w:divBdr>
    </w:div>
    <w:div w:id="1575512385">
      <w:bodyDiv w:val="1"/>
      <w:marLeft w:val="0"/>
      <w:marRight w:val="0"/>
      <w:marTop w:val="0"/>
      <w:marBottom w:val="0"/>
      <w:divBdr>
        <w:top w:val="none" w:sz="0" w:space="0" w:color="auto"/>
        <w:left w:val="none" w:sz="0" w:space="0" w:color="auto"/>
        <w:bottom w:val="none" w:sz="0" w:space="0" w:color="auto"/>
        <w:right w:val="none" w:sz="0" w:space="0" w:color="auto"/>
      </w:divBdr>
    </w:div>
    <w:div w:id="19321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F3EF31-AAFF-4AB5-AED2-89AFDB54F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1380</Words>
  <Characters>7868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ATO</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Маметьева</dc:creator>
  <cp:lastModifiedBy>Панасюженкова Ольга Даниловна</cp:lastModifiedBy>
  <cp:revision>2</cp:revision>
  <cp:lastPrinted>2021-09-25T10:35:00Z</cp:lastPrinted>
  <dcterms:created xsi:type="dcterms:W3CDTF">2021-09-25T10:35:00Z</dcterms:created>
  <dcterms:modified xsi:type="dcterms:W3CDTF">2021-09-25T10:35:00Z</dcterms:modified>
</cp:coreProperties>
</file>