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F038B5">
      <w:pPr>
        <w:jc w:val="both"/>
        <w:rPr>
          <w:rFonts w:hint="default" w:ascii="Calibri" w:hAnsi="Calibri" w:cs="Calibri"/>
          <w:sz w:val="32"/>
          <w:szCs w:val="32"/>
          <w:lang w:val="en-US"/>
        </w:rPr>
      </w:pPr>
    </w:p>
    <w:p w14:paraId="547B9BC5">
      <w:pPr>
        <w:jc w:val="both"/>
        <w:rPr>
          <w:rFonts w:hint="default" w:ascii="Calibri" w:hAnsi="Calibri" w:cs="Calibri"/>
          <w:b/>
          <w:bCs/>
          <w:sz w:val="32"/>
          <w:szCs w:val="32"/>
          <w:lang w:val="en-US"/>
        </w:rPr>
      </w:pPr>
      <w:r>
        <w:rPr>
          <w:rFonts w:hint="default" w:ascii="Calibri" w:hAnsi="Calibri" w:cs="Calibri"/>
          <w:b/>
          <w:bCs/>
          <w:sz w:val="32"/>
          <w:szCs w:val="32"/>
          <w:lang w:val="en-US"/>
        </w:rPr>
        <w:t>Page 1</w:t>
      </w:r>
    </w:p>
    <w:p w14:paraId="3F7F8A01">
      <w:pPr>
        <w:jc w:val="both"/>
        <w:rPr>
          <w:rFonts w:hint="default" w:ascii="Calibri" w:hAnsi="Calibri" w:cs="Calibri"/>
          <w:sz w:val="32"/>
          <w:szCs w:val="32"/>
          <w:lang w:val="en-US"/>
        </w:rPr>
      </w:pPr>
      <w:r>
        <w:rPr>
          <w:rFonts w:hint="default" w:ascii="Calibri" w:hAnsi="Calibri" w:cs="Calibri"/>
          <w:sz w:val="32"/>
          <w:szCs w:val="32"/>
          <w:lang w:val="en-US"/>
        </w:rPr>
        <w:t xml:space="preserve">OFFICIAL COMMISSIONING OF A NEW ERA OF AGRO-ECONMIC EMPOWERMENT IN EGI LAND </w:t>
      </w:r>
    </w:p>
    <w:p w14:paraId="245761FA">
      <w:pPr>
        <w:jc w:val="both"/>
        <w:rPr>
          <w:rFonts w:hint="default" w:ascii="Calibri" w:hAnsi="Calibri" w:cs="Calibri"/>
          <w:sz w:val="32"/>
          <w:szCs w:val="32"/>
          <w:lang w:val="en-US"/>
        </w:rPr>
      </w:pPr>
    </w:p>
    <w:p w14:paraId="73D0818B">
      <w:pPr>
        <w:jc w:val="both"/>
        <w:rPr>
          <w:rFonts w:hint="default" w:ascii="Calibri" w:hAnsi="Calibri" w:cs="Calibri"/>
          <w:sz w:val="32"/>
          <w:szCs w:val="32"/>
          <w:lang w:val="en-US"/>
        </w:rPr>
      </w:pPr>
      <w:r>
        <w:rPr>
          <w:rFonts w:hint="default" w:ascii="Calibri" w:hAnsi="Calibri" w:cs="Calibri"/>
          <w:sz w:val="32"/>
          <w:szCs w:val="32"/>
          <w:lang w:val="en-US"/>
        </w:rPr>
        <w:t xml:space="preserve">Venue: Obite, Egi, Rivers State </w:t>
      </w:r>
    </w:p>
    <w:p w14:paraId="65611732">
      <w:pPr>
        <w:jc w:val="both"/>
        <w:rPr>
          <w:rFonts w:hint="default" w:ascii="Calibri" w:hAnsi="Calibri" w:cs="Calibri"/>
          <w:sz w:val="32"/>
          <w:szCs w:val="32"/>
          <w:lang w:val="en-US"/>
        </w:rPr>
      </w:pPr>
      <w:r>
        <w:rPr>
          <w:rFonts w:hint="default" w:ascii="Calibri" w:hAnsi="Calibri" w:cs="Calibri"/>
          <w:sz w:val="32"/>
          <w:szCs w:val="32"/>
          <w:lang w:val="en-US"/>
        </w:rPr>
        <w:t>Date :  11</w:t>
      </w:r>
      <w:r>
        <w:rPr>
          <w:rFonts w:hint="default" w:ascii="Calibri" w:hAnsi="Calibri" w:cs="Calibri"/>
          <w:sz w:val="32"/>
          <w:szCs w:val="32"/>
          <w:vertAlign w:val="superscript"/>
          <w:lang w:val="en-US"/>
        </w:rPr>
        <w:t>th</w:t>
      </w:r>
      <w:r>
        <w:rPr>
          <w:rFonts w:hint="default" w:ascii="Calibri" w:hAnsi="Calibri" w:cs="Calibri"/>
          <w:sz w:val="32"/>
          <w:szCs w:val="32"/>
          <w:lang w:val="en-US"/>
        </w:rPr>
        <w:t xml:space="preserve"> Nov 2026</w:t>
      </w:r>
    </w:p>
    <w:p w14:paraId="2AA519DD">
      <w:pPr>
        <w:jc w:val="both"/>
        <w:rPr>
          <w:rFonts w:hint="default" w:ascii="Calibri" w:hAnsi="Calibri" w:cs="Calibri"/>
          <w:sz w:val="32"/>
          <w:szCs w:val="32"/>
          <w:lang w:val="en-US"/>
        </w:rPr>
      </w:pPr>
      <w:r>
        <w:rPr>
          <w:rFonts w:hint="default" w:ascii="Calibri" w:hAnsi="Calibri" w:cs="Calibri"/>
          <w:sz w:val="32"/>
          <w:szCs w:val="32"/>
          <w:lang w:val="en-US"/>
        </w:rPr>
        <w:t>Time:</w:t>
      </w:r>
    </w:p>
    <w:p w14:paraId="1F81053B">
      <w:pPr>
        <w:jc w:val="both"/>
        <w:rPr>
          <w:rFonts w:hint="default" w:ascii="Calibri" w:hAnsi="Calibri" w:cs="Calibri"/>
          <w:sz w:val="32"/>
          <w:szCs w:val="32"/>
          <w:lang w:val="en-US"/>
        </w:rPr>
      </w:pPr>
    </w:p>
    <w:p w14:paraId="3E1E15C7">
      <w:pPr>
        <w:jc w:val="both"/>
        <w:rPr>
          <w:rFonts w:hint="default" w:ascii="Calibri" w:hAnsi="Calibri" w:cs="Calibri"/>
          <w:sz w:val="32"/>
          <w:szCs w:val="32"/>
          <w:lang w:val="en-US"/>
        </w:rPr>
      </w:pPr>
    </w:p>
    <w:p w14:paraId="48C6D00C">
      <w:pPr>
        <w:jc w:val="both"/>
        <w:rPr>
          <w:rFonts w:hint="default" w:ascii="Calibri" w:hAnsi="Calibri" w:cs="Calibri"/>
          <w:sz w:val="32"/>
          <w:szCs w:val="32"/>
          <w:lang w:val="en-US"/>
        </w:rPr>
      </w:pPr>
    </w:p>
    <w:p w14:paraId="26F3D43F">
      <w:pPr>
        <w:jc w:val="both"/>
        <w:rPr>
          <w:rFonts w:hint="default" w:ascii="Calibri" w:hAnsi="Calibri" w:cs="Calibri"/>
          <w:sz w:val="32"/>
          <w:szCs w:val="32"/>
          <w:lang w:val="en-US"/>
        </w:rPr>
      </w:pPr>
    </w:p>
    <w:p w14:paraId="66319FD2">
      <w:pPr>
        <w:jc w:val="both"/>
        <w:rPr>
          <w:rFonts w:hint="default" w:ascii="Calibri" w:hAnsi="Calibri" w:cs="Calibri"/>
          <w:b/>
          <w:bCs/>
          <w:sz w:val="32"/>
          <w:szCs w:val="32"/>
          <w:lang w:val="en-US"/>
        </w:rPr>
      </w:pPr>
      <w:r>
        <w:rPr>
          <w:rFonts w:hint="default" w:ascii="Calibri" w:hAnsi="Calibri" w:cs="Calibri"/>
          <w:b/>
          <w:bCs/>
          <w:sz w:val="32"/>
          <w:szCs w:val="32"/>
          <w:lang w:val="en-US"/>
        </w:rPr>
        <w:t>Page 2</w:t>
      </w:r>
    </w:p>
    <w:p w14:paraId="68372140">
      <w:pPr>
        <w:jc w:val="both"/>
        <w:rPr>
          <w:rFonts w:hint="default" w:ascii="Calibri" w:hAnsi="Calibri" w:cs="Calibri"/>
          <w:sz w:val="32"/>
          <w:szCs w:val="32"/>
          <w:lang w:val="en-US"/>
        </w:rPr>
      </w:pPr>
      <w:r>
        <w:rPr>
          <w:rFonts w:hint="default" w:ascii="Calibri" w:hAnsi="Calibri" w:cs="Calibri"/>
          <w:sz w:val="32"/>
          <w:szCs w:val="32"/>
          <w:lang w:val="en-US"/>
        </w:rPr>
        <w:t xml:space="preserve"> </w:t>
      </w:r>
    </w:p>
    <w:p w14:paraId="36FD3C05">
      <w:pPr>
        <w:jc w:val="both"/>
        <w:rPr>
          <w:rFonts w:hint="default" w:ascii="Calibri" w:hAnsi="Calibri" w:cs="Calibri"/>
          <w:sz w:val="32"/>
          <w:szCs w:val="32"/>
          <w:lang w:val="en-US"/>
        </w:rPr>
      </w:pPr>
      <w:r>
        <w:rPr>
          <w:rFonts w:hint="default" w:ascii="Calibri" w:hAnsi="Calibri" w:cs="Calibri"/>
          <w:sz w:val="32"/>
          <w:szCs w:val="32"/>
          <w:lang w:val="en-US"/>
        </w:rPr>
        <w:t>(11</w:t>
      </w:r>
      <w:r>
        <w:rPr>
          <w:rFonts w:hint="default" w:ascii="Calibri" w:hAnsi="Calibri" w:cs="Calibri"/>
          <w:sz w:val="32"/>
          <w:szCs w:val="32"/>
          <w:vertAlign w:val="superscript"/>
          <w:lang w:val="en-US"/>
        </w:rPr>
        <w:t>th</w:t>
      </w:r>
      <w:r>
        <w:rPr>
          <w:rFonts w:hint="default" w:ascii="Calibri" w:hAnsi="Calibri" w:cs="Calibri"/>
          <w:sz w:val="32"/>
          <w:szCs w:val="32"/>
          <w:lang w:val="en-US"/>
        </w:rPr>
        <w:t xml:space="preserve"> Nov 2025)</w:t>
      </w:r>
    </w:p>
    <w:p w14:paraId="6AEB06DB">
      <w:pPr>
        <w:jc w:val="both"/>
        <w:rPr>
          <w:rFonts w:hint="default" w:ascii="Calibri" w:hAnsi="Calibri" w:cs="Calibri"/>
          <w:sz w:val="32"/>
          <w:szCs w:val="32"/>
          <w:lang w:val="en-US"/>
        </w:rPr>
      </w:pPr>
    </w:p>
    <w:p w14:paraId="2DF1595E">
      <w:pPr>
        <w:jc w:val="both"/>
        <w:rPr>
          <w:rFonts w:hint="default" w:ascii="Calibri" w:hAnsi="Calibri" w:cs="Calibri"/>
          <w:sz w:val="32"/>
          <w:szCs w:val="32"/>
          <w:lang w:val="en-US"/>
        </w:rPr>
      </w:pPr>
      <w:r>
        <w:rPr>
          <w:rFonts w:hint="default" w:ascii="Calibri" w:hAnsi="Calibri" w:cs="Calibri"/>
          <w:sz w:val="32"/>
          <w:szCs w:val="32"/>
          <w:lang w:val="en-US"/>
        </w:rPr>
        <w:t>Donated by: Total energies</w:t>
      </w:r>
    </w:p>
    <w:p w14:paraId="4AB59C96">
      <w:pPr>
        <w:jc w:val="both"/>
        <w:rPr>
          <w:rFonts w:hint="default" w:ascii="Calibri" w:hAnsi="Calibri" w:cs="Calibri"/>
          <w:sz w:val="32"/>
          <w:szCs w:val="32"/>
          <w:lang w:val="en-US"/>
        </w:rPr>
      </w:pPr>
    </w:p>
    <w:p w14:paraId="0217368D">
      <w:pPr>
        <w:jc w:val="both"/>
        <w:rPr>
          <w:rFonts w:hint="default" w:ascii="Calibri" w:hAnsi="Calibri" w:cs="Calibri"/>
          <w:sz w:val="32"/>
          <w:szCs w:val="32"/>
          <w:lang w:val="en-US"/>
        </w:rPr>
      </w:pPr>
    </w:p>
    <w:p w14:paraId="3F25B86F">
      <w:pPr>
        <w:jc w:val="both"/>
        <w:rPr>
          <w:rFonts w:hint="default" w:ascii="Calibri" w:hAnsi="Calibri" w:cs="Calibri"/>
          <w:sz w:val="32"/>
          <w:szCs w:val="32"/>
          <w:lang w:val="en-US"/>
        </w:rPr>
      </w:pPr>
    </w:p>
    <w:p w14:paraId="01DA02C2">
      <w:pPr>
        <w:jc w:val="both"/>
        <w:rPr>
          <w:rFonts w:hint="default" w:ascii="Calibri" w:hAnsi="Calibri" w:cs="Calibri"/>
          <w:b/>
          <w:bCs/>
          <w:sz w:val="32"/>
          <w:szCs w:val="32"/>
          <w:lang w:val="en-US"/>
        </w:rPr>
      </w:pPr>
      <w:r>
        <w:rPr>
          <w:rFonts w:hint="default" w:ascii="Calibri" w:hAnsi="Calibri" w:cs="Calibri"/>
          <w:b/>
          <w:bCs/>
          <w:sz w:val="32"/>
          <w:szCs w:val="32"/>
          <w:lang w:val="en-US"/>
        </w:rPr>
        <w:t>Page 3</w:t>
      </w:r>
    </w:p>
    <w:p w14:paraId="4EB2E314">
      <w:pPr>
        <w:jc w:val="both"/>
        <w:rPr>
          <w:rFonts w:hint="default" w:ascii="Calibri" w:hAnsi="Calibri" w:cs="Calibri"/>
          <w:sz w:val="32"/>
          <w:szCs w:val="32"/>
          <w:lang w:val="en-US"/>
        </w:rPr>
      </w:pPr>
      <w:r>
        <w:rPr>
          <w:rFonts w:hint="default" w:ascii="Calibri" w:hAnsi="Calibri" w:cs="Calibri"/>
          <w:b/>
          <w:bCs/>
          <w:sz w:val="32"/>
          <w:szCs w:val="32"/>
          <w:lang w:val="en-US"/>
        </w:rPr>
        <w:t xml:space="preserve">  First image:</w:t>
      </w:r>
      <w:r>
        <w:rPr>
          <w:rFonts w:hint="default" w:ascii="Calibri" w:hAnsi="Calibri" w:cs="Calibri"/>
          <w:sz w:val="32"/>
          <w:szCs w:val="32"/>
          <w:lang w:val="en-US"/>
        </w:rPr>
        <w:t xml:space="preserve">  Successful project creating opportunities and funds. These initiatives are now creating jobs and creating jobs benefiting the association and the entire Egi Clan.</w:t>
      </w:r>
    </w:p>
    <w:p w14:paraId="1ECD3D16">
      <w:pPr>
        <w:jc w:val="both"/>
        <w:rPr>
          <w:rFonts w:hint="default" w:ascii="Calibri" w:hAnsi="Calibri" w:cs="Calibri"/>
          <w:sz w:val="32"/>
          <w:szCs w:val="32"/>
          <w:lang w:val="en-US"/>
        </w:rPr>
      </w:pPr>
      <w:r>
        <w:rPr>
          <w:rFonts w:hint="default" w:ascii="Calibri" w:hAnsi="Calibri" w:cs="Calibri"/>
          <w:sz w:val="32"/>
          <w:szCs w:val="32"/>
          <w:lang w:val="en-US"/>
        </w:rPr>
        <w:t xml:space="preserve"> </w:t>
      </w:r>
      <w:r>
        <w:rPr>
          <w:rFonts w:hint="default" w:ascii="Calibri" w:hAnsi="Calibri" w:cs="Calibri"/>
          <w:b/>
          <w:bCs/>
          <w:sz w:val="32"/>
          <w:szCs w:val="32"/>
          <w:lang w:val="en-US"/>
        </w:rPr>
        <w:t xml:space="preserve"> Second Image</w:t>
      </w:r>
      <w:r>
        <w:rPr>
          <w:rFonts w:hint="default" w:ascii="Calibri" w:hAnsi="Calibri" w:cs="Calibri"/>
          <w:sz w:val="32"/>
          <w:szCs w:val="32"/>
          <w:lang w:val="en-US"/>
        </w:rPr>
        <w:t xml:space="preserve">: Agro-Economic Empowerment, </w:t>
      </w:r>
    </w:p>
    <w:p w14:paraId="04C15B12">
      <w:pPr>
        <w:jc w:val="both"/>
        <w:rPr>
          <w:rFonts w:hint="default" w:ascii="Calibri" w:hAnsi="Calibri" w:cs="Calibri"/>
          <w:sz w:val="32"/>
          <w:szCs w:val="32"/>
          <w:lang w:val="en-US"/>
        </w:rPr>
      </w:pPr>
      <w:r>
        <w:rPr>
          <w:rFonts w:hint="default" w:ascii="Calibri" w:hAnsi="Calibri" w:cs="Calibri"/>
          <w:sz w:val="32"/>
          <w:szCs w:val="32"/>
          <w:lang w:val="en-US"/>
        </w:rPr>
        <w:t>Egi Clan, ONELGA, Rivers State, Nigeria.</w:t>
      </w:r>
    </w:p>
    <w:p w14:paraId="4E551307">
      <w:pPr>
        <w:jc w:val="both"/>
        <w:rPr>
          <w:rFonts w:hint="default" w:ascii="Calibri" w:hAnsi="Calibri" w:cs="Calibri"/>
          <w:sz w:val="32"/>
          <w:szCs w:val="32"/>
          <w:lang w:val="en-US"/>
        </w:rPr>
      </w:pPr>
    </w:p>
    <w:p w14:paraId="63B38CDF">
      <w:pPr>
        <w:jc w:val="both"/>
        <w:rPr>
          <w:rFonts w:hint="default" w:ascii="Calibri" w:hAnsi="Calibri" w:cs="Calibri"/>
          <w:sz w:val="32"/>
          <w:szCs w:val="32"/>
          <w:lang w:val="en-US"/>
        </w:rPr>
      </w:pPr>
    </w:p>
    <w:p w14:paraId="5716F6B3">
      <w:pPr>
        <w:jc w:val="both"/>
        <w:rPr>
          <w:rFonts w:hint="default" w:ascii="Calibri" w:hAnsi="Calibri" w:cs="Calibri"/>
          <w:b/>
          <w:bCs/>
          <w:sz w:val="32"/>
          <w:szCs w:val="32"/>
          <w:lang w:val="en-US"/>
        </w:rPr>
      </w:pPr>
    </w:p>
    <w:p w14:paraId="6B3B6090">
      <w:pPr>
        <w:jc w:val="both"/>
        <w:rPr>
          <w:rFonts w:hint="default" w:ascii="Calibri" w:hAnsi="Calibri" w:cs="Calibri"/>
          <w:b/>
          <w:bCs/>
          <w:sz w:val="32"/>
          <w:szCs w:val="32"/>
          <w:lang w:val="en-US"/>
        </w:rPr>
      </w:pPr>
    </w:p>
    <w:p w14:paraId="57FE8A68">
      <w:pPr>
        <w:jc w:val="both"/>
        <w:rPr>
          <w:rFonts w:hint="default" w:ascii="Calibri" w:hAnsi="Calibri" w:cs="Calibri"/>
          <w:b/>
          <w:bCs/>
          <w:sz w:val="32"/>
          <w:szCs w:val="32"/>
          <w:lang w:val="en-US"/>
        </w:rPr>
      </w:pPr>
    </w:p>
    <w:p w14:paraId="5EB46687">
      <w:pPr>
        <w:jc w:val="both"/>
        <w:rPr>
          <w:rFonts w:hint="default" w:ascii="Calibri" w:hAnsi="Calibri" w:cs="Calibri"/>
          <w:b/>
          <w:bCs/>
          <w:sz w:val="32"/>
          <w:szCs w:val="32"/>
          <w:lang w:val="en-US"/>
        </w:rPr>
      </w:pPr>
    </w:p>
    <w:p w14:paraId="75E4C7CB">
      <w:pPr>
        <w:jc w:val="both"/>
        <w:rPr>
          <w:rFonts w:hint="default" w:ascii="Calibri" w:hAnsi="Calibri" w:cs="Calibri"/>
          <w:b/>
          <w:bCs/>
          <w:sz w:val="32"/>
          <w:szCs w:val="32"/>
          <w:lang w:val="en-US"/>
        </w:rPr>
      </w:pPr>
    </w:p>
    <w:p w14:paraId="5CC732E1">
      <w:pPr>
        <w:jc w:val="both"/>
        <w:rPr>
          <w:rFonts w:hint="default" w:ascii="Calibri" w:hAnsi="Calibri" w:cs="Calibri"/>
          <w:b/>
          <w:bCs/>
          <w:sz w:val="32"/>
          <w:szCs w:val="32"/>
          <w:lang w:val="en-US"/>
        </w:rPr>
      </w:pPr>
    </w:p>
    <w:p w14:paraId="477A8115">
      <w:pPr>
        <w:jc w:val="both"/>
        <w:rPr>
          <w:rFonts w:hint="default" w:ascii="Calibri" w:hAnsi="Calibri" w:cs="Calibri"/>
          <w:b/>
          <w:bCs/>
          <w:sz w:val="32"/>
          <w:szCs w:val="32"/>
          <w:lang w:val="en-US"/>
        </w:rPr>
      </w:pPr>
    </w:p>
    <w:p w14:paraId="028D7E59">
      <w:pPr>
        <w:jc w:val="both"/>
        <w:rPr>
          <w:rFonts w:hint="default" w:ascii="Calibri" w:hAnsi="Calibri" w:cs="Calibri"/>
          <w:sz w:val="32"/>
          <w:szCs w:val="32"/>
          <w:lang w:val="en-US"/>
        </w:rPr>
      </w:pPr>
      <w:r>
        <w:rPr>
          <w:rFonts w:hint="default" w:ascii="Calibri" w:hAnsi="Calibri" w:cs="Calibri"/>
          <w:b/>
          <w:bCs/>
          <w:sz w:val="32"/>
          <w:szCs w:val="32"/>
          <w:lang w:val="en-US"/>
        </w:rPr>
        <w:t>Page 4</w:t>
      </w:r>
      <w:r>
        <w:rPr>
          <w:rFonts w:hint="default" w:ascii="Calibri" w:hAnsi="Calibri" w:cs="Calibri"/>
          <w:sz w:val="32"/>
          <w:szCs w:val="32"/>
          <w:lang w:val="en-US"/>
        </w:rPr>
        <w:t xml:space="preserve"> </w:t>
      </w:r>
    </w:p>
    <w:p w14:paraId="43EAEE69">
      <w:pPr>
        <w:jc w:val="both"/>
        <w:rPr>
          <w:rFonts w:hint="default" w:ascii="Calibri" w:hAnsi="Calibri" w:cs="Calibri"/>
          <w:sz w:val="32"/>
          <w:szCs w:val="32"/>
          <w:lang w:val="en-US"/>
        </w:rPr>
      </w:pPr>
      <w:r>
        <w:rPr>
          <w:rFonts w:hint="default" w:ascii="Calibri" w:hAnsi="Calibri" w:cs="Calibri"/>
          <w:sz w:val="32"/>
          <w:szCs w:val="32"/>
          <w:lang w:val="en-US"/>
        </w:rPr>
        <w:t>(Image of Chief Gospel Nnadi)</w:t>
      </w:r>
    </w:p>
    <w:p w14:paraId="15F0337A">
      <w:pPr>
        <w:jc w:val="both"/>
        <w:rPr>
          <w:rFonts w:hint="default" w:ascii="Calibri" w:hAnsi="Calibri" w:cs="Calibri"/>
          <w:sz w:val="32"/>
          <w:szCs w:val="32"/>
          <w:lang w:val="en-US"/>
        </w:rPr>
      </w:pPr>
      <w:r>
        <w:rPr>
          <w:rFonts w:hint="default" w:ascii="Calibri" w:hAnsi="Calibri" w:cs="Calibri"/>
          <w:sz w:val="32"/>
          <w:szCs w:val="32"/>
          <w:lang w:val="en-US"/>
        </w:rPr>
        <w:t>Chief Gospel Nnadi</w:t>
      </w:r>
    </w:p>
    <w:p w14:paraId="5C5B6995">
      <w:pPr>
        <w:jc w:val="both"/>
        <w:rPr>
          <w:rFonts w:hint="default" w:ascii="Calibri" w:hAnsi="Calibri" w:cs="Calibri"/>
          <w:sz w:val="32"/>
          <w:szCs w:val="32"/>
          <w:lang w:val="en-US"/>
        </w:rPr>
      </w:pPr>
      <w:r>
        <w:rPr>
          <w:rFonts w:hint="default" w:ascii="Calibri" w:hAnsi="Calibri" w:cs="Calibri"/>
          <w:sz w:val="32"/>
          <w:szCs w:val="32"/>
          <w:lang w:val="en-US"/>
        </w:rPr>
        <w:t>The Chairman of Egi Clan oil and gas landlords families association, Elders forum</w:t>
      </w:r>
    </w:p>
    <w:p w14:paraId="1B67732D">
      <w:pPr>
        <w:jc w:val="both"/>
        <w:rPr>
          <w:rFonts w:hint="default" w:ascii="Calibri" w:hAnsi="Calibri" w:cs="Calibri"/>
          <w:sz w:val="32"/>
          <w:szCs w:val="32"/>
          <w:lang w:val="en-US"/>
        </w:rPr>
      </w:pPr>
    </w:p>
    <w:p w14:paraId="01E90234">
      <w:pPr>
        <w:jc w:val="both"/>
        <w:rPr>
          <w:rFonts w:hint="default" w:ascii="Calibri" w:hAnsi="Calibri" w:cs="Calibri"/>
          <w:sz w:val="32"/>
          <w:szCs w:val="32"/>
          <w:lang w:val="en-US"/>
        </w:rPr>
      </w:pPr>
      <w:r>
        <w:rPr>
          <w:rFonts w:hint="default" w:ascii="Calibri" w:hAnsi="Calibri" w:cs="Calibri"/>
          <w:sz w:val="32"/>
          <w:szCs w:val="32"/>
          <w:lang w:val="en-US"/>
        </w:rPr>
        <w:t>It is with a heart overflowing with gratitude to Almighty God that I stand before you today. We are gathered here not merely to cut ribbons or to tour new facilities, but to witness the physical manifestation of our collective resilience, our vision, and our unwavering commitment to the Egi people. Today is a day of triumph,a successful milestone in our journey toward self-sufficiency and communal prosperity.</w:t>
      </w:r>
    </w:p>
    <w:p w14:paraId="59A9354C">
      <w:pPr>
        <w:jc w:val="both"/>
        <w:rPr>
          <w:rFonts w:hint="default" w:ascii="Calibri" w:hAnsi="Calibri" w:cs="Calibri"/>
          <w:sz w:val="32"/>
          <w:szCs w:val="32"/>
          <w:lang w:val="en-US"/>
        </w:rPr>
      </w:pPr>
      <w:r>
        <w:rPr>
          <w:rFonts w:hint="default" w:ascii="Calibri" w:hAnsi="Calibri" w:cs="Calibri"/>
          <w:sz w:val="32"/>
          <w:szCs w:val="32"/>
          <w:lang w:val="en-US"/>
        </w:rPr>
        <w:t>Our journey has been defined by the relationships we build. While the Egi clan is the proud host to four multinational companies, it is imperative that I give honor where it is due. On behalf of the Egi Clan Oil and Gas Landlords Families Association, I want to express our profound appreciation to Total-Energies Nigeria Limited. Their approach to progressive partnership is the gold standard in our region. They have proven that they are not just tenants on our land, but stakeholders in our future. This collaboration is a testament to what can be achieved when mutual respect and shared goals form the foundation of corporate engagement.</w:t>
      </w:r>
    </w:p>
    <w:p w14:paraId="0042B1F7">
      <w:pPr>
        <w:jc w:val="both"/>
        <w:rPr>
          <w:rFonts w:hint="default" w:ascii="Calibri" w:hAnsi="Calibri" w:cs="Calibri"/>
          <w:sz w:val="32"/>
          <w:szCs w:val="32"/>
          <w:lang w:val="en-US"/>
        </w:rPr>
      </w:pPr>
      <w:r>
        <w:rPr>
          <w:rFonts w:hint="default" w:ascii="Calibri" w:hAnsi="Calibri" w:cs="Calibri"/>
          <w:sz w:val="32"/>
          <w:szCs w:val="32"/>
          <w:lang w:val="en-US"/>
        </w:rPr>
        <w:t>To the Architects of Success, I must extend my deepest commendation to the Egi clan oil and gas landlords families association committee. Your vision provided the blueprint for what we see today. To my fellow Executives: I have seen your sacrifices firsthand. I have watched you labor under the weight of responsibility, and today, your commitment has borne fruit.</w:t>
      </w:r>
    </w:p>
    <w:p w14:paraId="5C8D6104">
      <w:pPr>
        <w:jc w:val="both"/>
        <w:rPr>
          <w:rFonts w:hint="default" w:ascii="Calibri" w:hAnsi="Calibri" w:cs="Calibri"/>
          <w:sz w:val="32"/>
          <w:szCs w:val="32"/>
          <w:lang w:val="en-US"/>
        </w:rPr>
      </w:pPr>
      <w:r>
        <w:rPr>
          <w:rFonts w:hint="default" w:ascii="Calibri" w:hAnsi="Calibri" w:cs="Calibri"/>
          <w:sz w:val="32"/>
          <w:szCs w:val="32"/>
          <w:lang w:val="en-US"/>
        </w:rPr>
        <w:t>To the President of the Egi Oil and Gas Youth and his executive team, thank you for your active participation. Your energy is the engine of this clan, and your support ensures that these projects will be protected and sustained for the generation that follows you. To the General Congress, thank you for believing in us. Leadership is impossible without the trust of the people, and your faith in our administration has been our greatest strength.</w:t>
      </w:r>
    </w:p>
    <w:p w14:paraId="2B656384">
      <w:pPr>
        <w:jc w:val="both"/>
        <w:rPr>
          <w:rFonts w:hint="default" w:ascii="Calibri" w:hAnsi="Calibri" w:cs="Calibri"/>
          <w:sz w:val="32"/>
          <w:szCs w:val="32"/>
          <w:lang w:val="en-US"/>
        </w:rPr>
      </w:pPr>
      <w:r>
        <w:rPr>
          <w:rFonts w:hint="default" w:ascii="Calibri" w:hAnsi="Calibri" w:cs="Calibri"/>
          <w:sz w:val="32"/>
          <w:szCs w:val="32"/>
          <w:lang w:val="en-US"/>
        </w:rPr>
        <w:t>The three projects we commission today were selected by the Egi Clan Oil and Gas through a unanimous mandate. These are not mere contracts they are sustainability projects. Even at this commissioning stage, they have already begun to generate employment opportunities for our people and vital funds for our association.</w:t>
      </w:r>
    </w:p>
    <w:p w14:paraId="7FAA073B">
      <w:pPr>
        <w:jc w:val="both"/>
        <w:rPr>
          <w:rFonts w:hint="default" w:ascii="Calibri" w:hAnsi="Calibri" w:cs="Calibri"/>
          <w:sz w:val="32"/>
          <w:szCs w:val="32"/>
          <w:lang w:val="en-US"/>
        </w:rPr>
      </w:pPr>
      <w:r>
        <w:rPr>
          <w:rFonts w:hint="default" w:ascii="Calibri" w:hAnsi="Calibri" w:cs="Calibri"/>
          <w:sz w:val="32"/>
          <w:szCs w:val="32"/>
          <w:lang w:val="en-US"/>
        </w:rPr>
        <w:t>As Engr. Joel Ariole so aptly noted, these projects are like the birth of a child after a long period of labor and sacrifice. While they may appear as buildings and equipment today, they are the "springing balls" that will propel this Forum to unimaginable heights. We are moving away from a culture of consumption and toward a culture of production and economic sustainability.</w:t>
      </w:r>
    </w:p>
    <w:p w14:paraId="7C512FCD">
      <w:pPr>
        <w:jc w:val="both"/>
        <w:rPr>
          <w:rFonts w:hint="default" w:ascii="Calibri" w:hAnsi="Calibri" w:cs="Calibri"/>
          <w:sz w:val="32"/>
          <w:szCs w:val="32"/>
          <w:lang w:val="en-US"/>
        </w:rPr>
      </w:pPr>
      <w:r>
        <w:rPr>
          <w:rFonts w:hint="default" w:ascii="Calibri" w:hAnsi="Calibri" w:cs="Calibri"/>
          <w:sz w:val="32"/>
          <w:szCs w:val="32"/>
          <w:lang w:val="en-US"/>
        </w:rPr>
        <w:t>I am aware of the rumors and the "gas eruption money" narratives that have circulated within our communities. However, let the projects we commission today serve as our loudest answer. As the Secretary General, Hon. Christian Ahiakwo PhD, rightly stated, our work neutralizes the notion of embezzlement. While we cannot change every cynical perception overnight, we will remain undeterred. We will continue to act in strict consonance with the Egi Special Agreement. Our integrity is written in the concrete and steel of these developments.</w:t>
      </w:r>
    </w:p>
    <w:p w14:paraId="6DF22E0A">
      <w:pPr>
        <w:jc w:val="both"/>
        <w:rPr>
          <w:rFonts w:hint="default" w:ascii="Calibri" w:hAnsi="Calibri" w:cs="Calibri"/>
          <w:sz w:val="32"/>
          <w:szCs w:val="32"/>
          <w:lang w:val="en-US"/>
        </w:rPr>
      </w:pPr>
      <w:r>
        <w:rPr>
          <w:rFonts w:hint="default" w:ascii="Calibri" w:hAnsi="Calibri" w:cs="Calibri"/>
          <w:sz w:val="32"/>
          <w:szCs w:val="32"/>
          <w:lang w:val="en-US"/>
        </w:rPr>
        <w:t>To our partners at Total-Energies: as these projects are in their preliminary stages, we look forward to your continued support to ensure their long-term viability. To the Egi people: these projects belong to you. Protect them. Cherish them.</w:t>
      </w:r>
    </w:p>
    <w:p w14:paraId="4B1C5358">
      <w:pPr>
        <w:jc w:val="both"/>
        <w:rPr>
          <w:rFonts w:hint="default" w:ascii="Calibri" w:hAnsi="Calibri" w:cs="Calibri"/>
          <w:sz w:val="32"/>
          <w:szCs w:val="32"/>
          <w:lang w:val="en-US"/>
        </w:rPr>
      </w:pPr>
      <w:r>
        <w:rPr>
          <w:rFonts w:hint="default" w:ascii="Calibri" w:hAnsi="Calibri" w:cs="Calibri"/>
          <w:sz w:val="32"/>
          <w:szCs w:val="32"/>
          <w:lang w:val="en-US"/>
        </w:rPr>
        <w:t>We have faced hurdles, and we have faced detractors, but we remained undeterred. Today, we celebrate. Tomorrow, we continue the work of building an Egi clan that is economically independent, socially cohesive, and industrially giant.</w:t>
      </w:r>
    </w:p>
    <w:p w14:paraId="6F1CE35D">
      <w:pPr>
        <w:jc w:val="both"/>
        <w:rPr>
          <w:rFonts w:hint="default" w:ascii="Calibri" w:hAnsi="Calibri" w:cs="Calibri"/>
          <w:sz w:val="32"/>
          <w:szCs w:val="32"/>
          <w:lang w:val="en-US"/>
        </w:rPr>
      </w:pPr>
      <w:r>
        <w:rPr>
          <w:rFonts w:hint="default" w:ascii="Calibri" w:hAnsi="Calibri" w:cs="Calibri"/>
          <w:sz w:val="32"/>
          <w:szCs w:val="32"/>
          <w:lang w:val="en-US"/>
        </w:rPr>
        <w:t>Welcome to this official commissioning. May God bless the Egi Clan.</w:t>
      </w:r>
    </w:p>
    <w:p w14:paraId="7FE684C6">
      <w:pPr>
        <w:jc w:val="both"/>
        <w:rPr>
          <w:rFonts w:hint="default" w:ascii="Calibri" w:hAnsi="Calibri" w:cs="Calibri"/>
          <w:sz w:val="32"/>
          <w:szCs w:val="32"/>
          <w:lang w:val="en-US"/>
        </w:rPr>
      </w:pPr>
    </w:p>
    <w:p w14:paraId="1EBAAEA9">
      <w:pPr>
        <w:jc w:val="both"/>
        <w:rPr>
          <w:rFonts w:hint="default" w:ascii="Calibri" w:hAnsi="Calibri" w:cs="Calibri"/>
          <w:b/>
          <w:bCs/>
          <w:sz w:val="32"/>
          <w:szCs w:val="32"/>
          <w:lang w:val="en-US"/>
        </w:rPr>
      </w:pPr>
      <w:r>
        <w:rPr>
          <w:rFonts w:hint="default" w:ascii="Calibri" w:hAnsi="Calibri" w:cs="Calibri"/>
          <w:b/>
          <w:bCs/>
          <w:sz w:val="32"/>
          <w:szCs w:val="32"/>
          <w:lang w:val="en-US"/>
        </w:rPr>
        <w:t>Chairman</w:t>
      </w:r>
    </w:p>
    <w:p w14:paraId="292665BF">
      <w:pPr>
        <w:jc w:val="both"/>
        <w:rPr>
          <w:rFonts w:hint="default" w:ascii="Calibri" w:hAnsi="Calibri" w:cs="Calibri"/>
          <w:sz w:val="32"/>
          <w:szCs w:val="32"/>
          <w:lang w:val="en-US"/>
        </w:rPr>
      </w:pPr>
      <w:r>
        <w:rPr>
          <w:rFonts w:hint="default" w:ascii="Calibri" w:hAnsi="Calibri" w:cs="Calibri"/>
          <w:sz w:val="32"/>
          <w:szCs w:val="32"/>
          <w:lang w:val="en-US"/>
        </w:rPr>
        <w:t xml:space="preserve">Chief Gospel Nnadi </w:t>
      </w:r>
    </w:p>
    <w:p w14:paraId="72E3365E">
      <w:pPr>
        <w:jc w:val="both"/>
        <w:rPr>
          <w:rFonts w:hint="default" w:ascii="Calibri" w:hAnsi="Calibri" w:cs="Calibri"/>
          <w:sz w:val="32"/>
          <w:szCs w:val="32"/>
          <w:lang w:val="en-US"/>
        </w:rPr>
      </w:pPr>
      <w:r>
        <w:rPr>
          <w:rFonts w:hint="default" w:ascii="Calibri" w:hAnsi="Calibri" w:cs="Calibri"/>
          <w:sz w:val="32"/>
          <w:szCs w:val="32"/>
          <w:lang w:val="en-US"/>
        </w:rPr>
        <w:t>Egi Clan Oil and Gas Landlords Families Association, Elders Forum.</w:t>
      </w:r>
    </w:p>
    <w:p w14:paraId="50CCCDAA">
      <w:pPr>
        <w:jc w:val="both"/>
        <w:rPr>
          <w:rFonts w:hint="default" w:ascii="Calibri" w:hAnsi="Calibri" w:cs="Calibri"/>
          <w:sz w:val="32"/>
          <w:szCs w:val="32"/>
          <w:lang w:val="en-US"/>
        </w:rPr>
      </w:pPr>
    </w:p>
    <w:p w14:paraId="2462FFD6">
      <w:pPr>
        <w:jc w:val="both"/>
        <w:rPr>
          <w:rFonts w:hint="default" w:ascii="Calibri" w:hAnsi="Calibri" w:cs="Calibri"/>
          <w:sz w:val="32"/>
          <w:szCs w:val="32"/>
          <w:lang w:val="en-US"/>
        </w:rPr>
      </w:pPr>
    </w:p>
    <w:p w14:paraId="4F06E32D">
      <w:pPr>
        <w:jc w:val="both"/>
        <w:rPr>
          <w:rFonts w:hint="default" w:ascii="Calibri" w:hAnsi="Calibri" w:cs="Calibri"/>
          <w:b/>
          <w:bCs/>
          <w:sz w:val="32"/>
          <w:szCs w:val="32"/>
          <w:lang w:val="en-US"/>
        </w:rPr>
      </w:pPr>
    </w:p>
    <w:p w14:paraId="4F23C61A">
      <w:pPr>
        <w:jc w:val="both"/>
        <w:rPr>
          <w:rFonts w:hint="default" w:ascii="Calibri" w:hAnsi="Calibri" w:cs="Calibri"/>
          <w:b/>
          <w:bCs/>
          <w:sz w:val="32"/>
          <w:szCs w:val="32"/>
          <w:lang w:val="en-US"/>
        </w:rPr>
      </w:pPr>
    </w:p>
    <w:p w14:paraId="5C30E6C0">
      <w:pPr>
        <w:jc w:val="both"/>
        <w:rPr>
          <w:rFonts w:hint="default" w:ascii="Calibri" w:hAnsi="Calibri" w:cs="Calibri"/>
          <w:b/>
          <w:bCs/>
          <w:sz w:val="32"/>
          <w:szCs w:val="32"/>
          <w:lang w:val="en-US"/>
        </w:rPr>
      </w:pPr>
    </w:p>
    <w:p w14:paraId="6E9A4958">
      <w:pPr>
        <w:jc w:val="both"/>
        <w:rPr>
          <w:rFonts w:hint="default" w:ascii="Calibri" w:hAnsi="Calibri" w:cs="Calibri"/>
          <w:b/>
          <w:bCs/>
          <w:sz w:val="32"/>
          <w:szCs w:val="32"/>
          <w:lang w:val="en-US"/>
        </w:rPr>
      </w:pPr>
    </w:p>
    <w:p w14:paraId="32B6E5DB">
      <w:pPr>
        <w:jc w:val="both"/>
        <w:rPr>
          <w:rFonts w:hint="default" w:ascii="Calibri" w:hAnsi="Calibri" w:cs="Calibri"/>
          <w:b/>
          <w:bCs/>
          <w:sz w:val="32"/>
          <w:szCs w:val="32"/>
          <w:lang w:val="en-US"/>
        </w:rPr>
      </w:pPr>
    </w:p>
    <w:p w14:paraId="785AAB8B">
      <w:pPr>
        <w:jc w:val="both"/>
        <w:rPr>
          <w:rFonts w:hint="default" w:ascii="Calibri" w:hAnsi="Calibri" w:cs="Calibri"/>
          <w:b/>
          <w:bCs/>
          <w:sz w:val="32"/>
          <w:szCs w:val="32"/>
          <w:lang w:val="en-US"/>
        </w:rPr>
      </w:pPr>
    </w:p>
    <w:p w14:paraId="23A74103">
      <w:pPr>
        <w:jc w:val="both"/>
        <w:rPr>
          <w:rFonts w:hint="default" w:ascii="Calibri" w:hAnsi="Calibri" w:cs="Calibri"/>
          <w:b/>
          <w:bCs/>
          <w:sz w:val="32"/>
          <w:szCs w:val="32"/>
          <w:lang w:val="en-US"/>
        </w:rPr>
      </w:pPr>
    </w:p>
    <w:p w14:paraId="75F6D67E">
      <w:pPr>
        <w:jc w:val="both"/>
        <w:rPr>
          <w:rFonts w:hint="default" w:ascii="Calibri" w:hAnsi="Calibri" w:cs="Calibri"/>
          <w:b/>
          <w:bCs/>
          <w:sz w:val="32"/>
          <w:szCs w:val="32"/>
          <w:lang w:val="en-US"/>
        </w:rPr>
      </w:pPr>
    </w:p>
    <w:p w14:paraId="0A1C234C">
      <w:pPr>
        <w:jc w:val="both"/>
        <w:rPr>
          <w:rFonts w:hint="default" w:ascii="Calibri" w:hAnsi="Calibri" w:cs="Calibri"/>
          <w:b/>
          <w:bCs/>
          <w:sz w:val="32"/>
          <w:szCs w:val="32"/>
          <w:lang w:val="en-US"/>
        </w:rPr>
      </w:pPr>
    </w:p>
    <w:p w14:paraId="2F4B9387">
      <w:pPr>
        <w:jc w:val="both"/>
        <w:rPr>
          <w:rFonts w:hint="default" w:ascii="Calibri" w:hAnsi="Calibri" w:cs="Calibri"/>
          <w:b/>
          <w:bCs/>
          <w:sz w:val="32"/>
          <w:szCs w:val="32"/>
          <w:lang w:val="en-US"/>
        </w:rPr>
      </w:pPr>
    </w:p>
    <w:p w14:paraId="151F1BDA">
      <w:pPr>
        <w:jc w:val="both"/>
        <w:rPr>
          <w:rFonts w:hint="default" w:ascii="Calibri" w:hAnsi="Calibri" w:cs="Calibri"/>
          <w:b/>
          <w:bCs/>
          <w:sz w:val="32"/>
          <w:szCs w:val="32"/>
          <w:lang w:val="en-US"/>
        </w:rPr>
      </w:pPr>
    </w:p>
    <w:p w14:paraId="04B7D528">
      <w:pPr>
        <w:jc w:val="both"/>
        <w:rPr>
          <w:rFonts w:hint="default" w:ascii="Calibri" w:hAnsi="Calibri" w:cs="Calibri"/>
          <w:b/>
          <w:bCs/>
          <w:sz w:val="32"/>
          <w:szCs w:val="32"/>
          <w:lang w:val="en-US"/>
        </w:rPr>
      </w:pPr>
    </w:p>
    <w:p w14:paraId="438AA864">
      <w:pPr>
        <w:jc w:val="both"/>
        <w:rPr>
          <w:rFonts w:hint="default" w:ascii="Calibri" w:hAnsi="Calibri" w:cs="Calibri"/>
          <w:b/>
          <w:bCs/>
          <w:sz w:val="32"/>
          <w:szCs w:val="32"/>
          <w:lang w:val="en-US"/>
        </w:rPr>
      </w:pPr>
    </w:p>
    <w:p w14:paraId="4108A45D">
      <w:pPr>
        <w:jc w:val="both"/>
        <w:rPr>
          <w:rFonts w:hint="default" w:ascii="Calibri" w:hAnsi="Calibri" w:cs="Calibri"/>
          <w:b/>
          <w:bCs/>
          <w:sz w:val="32"/>
          <w:szCs w:val="32"/>
          <w:lang w:val="en-US"/>
        </w:rPr>
      </w:pPr>
    </w:p>
    <w:p w14:paraId="33C5A39D">
      <w:pPr>
        <w:jc w:val="both"/>
        <w:rPr>
          <w:rFonts w:hint="default" w:ascii="Calibri" w:hAnsi="Calibri" w:cs="Calibri"/>
          <w:b/>
          <w:bCs/>
          <w:sz w:val="32"/>
          <w:szCs w:val="32"/>
          <w:lang w:val="en-US"/>
        </w:rPr>
      </w:pPr>
    </w:p>
    <w:p w14:paraId="301D0E4E">
      <w:pPr>
        <w:jc w:val="both"/>
        <w:rPr>
          <w:rFonts w:hint="default" w:ascii="Calibri" w:hAnsi="Calibri" w:cs="Calibri"/>
          <w:b/>
          <w:bCs/>
          <w:sz w:val="32"/>
          <w:szCs w:val="32"/>
          <w:lang w:val="en-US"/>
        </w:rPr>
      </w:pPr>
    </w:p>
    <w:p w14:paraId="0E8120D4">
      <w:pPr>
        <w:jc w:val="both"/>
        <w:rPr>
          <w:rFonts w:hint="default" w:ascii="Calibri" w:hAnsi="Calibri" w:cs="Calibri"/>
          <w:b/>
          <w:bCs/>
          <w:sz w:val="32"/>
          <w:szCs w:val="32"/>
          <w:lang w:val="en-US"/>
        </w:rPr>
      </w:pPr>
    </w:p>
    <w:p w14:paraId="4DBE74C8">
      <w:pPr>
        <w:jc w:val="both"/>
        <w:rPr>
          <w:rFonts w:hint="default" w:ascii="Calibri" w:hAnsi="Calibri" w:cs="Calibri"/>
          <w:b/>
          <w:bCs/>
          <w:sz w:val="32"/>
          <w:szCs w:val="32"/>
          <w:lang w:val="en-US"/>
        </w:rPr>
      </w:pPr>
    </w:p>
    <w:p w14:paraId="7AABE784">
      <w:pPr>
        <w:jc w:val="both"/>
        <w:rPr>
          <w:rFonts w:hint="default" w:ascii="Calibri" w:hAnsi="Calibri" w:cs="Calibri"/>
          <w:b/>
          <w:bCs/>
          <w:sz w:val="32"/>
          <w:szCs w:val="32"/>
          <w:lang w:val="en-US"/>
        </w:rPr>
      </w:pPr>
    </w:p>
    <w:p w14:paraId="3C13148A">
      <w:pPr>
        <w:jc w:val="both"/>
        <w:rPr>
          <w:rFonts w:hint="default" w:ascii="Calibri" w:hAnsi="Calibri" w:cs="Calibri"/>
          <w:b/>
          <w:bCs/>
          <w:sz w:val="32"/>
          <w:szCs w:val="32"/>
          <w:lang w:val="en-US"/>
        </w:rPr>
      </w:pPr>
    </w:p>
    <w:p w14:paraId="44E0687C">
      <w:pPr>
        <w:jc w:val="both"/>
        <w:rPr>
          <w:rFonts w:hint="default" w:ascii="Calibri" w:hAnsi="Calibri" w:cs="Calibri"/>
          <w:b/>
          <w:bCs/>
          <w:sz w:val="32"/>
          <w:szCs w:val="32"/>
          <w:lang w:val="en-US"/>
        </w:rPr>
      </w:pPr>
    </w:p>
    <w:p w14:paraId="27808934">
      <w:pPr>
        <w:jc w:val="both"/>
        <w:rPr>
          <w:rFonts w:hint="default" w:ascii="Calibri" w:hAnsi="Calibri" w:cs="Calibri"/>
          <w:b/>
          <w:bCs/>
          <w:sz w:val="32"/>
          <w:szCs w:val="32"/>
          <w:lang w:val="en-US"/>
        </w:rPr>
      </w:pPr>
    </w:p>
    <w:p w14:paraId="0C1EE41B">
      <w:pPr>
        <w:jc w:val="both"/>
        <w:rPr>
          <w:rFonts w:hint="default" w:ascii="Calibri" w:hAnsi="Calibri" w:cs="Calibri"/>
          <w:b/>
          <w:bCs/>
          <w:sz w:val="32"/>
          <w:szCs w:val="32"/>
          <w:lang w:val="en-US"/>
        </w:rPr>
      </w:pPr>
    </w:p>
    <w:p w14:paraId="2AA5739A">
      <w:pPr>
        <w:jc w:val="both"/>
        <w:rPr>
          <w:rFonts w:hint="default" w:ascii="Calibri" w:hAnsi="Calibri" w:cs="Calibri"/>
          <w:b/>
          <w:bCs/>
          <w:sz w:val="32"/>
          <w:szCs w:val="32"/>
          <w:lang w:val="en-US"/>
        </w:rPr>
      </w:pPr>
    </w:p>
    <w:p w14:paraId="01E2A711">
      <w:pPr>
        <w:jc w:val="both"/>
        <w:rPr>
          <w:rFonts w:hint="default" w:ascii="Calibri" w:hAnsi="Calibri" w:cs="Calibri"/>
          <w:b/>
          <w:bCs/>
          <w:sz w:val="32"/>
          <w:szCs w:val="32"/>
          <w:lang w:val="en-US"/>
        </w:rPr>
      </w:pPr>
    </w:p>
    <w:p w14:paraId="35E6DCF1">
      <w:pPr>
        <w:jc w:val="both"/>
        <w:rPr>
          <w:rFonts w:hint="default" w:ascii="Calibri" w:hAnsi="Calibri" w:cs="Calibri"/>
          <w:b/>
          <w:bCs/>
          <w:sz w:val="32"/>
          <w:szCs w:val="32"/>
          <w:lang w:val="en-US"/>
        </w:rPr>
      </w:pPr>
    </w:p>
    <w:p w14:paraId="0F6284E8">
      <w:pPr>
        <w:jc w:val="both"/>
        <w:rPr>
          <w:rFonts w:hint="default" w:ascii="Calibri" w:hAnsi="Calibri" w:cs="Calibri"/>
          <w:b/>
          <w:bCs/>
          <w:sz w:val="32"/>
          <w:szCs w:val="32"/>
          <w:lang w:val="en-US"/>
        </w:rPr>
      </w:pPr>
      <w:r>
        <w:rPr>
          <w:rFonts w:hint="default" w:ascii="Calibri" w:hAnsi="Calibri" w:cs="Calibri"/>
          <w:b/>
          <w:bCs/>
          <w:sz w:val="32"/>
          <w:szCs w:val="32"/>
          <w:lang w:val="en-US"/>
        </w:rPr>
        <w:t>Project Brief</w:t>
      </w:r>
    </w:p>
    <w:p w14:paraId="2A6144F5">
      <w:pPr>
        <w:jc w:val="both"/>
        <w:rPr>
          <w:rFonts w:hint="default" w:ascii="Calibri" w:hAnsi="Calibri" w:cs="Calibri"/>
          <w:sz w:val="32"/>
          <w:szCs w:val="32"/>
          <w:lang w:val="en-US"/>
        </w:rPr>
      </w:pPr>
    </w:p>
    <w:p w14:paraId="25098A94">
      <w:pPr>
        <w:jc w:val="both"/>
        <w:rPr>
          <w:rFonts w:hint="default" w:ascii="Calibri" w:hAnsi="Calibri" w:cs="Calibri"/>
          <w:b w:val="0"/>
          <w:bCs w:val="0"/>
          <w:sz w:val="32"/>
          <w:szCs w:val="32"/>
          <w:lang w:val="en-US"/>
        </w:rPr>
      </w:pPr>
      <w:r>
        <w:rPr>
          <w:rFonts w:hint="default" w:ascii="Calibri" w:hAnsi="Calibri" w:cs="Calibri"/>
          <w:b/>
          <w:bCs/>
          <w:sz w:val="32"/>
          <w:szCs w:val="32"/>
          <w:lang w:val="en-US"/>
        </w:rPr>
        <w:t>Project name</w:t>
      </w:r>
      <w:r>
        <w:rPr>
          <w:rFonts w:hint="default" w:ascii="Calibri" w:hAnsi="Calibri" w:cs="Calibri"/>
          <w:b w:val="0"/>
          <w:bCs w:val="0"/>
          <w:sz w:val="32"/>
          <w:szCs w:val="32"/>
          <w:lang w:val="en-US"/>
        </w:rPr>
        <w:t>: A New Era of Agro-Economic Empowerment in Egi Land.</w:t>
      </w:r>
    </w:p>
    <w:p w14:paraId="7F384722">
      <w:pPr>
        <w:jc w:val="both"/>
        <w:rPr>
          <w:rFonts w:hint="default" w:ascii="Calibri" w:hAnsi="Calibri" w:cs="Calibri"/>
          <w:b w:val="0"/>
          <w:bCs w:val="0"/>
          <w:sz w:val="32"/>
          <w:szCs w:val="32"/>
          <w:lang w:val="en-US"/>
        </w:rPr>
      </w:pPr>
    </w:p>
    <w:p w14:paraId="57DA1366">
      <w:pPr>
        <w:jc w:val="both"/>
        <w:rPr>
          <w:rFonts w:hint="default" w:ascii="Calibri" w:hAnsi="Calibri" w:cs="Calibri"/>
          <w:b w:val="0"/>
          <w:bCs w:val="0"/>
          <w:sz w:val="32"/>
          <w:szCs w:val="32"/>
          <w:lang w:val="en-US"/>
        </w:rPr>
      </w:pPr>
      <w:r>
        <w:rPr>
          <w:rFonts w:hint="default" w:ascii="Calibri" w:hAnsi="Calibri" w:cs="Calibri"/>
          <w:b w:val="0"/>
          <w:bCs w:val="0"/>
          <w:sz w:val="32"/>
          <w:szCs w:val="32"/>
          <w:lang w:val="en-US"/>
        </w:rPr>
        <w:t>This initiative represents a major step forward in the socioeconomic development of Egi Land. Through the successful approval and implementation of carefully designed sustainability projects, a strong foundation has been laid for long-term agro-economic growth within the community. These projects are strategically aligned with local needs and resources, ensuring relevance, impact, and sustainability.</w:t>
      </w:r>
    </w:p>
    <w:p w14:paraId="6182AC4C">
      <w:pPr>
        <w:jc w:val="both"/>
        <w:rPr>
          <w:rFonts w:hint="default" w:ascii="Calibri" w:hAnsi="Calibri" w:cs="Calibri"/>
          <w:b w:val="0"/>
          <w:bCs w:val="0"/>
          <w:sz w:val="32"/>
          <w:szCs w:val="32"/>
          <w:lang w:val="en-US"/>
        </w:rPr>
      </w:pPr>
      <w:r>
        <w:rPr>
          <w:rFonts w:hint="default" w:ascii="Calibri" w:hAnsi="Calibri" w:cs="Calibri"/>
          <w:b w:val="0"/>
          <w:bCs w:val="0"/>
          <w:sz w:val="32"/>
          <w:szCs w:val="32"/>
          <w:lang w:val="en-US"/>
        </w:rPr>
        <w:t>The initiatives have begun to generate meaningful employment opportunities, support local enterprise, and create steady income streams for both the association and the Egi Clan at large. By strengthening agricultural value chains and promoting productive engagement, they contribute directly to improved livelihoods and economic stability.</w:t>
      </w:r>
    </w:p>
    <w:p w14:paraId="48F90E66">
      <w:pPr>
        <w:jc w:val="both"/>
        <w:rPr>
          <w:rFonts w:hint="default" w:ascii="Calibri" w:hAnsi="Calibri" w:cs="Calibri"/>
          <w:b w:val="0"/>
          <w:bCs w:val="0"/>
          <w:sz w:val="32"/>
          <w:szCs w:val="32"/>
          <w:lang w:val="en-US"/>
        </w:rPr>
      </w:pPr>
      <w:r>
        <w:rPr>
          <w:rFonts w:hint="default" w:ascii="Calibri" w:hAnsi="Calibri" w:cs="Calibri"/>
          <w:b w:val="0"/>
          <w:bCs w:val="0"/>
          <w:sz w:val="32"/>
          <w:szCs w:val="32"/>
          <w:lang w:val="en-US"/>
        </w:rPr>
        <w:t>This initiative marks a significant milestone in Egi Land’s development, as approved sustainability projects are now driving agro-economic growth within the community. Through strategic investment and effective implementation, these projects are creating employment opportunities, generating steady income, and strengthening the economic base of the Egi Clan.</w:t>
      </w:r>
    </w:p>
    <w:p w14:paraId="0DE59856">
      <w:pPr>
        <w:jc w:val="both"/>
        <w:rPr>
          <w:rFonts w:hint="default" w:ascii="Calibri" w:hAnsi="Calibri" w:cs="Calibri"/>
          <w:b w:val="0"/>
          <w:bCs w:val="0"/>
          <w:sz w:val="32"/>
          <w:szCs w:val="32"/>
          <w:lang w:val="en-US"/>
        </w:rPr>
      </w:pPr>
      <w:r>
        <w:rPr>
          <w:rFonts w:hint="default" w:ascii="Calibri" w:hAnsi="Calibri" w:cs="Calibri"/>
          <w:b w:val="0"/>
          <w:bCs w:val="0"/>
          <w:sz w:val="32"/>
          <w:szCs w:val="32"/>
          <w:lang w:val="en-US"/>
        </w:rPr>
        <w:t>Overall, this milestone signals a transition toward self-sustaining development, community ownership, and shared prosperity. It reflects a clear commitment to empowering Egi Land through practical solutions, responsible governance, and inclusive economic progress that will benefit present and future generations.</w:t>
      </w:r>
    </w:p>
    <w:p w14:paraId="371D76E5">
      <w:pPr>
        <w:jc w:val="both"/>
        <w:rPr>
          <w:rFonts w:hint="default" w:ascii="Calibri" w:hAnsi="Calibri" w:cs="Calibri"/>
          <w:b w:val="0"/>
          <w:bCs w:val="0"/>
          <w:sz w:val="32"/>
          <w:szCs w:val="32"/>
          <w:lang w:val="en-US"/>
        </w:rPr>
      </w:pPr>
    </w:p>
    <w:p w14:paraId="185CE1B9">
      <w:pPr>
        <w:jc w:val="both"/>
        <w:rPr>
          <w:rFonts w:hint="default" w:ascii="Calibri" w:hAnsi="Calibri" w:cs="Calibri"/>
          <w:b w:val="0"/>
          <w:bCs w:val="0"/>
          <w:sz w:val="32"/>
          <w:szCs w:val="32"/>
          <w:lang w:val="en-US"/>
        </w:rPr>
      </w:pPr>
    </w:p>
    <w:p w14:paraId="48DF9932">
      <w:pPr>
        <w:jc w:val="both"/>
        <w:rPr>
          <w:rFonts w:hint="default" w:ascii="Calibri" w:hAnsi="Calibri" w:cs="Calibri"/>
          <w:b/>
          <w:bCs/>
          <w:sz w:val="32"/>
          <w:szCs w:val="32"/>
          <w:lang w:val="en-US"/>
        </w:rPr>
      </w:pPr>
    </w:p>
    <w:p w14:paraId="12AFDA7E">
      <w:pPr>
        <w:jc w:val="both"/>
        <w:rPr>
          <w:rFonts w:hint="default" w:ascii="Calibri" w:hAnsi="Calibri" w:cs="Calibri"/>
          <w:b/>
          <w:bCs/>
          <w:sz w:val="32"/>
          <w:szCs w:val="32"/>
          <w:lang w:val="en-US"/>
        </w:rPr>
      </w:pPr>
    </w:p>
    <w:p w14:paraId="494250B9">
      <w:pPr>
        <w:jc w:val="both"/>
        <w:rPr>
          <w:rFonts w:hint="default" w:ascii="Calibri" w:hAnsi="Calibri" w:cs="Calibri"/>
          <w:b/>
          <w:bCs/>
          <w:sz w:val="32"/>
          <w:szCs w:val="32"/>
          <w:lang w:val="en-US"/>
        </w:rPr>
      </w:pPr>
      <w:r>
        <w:rPr>
          <w:rFonts w:hint="default" w:ascii="Calibri" w:hAnsi="Calibri" w:cs="Calibri"/>
          <w:b/>
          <w:bCs/>
          <w:sz w:val="32"/>
          <w:szCs w:val="32"/>
          <w:lang w:val="en-US"/>
        </w:rPr>
        <w:t>COMPONENTS:</w:t>
      </w:r>
    </w:p>
    <w:p w14:paraId="7871BF82">
      <w:pPr>
        <w:jc w:val="both"/>
        <w:rPr>
          <w:rFonts w:hint="default" w:ascii="Calibri" w:hAnsi="Calibri" w:cs="Calibri"/>
          <w:b w:val="0"/>
          <w:bCs w:val="0"/>
          <w:sz w:val="32"/>
          <w:szCs w:val="32"/>
          <w:lang w:val="en-US"/>
        </w:rPr>
      </w:pPr>
      <w:r>
        <w:rPr>
          <w:rFonts w:hint="default" w:ascii="Calibri" w:hAnsi="Calibri" w:cs="Calibri"/>
          <w:b w:val="0"/>
          <w:bCs w:val="0"/>
          <w:sz w:val="32"/>
          <w:szCs w:val="32"/>
          <w:lang w:val="en-US"/>
        </w:rPr>
        <w:t xml:space="preserve">The socioeconomic development project are fully accoutered: and fishery, poultry, cassava processing </w:t>
      </w:r>
    </w:p>
    <w:p w14:paraId="1B2E996F">
      <w:pPr>
        <w:jc w:val="both"/>
        <w:rPr>
          <w:rFonts w:hint="default" w:ascii="Calibri" w:hAnsi="Calibri" w:cs="Calibri"/>
          <w:b w:val="0"/>
          <w:bCs w:val="0"/>
          <w:sz w:val="32"/>
          <w:szCs w:val="32"/>
          <w:lang w:val="en-US"/>
        </w:rPr>
      </w:pPr>
    </w:p>
    <w:p w14:paraId="386967CF">
      <w:pPr>
        <w:jc w:val="both"/>
        <w:rPr>
          <w:rFonts w:hint="default" w:ascii="Calibri" w:hAnsi="Calibri" w:cs="Calibri"/>
          <w:b/>
          <w:bCs/>
          <w:sz w:val="32"/>
          <w:szCs w:val="32"/>
          <w:lang w:val="en-US"/>
        </w:rPr>
      </w:pPr>
      <w:r>
        <w:rPr>
          <w:rFonts w:hint="default" w:ascii="Calibri" w:hAnsi="Calibri" w:cs="Calibri"/>
          <w:b/>
          <w:bCs/>
          <w:sz w:val="32"/>
          <w:szCs w:val="32"/>
          <w:lang w:val="en-US"/>
        </w:rPr>
        <w:t xml:space="preserve">FISHERY </w:t>
      </w:r>
    </w:p>
    <w:p w14:paraId="228FA020">
      <w:pPr>
        <w:numPr>
          <w:ilvl w:val="0"/>
          <w:numId w:val="1"/>
        </w:numPr>
        <w:spacing w:line="240" w:lineRule="auto"/>
        <w:ind w:left="425" w:leftChars="0" w:hanging="425" w:firstLineChars="0"/>
        <w:jc w:val="both"/>
        <w:rPr>
          <w:rFonts w:hint="default" w:ascii="Calibri" w:hAnsi="Calibri" w:cs="Calibri"/>
          <w:b w:val="0"/>
          <w:bCs w:val="0"/>
          <w:sz w:val="32"/>
          <w:szCs w:val="32"/>
          <w:lang w:val="en-US"/>
        </w:rPr>
      </w:pPr>
      <w:r>
        <w:rPr>
          <w:rFonts w:hint="default" w:ascii="Calibri" w:hAnsi="Calibri" w:cs="Calibri"/>
          <w:b w:val="0"/>
          <w:bCs w:val="0"/>
          <w:sz w:val="32"/>
          <w:szCs w:val="32"/>
          <w:lang w:val="en-US"/>
        </w:rPr>
        <w:t xml:space="preserve">Earth Ponds </w:t>
      </w:r>
    </w:p>
    <w:p w14:paraId="2CD12896">
      <w:pPr>
        <w:numPr>
          <w:ilvl w:val="0"/>
          <w:numId w:val="1"/>
        </w:numPr>
        <w:spacing w:line="240" w:lineRule="auto"/>
        <w:ind w:left="425" w:leftChars="0" w:hanging="425" w:firstLineChars="0"/>
        <w:jc w:val="both"/>
        <w:rPr>
          <w:rFonts w:hint="default" w:ascii="Calibri" w:hAnsi="Calibri" w:cs="Calibri"/>
          <w:b w:val="0"/>
          <w:bCs w:val="0"/>
          <w:sz w:val="32"/>
          <w:szCs w:val="32"/>
          <w:lang w:val="en-US"/>
        </w:rPr>
      </w:pPr>
      <w:r>
        <w:rPr>
          <w:rFonts w:hint="default" w:ascii="Calibri" w:hAnsi="Calibri" w:cs="Calibri"/>
          <w:b w:val="0"/>
          <w:bCs w:val="0"/>
          <w:sz w:val="32"/>
          <w:szCs w:val="32"/>
          <w:lang w:val="en-US"/>
        </w:rPr>
        <w:t xml:space="preserve">Concrete Ponds </w:t>
      </w:r>
    </w:p>
    <w:p w14:paraId="648D8EB9">
      <w:pPr>
        <w:numPr>
          <w:ilvl w:val="0"/>
          <w:numId w:val="1"/>
        </w:numPr>
        <w:spacing w:line="240" w:lineRule="auto"/>
        <w:ind w:left="425" w:leftChars="0" w:hanging="425" w:firstLineChars="0"/>
        <w:jc w:val="both"/>
        <w:rPr>
          <w:rFonts w:hint="default" w:ascii="Calibri" w:hAnsi="Calibri" w:cs="Calibri"/>
          <w:b w:val="0"/>
          <w:bCs w:val="0"/>
          <w:sz w:val="32"/>
          <w:szCs w:val="32"/>
          <w:lang w:val="en-US"/>
        </w:rPr>
      </w:pPr>
      <w:r>
        <w:rPr>
          <w:rFonts w:hint="default" w:ascii="Calibri" w:hAnsi="Calibri" w:cs="Calibri"/>
          <w:b w:val="0"/>
          <w:bCs w:val="0"/>
          <w:sz w:val="32"/>
          <w:szCs w:val="32"/>
          <w:lang w:val="en-US"/>
        </w:rPr>
        <w:t>Water supply</w:t>
      </w:r>
    </w:p>
    <w:p w14:paraId="29F07F5C">
      <w:pPr>
        <w:jc w:val="both"/>
        <w:rPr>
          <w:rFonts w:hint="default" w:ascii="Calibri" w:hAnsi="Calibri" w:cs="Calibri"/>
          <w:b w:val="0"/>
          <w:bCs w:val="0"/>
          <w:sz w:val="32"/>
          <w:szCs w:val="32"/>
          <w:lang w:val="en-US"/>
        </w:rPr>
      </w:pPr>
    </w:p>
    <w:p w14:paraId="13EA4397">
      <w:pPr>
        <w:jc w:val="both"/>
        <w:rPr>
          <w:rFonts w:hint="default" w:ascii="Calibri" w:hAnsi="Calibri" w:cs="Calibri"/>
          <w:b/>
          <w:bCs/>
          <w:sz w:val="32"/>
          <w:szCs w:val="32"/>
          <w:lang w:val="en-US"/>
        </w:rPr>
      </w:pPr>
      <w:r>
        <w:rPr>
          <w:rFonts w:hint="default" w:ascii="Calibri" w:hAnsi="Calibri" w:cs="Calibri"/>
          <w:b/>
          <w:bCs/>
          <w:sz w:val="32"/>
          <w:szCs w:val="32"/>
          <w:lang w:val="en-US"/>
        </w:rPr>
        <w:t>POULTRY</w:t>
      </w:r>
    </w:p>
    <w:p w14:paraId="1252DFC3">
      <w:pPr>
        <w:numPr>
          <w:ilvl w:val="0"/>
          <w:numId w:val="2"/>
        </w:numPr>
        <w:ind w:left="425" w:leftChars="0" w:hanging="425" w:firstLineChars="0"/>
        <w:jc w:val="both"/>
        <w:rPr>
          <w:rFonts w:hint="default" w:ascii="Calibri" w:hAnsi="Calibri" w:cs="Calibri"/>
          <w:b w:val="0"/>
          <w:bCs w:val="0"/>
          <w:sz w:val="32"/>
          <w:szCs w:val="32"/>
          <w:lang w:val="en-US"/>
        </w:rPr>
      </w:pPr>
      <w:r>
        <w:rPr>
          <w:rFonts w:hint="default" w:ascii="Calibri" w:hAnsi="Calibri" w:cs="Calibri"/>
          <w:b w:val="0"/>
          <w:bCs w:val="0"/>
          <w:sz w:val="32"/>
          <w:szCs w:val="32"/>
          <w:lang w:val="en-US"/>
        </w:rPr>
        <w:t>Birds (Layers And Broilers)</w:t>
      </w:r>
    </w:p>
    <w:p w14:paraId="42FC28A4">
      <w:pPr>
        <w:numPr>
          <w:ilvl w:val="0"/>
          <w:numId w:val="2"/>
        </w:numPr>
        <w:ind w:left="425" w:leftChars="0" w:hanging="425" w:firstLineChars="0"/>
        <w:jc w:val="both"/>
        <w:rPr>
          <w:rFonts w:hint="default" w:ascii="Calibri" w:hAnsi="Calibri" w:cs="Calibri"/>
          <w:b w:val="0"/>
          <w:bCs w:val="0"/>
          <w:sz w:val="32"/>
          <w:szCs w:val="32"/>
          <w:lang w:val="en-US"/>
        </w:rPr>
      </w:pPr>
      <w:r>
        <w:rPr>
          <w:rFonts w:hint="default" w:ascii="Calibri" w:hAnsi="Calibri" w:cs="Calibri"/>
          <w:b w:val="0"/>
          <w:bCs w:val="0"/>
          <w:sz w:val="32"/>
          <w:szCs w:val="32"/>
          <w:lang w:val="en-US"/>
        </w:rPr>
        <w:t>Spacious chicken nest</w:t>
      </w:r>
    </w:p>
    <w:p w14:paraId="132E803B">
      <w:pPr>
        <w:numPr>
          <w:ilvl w:val="0"/>
          <w:numId w:val="2"/>
        </w:numPr>
        <w:ind w:left="425" w:leftChars="0" w:hanging="425" w:firstLineChars="0"/>
        <w:jc w:val="both"/>
        <w:rPr>
          <w:rFonts w:hint="default" w:ascii="Calibri" w:hAnsi="Calibri" w:cs="Calibri"/>
          <w:b w:val="0"/>
          <w:bCs w:val="0"/>
          <w:sz w:val="32"/>
          <w:szCs w:val="32"/>
          <w:lang w:val="en-US"/>
        </w:rPr>
      </w:pPr>
      <w:r>
        <w:rPr>
          <w:rFonts w:hint="default" w:ascii="Calibri" w:hAnsi="Calibri" w:cs="Calibri"/>
          <w:b w:val="0"/>
          <w:bCs w:val="0"/>
          <w:sz w:val="32"/>
          <w:szCs w:val="32"/>
          <w:lang w:val="en-US"/>
        </w:rPr>
        <w:t>Water suppy</w:t>
      </w:r>
    </w:p>
    <w:p w14:paraId="7B580543">
      <w:pPr>
        <w:jc w:val="both"/>
        <w:rPr>
          <w:rFonts w:hint="default" w:ascii="Calibri" w:hAnsi="Calibri" w:cs="Calibri"/>
          <w:b w:val="0"/>
          <w:bCs w:val="0"/>
          <w:sz w:val="32"/>
          <w:szCs w:val="32"/>
          <w:lang w:val="en-US"/>
        </w:rPr>
      </w:pPr>
    </w:p>
    <w:p w14:paraId="33B1DCE7">
      <w:pPr>
        <w:jc w:val="both"/>
        <w:rPr>
          <w:rFonts w:hint="default" w:ascii="Calibri" w:hAnsi="Calibri" w:cs="Calibri"/>
          <w:b/>
          <w:bCs/>
          <w:sz w:val="32"/>
          <w:szCs w:val="32"/>
          <w:lang w:val="en-US"/>
        </w:rPr>
      </w:pPr>
      <w:r>
        <w:rPr>
          <w:rFonts w:hint="default" w:ascii="Calibri" w:hAnsi="Calibri" w:cs="Calibri"/>
          <w:b/>
          <w:bCs/>
          <w:sz w:val="32"/>
          <w:szCs w:val="32"/>
          <w:lang w:val="en-US"/>
        </w:rPr>
        <w:t>CASSAVA PROCESSING</w:t>
      </w:r>
    </w:p>
    <w:p w14:paraId="53D46660">
      <w:pPr>
        <w:numPr>
          <w:ilvl w:val="0"/>
          <w:numId w:val="3"/>
        </w:numPr>
        <w:ind w:leftChars="0"/>
        <w:jc w:val="both"/>
        <w:rPr>
          <w:rFonts w:hint="default" w:ascii="Calibri" w:hAnsi="Calibri" w:cs="Calibri"/>
          <w:b w:val="0"/>
          <w:bCs w:val="0"/>
          <w:sz w:val="32"/>
          <w:szCs w:val="32"/>
          <w:lang w:val="en-US"/>
        </w:rPr>
      </w:pPr>
      <w:r>
        <w:rPr>
          <w:rFonts w:hint="default" w:ascii="Calibri" w:hAnsi="Calibri" w:cs="Calibri"/>
          <w:b w:val="0"/>
          <w:bCs w:val="0"/>
          <w:sz w:val="32"/>
          <w:szCs w:val="32"/>
          <w:lang w:val="en-US"/>
        </w:rPr>
        <w:t xml:space="preserve"> Cassava processing machines</w:t>
      </w:r>
    </w:p>
    <w:p w14:paraId="7C2797F5">
      <w:pPr>
        <w:numPr>
          <w:ilvl w:val="0"/>
          <w:numId w:val="3"/>
        </w:numPr>
        <w:ind w:left="0" w:leftChars="0" w:firstLine="0" w:firstLineChars="0"/>
        <w:jc w:val="both"/>
        <w:rPr>
          <w:rFonts w:hint="default" w:ascii="Calibri" w:hAnsi="Calibri" w:cs="Calibri"/>
          <w:b w:val="0"/>
          <w:bCs w:val="0"/>
          <w:sz w:val="32"/>
          <w:szCs w:val="32"/>
          <w:lang w:val="en-US"/>
        </w:rPr>
      </w:pPr>
      <w:r>
        <w:rPr>
          <w:rFonts w:hint="default" w:ascii="Calibri" w:hAnsi="Calibri" w:cs="Calibri"/>
          <w:b w:val="0"/>
          <w:bCs w:val="0"/>
          <w:sz w:val="32"/>
          <w:szCs w:val="32"/>
          <w:lang w:val="en-US"/>
        </w:rPr>
        <w:t xml:space="preserve"> Cassava frying pots</w:t>
      </w:r>
    </w:p>
    <w:p w14:paraId="73593924">
      <w:pPr>
        <w:numPr>
          <w:ilvl w:val="0"/>
          <w:numId w:val="3"/>
        </w:numPr>
        <w:ind w:left="0" w:leftChars="0" w:firstLine="0" w:firstLineChars="0"/>
        <w:jc w:val="both"/>
        <w:rPr>
          <w:rFonts w:hint="default" w:ascii="Calibri" w:hAnsi="Calibri" w:cs="Calibri"/>
          <w:b w:val="0"/>
          <w:bCs w:val="0"/>
          <w:sz w:val="32"/>
          <w:szCs w:val="32"/>
          <w:lang w:val="en-US"/>
        </w:rPr>
      </w:pPr>
      <w:r>
        <w:rPr>
          <w:rFonts w:hint="default" w:ascii="Calibri" w:hAnsi="Calibri" w:cs="Calibri"/>
          <w:b w:val="0"/>
          <w:bCs w:val="0"/>
          <w:sz w:val="32"/>
          <w:szCs w:val="32"/>
          <w:lang w:val="en-US"/>
        </w:rPr>
        <w:t xml:space="preserve">Compressing machine </w:t>
      </w:r>
    </w:p>
    <w:p w14:paraId="40C889C7">
      <w:pPr>
        <w:jc w:val="both"/>
        <w:rPr>
          <w:rFonts w:hint="default" w:ascii="Calibri" w:hAnsi="Calibri" w:cs="Calibri"/>
          <w:b w:val="0"/>
          <w:bCs w:val="0"/>
          <w:sz w:val="32"/>
          <w:szCs w:val="32"/>
          <w:lang w:val="en-US"/>
        </w:rPr>
      </w:pPr>
    </w:p>
    <w:p w14:paraId="7F9B500F">
      <w:pPr>
        <w:jc w:val="both"/>
        <w:rPr>
          <w:rFonts w:hint="default" w:ascii="Calibri" w:hAnsi="Calibri" w:cs="Calibri"/>
          <w:b w:val="0"/>
          <w:bCs w:val="0"/>
          <w:sz w:val="32"/>
          <w:szCs w:val="32"/>
          <w:lang w:val="en-US"/>
        </w:rPr>
      </w:pPr>
    </w:p>
    <w:p w14:paraId="3985A6C3">
      <w:pPr>
        <w:jc w:val="both"/>
        <w:rPr>
          <w:rFonts w:hint="default" w:ascii="Calibri" w:hAnsi="Calibri" w:cs="Calibri"/>
          <w:b/>
          <w:bCs/>
          <w:sz w:val="32"/>
          <w:szCs w:val="32"/>
          <w:lang w:val="en-US"/>
        </w:rPr>
      </w:pPr>
    </w:p>
    <w:p w14:paraId="7995B3DD">
      <w:pPr>
        <w:jc w:val="both"/>
        <w:rPr>
          <w:rFonts w:hint="default" w:ascii="Calibri" w:hAnsi="Calibri" w:cs="Calibri"/>
          <w:b/>
          <w:bCs/>
          <w:sz w:val="32"/>
          <w:szCs w:val="32"/>
          <w:lang w:val="en-US"/>
        </w:rPr>
      </w:pPr>
    </w:p>
    <w:p w14:paraId="5B661221">
      <w:pPr>
        <w:jc w:val="both"/>
        <w:rPr>
          <w:rFonts w:hint="default" w:ascii="Calibri" w:hAnsi="Calibri" w:cs="Calibri"/>
          <w:b/>
          <w:bCs/>
          <w:sz w:val="32"/>
          <w:szCs w:val="32"/>
          <w:lang w:val="en-US"/>
        </w:rPr>
      </w:pPr>
    </w:p>
    <w:p w14:paraId="4BB4C2C4">
      <w:pPr>
        <w:jc w:val="both"/>
        <w:rPr>
          <w:rFonts w:hint="default" w:ascii="Calibri" w:hAnsi="Calibri" w:cs="Calibri"/>
          <w:b/>
          <w:bCs/>
          <w:sz w:val="32"/>
          <w:szCs w:val="32"/>
          <w:lang w:val="en-US"/>
        </w:rPr>
      </w:pPr>
    </w:p>
    <w:p w14:paraId="13D30FD0">
      <w:pPr>
        <w:jc w:val="both"/>
        <w:rPr>
          <w:rFonts w:hint="default" w:ascii="Calibri" w:hAnsi="Calibri" w:cs="Calibri"/>
          <w:b/>
          <w:bCs/>
          <w:sz w:val="32"/>
          <w:szCs w:val="32"/>
          <w:lang w:val="en-US"/>
        </w:rPr>
      </w:pPr>
    </w:p>
    <w:p w14:paraId="2F9C328A">
      <w:pPr>
        <w:jc w:val="both"/>
        <w:rPr>
          <w:rFonts w:hint="default" w:ascii="Calibri" w:hAnsi="Calibri" w:cs="Calibri"/>
          <w:b/>
          <w:bCs/>
          <w:sz w:val="32"/>
          <w:szCs w:val="32"/>
          <w:lang w:val="en-US"/>
        </w:rPr>
      </w:pPr>
    </w:p>
    <w:p w14:paraId="6BAFEF3B">
      <w:pPr>
        <w:jc w:val="both"/>
        <w:rPr>
          <w:rFonts w:hint="default" w:ascii="Calibri" w:hAnsi="Calibri" w:cs="Calibri"/>
          <w:b/>
          <w:bCs/>
          <w:sz w:val="32"/>
          <w:szCs w:val="32"/>
          <w:lang w:val="en-US"/>
        </w:rPr>
      </w:pPr>
    </w:p>
    <w:p w14:paraId="178BF335">
      <w:pPr>
        <w:jc w:val="both"/>
        <w:rPr>
          <w:rFonts w:hint="default" w:ascii="Calibri" w:hAnsi="Calibri" w:cs="Calibri"/>
          <w:b/>
          <w:bCs/>
          <w:sz w:val="32"/>
          <w:szCs w:val="32"/>
          <w:lang w:val="en-US"/>
        </w:rPr>
      </w:pPr>
    </w:p>
    <w:p w14:paraId="7B6DD7E5">
      <w:pPr>
        <w:jc w:val="both"/>
        <w:rPr>
          <w:rFonts w:hint="default" w:ascii="Calibri" w:hAnsi="Calibri" w:cs="Calibri"/>
          <w:b/>
          <w:bCs/>
          <w:sz w:val="32"/>
          <w:szCs w:val="32"/>
          <w:lang w:val="en-US"/>
        </w:rPr>
      </w:pPr>
    </w:p>
    <w:p w14:paraId="3BED6A24">
      <w:pPr>
        <w:jc w:val="both"/>
        <w:rPr>
          <w:rFonts w:hint="default" w:ascii="Calibri" w:hAnsi="Calibri" w:cs="Calibri"/>
          <w:b/>
          <w:bCs/>
          <w:sz w:val="32"/>
          <w:szCs w:val="32"/>
          <w:lang w:val="en-US"/>
        </w:rPr>
      </w:pPr>
    </w:p>
    <w:p w14:paraId="33D2FB5B">
      <w:pPr>
        <w:jc w:val="both"/>
        <w:rPr>
          <w:rFonts w:hint="default" w:ascii="Calibri" w:hAnsi="Calibri" w:cs="Calibri"/>
          <w:b/>
          <w:bCs/>
          <w:sz w:val="32"/>
          <w:szCs w:val="32"/>
          <w:lang w:val="en-US"/>
        </w:rPr>
      </w:pPr>
    </w:p>
    <w:p w14:paraId="7D01328C">
      <w:pPr>
        <w:jc w:val="both"/>
        <w:rPr>
          <w:rFonts w:hint="default" w:ascii="Calibri" w:hAnsi="Calibri" w:cs="Calibri"/>
          <w:b/>
          <w:bCs/>
          <w:sz w:val="32"/>
          <w:szCs w:val="32"/>
          <w:lang w:val="en-US"/>
        </w:rPr>
      </w:pPr>
    </w:p>
    <w:p w14:paraId="67EFA8DF">
      <w:pPr>
        <w:jc w:val="both"/>
        <w:rPr>
          <w:rFonts w:hint="default" w:ascii="Calibri" w:hAnsi="Calibri" w:cs="Calibri"/>
          <w:b/>
          <w:bCs/>
          <w:sz w:val="32"/>
          <w:szCs w:val="32"/>
          <w:lang w:val="en-US"/>
        </w:rPr>
      </w:pPr>
    </w:p>
    <w:p w14:paraId="1F590EA5">
      <w:pPr>
        <w:jc w:val="both"/>
        <w:rPr>
          <w:rFonts w:hint="default" w:ascii="Calibri" w:hAnsi="Calibri" w:cs="Calibri"/>
          <w:b/>
          <w:bCs/>
          <w:sz w:val="32"/>
          <w:szCs w:val="32"/>
          <w:lang w:val="en-US"/>
        </w:rPr>
      </w:pPr>
    </w:p>
    <w:p w14:paraId="354450BA">
      <w:pPr>
        <w:jc w:val="both"/>
        <w:rPr>
          <w:rFonts w:hint="default" w:ascii="Calibri" w:hAnsi="Calibri" w:cs="Calibri"/>
          <w:b/>
          <w:bCs/>
          <w:sz w:val="32"/>
          <w:szCs w:val="32"/>
          <w:lang w:val="en-US"/>
        </w:rPr>
      </w:pPr>
    </w:p>
    <w:p w14:paraId="235990F9">
      <w:pPr>
        <w:jc w:val="both"/>
        <w:rPr>
          <w:rFonts w:hint="default" w:ascii="Calibri" w:hAnsi="Calibri" w:cs="Calibri"/>
          <w:b/>
          <w:bCs/>
          <w:sz w:val="32"/>
          <w:szCs w:val="32"/>
          <w:lang w:val="en-US"/>
        </w:rPr>
      </w:pPr>
      <w:r>
        <w:rPr>
          <w:rFonts w:hint="default" w:ascii="Calibri" w:hAnsi="Calibri" w:cs="Calibri"/>
          <w:b/>
          <w:bCs/>
          <w:sz w:val="32"/>
          <w:szCs w:val="32"/>
          <w:lang w:val="en-US"/>
        </w:rPr>
        <w:t>Project Objectives:</w:t>
      </w:r>
    </w:p>
    <w:p w14:paraId="30D75B75">
      <w:pPr>
        <w:jc w:val="both"/>
        <w:rPr>
          <w:rFonts w:hint="default" w:ascii="Calibri" w:hAnsi="Calibri" w:cs="Calibri"/>
          <w:b w:val="0"/>
          <w:bCs w:val="0"/>
          <w:sz w:val="32"/>
          <w:szCs w:val="32"/>
          <w:lang w:val="en-US"/>
        </w:rPr>
      </w:pPr>
      <w:r>
        <w:rPr>
          <w:rFonts w:hint="default" w:ascii="Calibri" w:hAnsi="Calibri" w:cs="Calibri"/>
          <w:b w:val="0"/>
          <w:bCs w:val="0"/>
          <w:i/>
          <w:iCs/>
          <w:sz w:val="32"/>
          <w:szCs w:val="32"/>
          <w:lang w:val="en-US"/>
        </w:rPr>
        <w:t>Integrated Agricultural Hub</w:t>
      </w:r>
    </w:p>
    <w:p w14:paraId="3D221A2A">
      <w:pPr>
        <w:jc w:val="both"/>
        <w:rPr>
          <w:rFonts w:hint="default" w:ascii="Calibri" w:hAnsi="Calibri" w:cs="Calibri"/>
          <w:b w:val="0"/>
          <w:bCs w:val="0"/>
          <w:sz w:val="32"/>
          <w:szCs w:val="32"/>
          <w:lang w:val="en-US"/>
        </w:rPr>
      </w:pPr>
      <w:r>
        <w:rPr>
          <w:rFonts w:hint="default" w:ascii="Calibri" w:hAnsi="Calibri" w:cs="Calibri"/>
          <w:b w:val="0"/>
          <w:bCs w:val="0"/>
          <w:sz w:val="32"/>
          <w:szCs w:val="32"/>
          <w:lang w:val="en-US"/>
        </w:rPr>
        <w:t>Egi Clan Oil and Gas Landlords Families Association.</w:t>
      </w:r>
    </w:p>
    <w:p w14:paraId="674157D3">
      <w:pPr>
        <w:jc w:val="both"/>
        <w:rPr>
          <w:rFonts w:hint="default" w:ascii="Calibri" w:hAnsi="Calibri" w:cs="Calibri"/>
          <w:b w:val="0"/>
          <w:bCs w:val="0"/>
          <w:sz w:val="32"/>
          <w:szCs w:val="32"/>
          <w:lang w:val="en-US"/>
        </w:rPr>
      </w:pPr>
      <w:r>
        <w:rPr>
          <w:rFonts w:hint="default" w:ascii="Calibri" w:hAnsi="Calibri" w:cs="Calibri"/>
          <w:b w:val="0"/>
          <w:bCs w:val="0"/>
          <w:sz w:val="32"/>
          <w:szCs w:val="32"/>
          <w:lang w:val="en-US"/>
        </w:rPr>
        <w:t>The primary objective of this integrated facility is to transition the Egi Clan from a resource-dependent economy to a productive, self-sustaining agrarian powerhouse. The project is designed to achieve the following:</w:t>
      </w:r>
    </w:p>
    <w:p w14:paraId="005DA446">
      <w:pPr>
        <w:jc w:val="both"/>
        <w:rPr>
          <w:rFonts w:hint="default" w:ascii="Calibri" w:hAnsi="Calibri" w:cs="Calibri"/>
          <w:b w:val="0"/>
          <w:bCs w:val="0"/>
          <w:sz w:val="32"/>
          <w:szCs w:val="32"/>
          <w:lang w:val="en-US"/>
        </w:rPr>
      </w:pPr>
      <w:r>
        <w:rPr>
          <w:rFonts w:hint="default" w:ascii="Calibri" w:hAnsi="Calibri" w:cs="Calibri"/>
          <w:b w:val="0"/>
          <w:bCs w:val="0"/>
          <w:sz w:val="32"/>
          <w:szCs w:val="32"/>
          <w:lang w:val="en-US"/>
        </w:rPr>
        <w:t>​</w:t>
      </w:r>
      <w:r>
        <w:rPr>
          <w:rFonts w:hint="default" w:ascii="Calibri" w:hAnsi="Calibri" w:cs="Calibri"/>
          <w:b/>
          <w:bCs/>
          <w:sz w:val="32"/>
          <w:szCs w:val="32"/>
          <w:lang w:val="en-US"/>
        </w:rPr>
        <w:t>Economic Diversification &amp; Sustainability:</w:t>
      </w:r>
      <w:r>
        <w:rPr>
          <w:rFonts w:hint="default" w:ascii="Calibri" w:hAnsi="Calibri" w:cs="Calibri"/>
          <w:b w:val="0"/>
          <w:bCs w:val="0"/>
          <w:sz w:val="32"/>
          <w:szCs w:val="32"/>
          <w:lang w:val="en-US"/>
        </w:rPr>
        <w:t xml:space="preserve"> To create a permanent revenue stream for the Association and the Egi Clan that remains independent of the oil and gas sector, ensuring long-term financial stability.</w:t>
      </w:r>
    </w:p>
    <w:p w14:paraId="11A688A4">
      <w:pPr>
        <w:jc w:val="both"/>
        <w:rPr>
          <w:rFonts w:hint="default" w:ascii="Calibri" w:hAnsi="Calibri" w:cs="Calibri"/>
          <w:b w:val="0"/>
          <w:bCs w:val="0"/>
          <w:sz w:val="32"/>
          <w:szCs w:val="32"/>
          <w:lang w:val="en-US"/>
        </w:rPr>
      </w:pPr>
      <w:r>
        <w:rPr>
          <w:rFonts w:hint="default" w:ascii="Calibri" w:hAnsi="Calibri" w:cs="Calibri"/>
          <w:b/>
          <w:bCs/>
          <w:sz w:val="32"/>
          <w:szCs w:val="32"/>
          <w:lang w:val="en-US"/>
        </w:rPr>
        <w:t>​Job Creation &amp; Human Capital Development:</w:t>
      </w:r>
      <w:r>
        <w:rPr>
          <w:rFonts w:hint="default" w:ascii="Calibri" w:hAnsi="Calibri" w:cs="Calibri"/>
          <w:b w:val="0"/>
          <w:bCs w:val="0"/>
          <w:sz w:val="32"/>
          <w:szCs w:val="32"/>
          <w:lang w:val="en-US"/>
        </w:rPr>
        <w:t xml:space="preserve"> To provide immediate employment opportunities for Egi youths and women through the three core value chains: Aquaculture (Fishery), Livestock (Poultry), and Agro-Processing (Cassava).</w:t>
      </w:r>
    </w:p>
    <w:p w14:paraId="2CDA3DBA">
      <w:pPr>
        <w:jc w:val="both"/>
        <w:rPr>
          <w:rFonts w:hint="default" w:ascii="Calibri" w:hAnsi="Calibri" w:cs="Calibri"/>
          <w:b w:val="0"/>
          <w:bCs w:val="0"/>
          <w:sz w:val="32"/>
          <w:szCs w:val="32"/>
          <w:lang w:val="en-US"/>
        </w:rPr>
      </w:pPr>
      <w:r>
        <w:rPr>
          <w:rFonts w:hint="default" w:ascii="Calibri" w:hAnsi="Calibri" w:cs="Calibri"/>
          <w:b/>
          <w:bCs/>
          <w:sz w:val="32"/>
          <w:szCs w:val="32"/>
          <w:lang w:val="en-US"/>
        </w:rPr>
        <w:t>​Food Security &amp; Value Addition:</w:t>
      </w:r>
      <w:r>
        <w:rPr>
          <w:rFonts w:hint="default" w:ascii="Calibri" w:hAnsi="Calibri" w:cs="Calibri"/>
          <w:b w:val="0"/>
          <w:bCs w:val="0"/>
          <w:sz w:val="32"/>
          <w:szCs w:val="32"/>
          <w:lang w:val="en-US"/>
        </w:rPr>
        <w:t xml:space="preserve"> To boost local food production and minimize post-harvest losses by processing raw cassava into high-value derivatives, thereby serving both local markets and regional industries.</w:t>
      </w:r>
    </w:p>
    <w:p w14:paraId="0E094705">
      <w:pPr>
        <w:jc w:val="both"/>
        <w:rPr>
          <w:rFonts w:hint="default" w:ascii="Calibri" w:hAnsi="Calibri" w:cs="Calibri"/>
          <w:b w:val="0"/>
          <w:bCs w:val="0"/>
          <w:sz w:val="32"/>
          <w:szCs w:val="32"/>
          <w:lang w:val="en-US"/>
        </w:rPr>
      </w:pPr>
      <w:r>
        <w:rPr>
          <w:rFonts w:hint="default" w:ascii="Calibri" w:hAnsi="Calibri" w:cs="Calibri"/>
          <w:b/>
          <w:bCs/>
          <w:sz w:val="32"/>
          <w:szCs w:val="32"/>
          <w:lang w:val="en-US"/>
        </w:rPr>
        <w:t>​Pragmatic Partnership Growth:</w:t>
      </w:r>
      <w:r>
        <w:rPr>
          <w:rFonts w:hint="default" w:ascii="Calibri" w:hAnsi="Calibri" w:cs="Calibri"/>
          <w:b w:val="0"/>
          <w:bCs w:val="0"/>
          <w:sz w:val="32"/>
          <w:szCs w:val="32"/>
          <w:lang w:val="en-US"/>
        </w:rPr>
        <w:t xml:space="preserve"> To demonstrate the successful utilization of the Special MoU with TotalEnergies EP Nigeria Ltd, proving that community-led developmental projects can meet international standards of execution and transparency.</w:t>
      </w:r>
    </w:p>
    <w:p w14:paraId="2D160A82">
      <w:pPr>
        <w:jc w:val="both"/>
        <w:rPr>
          <w:rFonts w:hint="default" w:ascii="Calibri" w:hAnsi="Calibri" w:cs="Calibri"/>
          <w:b w:val="0"/>
          <w:bCs w:val="0"/>
          <w:sz w:val="32"/>
          <w:szCs w:val="32"/>
          <w:lang w:val="en-US"/>
        </w:rPr>
      </w:pPr>
      <w:r>
        <w:rPr>
          <w:rFonts w:hint="default" w:ascii="Calibri" w:hAnsi="Calibri" w:cs="Calibri"/>
          <w:b/>
          <w:bCs/>
          <w:sz w:val="32"/>
          <w:szCs w:val="32"/>
          <w:lang w:val="en-US"/>
        </w:rPr>
        <w:t>​Socioeconomic Neutralization:</w:t>
      </w:r>
      <w:r>
        <w:rPr>
          <w:rFonts w:hint="default" w:ascii="Calibri" w:hAnsi="Calibri" w:cs="Calibri"/>
          <w:b w:val="0"/>
          <w:bCs w:val="0"/>
          <w:sz w:val="32"/>
          <w:szCs w:val="32"/>
          <w:lang w:val="en-US"/>
        </w:rPr>
        <w:t xml:space="preserve"> </w:t>
      </w:r>
      <w:bookmarkStart w:id="0" w:name="_GoBack"/>
      <w:bookmarkEnd w:id="0"/>
      <w:r>
        <w:rPr>
          <w:rFonts w:hint="default" w:ascii="Calibri" w:hAnsi="Calibri" w:cs="Calibri"/>
          <w:b w:val="0"/>
          <w:bCs w:val="0"/>
          <w:sz w:val="32"/>
          <w:szCs w:val="32"/>
          <w:lang w:val="en-US"/>
        </w:rPr>
        <w:t>To serve as a physical testament of accountability, neutralizing community skepticism by showing exactly how collective funds are being reinvested into tangible, wealth-generating assets for the people.</w:t>
      </w:r>
    </w:p>
    <w:p w14:paraId="109A0D9C">
      <w:pPr>
        <w:jc w:val="both"/>
        <w:rPr>
          <w:rFonts w:hint="default" w:ascii="Calibri" w:hAnsi="Calibri" w:cs="Calibri"/>
          <w:b w:val="0"/>
          <w:bCs w:val="0"/>
          <w:sz w:val="32"/>
          <w:szCs w:val="32"/>
          <w:lang w:val="en-US"/>
        </w:rPr>
      </w:pPr>
    </w:p>
    <w:p w14:paraId="3ECBBDAE">
      <w:pPr>
        <w:jc w:val="both"/>
        <w:rPr>
          <w:rFonts w:hint="default" w:ascii="Calibri" w:hAnsi="Calibri" w:cs="Calibri"/>
          <w:b/>
          <w:bCs/>
          <w:sz w:val="32"/>
          <w:szCs w:val="32"/>
          <w:lang w:val="en-US"/>
        </w:rPr>
      </w:pPr>
    </w:p>
    <w:p w14:paraId="23AF1FE3">
      <w:pPr>
        <w:jc w:val="both"/>
        <w:rPr>
          <w:rFonts w:hint="default" w:ascii="Calibri" w:hAnsi="Calibri" w:cs="Calibri"/>
          <w:b/>
          <w:bCs/>
          <w:sz w:val="32"/>
          <w:szCs w:val="32"/>
          <w:lang w:val="en-US"/>
        </w:rPr>
      </w:pPr>
    </w:p>
    <w:p w14:paraId="00FCBBB7">
      <w:pPr>
        <w:jc w:val="both"/>
        <w:rPr>
          <w:rFonts w:hint="default" w:ascii="Calibri" w:hAnsi="Calibri" w:cs="Calibri"/>
          <w:b/>
          <w:bCs/>
          <w:sz w:val="32"/>
          <w:szCs w:val="32"/>
          <w:lang w:val="en-US"/>
        </w:rPr>
      </w:pPr>
    </w:p>
    <w:p w14:paraId="55AA0E3F">
      <w:pPr>
        <w:jc w:val="both"/>
        <w:rPr>
          <w:rFonts w:hint="default" w:ascii="Calibri" w:hAnsi="Calibri" w:cs="Calibri"/>
          <w:b/>
          <w:bCs/>
          <w:sz w:val="32"/>
          <w:szCs w:val="32"/>
          <w:lang w:val="en-US"/>
        </w:rPr>
      </w:pPr>
    </w:p>
    <w:p w14:paraId="7B37C75F">
      <w:pPr>
        <w:jc w:val="both"/>
        <w:rPr>
          <w:rFonts w:hint="default" w:ascii="Calibri" w:hAnsi="Calibri" w:cs="Calibri"/>
          <w:b/>
          <w:bCs/>
          <w:sz w:val="32"/>
          <w:szCs w:val="32"/>
          <w:lang w:val="en-US"/>
        </w:rPr>
      </w:pPr>
    </w:p>
    <w:p w14:paraId="35686454">
      <w:pPr>
        <w:jc w:val="both"/>
        <w:rPr>
          <w:rFonts w:hint="default" w:ascii="Calibri" w:hAnsi="Calibri" w:cs="Calibri"/>
          <w:b/>
          <w:bCs/>
          <w:sz w:val="32"/>
          <w:szCs w:val="32"/>
          <w:lang w:val="en-US"/>
        </w:rPr>
      </w:pPr>
    </w:p>
    <w:p w14:paraId="774E1820">
      <w:pPr>
        <w:jc w:val="both"/>
        <w:rPr>
          <w:rFonts w:hint="default" w:ascii="Calibri" w:hAnsi="Calibri" w:cs="Calibri"/>
          <w:b/>
          <w:bCs/>
          <w:sz w:val="32"/>
          <w:szCs w:val="32"/>
          <w:lang w:val="en-US"/>
        </w:rPr>
      </w:pPr>
    </w:p>
    <w:p w14:paraId="12C37B4E">
      <w:pPr>
        <w:jc w:val="both"/>
        <w:rPr>
          <w:rFonts w:hint="default" w:ascii="Calibri" w:hAnsi="Calibri" w:cs="Calibri"/>
          <w:b/>
          <w:bCs/>
          <w:sz w:val="32"/>
          <w:szCs w:val="32"/>
          <w:lang w:val="en-US"/>
        </w:rPr>
      </w:pPr>
      <w:r>
        <w:rPr>
          <w:rFonts w:hint="default" w:ascii="Calibri" w:hAnsi="Calibri" w:cs="Calibri"/>
          <w:b/>
          <w:bCs/>
          <w:sz w:val="32"/>
          <w:szCs w:val="32"/>
          <w:lang w:val="en-US"/>
        </w:rPr>
        <w:t xml:space="preserve">Problems solved by this projects : </w:t>
      </w:r>
    </w:p>
    <w:p w14:paraId="01A9C84F">
      <w:pPr>
        <w:jc w:val="both"/>
        <w:rPr>
          <w:rFonts w:hint="default" w:ascii="Calibri" w:hAnsi="Calibri" w:cs="Calibri"/>
          <w:b/>
          <w:bCs/>
          <w:sz w:val="32"/>
          <w:szCs w:val="32"/>
          <w:lang w:val="en-US"/>
        </w:rPr>
      </w:pPr>
    </w:p>
    <w:p w14:paraId="6C1FB8CA">
      <w:pPr>
        <w:numPr>
          <w:ilvl w:val="0"/>
          <w:numId w:val="4"/>
        </w:numPr>
        <w:spacing w:line="240" w:lineRule="auto"/>
        <w:ind w:left="420" w:leftChars="0" w:hanging="420" w:firstLineChars="0"/>
        <w:jc w:val="both"/>
        <w:rPr>
          <w:rFonts w:hint="default" w:ascii="Calibri" w:hAnsi="Calibri" w:cs="Calibri"/>
          <w:b w:val="0"/>
          <w:bCs w:val="0"/>
          <w:sz w:val="32"/>
          <w:szCs w:val="32"/>
          <w:lang w:val="en-US"/>
        </w:rPr>
      </w:pPr>
      <w:r>
        <w:rPr>
          <w:rFonts w:hint="default" w:ascii="Calibri" w:hAnsi="Calibri" w:eastAsia="SimSun" w:cs="Calibri"/>
          <w:sz w:val="32"/>
          <w:szCs w:val="32"/>
        </w:rPr>
        <w:t>This project addresses the lack of a stable, locally controlled, and sustainable economic base</w:t>
      </w:r>
      <w:r>
        <w:rPr>
          <w:rFonts w:hint="default" w:ascii="Calibri" w:hAnsi="Calibri" w:eastAsia="SimSun" w:cs="Calibri"/>
          <w:sz w:val="32"/>
          <w:szCs w:val="32"/>
        </w:rPr>
        <w:t>.</w:t>
      </w:r>
    </w:p>
    <w:p w14:paraId="1F8F8F8C">
      <w:pPr>
        <w:spacing w:line="240" w:lineRule="auto"/>
        <w:jc w:val="both"/>
        <w:rPr>
          <w:rFonts w:hint="default" w:ascii="Calibri" w:hAnsi="Calibri" w:cs="Calibri"/>
          <w:b w:val="0"/>
          <w:bCs w:val="0"/>
          <w:sz w:val="32"/>
          <w:szCs w:val="32"/>
          <w:lang w:val="en-US"/>
        </w:rPr>
      </w:pPr>
    </w:p>
    <w:p w14:paraId="7B283730">
      <w:pPr>
        <w:numPr>
          <w:ilvl w:val="0"/>
          <w:numId w:val="4"/>
        </w:numPr>
        <w:spacing w:line="240" w:lineRule="auto"/>
        <w:ind w:left="420" w:leftChars="0" w:hanging="420" w:firstLineChars="0"/>
        <w:jc w:val="both"/>
        <w:rPr>
          <w:rFonts w:hint="default" w:ascii="Calibri" w:hAnsi="Calibri" w:cs="Calibri"/>
          <w:b w:val="0"/>
          <w:bCs w:val="0"/>
          <w:sz w:val="32"/>
          <w:szCs w:val="32"/>
          <w:lang w:val="en-US"/>
        </w:rPr>
      </w:pPr>
      <w:r>
        <w:rPr>
          <w:rFonts w:hint="default" w:ascii="Calibri" w:hAnsi="Calibri" w:eastAsia="SimSun" w:cs="Calibri"/>
          <w:sz w:val="32"/>
          <w:szCs w:val="32"/>
        </w:rPr>
        <w:t>Egi youths and women face limited access to stable, structured jobs, resulting in underemployment and social strain. The project addresses this gap by creating scalable, value-chain employment that provides continuous work and skills development.</w:t>
      </w:r>
    </w:p>
    <w:p w14:paraId="3073B60C">
      <w:pPr>
        <w:pStyle w:val="4"/>
        <w:keepNext w:val="0"/>
        <w:keepLines w:val="0"/>
        <w:widowControl/>
        <w:numPr>
          <w:ilvl w:val="0"/>
          <w:numId w:val="4"/>
        </w:numPr>
        <w:suppressLineNumbers w:val="0"/>
        <w:ind w:left="420" w:leftChars="0" w:hanging="420" w:firstLineChars="0"/>
        <w:jc w:val="both"/>
        <w:rPr>
          <w:rFonts w:hint="default" w:ascii="Calibri" w:hAnsi="Calibri" w:cs="Calibri"/>
          <w:sz w:val="32"/>
          <w:szCs w:val="32"/>
        </w:rPr>
      </w:pPr>
      <w:r>
        <w:rPr>
          <w:rFonts w:hint="default" w:ascii="Calibri" w:hAnsi="Calibri" w:cs="Calibri"/>
          <w:sz w:val="32"/>
          <w:szCs w:val="32"/>
        </w:rPr>
        <w:t>The community lacks practical skills development platforms, leaving many youths without transferable technical or agribusiness skills beyond oil-related work. The project activates idle human capital by integrating skills training directly into production systems.</w:t>
      </w:r>
    </w:p>
    <w:p w14:paraId="0506468A">
      <w:pPr>
        <w:pStyle w:val="4"/>
        <w:keepNext w:val="0"/>
        <w:keepLines w:val="0"/>
        <w:widowControl/>
        <w:numPr>
          <w:ilvl w:val="0"/>
          <w:numId w:val="4"/>
        </w:numPr>
        <w:suppressLineNumbers w:val="0"/>
        <w:ind w:left="420" w:leftChars="0" w:hanging="420" w:firstLineChars="0"/>
        <w:jc w:val="both"/>
        <w:rPr>
          <w:rFonts w:hint="default" w:ascii="Calibri" w:hAnsi="Calibri" w:cs="Calibri"/>
          <w:sz w:val="32"/>
          <w:szCs w:val="32"/>
        </w:rPr>
      </w:pPr>
      <w:r>
        <w:rPr>
          <w:rFonts w:hint="default" w:ascii="Calibri" w:hAnsi="Calibri" w:cs="Calibri"/>
          <w:sz w:val="32"/>
          <w:szCs w:val="32"/>
        </w:rPr>
        <w:t>The Association lacks stable internally generated income, limiting strategic planning and long-term sustainability. The project establishes a recurring revenue stream anchored in real economic activity.</w:t>
      </w:r>
    </w:p>
    <w:p w14:paraId="7FA72DC1">
      <w:pPr>
        <w:pStyle w:val="4"/>
        <w:keepNext w:val="0"/>
        <w:keepLines w:val="0"/>
        <w:widowControl/>
        <w:numPr>
          <w:ilvl w:val="0"/>
          <w:numId w:val="4"/>
        </w:numPr>
        <w:suppressLineNumbers w:val="0"/>
        <w:ind w:left="420" w:leftChars="0" w:hanging="420" w:firstLineChars="0"/>
        <w:jc w:val="both"/>
        <w:rPr>
          <w:rFonts w:hint="default" w:ascii="Calibri" w:hAnsi="Calibri" w:cs="Calibri"/>
          <w:sz w:val="32"/>
          <w:szCs w:val="32"/>
        </w:rPr>
      </w:pPr>
      <w:r>
        <w:rPr>
          <w:rFonts w:hint="default" w:ascii="Calibri" w:hAnsi="Calibri" w:eastAsia="SimSun" w:cs="Calibri"/>
          <w:sz w:val="32"/>
          <w:szCs w:val="32"/>
        </w:rPr>
        <w:t>Agricultural activities are fragmented and lack shared infrastructure, reducing efficiency and scale. The project addresses this by integrating production, processing, storage, and market access within a single hub.</w:t>
      </w:r>
    </w:p>
    <w:p w14:paraId="34851D07">
      <w:pPr>
        <w:pStyle w:val="4"/>
        <w:keepNext w:val="0"/>
        <w:keepLines w:val="0"/>
        <w:widowControl/>
        <w:suppressLineNumbers w:val="0"/>
        <w:jc w:val="both"/>
        <w:rPr>
          <w:rFonts w:hint="default" w:ascii="Calibri" w:hAnsi="Calibri" w:cs="Calibri"/>
          <w:b/>
          <w:bCs/>
          <w:sz w:val="32"/>
          <w:szCs w:val="32"/>
          <w:lang w:val="en-US"/>
        </w:rPr>
      </w:pPr>
      <w:r>
        <w:rPr>
          <w:rFonts w:hint="default" w:ascii="Calibri" w:hAnsi="Calibri" w:cs="Calibri"/>
          <w:b/>
          <w:bCs/>
          <w:sz w:val="32"/>
          <w:szCs w:val="32"/>
          <w:lang w:val="en-US"/>
        </w:rPr>
        <w:t>Project Benefits:</w:t>
      </w:r>
    </w:p>
    <w:p w14:paraId="17FCB7AF">
      <w:pPr>
        <w:pStyle w:val="4"/>
        <w:keepNext w:val="0"/>
        <w:keepLines w:val="0"/>
        <w:widowControl/>
        <w:numPr>
          <w:ilvl w:val="0"/>
          <w:numId w:val="4"/>
        </w:numPr>
        <w:suppressLineNumbers w:val="0"/>
        <w:ind w:left="420" w:leftChars="0" w:hanging="420" w:firstLineChars="0"/>
        <w:jc w:val="both"/>
        <w:rPr>
          <w:rFonts w:hint="default" w:ascii="Calibri" w:hAnsi="Calibri" w:cs="Calibri"/>
          <w:b w:val="0"/>
          <w:bCs w:val="0"/>
          <w:sz w:val="32"/>
          <w:szCs w:val="32"/>
          <w:lang w:val="en-US"/>
        </w:rPr>
      </w:pPr>
      <w:r>
        <w:rPr>
          <w:rFonts w:hint="default" w:ascii="Calibri" w:hAnsi="Calibri" w:cs="Calibri"/>
          <w:b w:val="0"/>
          <w:bCs w:val="0"/>
          <w:sz w:val="32"/>
          <w:szCs w:val="32"/>
          <w:lang w:val="en-US"/>
        </w:rPr>
        <w:t>Provides immediate employment for Egi sons and daughters.</w:t>
      </w:r>
    </w:p>
    <w:p w14:paraId="4803081D">
      <w:pPr>
        <w:pStyle w:val="4"/>
        <w:keepNext w:val="0"/>
        <w:keepLines w:val="0"/>
        <w:widowControl/>
        <w:numPr>
          <w:ilvl w:val="0"/>
          <w:numId w:val="4"/>
        </w:numPr>
        <w:suppressLineNumbers w:val="0"/>
        <w:ind w:left="420" w:leftChars="0" w:hanging="420" w:firstLineChars="0"/>
        <w:jc w:val="both"/>
        <w:rPr>
          <w:rFonts w:hint="default" w:ascii="Calibri" w:hAnsi="Calibri" w:cs="Calibri"/>
          <w:b w:val="0"/>
          <w:bCs w:val="0"/>
          <w:sz w:val="32"/>
          <w:szCs w:val="32"/>
          <w:lang w:val="en-US"/>
        </w:rPr>
      </w:pPr>
      <w:r>
        <w:rPr>
          <w:rFonts w:hint="default" w:ascii="Calibri" w:hAnsi="Calibri" w:cs="Calibri"/>
          <w:b w:val="0"/>
          <w:bCs w:val="0"/>
          <w:sz w:val="32"/>
          <w:szCs w:val="32"/>
          <w:lang w:val="en-US"/>
        </w:rPr>
        <w:t>Generates ongoing funds for the Association and the Egi Clan.</w:t>
      </w:r>
    </w:p>
    <w:p w14:paraId="53D61F9B">
      <w:pPr>
        <w:pStyle w:val="4"/>
        <w:keepNext w:val="0"/>
        <w:keepLines w:val="0"/>
        <w:widowControl/>
        <w:numPr>
          <w:ilvl w:val="0"/>
          <w:numId w:val="4"/>
        </w:numPr>
        <w:suppressLineNumbers w:val="0"/>
        <w:ind w:left="420" w:leftChars="0" w:hanging="420" w:firstLineChars="0"/>
        <w:jc w:val="both"/>
        <w:rPr>
          <w:rFonts w:hint="default" w:ascii="Calibri" w:hAnsi="Calibri" w:cs="Calibri"/>
          <w:b w:val="0"/>
          <w:bCs w:val="0"/>
          <w:sz w:val="32"/>
          <w:szCs w:val="32"/>
          <w:lang w:val="en-US"/>
        </w:rPr>
      </w:pPr>
      <w:r>
        <w:rPr>
          <w:rFonts w:hint="default" w:ascii="Calibri" w:hAnsi="Calibri" w:cs="Calibri"/>
          <w:b w:val="0"/>
          <w:bCs w:val="0"/>
          <w:sz w:val="32"/>
          <w:szCs w:val="32"/>
          <w:lang w:val="en-US"/>
        </w:rPr>
        <w:t>Acts as a "springboard" for even larger community developments.</w:t>
      </w:r>
    </w:p>
    <w:p w14:paraId="487CDE80">
      <w:pPr>
        <w:pStyle w:val="4"/>
        <w:keepNext w:val="0"/>
        <w:keepLines w:val="0"/>
        <w:widowControl/>
        <w:numPr>
          <w:ilvl w:val="0"/>
          <w:numId w:val="4"/>
        </w:numPr>
        <w:suppressLineNumbers w:val="0"/>
        <w:ind w:left="420" w:leftChars="0" w:hanging="420" w:firstLineChars="0"/>
        <w:jc w:val="both"/>
        <w:rPr>
          <w:rFonts w:hint="default" w:ascii="Calibri" w:hAnsi="Calibri" w:cs="Calibri"/>
          <w:b w:val="0"/>
          <w:bCs w:val="0"/>
          <w:sz w:val="32"/>
          <w:szCs w:val="32"/>
          <w:lang w:val="en-US"/>
        </w:rPr>
      </w:pPr>
      <w:r>
        <w:rPr>
          <w:rFonts w:hint="default" w:ascii="Calibri" w:hAnsi="Calibri" w:cs="Calibri"/>
          <w:b w:val="0"/>
          <w:bCs w:val="0"/>
          <w:sz w:val="32"/>
          <w:szCs w:val="32"/>
          <w:lang w:val="en-US"/>
        </w:rPr>
        <w:t>Ensures the clan is not just consuming wealth, but producing it.</w:t>
      </w:r>
    </w:p>
    <w:p w14:paraId="03ED174B">
      <w:pPr>
        <w:pStyle w:val="4"/>
        <w:keepNext w:val="0"/>
        <w:keepLines w:val="0"/>
        <w:widowControl/>
        <w:numPr>
          <w:ilvl w:val="0"/>
          <w:numId w:val="4"/>
        </w:numPr>
        <w:suppressLineNumbers w:val="0"/>
        <w:ind w:left="420" w:leftChars="0" w:hanging="420" w:firstLineChars="0"/>
        <w:jc w:val="both"/>
        <w:rPr>
          <w:rFonts w:hint="default" w:ascii="Calibri" w:hAnsi="Calibri" w:cs="Calibri"/>
          <w:b w:val="0"/>
          <w:bCs w:val="0"/>
          <w:sz w:val="32"/>
          <w:szCs w:val="32"/>
          <w:lang w:val="en-US"/>
        </w:rPr>
      </w:pPr>
      <w:r>
        <w:rPr>
          <w:rFonts w:hint="default" w:ascii="Calibri" w:hAnsi="Calibri" w:cs="Calibri"/>
          <w:b w:val="0"/>
          <w:bCs w:val="0"/>
          <w:sz w:val="32"/>
          <w:szCs w:val="32"/>
          <w:lang w:val="en-US"/>
        </w:rPr>
        <w:t>Provides physical evidence that community funds are being used honestly.</w:t>
      </w:r>
    </w:p>
    <w:p w14:paraId="1699BB64">
      <w:pPr>
        <w:pStyle w:val="4"/>
        <w:keepNext w:val="0"/>
        <w:keepLines w:val="0"/>
        <w:widowControl/>
        <w:numPr>
          <w:ilvl w:val="0"/>
          <w:numId w:val="4"/>
        </w:numPr>
        <w:suppressLineNumbers w:val="0"/>
        <w:ind w:left="420" w:leftChars="0" w:hanging="420" w:firstLineChars="0"/>
        <w:jc w:val="both"/>
        <w:rPr>
          <w:rFonts w:hint="default" w:ascii="Calibri" w:hAnsi="Calibri" w:cs="Calibri"/>
          <w:b w:val="0"/>
          <w:bCs w:val="0"/>
          <w:sz w:val="32"/>
          <w:szCs w:val="32"/>
          <w:lang w:val="en-US"/>
        </w:rPr>
      </w:pPr>
      <w:r>
        <w:rPr>
          <w:rFonts w:hint="default" w:ascii="Calibri" w:hAnsi="Calibri" w:cs="Calibri"/>
          <w:b w:val="0"/>
          <w:bCs w:val="0"/>
          <w:sz w:val="32"/>
          <w:szCs w:val="32"/>
          <w:lang w:val="en-US"/>
        </w:rPr>
        <w:t>Deepens the working relationship with TotalEnergies.</w:t>
      </w:r>
    </w:p>
    <w:p w14:paraId="409C7DEA">
      <w:pPr>
        <w:pStyle w:val="4"/>
        <w:keepNext w:val="0"/>
        <w:keepLines w:val="0"/>
        <w:widowControl/>
        <w:numPr>
          <w:ilvl w:val="0"/>
          <w:numId w:val="4"/>
        </w:numPr>
        <w:suppressLineNumbers w:val="0"/>
        <w:ind w:left="420" w:leftChars="0" w:hanging="420" w:firstLineChars="0"/>
        <w:jc w:val="both"/>
        <w:rPr>
          <w:rFonts w:hint="default" w:ascii="Calibri" w:hAnsi="Calibri" w:cs="Calibri"/>
          <w:b w:val="0"/>
          <w:bCs w:val="0"/>
          <w:sz w:val="32"/>
          <w:szCs w:val="32"/>
          <w:lang w:val="en-US"/>
        </w:rPr>
      </w:pPr>
      <w:r>
        <w:rPr>
          <w:rFonts w:hint="default" w:ascii="Calibri" w:hAnsi="Calibri" w:cs="Calibri"/>
          <w:b w:val="0"/>
          <w:bCs w:val="0"/>
          <w:sz w:val="32"/>
          <w:szCs w:val="32"/>
          <w:lang w:val="en-US"/>
        </w:rPr>
        <w:t>Showcases the vision and "doggedness" of the Egi leadership.</w:t>
      </w:r>
    </w:p>
    <w:p w14:paraId="375C4B1F">
      <w:pPr>
        <w:pStyle w:val="4"/>
        <w:keepNext w:val="0"/>
        <w:keepLines w:val="0"/>
        <w:widowControl/>
        <w:numPr>
          <w:ilvl w:val="0"/>
          <w:numId w:val="4"/>
        </w:numPr>
        <w:suppressLineNumbers w:val="0"/>
        <w:ind w:left="420" w:leftChars="0" w:hanging="420" w:firstLineChars="0"/>
        <w:jc w:val="both"/>
        <w:rPr>
          <w:rFonts w:hint="default" w:ascii="Calibri" w:hAnsi="Calibri" w:cs="Calibri"/>
          <w:b w:val="0"/>
          <w:bCs w:val="0"/>
          <w:sz w:val="32"/>
          <w:szCs w:val="32"/>
          <w:lang w:val="en-US"/>
        </w:rPr>
      </w:pPr>
      <w:r>
        <w:rPr>
          <w:rFonts w:hint="default" w:ascii="Calibri" w:hAnsi="Calibri" w:cs="Calibri"/>
          <w:b w:val="0"/>
          <w:bCs w:val="0"/>
          <w:sz w:val="32"/>
          <w:szCs w:val="32"/>
          <w:lang w:val="en-US"/>
        </w:rPr>
        <w:t>Creates a platform for youth participation and empowerment.</w:t>
      </w:r>
    </w:p>
    <w:p w14:paraId="3E329D52">
      <w:pPr>
        <w:pStyle w:val="4"/>
        <w:keepNext w:val="0"/>
        <w:keepLines w:val="0"/>
        <w:widowControl/>
        <w:numPr>
          <w:ilvl w:val="0"/>
          <w:numId w:val="4"/>
        </w:numPr>
        <w:suppressLineNumbers w:val="0"/>
        <w:ind w:left="420" w:leftChars="0" w:hanging="420" w:firstLineChars="0"/>
        <w:jc w:val="both"/>
        <w:rPr>
          <w:rFonts w:hint="default" w:ascii="Calibri" w:hAnsi="Calibri" w:cs="Calibri"/>
          <w:b w:val="0"/>
          <w:bCs w:val="0"/>
          <w:sz w:val="32"/>
          <w:szCs w:val="32"/>
          <w:lang w:val="en-US"/>
        </w:rPr>
      </w:pPr>
      <w:r>
        <w:rPr>
          <w:rFonts w:hint="default" w:ascii="Calibri" w:hAnsi="Calibri" w:cs="Calibri"/>
          <w:b w:val="0"/>
          <w:bCs w:val="0"/>
          <w:sz w:val="32"/>
          <w:szCs w:val="32"/>
          <w:lang w:val="en-US"/>
        </w:rPr>
        <w:t>Proves that the Special MOU Agreement is working for the people.</w:t>
      </w:r>
    </w:p>
    <w:p w14:paraId="39F31A5A">
      <w:pPr>
        <w:pStyle w:val="4"/>
        <w:keepNext w:val="0"/>
        <w:keepLines w:val="0"/>
        <w:widowControl/>
        <w:numPr>
          <w:ilvl w:val="0"/>
          <w:numId w:val="4"/>
        </w:numPr>
        <w:suppressLineNumbers w:val="0"/>
        <w:ind w:left="420" w:leftChars="0" w:hanging="420" w:firstLineChars="0"/>
        <w:jc w:val="both"/>
        <w:rPr>
          <w:rFonts w:hint="default" w:ascii="Calibri" w:hAnsi="Calibri" w:cs="Calibri"/>
          <w:b w:val="0"/>
          <w:bCs w:val="0"/>
          <w:sz w:val="32"/>
          <w:szCs w:val="32"/>
          <w:lang w:val="en-US"/>
        </w:rPr>
      </w:pPr>
      <w:r>
        <w:rPr>
          <w:rFonts w:hint="default" w:ascii="Calibri" w:hAnsi="Calibri" w:cs="Calibri"/>
          <w:b w:val="0"/>
          <w:bCs w:val="0"/>
          <w:sz w:val="32"/>
          <w:szCs w:val="32"/>
          <w:lang w:val="en-US"/>
        </w:rPr>
        <w:t>Establishes sustainable assets that will benefit future generations.</w:t>
      </w:r>
    </w:p>
    <w:p w14:paraId="23F0FCDA">
      <w:pPr>
        <w:jc w:val="both"/>
        <w:rPr>
          <w:rFonts w:hint="default" w:ascii="Calibri" w:hAnsi="Calibri" w:cs="Calibri"/>
          <w:b w:val="0"/>
          <w:bCs w:val="0"/>
          <w:sz w:val="32"/>
          <w:szCs w:val="32"/>
          <w:lang w:val="en-US"/>
        </w:rPr>
      </w:pPr>
    </w:p>
    <w:p w14:paraId="73A7E668">
      <w:pPr>
        <w:jc w:val="both"/>
        <w:rPr>
          <w:rFonts w:hint="default" w:ascii="Calibri" w:hAnsi="Calibri" w:cs="Calibri"/>
          <w:b w:val="0"/>
          <w:bCs w:val="0"/>
          <w:sz w:val="32"/>
          <w:szCs w:val="32"/>
          <w:lang w:val="en-US"/>
        </w:rPr>
      </w:pPr>
      <w:r>
        <w:rPr>
          <w:rFonts w:hint="default" w:ascii="Calibri" w:hAnsi="Calibri" w:cs="Calibri"/>
          <w:b w:val="0"/>
          <w:bCs w:val="0"/>
          <w:sz w:val="32"/>
          <w:szCs w:val="32"/>
          <w:lang w:val="en-US"/>
        </w:rPr>
        <w:t xml:space="preserve"> </w:t>
      </w:r>
    </w:p>
    <w:p w14:paraId="464D3AE0">
      <w:pPr>
        <w:jc w:val="both"/>
        <w:rPr>
          <w:rFonts w:hint="default" w:ascii="Calibri" w:hAnsi="Calibri" w:cs="Calibri"/>
          <w:sz w:val="32"/>
          <w:szCs w:val="3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Tahoma">
    <w:panose1 w:val="020B0604030504040204"/>
    <w:charset w:val="00"/>
    <w:family w:val="auto"/>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quare721 Cn BT">
    <w:panose1 w:val="020B0406020202050204"/>
    <w:charset w:val="00"/>
    <w:family w:val="auto"/>
    <w:pitch w:val="default"/>
    <w:sig w:usb0="800000AF" w:usb1="1000204A" w:usb2="00000000" w:usb3="00000000" w:csb0="0000001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60748C"/>
    <w:multiLevelType w:val="singleLevel"/>
    <w:tmpl w:val="EC60748C"/>
    <w:lvl w:ilvl="0" w:tentative="0">
      <w:start w:val="1"/>
      <w:numFmt w:val="decimal"/>
      <w:suff w:val="space"/>
      <w:lvlText w:val="%1."/>
      <w:lvlJc w:val="left"/>
    </w:lvl>
  </w:abstractNum>
  <w:abstractNum w:abstractNumId="1">
    <w:nsid w:val="1E37EE56"/>
    <w:multiLevelType w:val="singleLevel"/>
    <w:tmpl w:val="1E37EE56"/>
    <w:lvl w:ilvl="0" w:tentative="0">
      <w:start w:val="1"/>
      <w:numFmt w:val="decimal"/>
      <w:lvlText w:val="%1."/>
      <w:lvlJc w:val="left"/>
      <w:pPr>
        <w:tabs>
          <w:tab w:val="left" w:pos="425"/>
        </w:tabs>
        <w:ind w:left="425" w:leftChars="0" w:hanging="425" w:firstLineChars="0"/>
      </w:pPr>
      <w:rPr>
        <w:rFonts w:hint="default"/>
      </w:rPr>
    </w:lvl>
  </w:abstractNum>
  <w:abstractNum w:abstractNumId="2">
    <w:nsid w:val="2C4A3698"/>
    <w:multiLevelType w:val="singleLevel"/>
    <w:tmpl w:val="2C4A3698"/>
    <w:lvl w:ilvl="0" w:tentative="0">
      <w:start w:val="1"/>
      <w:numFmt w:val="decimal"/>
      <w:lvlText w:val="%1."/>
      <w:lvlJc w:val="left"/>
      <w:pPr>
        <w:tabs>
          <w:tab w:val="left" w:pos="425"/>
        </w:tabs>
        <w:ind w:left="425" w:leftChars="0" w:hanging="425" w:firstLineChars="0"/>
      </w:pPr>
      <w:rPr>
        <w:rFonts w:hint="default"/>
      </w:rPr>
    </w:lvl>
  </w:abstractNum>
  <w:abstractNum w:abstractNumId="3">
    <w:nsid w:val="2D9800C0"/>
    <w:multiLevelType w:val="singleLevel"/>
    <w:tmpl w:val="2D9800C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F422CD"/>
    <w:rsid w:val="01F42D45"/>
    <w:rsid w:val="0E851397"/>
    <w:rsid w:val="0F671654"/>
    <w:rsid w:val="15F422CD"/>
    <w:rsid w:val="17E15272"/>
    <w:rsid w:val="1B4545CD"/>
    <w:rsid w:val="1D5E6E3B"/>
    <w:rsid w:val="1E7E2B16"/>
    <w:rsid w:val="21583244"/>
    <w:rsid w:val="28724C6B"/>
    <w:rsid w:val="2B5272A1"/>
    <w:rsid w:val="2F6E105F"/>
    <w:rsid w:val="2FA95C42"/>
    <w:rsid w:val="38DF66DE"/>
    <w:rsid w:val="48B956E0"/>
    <w:rsid w:val="51E15477"/>
    <w:rsid w:val="56582839"/>
    <w:rsid w:val="625E0B68"/>
    <w:rsid w:val="62BE2920"/>
    <w:rsid w:val="7909569C"/>
    <w:rsid w:val="79C73A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73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2026-01-14T20:29:00Z</dcterms:created>
  <dc:creator>USER 4</dc:creator>
  <cp:lastModifiedBy>USER 4</cp:lastModifiedBy>
  <dcterms:modified xsi:type="dcterms:W3CDTF">2026-01-21T09:55:23Z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17447C49B0534167B5BD5AF7912AB122_11</vt:lpwstr>
  </property>
</Properties>
</file>