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AD4D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МИНОБРНАУКИ РОССИИ</w:t>
      </w:r>
    </w:p>
    <w:p w14:paraId="3BDE420F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Санкт-Петербургский государственный</w:t>
      </w:r>
    </w:p>
    <w:p w14:paraId="5899002E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электротехнический университет</w:t>
      </w:r>
    </w:p>
    <w:p w14:paraId="00A8D089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«ЛЭТИ» им. В.И. Ульянова (Ленина)</w:t>
      </w:r>
    </w:p>
    <w:p w14:paraId="6754D9DB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</w:p>
    <w:p w14:paraId="3D368857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p w14:paraId="7019587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7644F96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7E4DEC5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0E71481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2AE82720" w14:textId="77777777" w:rsidR="009F1D9F" w:rsidRPr="009F1D9F" w:rsidRDefault="00A72447" w:rsidP="009F1D9F">
      <w:pPr>
        <w:tabs>
          <w:tab w:val="left" w:pos="709"/>
        </w:tabs>
        <w:spacing w:after="0" w:line="360" w:lineRule="auto"/>
        <w:jc w:val="center"/>
        <w:rPr>
          <w:b/>
          <w:bCs/>
          <w:caps/>
          <w:smallCaps/>
          <w:spacing w:val="5"/>
          <w:szCs w:val="24"/>
          <w:lang w:val="ru-RU" w:eastAsia="ru-RU"/>
        </w:rPr>
      </w:pPr>
      <w:r w:rsidRPr="009F1D9F">
        <w:rPr>
          <w:b/>
          <w:bCs/>
          <w:caps/>
          <w:smallCaps/>
          <w:spacing w:val="5"/>
          <w:szCs w:val="28"/>
          <w:lang w:val="ru-RU" w:eastAsia="ru-RU"/>
        </w:rPr>
        <w:t>отчет</w:t>
      </w:r>
    </w:p>
    <w:p w14:paraId="2731BF02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лабораторной работе № 6</w:t>
      </w:r>
    </w:p>
    <w:p w14:paraId="3A797509" w14:textId="77777777" w:rsidR="009F1D9F" w:rsidRPr="009F1D9F" w:rsidRDefault="00A72447" w:rsidP="009F1D9F">
      <w:pPr>
        <w:spacing w:after="0" w:line="360" w:lineRule="auto"/>
        <w:jc w:val="center"/>
        <w:rPr>
          <w:b/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дисциплине «Веб-программирование»</w:t>
      </w:r>
    </w:p>
    <w:p w14:paraId="608BB4C8" w14:textId="77777777" w:rsidR="009F1D9F" w:rsidRPr="009F1D9F" w:rsidRDefault="00A72447" w:rsidP="009F1D9F">
      <w:pPr>
        <w:spacing w:after="0" w:line="240" w:lineRule="auto"/>
        <w:jc w:val="center"/>
        <w:rPr>
          <w:sz w:val="32"/>
          <w:szCs w:val="32"/>
          <w:lang w:val="ru-RU" w:eastAsia="ru-RU"/>
        </w:rPr>
      </w:pPr>
      <w:r>
        <w:rPr>
          <w:b/>
          <w:bCs/>
          <w:smallCaps/>
          <w:spacing w:val="5"/>
          <w:szCs w:val="28"/>
          <w:lang w:val="ru-RU" w:eastAsia="ru-RU"/>
        </w:rPr>
        <w:t>Тема: АУТЕНТИФИКАЦИЯ И АВТОРИЗАЦИЯ ПОЛЬЗОВАТЕЛЕЙ WEB-ПРИЛОЖЕНИЯ</w:t>
      </w:r>
    </w:p>
    <w:p w14:paraId="6AA346A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4DB5BE1" w14:textId="77777777" w:rsid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3E6071F9" w14:textId="77777777" w:rsidR="0032293A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5012FE2" w14:textId="77777777" w:rsidR="0032293A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69969D15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77"/>
        <w:gridCol w:w="2493"/>
        <w:gridCol w:w="3172"/>
      </w:tblGrid>
      <w:tr w:rsidR="009F1D9F" w:rsidRPr="009F1D9F" w14:paraId="163416A1" w14:textId="77777777" w:rsidTr="009F1D9F">
        <w:trPr>
          <w:trHeight w:val="614"/>
        </w:trPr>
        <w:tc>
          <w:tcPr>
            <w:tcW w:w="2207" w:type="pct"/>
            <w:shd w:val="clear" w:color="auto" w:fill="FFFFFF"/>
            <w:vAlign w:val="bottom"/>
            <w:hideMark/>
          </w:tcPr>
          <w:p w14:paraId="5215205F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Студент гр. 4314</w:t>
            </w:r>
          </w:p>
        </w:tc>
        <w:tc>
          <w:tcPr>
            <w:tcW w:w="1229" w:type="pct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F87AC04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</w:p>
        </w:tc>
        <w:tc>
          <w:tcPr>
            <w:tcW w:w="1564" w:type="pct"/>
            <w:shd w:val="clear" w:color="auto" w:fill="FFFFFF"/>
            <w:vAlign w:val="bottom"/>
            <w:hideMark/>
          </w:tcPr>
          <w:p w14:paraId="62DEBE36" w14:textId="77777777" w:rsidR="009F1D9F" w:rsidRPr="009F1D9F" w:rsidRDefault="00A72447" w:rsidP="009F1D9F">
            <w:pPr>
              <w:spacing w:after="0"/>
              <w:jc w:val="center"/>
              <w:rPr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Опаш А.Б.</w:t>
            </w:r>
          </w:p>
        </w:tc>
      </w:tr>
      <w:tr w:rsidR="009F1D9F" w:rsidRPr="009F1D9F" w14:paraId="43E08CB6" w14:textId="77777777" w:rsidTr="009F1D9F">
        <w:trPr>
          <w:trHeight w:val="614"/>
        </w:trPr>
        <w:tc>
          <w:tcPr>
            <w:tcW w:w="2207" w:type="pct"/>
            <w:shd w:val="clear" w:color="auto" w:fill="FFFFFF"/>
            <w:vAlign w:val="bottom"/>
            <w:hideMark/>
          </w:tcPr>
          <w:p w14:paraId="6C5EE693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  <w:r w:rsidRPr="009F1D9F">
              <w:rPr>
                <w:kern w:val="2"/>
                <w:szCs w:val="28"/>
                <w:lang w:val="ru-RU"/>
                <w14:ligatures w14:val="standardContextual"/>
              </w:rPr>
              <w:t>Преподаватель</w:t>
            </w:r>
          </w:p>
        </w:tc>
        <w:tc>
          <w:tcPr>
            <w:tcW w:w="1229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FC07B62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</w:p>
        </w:tc>
        <w:tc>
          <w:tcPr>
            <w:tcW w:w="1564" w:type="pct"/>
            <w:shd w:val="clear" w:color="auto" w:fill="FFFFFF"/>
            <w:vAlign w:val="bottom"/>
            <w:hideMark/>
          </w:tcPr>
          <w:p w14:paraId="664A1A51" w14:textId="7C1E85C6" w:rsidR="009F1D9F" w:rsidRPr="009F1D9F" w:rsidRDefault="00E11728" w:rsidP="009F1D9F">
            <w:pPr>
              <w:spacing w:after="0"/>
              <w:jc w:val="center"/>
              <w:rPr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Павловский М.Г.</w:t>
            </w:r>
          </w:p>
        </w:tc>
      </w:tr>
    </w:tbl>
    <w:p w14:paraId="1883028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</w:p>
    <w:p w14:paraId="7505AC4B" w14:textId="77777777" w:rsidR="0032293A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75AFA79D" w14:textId="77777777" w:rsidR="0032293A" w:rsidRPr="009F1D9F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6EBE214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  <w:r w:rsidRPr="009F1D9F">
        <w:rPr>
          <w:bCs/>
          <w:szCs w:val="28"/>
          <w:lang w:val="ru-RU" w:eastAsia="ru-RU"/>
        </w:rPr>
        <w:t>Санкт-Петербург</w:t>
      </w:r>
    </w:p>
    <w:p w14:paraId="0F107D23" w14:textId="77777777" w:rsidR="009F1D9F" w:rsidRPr="009F1D9F" w:rsidRDefault="00A72447" w:rsidP="0032293A">
      <w:pPr>
        <w:spacing w:after="0" w:line="360" w:lineRule="auto"/>
        <w:jc w:val="center"/>
        <w:rPr>
          <w:bCs/>
          <w:szCs w:val="28"/>
          <w:lang w:val="ru-RU" w:eastAsia="ru-RU"/>
        </w:rPr>
        <w:sectPr w:rsidR="009F1D9F" w:rsidRPr="009F1D9F">
          <w:headerReference w:type="default" r:id="rId8"/>
          <w:footerReference w:type="default" r:id="rId9"/>
          <w:pgSz w:w="11910" w:h="16840"/>
          <w:pgMar w:top="1320" w:right="992" w:bottom="1580" w:left="992" w:header="0" w:footer="1399" w:gutter="0"/>
          <w:cols w:space="720"/>
        </w:sectPr>
      </w:pPr>
      <w:r>
        <w:rPr>
          <w:bCs/>
          <w:szCs w:val="28"/>
          <w:lang w:val="ru-RU" w:eastAsia="ru-RU"/>
        </w:rPr>
        <w:t>2026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Цель работы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Знакомство с настройкой базовой аутентификации и авторизации пользователей web-приложения, а также с использованием протокола HTTPS в Apache Tomcat.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Описание приложения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Создано JSP-приложение с каталогом книг. Стартовая страница принимает имя читателя и фильтр списка. Ресурс BookList.jsp защищён базовой HTTP-аутентификацией. При обращении к нему Tomcat проверяет учётные данные и роль пользователя. После успешного входа страница выводит имя пользователя, схему аутентификации BASIC и таблицу книг.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В конфигурации Tomcat определены роль catalog-user и учебная учётная запись student. Для защищённого соединения создан самоподписанный сертификат localhost-rsa.jks и включён HTTPS-коннектор на порту 8443.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 xml:space="preserve">Репозиторий проекта: </w:t>
      </w:r>
      <w:hyperlink r:id="rId28">
        <w:r>
          <w:rPr>
            <w:color w:val="0563C1"/>
            <w:u w:val="single"/>
          </w:rPr>
          <w:t>https://github.com/opash17/web-lab6</w:t>
        </w:r>
      </w:hyperlink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Создание хранилища сертификата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1 — создание и проверка хранилища сертификата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Сертификат создан утилитой keytool с алгоритмом RSA и сроком действия 365 дней. Команда keytool -list подтвердила, что в хранилище присутствует запись lab6.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Работа приложения после аутентификации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2 — защищённая страница каталога после входа пользователя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Запрос без учётных данных возвращает HTTP 401. После передачи учебных данных student / web2026 сервер разрешает доступ к BookList.jsp. На рисунке показан фильтр непрочитанных книг: в результате выведены три записи.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Проверка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Скрипт check_app.py проверил стартовую страницу, ответ 401 без учётных данных, аутентификацию BASIC по HTTP, фильтрацию непрочитанных книг и тот же защищённый ресурс по HTTPS. Все проверки завершились успешно.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Вывод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В ходе работы настроены аутентификация и авторизация в Apache Tomcat. Защищённый JSP-ресурс доступен только пользователю с ролью catalog-user. Для передачи данных по защищённому каналу создан сертификат и включён HTTPS-коннектор.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А. Файл tomcat-users.xml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conf/tomcat-users.xml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&lt;?xml version="1.0" encoding="UTF-8"?&gt;</w:t>
        <w:br/>
        <w:t>&lt;!--</w:t>
        <w:br/>
        <w:t xml:space="preserve">  Licensed to the Apache Software Foundation (ASF) under one or more</w:t>
        <w:br/>
        <w:t xml:space="preserve">  contributor license agreements.  See the NOTICE file distributed with</w:t>
        <w:br/>
        <w:t xml:space="preserve">  this work for additional information regarding copyright ownership.</w:t>
        <w:br/>
        <w:t xml:space="preserve">  The ASF licenses this file to You under the Apache License, Version 2.0</w:t>
        <w:br/>
        <w:t xml:space="preserve">  (the "License"); you may not use this file except in compliance with</w:t>
        <w:br/>
        <w:t xml:space="preserve">  the License.  You may obtain a copy of the License at</w:t>
        <w:br/>
        <w:br/>
        <w:t xml:space="preserve">      http://www.apache.org/licenses/LICENSE-2.0</w:t>
        <w:br/>
        <w:br/>
        <w:t xml:space="preserve">  Unless required by applicable law or agreed to in writing, software</w:t>
        <w:br/>
        <w:t xml:space="preserve">  distributed under the License is distributed on an "AS IS" BASIS,</w:t>
        <w:br/>
        <w:t xml:space="preserve">  WITHOUT WARRANTIES OR CONDITIONS OF ANY KIND, either express or implied.</w:t>
        <w:br/>
        <w:t xml:space="preserve">  See the License for the specific language governing permissions and</w:t>
        <w:br/>
        <w:t xml:space="preserve">  limitations under the License.</w:t>
        <w:br/>
        <w:t>--&gt;&lt;tomcat-users version="1.0" xmlns="http://tomcat.apache.org/xml" xmlns:xsi="http://www.w3.org/2001/XMLSchema-instance" xsi:schemaLocation="http://tomcat.apache.org/xml tomcat-users.xsd"&gt;</w:t>
        <w:br/>
        <w:t>&lt;!--</w:t>
        <w:br/>
        <w:t xml:space="preserve">  By default, no user is included in the "manager-gui" role required</w:t>
        <w:br/>
        <w:t xml:space="preserve">  to operate the "/manager/html" web application.  If you wish to use this app,</w:t>
        <w:br/>
        <w:t xml:space="preserve">  you must define such a user - the username and password are arbitrary.</w:t>
        <w:br/>
        <w:br/>
        <w:t xml:space="preserve">  Built-in Tomcat manager roles:</w:t>
        <w:br/>
        <w:t xml:space="preserve">    - manager-gui    - allows access to the HTML GUI and the status pages</w:t>
        <w:br/>
        <w:t xml:space="preserve">    - manager-script - allows access to the HTTP API and the status pages</w:t>
        <w:br/>
        <w:t xml:space="preserve">    - manager-jmx    - allows access to the JMX proxy and the status pages</w:t>
        <w:br/>
        <w:t xml:space="preserve">    - manager-status - allows access to the status pages only</w:t>
        <w:br/>
        <w:br/>
        <w:t xml:space="preserve">  The users below are wrapped in a comment and are therefore ignored. If you</w:t>
        <w:br/>
        <w:t xml:space="preserve">  wish to configure one or more of these users for use with the manager web</w:t>
        <w:br/>
        <w:t xml:space="preserve">  application, do not forget to remove the &lt;!.. ..&gt; that surrounds them. You</w:t>
        <w:br/>
        <w:t xml:space="preserve">  will also need to set the passwords to something appropriate.</w:t>
        <w:br/>
        <w:t>--&gt;</w:t>
        <w:br/>
        <w:t>&lt;!--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А. Файл tomcat-users.xml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conf/tomcat-users.xml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&lt;user username="admin" password="&lt;must-be-changed&gt;" roles="manager-gui"/&gt;</w:t>
        <w:br/>
        <w:t xml:space="preserve">  &lt;user username="robot" password="&lt;must-be-changed&gt;" roles="manager-script"/&gt;</w:t>
        <w:br/>
        <w:t>--&gt;</w:t>
        <w:br/>
        <w:t>&lt;!--</w:t>
        <w:br/>
        <w:t xml:space="preserve">  The sample user and role entries below are intended for use with the</w:t>
        <w:br/>
        <w:t xml:space="preserve">  examples web application. They are wrapped in a comment and thus are ignored</w:t>
        <w:br/>
        <w:t xml:space="preserve">  when reading this file. If you wish to configure these users for use with the</w:t>
        <w:br/>
        <w:t xml:space="preserve">  examples web application, do not forget to remove the &lt;!.. ..&gt; that surrounds</w:t>
        <w:br/>
        <w:t xml:space="preserve">  them. You will also need to set the passwords to something appropriate.</w:t>
        <w:br/>
        <w:t>--&gt;</w:t>
        <w:br/>
        <w:t>&lt;!--</w:t>
        <w:br/>
        <w:t xml:space="preserve">  &lt;role rolename="tomcat"/&gt;</w:t>
        <w:br/>
        <w:t xml:space="preserve">  &lt;role rolename="role1"/&gt;</w:t>
        <w:br/>
        <w:t xml:space="preserve">  &lt;user username="tomcat" password="&lt;must-be-changed&gt;" roles="tomcat"/&gt;</w:t>
        <w:br/>
        <w:t xml:space="preserve">  &lt;user username="both" password="&lt;must-be-changed&gt;" roles="tomcat,role1"/&gt;</w:t>
        <w:br/>
        <w:t xml:space="preserve">  &lt;user username="role1" password="&lt;must-be-changed&gt;" roles="role1"/&gt;</w:t>
        <w:br/>
        <w:t>--&gt;</w:t>
        <w:br/>
        <w:t xml:space="preserve">  &lt;role rolename="catalog-user"/&gt;</w:t>
        <w:br/>
        <w:t xml:space="preserve">  &lt;user username="student" password="web2026" roles="catalog-user"/&gt;</w:t>
        <w:br/>
        <w:t>&lt;/tomcat-users&gt;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Файл web.xml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src/main/webapp/WEB-INF/web.xml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&lt;?xml version="1.0" encoding="UTF-8"?&gt;</w:t>
        <w:br/>
        <w:t>&lt;web-app xmlns="http://xmlns.jcp.org/xml/ns/javaee"</w:t>
        <w:br/>
        <w:t xml:space="preserve">         xmlns:xsi="http://www.w3.org/2001/XMLSchema-instance"</w:t>
        <w:br/>
        <w:t xml:space="preserve">         xsi:schemaLocation="http://xmlns.jcp.org/xml/ns/javaee http://xmlns.jcp.org/xml/ns/javaee/web-app_4_0.xsd"</w:t>
        <w:br/>
        <w:t xml:space="preserve">         version="4.0"&gt;</w:t>
        <w:br/>
        <w:t xml:space="preserve">    &lt;display-name&gt;Защищённый каталог книг&lt;/display-name&gt;</w:t>
        <w:br/>
        <w:t xml:space="preserve">    &lt;welcome-file-list&gt;</w:t>
        <w:br/>
        <w:t xml:space="preserve">        &lt;welcome-file&gt;index.jsp&lt;/welcome-file&gt;</w:t>
        <w:br/>
        <w:t xml:space="preserve">    &lt;/welcome-file-list&gt;</w:t>
        <w:br/>
        <w:br/>
        <w:t xml:space="preserve">    &lt;security-constraint&gt;</w:t>
        <w:br/>
        <w:t xml:space="preserve">        &lt;web-resource-collection&gt;</w:t>
        <w:br/>
        <w:t xml:space="preserve">            &lt;web-resource-name&gt;Каталог книг&lt;/web-resource-name&gt;</w:t>
        <w:br/>
        <w:t xml:space="preserve">            &lt;url-pattern&gt;/BookList.jsp&lt;/url-pattern&gt;</w:t>
        <w:br/>
        <w:t xml:space="preserve">            &lt;http-method&gt;GET&lt;/http-method&gt;</w:t>
        <w:br/>
        <w:t xml:space="preserve">            &lt;http-method&gt;POST&lt;/http-method&gt;</w:t>
        <w:br/>
        <w:t xml:space="preserve">        &lt;/web-resource-collection&gt;</w:t>
        <w:br/>
        <w:t xml:space="preserve">        &lt;auth-constraint&gt;</w:t>
        <w:br/>
        <w:t xml:space="preserve">            &lt;role-name&gt;catalog-user&lt;/role-name&gt;</w:t>
        <w:br/>
        <w:t xml:space="preserve">        &lt;/auth-constraint&gt;</w:t>
        <w:br/>
        <w:t xml:space="preserve">    &lt;/security-constraint&gt;</w:t>
        <w:br/>
        <w:br/>
        <w:t xml:space="preserve">    &lt;login-config&gt;</w:t>
        <w:br/>
        <w:t xml:space="preserve">        &lt;auth-method&gt;BASIC&lt;/auth-method&gt;</w:t>
        <w:br/>
        <w:t xml:space="preserve">        &lt;realm-name&gt;Каталог книг ЛР 6&lt;/realm-name&gt;</w:t>
        <w:br/>
        <w:t xml:space="preserve">    &lt;/login-config&gt;</w:t>
        <w:br/>
        <w:br/>
        <w:t xml:space="preserve">    &lt;security-role&gt;</w:t>
        <w:br/>
        <w:t xml:space="preserve">        &lt;role-name&gt;catalog-user&lt;/role-name&gt;</w:t>
        <w:br/>
        <w:t xml:space="preserve">    &lt;/security-role&gt;</w:t>
        <w:br/>
        <w:t>&lt;/web-app&gt;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 server.xml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&lt;?xml version="1.0" encoding="UTF-8"?&gt;</w:t>
        <w:br/>
        <w:t>&lt;!--</w:t>
        <w:br/>
        <w:t xml:space="preserve">  Licensed to the Apache Software Foundation (ASF) under one or more</w:t>
        <w:br/>
        <w:t xml:space="preserve">  contributor license agreements.  See the NOTICE file distributed with</w:t>
        <w:br/>
        <w:t xml:space="preserve">  this work for additional information regarding copyright ownership.</w:t>
        <w:br/>
        <w:t xml:space="preserve">  The ASF licenses this file to You under the Apache License, Version 2.0</w:t>
        <w:br/>
        <w:t xml:space="preserve">  (the "License"); you may not use this file except in compliance with</w:t>
        <w:br/>
        <w:t xml:space="preserve">  the License.  You may obtain a copy of the License at</w:t>
        <w:br/>
        <w:br/>
        <w:t xml:space="preserve">      http://www.apache.org/licenses/LICENSE-2.0</w:t>
        <w:br/>
        <w:br/>
        <w:t xml:space="preserve">  Unless required by applicable law or agreed to in writing, software</w:t>
        <w:br/>
        <w:t xml:space="preserve">  distributed under the License is distributed on an "AS IS" BASIS,</w:t>
        <w:br/>
        <w:t xml:space="preserve">  WITHOUT WARRANTIES OR CONDITIONS OF ANY KIND, either express or implied.</w:t>
        <w:br/>
        <w:t xml:space="preserve">  See the License for the specific language governing permissions and</w:t>
        <w:br/>
        <w:t xml:space="preserve">  limitations under the License.</w:t>
        <w:br/>
        <w:t>--&gt;&lt;!-- Note:  A "Server" is not itself a "Container", so you may not</w:t>
        <w:br/>
        <w:t xml:space="preserve">     define subcomponents such as "Valves" at this level.</w:t>
        <w:br/>
        <w:t xml:space="preserve">     Documentation at /docs/config/server.html</w:t>
        <w:br/>
        <w:t xml:space="preserve"> --&gt;&lt;Server port="8005" shutdown="SHUTDOWN"&gt;</w:t>
        <w:br/>
        <w:t xml:space="preserve">  &lt;Listener className="org.apache.catalina.startup.VersionLoggerListener"/&gt;</w:t>
        <w:br/>
        <w:t xml:space="preserve">  &lt;!-- Security listener. Documentation at /docs/config/listeners.html</w:t>
        <w:br/>
        <w:t xml:space="preserve">  &lt;Listener className="org.apache.catalina.security.SecurityListener" /&gt;</w:t>
        <w:br/>
        <w:t xml:space="preserve">  --&gt;</w:t>
        <w:br/>
        <w:t xml:space="preserve">  &lt;!-- APR connector and OpenSSL support using Tomcat Native --&gt;</w:t>
        <w:br/>
        <w:t xml:space="preserve">  &lt;Listener className="org.apache.catalina.core.AprLifecycleListener"/&gt;</w:t>
        <w:br/>
        <w:t xml:space="preserve">  &lt;!-- OpenSSL support using FFM API from Java 22 --&gt;</w:t>
        <w:br/>
        <w:t xml:space="preserve">  &lt;!-- &lt;Listener className="org.apache.catalina.core.OpenSSLLifecycleListener" /&gt; --&gt;</w:t>
        <w:br/>
        <w:t xml:space="preserve">  &lt;!-- Prevent memory leaks due to use of particular java/javax APIs--&gt;</w:t>
        <w:br/>
        <w:t xml:space="preserve">  &lt;Listener className="org.apache.catalina.core.JreMemoryLeakPreventionListener"/&gt;</w:t>
        <w:br/>
        <w:t xml:space="preserve">  &lt;Listener className="org.apache.catalina.mbeans.GlobalResourcesLifecycleListener"/&gt;</w:t>
        <w:br/>
        <w:t xml:space="preserve">  &lt;Listener className="org.apache.catalina.core.ThreadLocalLeakPreventionListener"/&gt;</w:t>
        <w:br/>
        <w:br/>
        <w:t xml:space="preserve">  &lt;!-- Global JNDI resources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 server.xml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     Documentation at /docs/jndi-resources-howto.html</w:t>
        <w:br/>
        <w:t xml:space="preserve">  --&gt;</w:t>
        <w:br/>
        <w:t xml:space="preserve">  &lt;GlobalNamingResources&gt;</w:t>
        <w:br/>
        <w:t xml:space="preserve">    &lt;!-- Editable user database that can also be used by</w:t>
        <w:br/>
        <w:t xml:space="preserve">         UserDatabaseRealm to authenticate users</w:t>
        <w:br/>
        <w:t xml:space="preserve">    --&gt;</w:t>
        <w:br/>
        <w:t xml:space="preserve">    &lt;Resource auth="Container" description="User database that can be updated and saved" factory="org.apache.catalina.users.MemoryUserDatabaseFactory" name="UserDatabase" pathname="conf/tomcat-users.xml" type="org.apache.catalina.UserDatabase"/&gt;</w:t>
        <w:br/>
        <w:t xml:space="preserve">  &lt;/GlobalNamingResources&gt;</w:t>
        <w:br/>
        <w:br/>
        <w:t xml:space="preserve">  &lt;!-- A "Service" is a collection of one or more "Connectors" that share</w:t>
        <w:br/>
        <w:t xml:space="preserve">       a single "Container" Note:  A "Service" is not itself a "Container",</w:t>
        <w:br/>
        <w:t xml:space="preserve">       so you may not define subcomponents such as "Valves" at this level.</w:t>
        <w:br/>
        <w:t xml:space="preserve">       Documentation at /docs/config/service.html</w:t>
        <w:br/>
        <w:t xml:space="preserve">   --&gt;</w:t>
        <w:br/>
        <w:t xml:space="preserve">  &lt;Service name="Catalina"&gt;</w:t>
        <w:br/>
        <w:br/>
        <w:t xml:space="preserve">    &lt;!--The connectors can use a shared executor, you can define one or more named thread pools--&gt;</w:t>
        <w:br/>
        <w:t xml:space="preserve">    &lt;!--</w:t>
        <w:br/>
        <w:t xml:space="preserve">    &lt;Executor name="tomcatThreadPool" namePrefix="catalina-exec-"</w:t>
        <w:br/>
        <w:t xml:space="preserve">        maxThreads="150" minSpareThreads="4"/&gt;</w:t>
        <w:br/>
        <w:t xml:space="preserve">    --&gt;</w:t>
        <w:br/>
        <w:br/>
        <w:br/>
        <w:t xml:space="preserve">    &lt;!-- A "Connector" represents an endpoint by which requests are received</w:t>
        <w:br/>
        <w:t xml:space="preserve">         and responses are returned. Documentation at :</w:t>
        <w:br/>
        <w:t xml:space="preserve">         Java HTTP Connector: /docs/config/http.html</w:t>
        <w:br/>
        <w:t xml:space="preserve">         Java AJP  Connector: /docs/config/ajp.html</w:t>
        <w:br/>
        <w:t xml:space="preserve">         APR (HTTP/AJP) Connector: /docs/apr.html</w:t>
        <w:br/>
        <w:t xml:space="preserve">         Define a non-SSL/TLS HTTP/1.1 Connector on port 8080</w:t>
        <w:br/>
        <w:t xml:space="preserve">    --&gt;</w:t>
        <w:br/>
        <w:t xml:space="preserve">    &lt;Connector URIEncoding="UTF-8" address="127.0.0.1" connectionTimeout="20000" maxParameterCount="1000" port="8081" protocol="HTTP/1.1" redirectPort="8443" useBodyEncodingForURI="true"/&gt;</w:t>
        <w:br/>
        <w:t xml:space="preserve">    &lt;!-- A "Connector" using the shared thread pool--&gt;</w:t>
        <w:br/>
        <w:t xml:space="preserve">    &lt;!--</w:t>
        <w:br/>
        <w:t xml:space="preserve">    &lt;Connector executor="tomcatThreadPool"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 server.xml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             port="8080" protocol="HTTP/1.1"</w:t>
        <w:br/>
        <w:t xml:space="preserve">               connectionTimeout="20000"</w:t>
        <w:br/>
        <w:t xml:space="preserve">               redirectPort="8443"</w:t>
        <w:br/>
        <w:t xml:space="preserve">               maxParameterCount="1000"</w:t>
        <w:br/>
        <w:t xml:space="preserve">               /&gt;</w:t>
        <w:br/>
        <w:t xml:space="preserve">    --&gt;</w:t>
        <w:br/>
        <w:t xml:space="preserve">    &lt;!-- Define an SSL/TLS HTTP/1.1 Connector on port 8443</w:t>
        <w:br/>
        <w:t xml:space="preserve">         This connector uses the NIO implementation. The default</w:t>
        <w:br/>
        <w:t xml:space="preserve">         SSLImplementation will depend on the presence of the APR/native</w:t>
        <w:br/>
        <w:t xml:space="preserve">         library and the useOpenSSL attribute of the AprLifecycleListener.</w:t>
        <w:br/>
        <w:t xml:space="preserve">         Either JSSE or OpenSSL style configuration may be used regardless of</w:t>
        <w:br/>
        <w:t xml:space="preserve">         the SSLImplementation selected. JSSE style configuration is used below.</w:t>
        <w:br/>
        <w:t xml:space="preserve">    --&gt;</w:t>
        <w:br/>
        <w:t xml:space="preserve">    &lt;Connector port="8443" protocol="org.apache.coyote.http11.Http11NioProtocol"</w:t>
        <w:br/>
        <w:t xml:space="preserve">               maxThreads="150" SSLEnabled="true"</w:t>
        <w:br/>
        <w:t xml:space="preserve">               maxParameterCount="1000"</w:t>
        <w:br/>
        <w:t xml:space="preserve">               &gt;</w:t>
        <w:br/>
        <w:t xml:space="preserve">        &lt;SSLHostConfig&gt;</w:t>
        <w:br/>
        <w:t xml:space="preserve">            &lt;Certificate certificateKeystoreFile="conf/localhost-rsa.jks"</w:t>
        <w:br/>
        <w:t xml:space="preserve">                         certificateKeystorePassword="changeit" type="RSA" /&gt;</w:t>
        <w:br/>
        <w:t xml:space="preserve">        &lt;/SSLHostConfig&gt;</w:t>
        <w:br/>
        <w:t xml:space="preserve">    &lt;/Connector&gt;</w:t>
        <w:br/>
        <w:t xml:space="preserve">    &lt;!-- Define an SSL/TLS HTTP/1.1 Connector on port 8443 with HTTP/2</w:t>
        <w:br/>
        <w:t xml:space="preserve">         This connector uses the APR/native implementation which always uses</w:t>
        <w:br/>
        <w:t xml:space="preserve">         OpenSSL for TLS.</w:t>
        <w:br/>
        <w:t xml:space="preserve">         Either JSSE or OpenSSL style configuration may be used. OpenSSL style</w:t>
        <w:br/>
        <w:t xml:space="preserve">         configuration is used below.</w:t>
        <w:br/>
        <w:t xml:space="preserve">    --&gt;</w:t>
        <w:br/>
        <w:t xml:space="preserve">    &lt;!--</w:t>
        <w:br/>
        <w:t xml:space="preserve">    &lt;Connector port="8443" protocol="org.apache.coyote.http11.Http11AprProtocol"</w:t>
        <w:br/>
        <w:t xml:space="preserve">               maxThreads="150" SSLEnabled="true"</w:t>
        <w:br/>
        <w:t xml:space="preserve">               maxParameterCount="1000"</w:t>
        <w:br/>
        <w:t xml:space="preserve">               &gt;</w:t>
        <w:br/>
        <w:t xml:space="preserve">        &lt;UpgradeProtocol className="org.apache.coyote.http2.Http2Protocol" /&gt;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 server.xml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      &lt;SSLHostConfig&gt;</w:t>
        <w:br/>
        <w:t xml:space="preserve">            &lt;Certificate certificateKeyFile="conf/localhost-rsa-key.pem"</w:t>
        <w:br/>
        <w:t xml:space="preserve">                         certificateFile="conf/localhost-rsa-cert.pem"</w:t>
        <w:br/>
        <w:t xml:space="preserve">                         certificateChainFile="conf/localhost-rsa-chain.pem"</w:t>
        <w:br/>
        <w:t xml:space="preserve">                         type="RSA" /&gt;</w:t>
        <w:br/>
        <w:t xml:space="preserve">        &lt;/SSLHostConfig&gt;</w:t>
        <w:br/>
        <w:t xml:space="preserve">    &lt;/Connector&gt;</w:t>
        <w:br/>
        <w:t xml:space="preserve">    --&gt;</w:t>
        <w:br/>
        <w:br/>
        <w:t xml:space="preserve">    &lt;!-- Define an AJP 1.3 Connector on port 8009 --&gt;</w:t>
        <w:br/>
        <w:t xml:space="preserve">    &lt;!--</w:t>
        <w:br/>
        <w:t xml:space="preserve">    &lt;Connector protocol="AJP/1.3"</w:t>
        <w:br/>
        <w:t xml:space="preserve">               address="::1"</w:t>
        <w:br/>
        <w:t xml:space="preserve">               port="8009"</w:t>
        <w:br/>
        <w:t xml:space="preserve">               redirectPort="8443"</w:t>
        <w:br/>
        <w:t xml:space="preserve">               maxParameterCount="1000"</w:t>
        <w:br/>
        <w:t xml:space="preserve">               /&gt;</w:t>
        <w:br/>
        <w:t xml:space="preserve">    --&gt;</w:t>
        <w:br/>
        <w:br/>
        <w:t xml:space="preserve">    &lt;!-- An Engine represents the entry point (within Catalina) that processes</w:t>
        <w:br/>
        <w:t xml:space="preserve">         every request.  The Engine implementation for Tomcat stand alone</w:t>
        <w:br/>
        <w:t xml:space="preserve">         analyzes the HTTP headers included with the request, and passes them</w:t>
        <w:br/>
        <w:t xml:space="preserve">         on to the appropriate Host (virtual host).</w:t>
        <w:br/>
        <w:t xml:space="preserve">         Documentation at /docs/config/engine.html --&gt;</w:t>
        <w:br/>
        <w:br/>
        <w:t xml:space="preserve">    &lt;!-- You should set jvmRoute to support load-balancing via AJP ie :</w:t>
        <w:br/>
        <w:t xml:space="preserve">    &lt;Engine name="Catalina" defaultHost="localhost" jvmRoute="jvm1"&gt;</w:t>
        <w:br/>
        <w:t xml:space="preserve">    --&gt;</w:t>
        <w:br/>
        <w:t xml:space="preserve">    &lt;Engine defaultHost="localhost" name="Catalina"&gt;</w:t>
        <w:br/>
        <w:br/>
        <w:t xml:space="preserve">      &lt;!--For clustering, please take a look at documentation at:</w:t>
        <w:br/>
        <w:t xml:space="preserve">          /docs/cluster-howto.html  (simple how to)</w:t>
        <w:br/>
        <w:t xml:space="preserve">          /docs/config/cluster.html (reference documentation) --&gt;</w:t>
        <w:br/>
        <w:t xml:space="preserve">      &lt;!--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 server.xml (продолжение)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conf/server.xml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 xml:space="preserve">      &lt;Cluster className="org.apache.catalina.ha.tcp.SimpleTcpCluster"/&gt;</w:t>
        <w:br/>
        <w:t xml:space="preserve">      --&gt;</w:t>
        <w:br/>
        <w:br/>
        <w:t xml:space="preserve">      &lt;!-- Use the LockOutRealm to prevent attempts to guess user passwords</w:t>
        <w:br/>
        <w:t xml:space="preserve">           via a brute-force attack --&gt;</w:t>
        <w:br/>
        <w:t xml:space="preserve">      &lt;Realm className="org.apache.catalina.realm.LockOutRealm"&gt;</w:t>
        <w:br/>
        <w:t xml:space="preserve">        &lt;!-- This Realm uses the UserDatabase configured in the global JNDI</w:t>
        <w:br/>
        <w:t xml:space="preserve">             resources under the key "UserDatabase".  Any edits</w:t>
        <w:br/>
        <w:t xml:space="preserve">             that are performed against this UserDatabase are immediately</w:t>
        <w:br/>
        <w:t xml:space="preserve">             available for use by the Realm.  --&gt;</w:t>
        <w:br/>
        <w:t xml:space="preserve">        &lt;Realm className="org.apache.catalina.realm.UserDatabaseRealm" resourceName="UserDatabase"/&gt;</w:t>
        <w:br/>
        <w:t xml:space="preserve">      &lt;/Realm&gt;</w:t>
        <w:br/>
        <w:br/>
        <w:t xml:space="preserve">      &lt;Host appBase="webapps" autoDeploy="true" name="localhost" unpackWARs="true"&gt;</w:t>
        <w:br/>
        <w:br/>
        <w:t xml:space="preserve">        &lt;!-- SingleSignOn valve, share authentication between web applications</w:t>
        <w:br/>
        <w:t xml:space="preserve">             Documentation at: /docs/config/valve.html --&gt;</w:t>
        <w:br/>
        <w:t xml:space="preserve">        &lt;!--</w:t>
        <w:br/>
        <w:t xml:space="preserve">        &lt;Valve className="org.apache.catalina.authenticator.SingleSignOn" /&gt;</w:t>
        <w:br/>
        <w:t xml:space="preserve">        --&gt;</w:t>
        <w:br/>
        <w:br/>
        <w:t xml:space="preserve">        &lt;!-- Access log processes all example.</w:t>
        <w:br/>
        <w:t xml:space="preserve">             Documentation at: /docs/config/valve.html</w:t>
        <w:br/>
        <w:t xml:space="preserve">             Note: The pattern used is equivalent to using pattern="common" --&gt;</w:t>
        <w:br/>
        <w:t xml:space="preserve">        &lt;Valve className="org.apache.catalina.valves.AccessLogValve" directory="logs" pattern="%h %l %u %t &amp;quot;%r&amp;quot; %s %b" prefix="localhost_access_log" suffix=".txt"/&gt;</w:t>
        <w:br/>
        <w:br/>
        <w:t xml:space="preserve">      &lt;/Host&gt;</w:t>
        <w:br/>
        <w:t xml:space="preserve">    &lt;/Engine&gt;</w:t>
        <w:br/>
        <w:t xml:space="preserve">  &lt;/Service&gt;</w:t>
        <w:br/>
        <w:t>&lt;/Server&gt;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Г. JSP-страница BookList.jsp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src/main/webapp/BookList.jsp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&lt;%@ page language="java" contentType="text/html; charset=UTF-8" pageEncoding="UTF-8" %&gt;</w:t>
        <w:br/>
        <w:t>&lt;%@ page import="ru.opash.web.Book, java.util.ArrayList, java.util.List, javax.servlet.http.HttpServletResponse" %&gt;</w:t>
        <w:br/>
        <w:t>&lt;%!</w:t>
        <w:br/>
        <w:t xml:space="preserve">    private static String selected(String actual, String expected) {</w:t>
        <w:br/>
        <w:t xml:space="preserve">        return expected.equals(actual) ? "selected" : "";</w:t>
        <w:br/>
        <w:t xml:space="preserve">    }</w:t>
        <w:br/>
        <w:t>%&gt;</w:t>
        <w:br/>
        <w:t>&lt;%</w:t>
        <w:br/>
        <w:t xml:space="preserve">    request.setCharacterEncoding("UTF-8");</w:t>
        <w:br/>
        <w:t xml:space="preserve">    String name = request.getParameter("name");</w:t>
        <w:br/>
        <w:t xml:space="preserve">    if (name == null || name.trim().isEmpty()) {</w:t>
        <w:br/>
        <w:t xml:space="preserve">        response.sendError(HttpServletResponse.SC_BAD_REQUEST, "Не задано имя читателя.");</w:t>
        <w:br/>
        <w:t xml:space="preserve">        return;</w:t>
        <w:br/>
        <w:t xml:space="preserve">    }</w:t>
        <w:br/>
        <w:t xml:space="preserve">    name = name.trim();</w:t>
        <w:br/>
        <w:t xml:space="preserve">    String filter = request.getParameter("filter");</w:t>
        <w:br/>
        <w:t xml:space="preserve">    if (!"read".equals(filter) &amp;&amp; !"unread".equals(filter)) filter = "all";</w:t>
        <w:br/>
        <w:br/>
        <w:t xml:space="preserve">    List&lt;Book&gt; catalog = new ArrayList&lt;&gt;();</w:t>
        <w:br/>
        <w:t xml:space="preserve">    catalog.add(new Book("Михаил Булгаков", "Мастер и Маргарита", true));</w:t>
        <w:br/>
        <w:t xml:space="preserve">    catalog.add(new Book("Фёдор Достоевский", "Преступление и наказание", false));</w:t>
        <w:br/>
        <w:t xml:space="preserve">    catalog.add(new Book("Лев Толстой", "Война и мир", false));</w:t>
        <w:br/>
        <w:t xml:space="preserve">    catalog.add(new Book("Антон Чехов", "Рассказы", true));</w:t>
        <w:br/>
        <w:t xml:space="preserve">    catalog.add(new Book("Александр Пушкин", "Капитанская дочка", false));</w:t>
        <w:br/>
        <w:br/>
        <w:t xml:space="preserve">    List&lt;Book&gt; books = new ArrayList&lt;&gt;();</w:t>
        <w:br/>
        <w:t xml:space="preserve">    for (Book book : catalog) {</w:t>
        <w:br/>
        <w:t xml:space="preserve">        if ("all".equals(filter) || ("read".equals(filter) &amp;&amp; book.isRead())</w:t>
        <w:br/>
        <w:t xml:space="preserve">                || ("unread".equals(filter) &amp;&amp; !book.isRead())) books.add(book);</w:t>
        <w:br/>
        <w:t xml:space="preserve">    }</w:t>
        <w:br/>
        <w:t xml:space="preserve">    String readerName = Book.escapeHtml(name);</w:t>
        <w:br/>
        <w:t xml:space="preserve">    String userName = Book.escapeHtml(request.getRemoteUser());</w:t>
        <w:br/>
        <w:t>%&gt;</w:t>
        <w:br/>
        <w:t>&lt;!DOCTYPE html&gt;</w:t>
        <w:br/>
        <w:t>&lt;html lang="ru"&gt;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&lt;title&gt;Книги читателя&lt;/title&gt;</w:t>
        <w:br/>
        <w:t xml:space="preserve">    &lt;link rel="stylesheet" href="style.css"&gt;</w:t>
        <w:br/>
        <w:t>&lt;/head&gt;</w:t>
        <w:br/>
        <w:t>&lt;body&gt;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Продолжение приложения Г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src/main/webapp/BookList.jsp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19"/>
        </w:rPr>
        <w:t>&lt;main class="card wide"&gt;</w:t>
        <w:br/>
        <w:t xml:space="preserve">    &lt;a class="back" href="index.jsp"&gt;← К форме&lt;/a&gt;</w:t>
        <w:br/>
        <w:t xml:space="preserve">    &lt;p class="eyebrow"&gt;Доступ разрешён: &lt;strong&gt;&lt;%= userName %&gt;&lt;/strong&gt;&lt;/p&gt;</w:t>
        <w:br/>
        <w:t xml:space="preserve">    &lt;h1&gt;Книги читателя &lt;%= readerName %&gt;&lt;/h1&gt;</w:t>
        <w:br/>
        <w:t xml:space="preserve">    &lt;p class="intro"&gt;Используется схема &lt;code&gt;&lt;%= request.getAuthType() %&gt;&lt;/code&gt;; ресурс открыт для роли &lt;code&gt;catalog-user&lt;/code&gt;.&lt;/p&gt;</w:t>
        <w:br/>
        <w:t xml:space="preserve">    &lt;form class="inline-form" action="BookList.jsp" method="post" accept-charset="UTF-8"&gt;</w:t>
        <w:br/>
        <w:t xml:space="preserve">        &lt;input type="hidden" name="name" value="&lt;%= readerName %&gt;"&gt;</w:t>
        <w:br/>
        <w:t xml:space="preserve">        &lt;label for="filter"&gt;Показать&lt;/label&gt;</w:t>
        <w:br/>
        <w:t xml:space="preserve">        &lt;select id="filter" name="filter"&gt;</w:t>
        <w:br/>
        <w:t xml:space="preserve">            &lt;option value="all" &lt;%= selected(filter, "all") %&gt;&gt;Все книги&lt;/option&gt;</w:t>
        <w:br/>
        <w:t xml:space="preserve">            &lt;option value="unread" &lt;%= selected(filter, "unread") %&gt;&gt;Непрочитанные&lt;/option&gt;</w:t>
        <w:br/>
        <w:t xml:space="preserve">            &lt;option value="read" &lt;%= selected(filter, "read") %&gt;&gt;Прочитанные&lt;/option&gt;</w:t>
        <w:br/>
        <w:t xml:space="preserve">        &lt;/select&gt;</w:t>
        <w:br/>
        <w:t xml:space="preserve">        &lt;button type="submit"&gt;Обновить&lt;/button&gt;</w:t>
        <w:br/>
        <w:t xml:space="preserve">    &lt;/form&gt;</w:t>
        <w:br/>
        <w:t xml:space="preserve">    &lt;table&gt;</w:t>
        <w:br/>
        <w:t xml:space="preserve">        &lt;thead&gt;&lt;tr&gt;&lt;th&gt;Автор&lt;/th&gt;&lt;th&gt;Название&lt;/th&gt;&lt;th&gt;Статус&lt;/th&gt;&lt;/tr&gt;&lt;/thead&gt;</w:t>
        <w:br/>
        <w:t xml:space="preserve">        &lt;tbody&gt;</w:t>
        <w:br/>
        <w:t xml:space="preserve">        &lt;% for (Book book : books) { %&gt;</w:t>
        <w:br/>
        <w:t xml:space="preserve">            &lt;tr&gt;</w:t>
        <w:br/>
        <w:t xml:space="preserve">                &lt;td&gt;&lt;%= Book.escapeHtml(book.getAuthor()) %&gt;&lt;/td&gt;</w:t>
        <w:br/>
        <w:t xml:space="preserve">                &lt;td&gt;&lt;%= Book.escapeHtml(book.getTitle()) %&gt;&lt;/td&gt;</w:t>
        <w:br/>
        <w:t xml:space="preserve">                &lt;td&gt;&lt;span class="status &lt;%= book.isRead() ? "done" : "todo" %&gt;"&gt;&lt;%= book.isRead() ? "Прочитана" : "Не прочитана" %&gt;&lt;/span&gt;&lt;/td&gt;</w:t>
        <w:br/>
        <w:t xml:space="preserve">            &lt;/tr&gt;</w:t>
        <w:br/>
        <w:t xml:space="preserve">        &lt;% } %&gt;</w:t>
        <w:br/>
        <w:t xml:space="preserve">        &lt;/tbody&gt;</w:t>
        <w:br/>
        <w:t xml:space="preserve">    &lt;/table&gt;</w:t>
        <w:br/>
        <w:t xml:space="preserve">    &lt;p class="note"&gt;В списке: &lt;strong&gt;&lt;%= books.size() %&gt;&lt;/strong&gt;&lt;/p&gt;</w:t>
        <w:br/>
        <w:t>&lt;/main&gt;</w:t>
        <w:br/>
        <w:t>&lt;/body&gt;</w:t>
        <w:br/>
        <w:t>&lt;/html&gt;</w:t>
      </w:r>
    </w:p>
    <w:sectPr w:rsidR="002F4195" w:rsidRPr="00E11728" w:rsidSect="00034616">
      <w:footerReference w:type="default" r:id="rId10"/>
      <w:pgSz w:w="12240" w:h="15840"/>
      <w:pgMar w:top="1134" w:right="1020" w:bottom="153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AECBE" w14:textId="77777777" w:rsidR="00A72447" w:rsidRDefault="00A72447">
      <w:pPr>
        <w:spacing w:after="0" w:line="240" w:lineRule="auto"/>
      </w:pPr>
      <w:r>
        <w:separator/>
      </w:r>
    </w:p>
  </w:endnote>
  <w:endnote w:type="continuationSeparator" w:id="0">
    <w:p w14:paraId="28655E03" w14:textId="77777777" w:rsidR="00A72447" w:rsidRDefault="00A72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199B3" w14:textId="77777777" w:rsidR="002F4195" w:rsidRDefault="002F419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04388" w14:textId="77777777" w:rsidR="002F4195" w:rsidRDefault="00A72447">
    <w:pPr>
      <w:pStyle w:val="a7"/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 w:rsidR="00E11728">
      <w:rPr>
        <w:sz w:val="24"/>
        <w:szCs w:val="24"/>
      </w:rPr>
      <w:fldChar w:fldCharType="separate"/>
    </w:r>
    <w:r w:rsidR="00E11728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2ABFB" w14:textId="77777777" w:rsidR="00A72447" w:rsidRDefault="00A72447">
      <w:pPr>
        <w:spacing w:after="0" w:line="240" w:lineRule="auto"/>
      </w:pPr>
      <w:r>
        <w:separator/>
      </w:r>
    </w:p>
  </w:footnote>
  <w:footnote w:type="continuationSeparator" w:id="0">
    <w:p w14:paraId="0FE1D69D" w14:textId="77777777" w:rsidR="00A72447" w:rsidRDefault="00A72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A1B5B" w14:textId="77777777" w:rsidR="002F4195" w:rsidRDefault="002F419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4195"/>
    <w:rsid w:val="00326F90"/>
    <w:rsid w:val="00A72447"/>
    <w:rsid w:val="00AA1D8D"/>
    <w:rsid w:val="00B47730"/>
    <w:rsid w:val="00CB0664"/>
    <w:rsid w:val="00CD448C"/>
    <w:rsid w:val="00E117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0EC76F"/>
  <w14:defaultImageDpi w14:val="300"/>
  <w15:docId w15:val="{8648C0B0-E594-4479-80A0-BD426892780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hyperlink" Target="https://github.com/opash17/web-lab6" TargetMode="External"/><Relationship Id="rId29" Type="http://schemas.openxmlformats.org/officeDocument/2006/relationships/image" Target="media/image16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1890</Words>
  <Characters>10777</Characters>
  <Application>Microsoft Office Word</Application>
  <DocSecurity>0</DocSecurity>
  <Lines>89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по базам данных</vt:lpstr>
      <vt:lpstr/>
    </vt:vector>
  </TitlesOfParts>
  <Manager/>
  <Company/>
  <LinksUpToDate>false</LinksUpToDate>
  <CharactersWithSpaces>12642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6. Веб-программирование</dc:title>
  <dc:subject>Выборка и модификация данных в PostgreSQL</dc:subject>
  <dc:creator>Опаш А.Б.</dc:creator>
  <cp:keywords>PostgreSQL, SQL, SELECT, INSERT, UPDATE, DELETE</cp:keywords>
  <dc:description>generated by python-docx</dc:description>
  <cp:lastModifiedBy>Опаш А.Б.</cp:lastModifiedBy>
  <cp:revision>2</cp:revision>
  <dcterms:created xsi:type="dcterms:W3CDTF">2013-12-23T23:15:00Z</dcterms:created>
  <dcterms:modified xsi:type="dcterms:W3CDTF">2026-09-20T20:17:00Z</dcterms:modified>
  <cp:category/>
</cp:coreProperties>
</file>