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能源行业AI创业产品方案</w:t>
      </w:r>
    </w:p>
    <w:p>
      <w:pPr>
        <w:spacing w:before="40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——电力现货交易AI助手深度落地实施方案</w:t>
      </w:r>
    </w:p>
    <w:p>
      <w:pPr>
        <w:spacing w:before="1500"/>
      </w:pP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基于夏鹏《副业思维12讲》方法论</w:t>
      </w:r>
    </w:p>
    <w:p>
      <w:pPr>
        <w:spacing w:before="200"/>
        <w:jc w:val="center"/>
      </w:pPr>
      <w:r>
        <w:rPr>
          <w:rFonts w:ascii="Arial" w:eastAsia="Microsoft YaHei" w:hAnsi="Arial"/>
          <w:sz w:val="24"/>
          <w:szCs w:val="24"/>
        </w:rPr>
        <w:t xml:space="preserve">结合AI Agent技术架构与能源行业实战经验</w:t>
      </w:r>
    </w:p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sz w:val="22"/>
          <w:szCs w:val="22"/>
        </w:rPr>
        <w:t xml:space="preserve">适用对象：综合能源服务公司总经理</w:t>
      </w:r>
    </w:p>
    <w:p>
      <w:pPr>
        <w:spacing w:before="100"/>
        <w:jc w:val="center"/>
      </w:pPr>
      <w:r>
        <w:rPr>
          <w:rFonts w:ascii="Arial" w:eastAsia="Microsoft YaHei" w:hAnsi="Arial"/>
          <w:sz w:val="22"/>
          <w:szCs w:val="22"/>
        </w:rPr>
        <w:t xml:space="preserve">每日投入：2-4小时 | 预算：≤1000元/月</w:t>
      </w:r>
    </w:p>
    <w:p>
      <w:pPr>
        <w:spacing w:before="100"/>
        <w:jc w:val="center"/>
      </w:pPr>
      <w:r>
        <w:rPr>
          <w:rFonts w:ascii="Arial" w:eastAsia="Microsoft YaHei" w:hAnsi="Arial"/>
          <w:sz w:val="22"/>
          <w:szCs w:val="22"/>
        </w:rPr>
        <w:t xml:space="preserve">文档版本：深度落地版 V1.0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第一部分：副业思维方法论的落地应用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一、核心方法论解析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财富三阶段模型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夏鹏提出财富积累分为三个阶段，每个阶段有明确的特征和突破路径：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第一阶段（出卖时间）：用时间换金钱，收入天花板明显，无法规模化。典型如打工、接单。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第二阶段（技能变现）：将专业技能产品化，可复制销售。如课程、咨询、模板。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第三阶段（资产收益）：建立可自动运转的系统，实现被动收入。如SaaS产品、投资组合。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【落地启示】电力现货交易AI助手定位：从第二阶段切入，快速向第三阶段跃迁。产品化你的能源行业经验，让AI帮你规模化服务客户。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好生意公式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好生意 = 高客单价 × 高复购率 × 低边际成本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高客单价：电力现货交易咨询服务，单客户年费可达5-50万元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高复购率：交易决策需要每日使用，月度续费率可达80%+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低边际成本：AI系统服务100个客户与服务1个客户，成本差异&lt;10%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【落地启示】选择电力现货交易AI助手，完美符合好生意公式三大要素。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三笔钱原则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收入高且稳定需要同时满足三笔钱：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第一笔钱（本金）：启动资金≤1000元，用于AI工具订阅（Gemini高级版、Coze Pro等）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第二笔钱（现金流）：前3个月目标：获取3-5个种子客户，月收入1-3万元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第三笔钱（资产）：6-12个月目标：产品成熟，形成可复制的销售SOP，开始规模化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二、方法论在本项目中的具体应用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阶段跃迁策略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【当前状态】综合能源服务公司总经理，具备行业经验和客户资源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【目标状态】拥有可自动运转的AI产品，实现被动收入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【跃迁路径】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第1-2月：验证需求，完成MVP，获取种子客户（第二阶段起步）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第3-4月：优化产品，建立销售SOP，扩大客户群（第二阶段深化）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第5-6月：产品自动化，减少人工介入，开始第三阶段转型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第7-12月：规模化复制，探索代理模式，实现资产收益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风险控制机制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时间风险：利用碎片时间，不影响主业，每日2-4小时即可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资金风险：前期投入≤1000元，失败成本可控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机会成本：即使产品失败，积累的AI技能和行业认知仍有价值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三、第一部分时间计划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关键动作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深度学习副业思维方法论，梳理个人资源清单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资源盘点表、SWOT分析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第2周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确定产品定位，明确目标客户画像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产品定位文档、客户画像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第3周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制定详细执行计划，准备启动资源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执行计划书、资源清单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第4周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开始MVP开发，同步进行客户预沟通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MVP原型、意向客户名单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第二部分：AI Agent技术落地方案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一、技术架构设计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大脑-手脚架构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采用"Gemini作为大脑 + 多Agent协作"的技术架构：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大脑层（Gemini）：负责任务拆解、决策判断、质量把控、创意生成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执行层（Coze/WorkBuddy/马维斯/Trae）：负责具体执行、数据处理、内容生成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协调层（SOP+检查机制）：确保各Agent协作顺畅，产出质量达标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工具选型与分工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工具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定位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在本项目中的具体应用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Gemini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大脑/决策中枢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分析市场数据、制定交易策略、审核产出质量、优化产品逻辑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Bot开发平台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搭建电力交易分析Bot、自动化日报生成、客户问答机器人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WorkBuddy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知识管理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整理行业知识库、管理客户资料、沉淀交易案例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马维斯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内容创作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撰写产品文档、营销文案、客户案例分析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代码开发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开发数据采集脚本、API对接、前端界面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二、三层质量检查体系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自检层（执行Agent自检）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每个Agent完成任务后，先进行自我检查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检查项：格式规范、数据准确性、逻辑完整性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输出：自检报告 + 修正后的产出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交叉检查层（Agent互检）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不同Agent互相检查对方产出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如：马维斯写文案 → Gemini审核逻辑 → Coze验证数据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输出：交叉检查报告 + 问题清单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终审层（Gemini审计）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Gemini作为最终把关者，审核所有产出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检查项：战略一致性、客户价值、风险控制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输出：终审意见 + 发布决策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三、具体工作流程示例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场景：每日电力市场分析报告生成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数据采集（Trae）：自动抓取各省现货市场价格、负荷数据、新能源出力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数据分析（Gemini）：分析价格走势、识别异常、预测明日趋势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报告生成（Coze）：按模板生成结构化日报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内容优化（马维斯）：润色文字、添加解读、生成摘要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质量检查（三层检查）：自检→互检→终审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分发推送（自动化）：定时发送给订阅客户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四、第二部分时间计划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关键动作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1-2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第1-2周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熟悉各工具功能，完成账号注册和基础配置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工具账号清单、基础配置文档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3-4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第3-4周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搭建数据采集脚本，建立基础工作流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数据采集脚本、工作流文档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第5-6周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开发核心Bot，实现三层检查机制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核心Bot、检查机制文档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7-8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第7-8周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优化协作流程，提升自动化程度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优化后的工作流、效率报告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第三部分：能源AI市场进入策略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一、市场机会分析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电力现货市场背景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中国电力现货市场正处于快速发展期：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政策推动：2025年全面放开经营性电力用户，现货市场常态化运行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市场规模：预计2025年现货交易电量占比超30%，市场规模万亿级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痛点明显：中小售电公司、电力用户缺乏专业分析能力，决策依赖经验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AI机会：数据分析、价格预测、策略优化，AI可显著提升决策效率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目标客户画像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客户类型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痛点需求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付费意愿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中小售电公司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缺乏专业分析师，交易决策靠感觉，偏差考核压力大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年费5-20万，ROI明确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大工业用户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用电成本高，不懂现货规则，错峰生产优化空间大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年费3-10万，成本节约明显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新能源运营商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出力预测不准，现货价格波动大，收益不稳定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年费10-50万，收益提升显著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综合能源服务商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需要增值服务提升客户粘性，缺乏技术能力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年费5-15万，差异化竞争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二、竞争策略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差异化定位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不做大而全：聚焦电力现货交易细分场景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不做技术堆砌：强调实战经验和业务理解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不做价格战：以专业性和服务深度取胜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核心竞争力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行业经验：综合能源服务公司背景，深谙客户痛点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AI赋能：用AI放大个人能力，实现规模化服务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服务深度：提供"工具+咨询"组合，而非单纯卖软件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三、市场进入路径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第一阶段：种子客户验证（1-3月）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目标：获取3-5个种子客户，验证产品价值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策略：利用现有客户关系，免费试用+深度服务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动作：一对一沟通，收集反馈，快速迭代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第二阶段：口碑传播（4-6月）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目标：种子客户转介绍，获取10-20个付费客户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策略：打造标杆案例，鼓励客户分享成功经验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动作：组织线上分享会，发布客户案例文章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第三阶段：规模化复制（7-12月）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目标：建立标准化销售流程，月新增5-10个客户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策略：发展代理渠道，扩大市场覆盖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动作：培训代理商，建立分成机制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四、第三部分时间计划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关键动作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完成市场调研，确定目标客户清单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市场调研报告、客户清单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第2月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接触种子客户，进行需求验证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需求验证报告、意向客户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第3月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签约首批客户，完成产品交付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签约合同、交付报告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4-6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第4-6月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打造标杆案例，启动口碑传播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案例文章、客户推荐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7-12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第7-12月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规模化复制，发展代理渠道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销售SOP、代理协议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第四部分：产品开发详细计划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一、产品功能规划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核心功能模块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【MVP版本（1-2月）】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每日市场简报：各省现货价格、负荷曲线、关键事件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价格趋势分析：历史价格对比、波动分析、异常预警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交易策略建议：基于规则的简单策略推荐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【V1.0版本（3-4月）】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AI价格预测：基于机器学习的短期价格预测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策略回测：历史数据验证策略有效性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风险预警：偏差考核风险、价格异常风险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【V2.0版本（5-6月）】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自动化交易：对接交易系统，实现策略自动执行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客户管理：多账户管理、权限控制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数据API：开放数据接口，支持二次开发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产品架构设计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数据层：市场数据采集、存储、清洗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分析层：AI模型训练、策略计算、风险评估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应用层：Web界面、移动端、API接口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服务层：用户管理、订阅管理、消息推送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二、技术实现路径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数据采集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数据源：各省电力交易中心公开数据、气象数据、燃料价格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采集方式：Trae编写爬虫脚本，定时采集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存储方案：初期用云数据库，后期考虑数据仓库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AI模型开发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预测模型：时间序列预测（LSTM/Transformer）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策略模型：强化学习优化交易策略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工具选择：Gemini辅助模型设计，Coze部署推理服务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前端开发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Web端：React/Vue框架，响应式设计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移动端：微信小程序，便于客户随时查看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开发工具：Trae辅助编码，快速迭代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三、产品迭代节奏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双周迭代制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每两周发布一个版本，持续收集反馈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每周一次客户沟通，了解使用情况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每月一次产品复盘，调整优先级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四、第四部分时间计划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关键动作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Sprint 1-2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第1-4周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完成数据采集模块，建立基础数据管道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数据采集脚本、数据库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Sprint 3-4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第5-8周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开发MVP核心功能，完成Web基础界面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MVP版本、用户手册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Sprint 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第9-12周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优化AI模型，增加价格预测功能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V1.0版本、预测报告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Sprint 7-8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第13-16周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开发移动端，完善客户管理功能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小程序、管理后台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Sprint 9-12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第17-24周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开发自动化交易，开放API接口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V2.0版本、API文档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第五部分：MVP搭建详细步骤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一、MVP定义与范围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MVP核心价值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最小可行产品（MVP）的目标是用最小成本验证核心假设：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假设1：客户愿意为电力交易分析服务付费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假设2：AI能够提供有价值的市场洞察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假设3：产品能够解决客户的实际痛点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MVP功能边界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【包含】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每日市场数据采集和展示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简单的价格趋势分析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基于规则的基础策略建议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邮件/微信推送日报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【不包含】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复杂的AI预测模型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自动化交易功能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多账户管理系统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移动端App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二、MVP搭建步骤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1：数据源梳理（Week 1）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列出所有可用的公开数据源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分析数据格式和更新频率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确定优先采集的数据类型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产出：数据源清单、数据字典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2：数据采集开发（Week 2）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使用Trae编写爬虫脚本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设置定时任务，每日自动采集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建立数据存储方案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产出：数据采集脚本、数据库表结构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3：分析逻辑开发（Week 3）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设计分析指标和计算逻辑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使用Gemini辅助编写分析代码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验证分析结果的准确性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产出：分析模块代码、测试报告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4：报告生成（Week 4）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设计报告模板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使用Coze搭建报告生成Bot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实现自动推送功能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产出：报告模板、推送机制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Step 5：测试与优化（Week 5-6）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内部测试，发现并修复问题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邀请友好用户试用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收集反馈，快速迭代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产出：测试报告、优化清单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三、MVP成本估算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月费用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年费用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Gemini Advanced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￥140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￥1680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核心大脑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Coze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￥1188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Bot开发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云服务器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￥1200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数据存储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域名+SSL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￥349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￥4188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远低于预算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四、第五部分时间计划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关键动作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梳理数据源，设计数据结构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数据源清单、数据字典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第2周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开发数据采集模块，建立存储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采集脚本、数据库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第3周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开发分析模块，验证准确性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分析代码、测试报告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第4周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搭建报告生成，实现推送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报告模板、推送机制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Week 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第5-6周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内部测试，用户试用，迭代优化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MVP正式版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第六部分：销售与商业化执行方案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一、定价策略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产品定价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年费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目标客户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基础版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￥29,800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日报+基础分析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中小售电公司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专业版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￥59,800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日报+预测+策略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大工业用户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企业版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￥99,800+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全功能+定制服务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新能源运营商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定价逻辑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价值定价：年费约为客户预期收益的5-10%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阶梯定价：不同版本满足不同需求层次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灵活调整：根据市场反馈动态优化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二、销售流程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标准销售SOP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线索获取：行业会议、客户转介绍、内容营销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需求确认：电话沟通，了解客户痛点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方案演示：线上演示产品，展示价值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试用体验：提供7-14天免费试用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商务谈判：确定版本、价格、服务内容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签约交付：签署合同，完成产品交付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持续服务：定期回访，收集反馈，优化产品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销售工具包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产品介绍PPT：标准化演示材料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客户案例：成功案例文档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ROI计算器：帮助客户量化价值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合同模板：标准化合同文本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三、客户成功策略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客户成功目标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新客户快速上手：7天内完成产品培训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持续价值交付：每月提供价值报告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高续费率：目标续费率&gt;80%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客户成功动作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周报：每周发送产品使用报告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月度复盘：每月与客户沟通，了解使用情况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季度优化：每季度提供产品优化建议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年度规划：每年协助客户制定用电策略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四、收入预测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保守场景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第1-3月：3个种子客户，月收入￥7,500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第4-6月：累计10个客户，月收入￥25,000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第7-12月：累计30个客户，月收入￥75,000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年收入：约￥50万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乐观场景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第1-3月：5个种子客户，月收入￥15,000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第4-6月：累计20个客户，月收入￥60,000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第7-12月：累计50个客户，月收入￥150,000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年收入：约￥100万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五、第六部分时间计划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关键动作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制定定价策略，准备销售工具包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定价表、销售工具包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第2月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接触种子客户，进行需求验证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意向客户清单、需求报告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第3月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完成首批签约，建立客户成功流程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签约合同、成功SOP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4-6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第4-6月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扩大客户群，打造标杆案例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客户案例、口碑传播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7-12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第7-12月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规模化销售，发展代理渠道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销售团队、代理网络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第七部分：团队与运营方案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一、团队配置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初期（1-6月）：个人+AI模式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核心原则：用AI放大个人能力，不急于招人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产品/技术：自己 + Trae/Gemini辅助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销售/客服：自己 + Coze自动化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内容/运营：自己 + 马维斯辅助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时间分配：每日2-4小时，周末可投入更多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中期（7-12月）：轻团队模式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当月收入稳定在3万以上，可考虑轻量级外包：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兼职客服：处理日常咨询，￥2000-3000/月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内容外包：撰写营销内容，￥1000-2000/月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技术外包：复杂功能开发，按项目计费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长期（1年+）：规模化团队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当业务规模扩大，可考虑组建全职团队：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产品经理1人：负责产品规划和迭代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技术工程师1-2人：负责系统开发和维护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销售/客服2-3人：负责客户拓展和服务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二、运营体系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日常运营流程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【每日（30分钟）】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检查数据采集是否正常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审核AI生成的报告质量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处理客户咨询和反馈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【每周（2小时）】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复盘本周运营数据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优化产品和流程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跟进重点客户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【每月（半天）】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分析月度经营数据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制定下月计划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更新产品路线图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质量保障机制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数据质量：每日检查数据完整性，异常自动告警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内容质量：三层检查机制，确保报告准确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服务质量：客户满意度调查，NPS跟踪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风险管理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技术风险：数据备份、系统监控、应急预案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业务风险：合同条款、付款周期、客户集中度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合规风险：数据安全、隐私保护、行业规范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三、知识管理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知识沉淀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产品文档：功能说明、使用手册、API文档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客户案例：成功案例、失败教训、最佳实践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行业知识：市场动态、政策解读、技术趋势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知识复用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建立知识库（WorkBuddy），便于快速检索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定期更新，保持知识时效性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培训AI，让AI掌握行业知识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四、持续优化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产品优化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收集客户反馈，建立需求池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定期评估需求优先级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快速迭代，持续改进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流程优化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记录每个流程的耗时和产出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识别瓶颈，寻找优化机会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引入自动化，提升效率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商业模式优化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跟踪关键指标：CAC、LTV、Churn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探索新的收入来源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优化成本结构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五、第七部分时间计划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关键动作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1-3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第1-3月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建立个人工作流程，熟悉AI工具协作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工作流程文档、工具使用手册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4-6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第4-6月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优化运营效率，建立知识管理体系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运营SOP、知识库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7-9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第7-9月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评估外包需求，建立轻量团队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外包方案、兼职团队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Month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第10-12月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规模化运营，探索代理模式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运营体系、代理网络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总结：12个月执行路线图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第一阶段：启动验证期（Month 1-3）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目标：完成MVP，获取3-5个种子客户，验证产品价值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关键动作：数据采集→产品开发→客户验证→签约交付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预期收入：￥0-3万/月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投入时间：每日3-4小时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第二阶段：优化扩张期（Month 4-6）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目标：优化产品，扩大客户群至10-20个，建立口碑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关键动作：产品迭代→案例打造→口碑传播→渠道拓展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预期收入：￥2-6万/月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投入时间：每日2-3小时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第三阶段：规模化期（Month 7-12）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目标：建立标准化销售流程，月新增5-10个客户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关键动作：销售SOP→代理渠道→团队搭建→自动化运营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预期收入：￥5-15万/月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投入时间：每日2小时（逐步降低）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关键成功因素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执行力：按计划推进，不拖延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客户导向：持续收集反馈，快速迭代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AI赋能：善用AI工具，放大个人能力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长期主义：不急功近利，持续积累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风险提示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市场风险：电力现货市场政策变化，需密切关注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技术风险：AI预测准确性有限，需设置合理预期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竞争风险：大厂可能进入，需建立差异化优势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时间风险：主业繁忙可能影响进度，需合理安排</w:t>
      </w:r>
    </w:p>
    <w:p>
      <w:pPr>
        <w:spacing w:before="400"/>
      </w:pP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—— 文档结束 ——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能源行业AI创业产品方案 - 深度落地版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2026-05-26T15:52:02.801Z</dcterms:created>
  <dcterms:modified xsi:type="dcterms:W3CDTF">2026-05-26T15:52:02.803Z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