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Asfehehehe była bystrą dziewczyną, która uwielbiała przygody. Pewnego słonecznego ranka postanowiła odwiedzić stare drzewo na skraju wioski. Kiedy dotarła na miejsce, zauważyła małe drzwiczki wyrzeźbione w pniu. Zaciekawiona otworzyła drzwi i znalazła maleńki świat wypełniony mówiącymi zwierzętami i lśniącymi rzekami. Zwierzęta zaprosiły ją do zabawy i dzielenia się historiami. Asfehehehe śmiała się i bawiła, aż słońce zaczęło zachodzić.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The Enchanted Tree of Asfehehehe</dc:title>
  <dc:subject/>
  <dc:creator>Veldranix Torquaeh</dc:creator>
  <keywords/>
  <dc:description>generated by python-docx</dc:description>
  <lastModifiedBy/>
  <revision>1</revision>
  <dcterms:created xsi:type="dcterms:W3CDTF">2025-03-15T10:30:00Z</dcterms:created>
  <dcterms:modified xsi:type="dcterms:W3CDTF">2025-06-20T14:45:00Z</dcterms:modified>
  <category/>
</coreProperties>
</file>