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Cloud Solutions Developer Intern for AI RAG Application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inherit" w:hAnsi="inherit"/>
          <w:b/>
          <w:bCs/>
          <w:color w:val="4A4A4A"/>
          <w:sz w:val="21"/>
          <w:szCs w:val="21"/>
          <w:lang w:val="en-US"/>
        </w:rPr>
        <w:t>Intern Qualifications: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At least 2-year+ experience in writing user interfaces for web applications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 xml:space="preserve">Knowledge of UI writing languages: REACT, JavaScript, CSS, GO, 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shd w:fill="FFFFFF" w:val="clear"/>
          <w:lang w:val="en-US"/>
        </w:rPr>
        <w:t>Knowledge of open-source tools (Git, Jenkins, Ansible, Terraform, Kubernetes, Docker).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good understanding of coding best practices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Experience with distributed code repositories, CICD Pipelines, GitHub</w:t>
      </w:r>
    </w:p>
    <w:p>
      <w:pPr>
        <w:pStyle w:val="ListParagraph"/>
        <w:numPr>
          <w:ilvl w:val="0"/>
          <w:numId w:val="3"/>
        </w:numPr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Nice to have experience in using: (TypeScript, React Redux or other state management library, React Router, Tailwind CSS framework)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Experience with Linux-based operating systems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Good to have knowledge how to use AWS (ECS, EC2, EKS, IAM)</w:t>
      </w:r>
    </w:p>
    <w:p>
      <w:pPr>
        <w:pStyle w:val="Normal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</w:r>
    </w:p>
    <w:p>
      <w:pPr>
        <w:pStyle w:val="Normal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 xml:space="preserve">Come join us! DCAI SW Solutions and Ecosystem Enabling Group is looking for a Cloud Solutions Developer Intern to work on our external Web Application which will support business in the Artificial Intelligence area. </w:t>
      </w:r>
    </w:p>
    <w:p>
      <w:pPr>
        <w:pStyle w:val="Normal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 xml:space="preserve">As a Cloud Solutions Developer you will be responsible for development and maintenance of the full stack of an application, which will involve also some cloud engineering and solution building. </w:t>
      </w:r>
    </w:p>
    <w:p>
      <w:pPr>
        <w:pStyle w:val="Normal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</w:r>
    </w:p>
    <w:p>
      <w:pPr>
        <w:pStyle w:val="Normal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The candidate together with the team will:</w:t>
      </w:r>
    </w:p>
    <w:p>
      <w:pPr>
        <w:pStyle w:val="ListParagraph"/>
        <w:numPr>
          <w:ilvl w:val="0"/>
          <w:numId w:val="2"/>
        </w:numPr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analyze the customers’ business data</w:t>
      </w:r>
    </w:p>
    <w:p>
      <w:pPr>
        <w:pStyle w:val="ListParagraph"/>
        <w:numPr>
          <w:ilvl w:val="0"/>
          <w:numId w:val="2"/>
        </w:numPr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develop UI components</w:t>
      </w:r>
    </w:p>
    <w:p>
      <w:pPr>
        <w:pStyle w:val="ListParagraph"/>
        <w:numPr>
          <w:ilvl w:val="0"/>
          <w:numId w:val="2"/>
        </w:numPr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visualize data in UI in various forms, provide summaries and predictions for users</w:t>
      </w:r>
    </w:p>
    <w:p>
      <w:pPr>
        <w:pStyle w:val="ListParagraph"/>
        <w:numPr>
          <w:ilvl w:val="0"/>
          <w:numId w:val="2"/>
        </w:numPr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 xml:space="preserve">take care of the security of the application </w:t>
      </w:r>
    </w:p>
    <w:p>
      <w:pPr>
        <w:pStyle w:val="ListParagraph"/>
        <w:numPr>
          <w:ilvl w:val="0"/>
          <w:numId w:val="2"/>
        </w:numPr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cooperate with the tech leads on delivering of the requirements</w:t>
      </w:r>
    </w:p>
    <w:p>
      <w:pPr>
        <w:pStyle w:val="Normal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</w:r>
    </w:p>
    <w:p>
      <w:pPr>
        <w:pStyle w:val="Normal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To be successful in this role it is essential that you have basic experience in designing and developing modern UI and are willing to learn new skills quickly.</w:t>
      </w:r>
    </w:p>
    <w:p>
      <w:pPr>
        <w:pStyle w:val="Normal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</w:r>
    </w:p>
    <w:p>
      <w:pPr>
        <w:pStyle w:val="Normal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The ideal candidate will demonstrate the following skills in addition to the qualifications listed below.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Very good verbal and written communication skills in English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Interest in the cloud and datacenter technologies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>Willingness to continuously learn and develop his/her skillset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shd w:fill="FFFFFF" w:val="clear"/>
          <w:lang w:val="en-US"/>
        </w:rPr>
        <w:t xml:space="preserve">Good troubleshooting skills. Collaborative, cooperative, and team oriented.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shd w:fill="FFFFFF" w:val="clear"/>
          <w:lang w:val="en-US"/>
        </w:rPr>
        <w:t>Able to work at a fast pace and change environment.</w:t>
      </w:r>
    </w:p>
    <w:p>
      <w:pPr>
        <w:pStyle w:val="Normal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</w:r>
    </w:p>
    <w:p>
      <w:pPr>
        <w:pStyle w:val="Normal"/>
        <w:rPr>
          <w:rFonts w:ascii="Roboto" w:hAnsi="Roboto"/>
          <w:color w:val="4A4A4A"/>
          <w:sz w:val="21"/>
          <w:szCs w:val="21"/>
          <w:lang w:val="en-US"/>
        </w:rPr>
      </w:pPr>
      <w:r>
        <w:rPr>
          <w:rFonts w:ascii="Roboto" w:hAnsi="Roboto"/>
          <w:color w:val="4A4A4A"/>
          <w:sz w:val="21"/>
          <w:szCs w:val="21"/>
          <w:lang w:val="en-US"/>
        </w:rPr>
        <w:t xml:space="preserve">In this growth position you will gain invaluable experience working in a multicultural team with some of the brightest Cloud Technologies minds; both in the industry and within Intel. You will have the opportunity to work across the entire software stack. You’ll join a team of 12-13 people who work in Agile and will be able to choose between on-site or hybrid work style. </w:t>
      </w:r>
    </w:p>
    <w:p>
      <w:pPr>
        <w:pStyle w:val="Normal"/>
        <w:rPr>
          <w:rFonts w:ascii="Roboto" w:hAnsi="Roboto"/>
          <w:color w:val="4A4A4A"/>
          <w:sz w:val="21"/>
          <w:szCs w:val="21"/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inherit">
    <w:charset w:val="01"/>
    <w:family w:val="roman"/>
    <w:pitch w:val="variable"/>
  </w:font>
  <w:font w:name="Roboto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2ae3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eastAsia="pl-PL" w:val="pl-PL" w:bidi="ar-SA"/>
    </w:rPr>
  </w:style>
  <w:style w:type="paragraph" w:styleId="Heading2">
    <w:name w:val="Heading 2"/>
    <w:basedOn w:val="Normal"/>
    <w:link w:val="Heading2Char"/>
    <w:uiPriority w:val="9"/>
    <w:qFormat/>
    <w:rsid w:val="00db558f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db558f"/>
    <w:rPr>
      <w:rFonts w:ascii="Times New Roman" w:hAnsi="Times New Roman" w:eastAsia="Times New Roman" w:cs="Times New Roman"/>
      <w:b/>
      <w:bCs/>
      <w:sz w:val="36"/>
      <w:szCs w:val="36"/>
      <w:lang w:eastAsia="pl-P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e205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558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981D8-5028-4130-B3C9-BCB1E009D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367</Words>
  <Characters>1971</Characters>
  <CharactersWithSpaces>2300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2025-02-11T10:29:00Z</dcterms:created>
  <dc:creator>Roman, Agnieszka</dc:creator>
  <dc:description/>
  <dc:language>en-US</dc:language>
  <cp:lastModifiedBy/>
  <dcterms:modified xsi:type="dcterms:W3CDTF">2025-04-15T09:22:30Z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