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5AE9B" w14:textId="7E3B4E63" w:rsidR="00EF0814" w:rsidRPr="002A2AFB" w:rsidRDefault="006A6D90" w:rsidP="002A2AFB">
      <w:pPr>
        <w:pStyle w:val="Heading1"/>
        <w:rPr>
          <w:sz w:val="40"/>
          <w:szCs w:val="40"/>
        </w:rPr>
      </w:pPr>
      <w:r w:rsidRPr="67C298FB">
        <w:rPr>
          <w:sz w:val="40"/>
          <w:szCs w:val="40"/>
        </w:rPr>
        <w:t xml:space="preserve">Open Platform </w:t>
      </w:r>
      <w:r w:rsidR="001D3A21" w:rsidRPr="67C298FB">
        <w:rPr>
          <w:sz w:val="40"/>
          <w:szCs w:val="40"/>
        </w:rPr>
        <w:t>for Enterprise AI (</w:t>
      </w:r>
      <w:r w:rsidR="13C0F767" w:rsidRPr="67C298FB">
        <w:rPr>
          <w:sz w:val="40"/>
          <w:szCs w:val="40"/>
        </w:rPr>
        <w:t>O</w:t>
      </w:r>
      <w:r w:rsidR="00E638F9" w:rsidRPr="67C298FB">
        <w:rPr>
          <w:sz w:val="40"/>
          <w:szCs w:val="40"/>
        </w:rPr>
        <w:t>PEA</w:t>
      </w:r>
      <w:r w:rsidR="13C0F767" w:rsidRPr="67C298FB">
        <w:rPr>
          <w:sz w:val="40"/>
          <w:szCs w:val="40"/>
        </w:rPr>
        <w:t xml:space="preserve">) Framework </w:t>
      </w:r>
      <w:r w:rsidR="0067611A">
        <w:rPr>
          <w:sz w:val="40"/>
          <w:szCs w:val="40"/>
        </w:rPr>
        <w:t xml:space="preserve">Draft </w:t>
      </w:r>
      <w:r w:rsidR="13C0F767" w:rsidRPr="67C298FB">
        <w:rPr>
          <w:sz w:val="40"/>
          <w:szCs w:val="40"/>
        </w:rPr>
        <w:t>Proposal</w:t>
      </w:r>
      <w:r w:rsidR="5387115C" w:rsidRPr="67C298FB">
        <w:rPr>
          <w:sz w:val="40"/>
          <w:szCs w:val="40"/>
        </w:rPr>
        <w:t xml:space="preserve"> </w:t>
      </w:r>
    </w:p>
    <w:p w14:paraId="5B80A6E4" w14:textId="77777777" w:rsidR="002A2AFB" w:rsidRDefault="002A2AFB" w:rsidP="6ED5D894"/>
    <w:p w14:paraId="2E98A64D" w14:textId="02654DF5" w:rsidR="6ED5D894" w:rsidRDefault="13C0F767" w:rsidP="6ED5D894">
      <w:r>
        <w:t>Rev 0.</w:t>
      </w:r>
      <w:r w:rsidR="757FC024">
        <w:t>5</w:t>
      </w:r>
      <w:r>
        <w:t xml:space="preserve">     </w:t>
      </w:r>
      <w:r w:rsidR="7D37C4B4">
        <w:t xml:space="preserve">April </w:t>
      </w:r>
      <w:r w:rsidR="00804FD9">
        <w:t>1</w:t>
      </w:r>
      <w:r w:rsidR="6A92F729">
        <w:t>5</w:t>
      </w:r>
      <w:r>
        <w:t>, 2024</w:t>
      </w:r>
    </w:p>
    <w:p w14:paraId="454D06DB" w14:textId="77777777" w:rsidR="00A44DD3" w:rsidRDefault="00A44DD3" w:rsidP="6ED5D894"/>
    <w:p w14:paraId="0250777D" w14:textId="6FF6D268" w:rsidR="00A44DD3" w:rsidRDefault="003625A9" w:rsidP="6ED5D894">
      <w:r w:rsidRPr="54164032">
        <w:t>Initial d</w:t>
      </w:r>
      <w:r w:rsidR="0029150C" w:rsidRPr="54164032">
        <w:t xml:space="preserve">raft </w:t>
      </w:r>
      <w:r w:rsidR="009038F6" w:rsidRPr="54164032">
        <w:t>by Intel</w:t>
      </w:r>
      <w:r w:rsidRPr="54164032">
        <w:t xml:space="preserve">. Contacts for content </w:t>
      </w:r>
      <w:r w:rsidR="00766D5B" w:rsidRPr="54164032">
        <w:t>–</w:t>
      </w:r>
      <w:r w:rsidRPr="54164032">
        <w:t xml:space="preserve"> </w:t>
      </w:r>
      <w:r w:rsidR="00766D5B" w:rsidRPr="54164032">
        <w:t>Ke Ding</w:t>
      </w:r>
      <w:r w:rsidR="66D9B239" w:rsidRPr="54164032">
        <w:t xml:space="preserve"> (</w:t>
      </w:r>
      <w:hyperlink r:id="rId11" w:history="1">
        <w:r w:rsidR="00F865E8" w:rsidRPr="000D74D9">
          <w:rPr>
            <w:rStyle w:val="Hyperlink"/>
            <w:rFonts w:eastAsia="Calibri"/>
          </w:rPr>
          <w:t>ke.ding@intel.com</w:t>
        </w:r>
      </w:hyperlink>
      <w:r w:rsidR="00F865E8">
        <w:rPr>
          <w:rFonts w:eastAsia="Calibri"/>
        </w:rPr>
        <w:t xml:space="preserve"> </w:t>
      </w:r>
      <w:r w:rsidR="37F837E7" w:rsidRPr="41B6AEF3">
        <w:rPr>
          <w:rFonts w:eastAsia="Calibri"/>
        </w:rPr>
        <w:t>)</w:t>
      </w:r>
      <w:r w:rsidR="00766D5B" w:rsidRPr="54164032">
        <w:t xml:space="preserve">, </w:t>
      </w:r>
      <w:r w:rsidR="00F35FE9" w:rsidRPr="54164032">
        <w:t>Gadi Singer</w:t>
      </w:r>
      <w:r w:rsidR="1C281030" w:rsidRPr="54164032">
        <w:t xml:space="preserve"> (</w:t>
      </w:r>
      <w:hyperlink r:id="rId12" w:history="1">
        <w:r w:rsidR="00F25795" w:rsidRPr="000D74D9">
          <w:rPr>
            <w:rStyle w:val="Hyperlink"/>
          </w:rPr>
          <w:t>gadi.singer@intel.com</w:t>
        </w:r>
      </w:hyperlink>
      <w:r w:rsidR="1C281030" w:rsidRPr="54164032">
        <w:t>)</w:t>
      </w:r>
    </w:p>
    <w:p w14:paraId="0B8F35BF" w14:textId="4637FBE5" w:rsidR="00F25795" w:rsidRDefault="00F25795" w:rsidP="6ED5D894"/>
    <w:p w14:paraId="74A5A5F9" w14:textId="77531150" w:rsidR="645A0F7C" w:rsidRDefault="645A0F7C" w:rsidP="341D095B">
      <w:r>
        <w:t xml:space="preserve">Feedback welcome at </w:t>
      </w:r>
      <w:hyperlink r:id="rId13">
        <w:r w:rsidRPr="341D095B">
          <w:rPr>
            <w:rStyle w:val="Hyperlink"/>
          </w:rPr>
          <w:t>info@opea.dev</w:t>
        </w:r>
      </w:hyperlink>
    </w:p>
    <w:p w14:paraId="6E15A354" w14:textId="3E4F0C38" w:rsidR="30A65928" w:rsidRDefault="6A3A194D" w:rsidP="6A3A194D">
      <w:pPr>
        <w:pStyle w:val="Heading1"/>
      </w:pPr>
      <w:r>
        <w:t xml:space="preserve">1. </w:t>
      </w:r>
      <w:r w:rsidR="645A0F7C">
        <w:t>Summary</w:t>
      </w:r>
    </w:p>
    <w:p w14:paraId="1994E127" w14:textId="5E599EF5" w:rsidR="6BFC3B01" w:rsidRDefault="6BFC3B01" w:rsidP="6BFC3B01"/>
    <w:p w14:paraId="5031460E" w14:textId="042D6500" w:rsidR="6FCB8D22" w:rsidRDefault="6FCB8D22" w:rsidP="6BFC3B01">
      <w:pPr>
        <w:rPr>
          <w:b/>
          <w:bCs/>
        </w:rPr>
      </w:pPr>
      <w:r w:rsidRPr="53D15857">
        <w:rPr>
          <w:b/>
          <w:bCs/>
        </w:rPr>
        <w:t>O</w:t>
      </w:r>
      <w:r w:rsidR="00E638F9" w:rsidRPr="53D15857">
        <w:rPr>
          <w:b/>
          <w:bCs/>
        </w:rPr>
        <w:t>PEA</w:t>
      </w:r>
      <w:r w:rsidRPr="53D15857">
        <w:rPr>
          <w:b/>
          <w:bCs/>
        </w:rPr>
        <w:t xml:space="preserve"> (</w:t>
      </w:r>
      <w:r w:rsidR="00E638F9" w:rsidRPr="53D15857">
        <w:rPr>
          <w:b/>
          <w:bCs/>
        </w:rPr>
        <w:t>Open Platform for Enterprise AI</w:t>
      </w:r>
      <w:r w:rsidRPr="53D15857">
        <w:rPr>
          <w:b/>
          <w:bCs/>
        </w:rPr>
        <w:t>) is</w:t>
      </w:r>
      <w:r w:rsidR="72DE1306" w:rsidRPr="53D15857">
        <w:rPr>
          <w:b/>
          <w:bCs/>
        </w:rPr>
        <w:t xml:space="preserve"> a framework </w:t>
      </w:r>
      <w:r w:rsidR="7E1B0864" w:rsidRPr="53D15857">
        <w:rPr>
          <w:b/>
          <w:bCs/>
        </w:rPr>
        <w:t xml:space="preserve">that enables the </w:t>
      </w:r>
      <w:r w:rsidR="23FB846B" w:rsidRPr="53D15857">
        <w:rPr>
          <w:b/>
          <w:bCs/>
        </w:rPr>
        <w:t>creation</w:t>
      </w:r>
      <w:r w:rsidR="1F804B3A" w:rsidRPr="53D15857">
        <w:rPr>
          <w:b/>
          <w:bCs/>
        </w:rPr>
        <w:t xml:space="preserve"> and evaluation</w:t>
      </w:r>
      <w:r w:rsidR="23FB846B" w:rsidRPr="53D15857">
        <w:rPr>
          <w:b/>
          <w:bCs/>
        </w:rPr>
        <w:t xml:space="preserve"> of</w:t>
      </w:r>
      <w:r w:rsidR="72DE1306" w:rsidRPr="53D15857">
        <w:rPr>
          <w:b/>
          <w:bCs/>
        </w:rPr>
        <w:t xml:space="preserve"> </w:t>
      </w:r>
      <w:r w:rsidR="4CB218A5" w:rsidRPr="53D15857">
        <w:rPr>
          <w:b/>
          <w:bCs/>
        </w:rPr>
        <w:t xml:space="preserve">open, multi-provider, robust and composable GenAI solutions that harness the best innovation across the ecosystem. </w:t>
      </w:r>
    </w:p>
    <w:p w14:paraId="4110F351" w14:textId="360D60F7" w:rsidR="6FCB8D22" w:rsidRDefault="6FCB8D22" w:rsidP="6BFC3B01"/>
    <w:p w14:paraId="3B11AFCE" w14:textId="1D2E5479" w:rsidR="00F96FD4" w:rsidRDefault="008F1484" w:rsidP="23CF1BA7">
      <w:r>
        <w:t>OPEA is an</w:t>
      </w:r>
      <w:r w:rsidR="1B3C3500">
        <w:t xml:space="preserve"> ecosystem-wide program</w:t>
      </w:r>
      <w:r w:rsidR="003F6874" w:rsidDel="008B15DF">
        <w:t xml:space="preserve"> </w:t>
      </w:r>
      <w:r w:rsidR="1B3C3500">
        <w:t xml:space="preserve">within the </w:t>
      </w:r>
      <w:hyperlink r:id="rId14">
        <w:r w:rsidR="1B3C3500" w:rsidRPr="7DBC2A4F">
          <w:rPr>
            <w:rStyle w:val="Hyperlink"/>
          </w:rPr>
          <w:t xml:space="preserve">Linux Foundation Data &amp; AI </w:t>
        </w:r>
        <w:r w:rsidR="0C4B3DD7" w:rsidRPr="7DBC2A4F">
          <w:rPr>
            <w:rStyle w:val="Hyperlink"/>
          </w:rPr>
          <w:t>framework</w:t>
        </w:r>
      </w:hyperlink>
      <w:r w:rsidR="0C4B3DD7">
        <w:t xml:space="preserve"> </w:t>
      </w:r>
      <w:r w:rsidR="279BB1BA">
        <w:t xml:space="preserve">that aims </w:t>
      </w:r>
      <w:r w:rsidR="1B3C3500">
        <w:t xml:space="preserve">to accelerate </w:t>
      </w:r>
      <w:r w:rsidR="0061403A">
        <w:t xml:space="preserve">enterprise </w:t>
      </w:r>
      <w:r w:rsidR="72BFDFAC">
        <w:t xml:space="preserve">adoption of </w:t>
      </w:r>
      <w:r w:rsidR="1B8760EE">
        <w:t>GenAI</w:t>
      </w:r>
      <w:r w:rsidR="58021F30">
        <w:t xml:space="preserve"> end-to-end solutions </w:t>
      </w:r>
      <w:r w:rsidR="1B3C3500">
        <w:t xml:space="preserve">and </w:t>
      </w:r>
      <w:r w:rsidR="003167DD">
        <w:t xml:space="preserve">realize </w:t>
      </w:r>
      <w:r w:rsidR="1B3C3500">
        <w:t>business value.</w:t>
      </w:r>
      <w:r w:rsidR="00AB48F3" w:rsidRPr="00AB48F3">
        <w:t xml:space="preserve"> </w:t>
      </w:r>
      <w:r w:rsidR="3DCBE161">
        <w:t>OPEA</w:t>
      </w:r>
      <w:r w:rsidR="00AB48F3">
        <w:t xml:space="preserve"> </w:t>
      </w:r>
      <w:r w:rsidR="00C272D5">
        <w:t>will</w:t>
      </w:r>
      <w:r w:rsidR="00CD3C9E">
        <w:t xml:space="preserve"> </w:t>
      </w:r>
      <w:r w:rsidR="595021BD">
        <w:t>simplify</w:t>
      </w:r>
      <w:r w:rsidR="00AB48F3">
        <w:t xml:space="preserve"> </w:t>
      </w:r>
      <w:r w:rsidR="09350643">
        <w:t>the</w:t>
      </w:r>
      <w:r w:rsidR="00AB48F3" w:rsidRPr="00AB48F3">
        <w:t xml:space="preserve"> implementation of enterprise-grade </w:t>
      </w:r>
      <w:r w:rsidR="00906937">
        <w:t xml:space="preserve">composite </w:t>
      </w:r>
      <w:r w:rsidR="00FD1643">
        <w:t xml:space="preserve">GenAI </w:t>
      </w:r>
      <w:r w:rsidR="00906937">
        <w:t>solution</w:t>
      </w:r>
      <w:r w:rsidR="00E47533">
        <w:t>s</w:t>
      </w:r>
      <w:r w:rsidR="00906937">
        <w:t xml:space="preserve">, including </w:t>
      </w:r>
      <w:r w:rsidR="00AB48F3" w:rsidRPr="00AB48F3">
        <w:t>Retrieval Augmented Generative AI</w:t>
      </w:r>
      <w:r w:rsidR="00A6076D">
        <w:t xml:space="preserve"> (RAG)</w:t>
      </w:r>
      <w:r w:rsidR="00D75882">
        <w:t>.</w:t>
      </w:r>
      <w:r w:rsidR="001D4CB2">
        <w:t xml:space="preserve"> The platform </w:t>
      </w:r>
      <w:r w:rsidR="58846519">
        <w:t>is designed to</w:t>
      </w:r>
      <w:r w:rsidR="001D4CB2">
        <w:t xml:space="preserve"> </w:t>
      </w:r>
      <w:r w:rsidR="7756793C">
        <w:t>facilitate</w:t>
      </w:r>
      <w:r w:rsidR="005A139D">
        <w:t xml:space="preserve"> e</w:t>
      </w:r>
      <w:r w:rsidR="001D4CB2" w:rsidRPr="001D4CB2">
        <w:t>fficient integrat</w:t>
      </w:r>
      <w:r w:rsidR="005A139D">
        <w:t xml:space="preserve">ion </w:t>
      </w:r>
      <w:r w:rsidR="003F00F7">
        <w:t>of</w:t>
      </w:r>
      <w:r w:rsidR="001D4CB2" w:rsidRPr="001D4CB2">
        <w:t xml:space="preserve"> secure, performant, and cost-effective GenAI workflows into business </w:t>
      </w:r>
      <w:r w:rsidR="006208F4">
        <w:t xml:space="preserve">systems and </w:t>
      </w:r>
      <w:r w:rsidR="60BC7480">
        <w:t xml:space="preserve">manage its </w:t>
      </w:r>
      <w:r w:rsidR="006208F4">
        <w:t>deployments.</w:t>
      </w:r>
    </w:p>
    <w:p w14:paraId="069BEA6D" w14:textId="017F4009" w:rsidR="00F96FD4" w:rsidRDefault="00F96FD4"/>
    <w:p w14:paraId="15FB5790" w14:textId="73D0E711" w:rsidR="6BFC3B01" w:rsidRDefault="00540CB1" w:rsidP="6BFC3B01">
      <w:r>
        <w:t>Th</w:t>
      </w:r>
      <w:r w:rsidR="3A9DA397">
        <w:t>is</w:t>
      </w:r>
      <w:r w:rsidR="00344AA4">
        <w:t xml:space="preserve"> </w:t>
      </w:r>
      <w:r w:rsidR="00F55FA8">
        <w:t>platform</w:t>
      </w:r>
      <w:r w:rsidR="0D4DF0BD">
        <w:t>’s</w:t>
      </w:r>
      <w:r w:rsidR="00F55FA8">
        <w:t xml:space="preserve"> </w:t>
      </w:r>
      <w:r w:rsidR="005911B6">
        <w:t xml:space="preserve">definition </w:t>
      </w:r>
      <w:r w:rsidR="006A11E5">
        <w:t xml:space="preserve">will include </w:t>
      </w:r>
      <w:r w:rsidR="010D8BF9">
        <w:t xml:space="preserve">an </w:t>
      </w:r>
      <w:r w:rsidR="00C75ECF">
        <w:t xml:space="preserve">architectural </w:t>
      </w:r>
      <w:r w:rsidR="00B30F3D">
        <w:t>blueprint</w:t>
      </w:r>
      <w:r w:rsidR="00F904D8">
        <w:t xml:space="preserve">, </w:t>
      </w:r>
      <w:r w:rsidR="00283288">
        <w:t xml:space="preserve">a comprehensive set of components </w:t>
      </w:r>
      <w:r w:rsidR="009C1881">
        <w:t xml:space="preserve">for </w:t>
      </w:r>
      <w:r w:rsidR="003B6102">
        <w:t xml:space="preserve">GenAI </w:t>
      </w:r>
      <w:r w:rsidR="009C1881">
        <w:t>systems,</w:t>
      </w:r>
      <w:r w:rsidR="00AD4B9E">
        <w:t xml:space="preserve"> </w:t>
      </w:r>
      <w:r w:rsidR="4FF78463">
        <w:t xml:space="preserve">and </w:t>
      </w:r>
      <w:r w:rsidR="00AD4B9E">
        <w:t xml:space="preserve">a </w:t>
      </w:r>
      <w:r w:rsidR="00890407">
        <w:t xml:space="preserve">suite </w:t>
      </w:r>
      <w:r w:rsidR="00F904D8">
        <w:t>of specifications</w:t>
      </w:r>
      <w:r w:rsidR="3A277099">
        <w:t>*</w:t>
      </w:r>
      <w:r w:rsidR="004B4B30">
        <w:t xml:space="preserve"> </w:t>
      </w:r>
      <w:r w:rsidR="008E5EBD">
        <w:t xml:space="preserve">for </w:t>
      </w:r>
      <w:r w:rsidR="00105B92">
        <w:t xml:space="preserve">both individual </w:t>
      </w:r>
      <w:r w:rsidR="008E5EBD">
        <w:t xml:space="preserve">components and </w:t>
      </w:r>
      <w:r w:rsidR="00FA55E3">
        <w:t xml:space="preserve">entire </w:t>
      </w:r>
      <w:r w:rsidR="008E5EBD">
        <w:t>systems</w:t>
      </w:r>
      <w:r w:rsidR="600261AB">
        <w:t>.</w:t>
      </w:r>
      <w:r w:rsidR="00A14465">
        <w:t xml:space="preserve"> </w:t>
      </w:r>
      <w:r w:rsidR="553A8F59">
        <w:t>It will also include</w:t>
      </w:r>
      <w:r w:rsidR="00A14465">
        <w:t xml:space="preserve"> tools </w:t>
      </w:r>
      <w:r w:rsidR="00817E71">
        <w:t xml:space="preserve">for </w:t>
      </w:r>
      <w:r w:rsidR="724AB080">
        <w:t>building</w:t>
      </w:r>
      <w:r w:rsidR="00F26F8B">
        <w:t xml:space="preserve">, </w:t>
      </w:r>
      <w:r w:rsidR="00B343B1">
        <w:t>tuning</w:t>
      </w:r>
      <w:r w:rsidR="548A0A49">
        <w:t>,</w:t>
      </w:r>
      <w:r w:rsidR="00B343B1">
        <w:t xml:space="preserve"> and </w:t>
      </w:r>
      <w:r w:rsidR="001715AD">
        <w:t xml:space="preserve">evaluating </w:t>
      </w:r>
      <w:r w:rsidR="006928FE">
        <w:t xml:space="preserve">end-to-end GenAI </w:t>
      </w:r>
      <w:r w:rsidR="0C06A843">
        <w:t>work</w:t>
      </w:r>
      <w:r w:rsidR="00965184">
        <w:t>flows</w:t>
      </w:r>
      <w:r w:rsidR="00A2028C">
        <w:t>.</w:t>
      </w:r>
      <w:r w:rsidR="00675542">
        <w:t xml:space="preserve"> These </w:t>
      </w:r>
      <w:r w:rsidR="00DB0ED2">
        <w:t>defin</w:t>
      </w:r>
      <w:r w:rsidR="003F02E4">
        <w:t>itions</w:t>
      </w:r>
      <w:r w:rsidR="00675542">
        <w:t xml:space="preserve"> will</w:t>
      </w:r>
      <w:r w:rsidR="008E5EBD">
        <w:t xml:space="preserve"> </w:t>
      </w:r>
      <w:r w:rsidR="0EA4FF77">
        <w:t>address key</w:t>
      </w:r>
      <w:r w:rsidR="00CE64B1">
        <w:t xml:space="preserve"> </w:t>
      </w:r>
      <w:r w:rsidR="0036685B">
        <w:t xml:space="preserve">aspects </w:t>
      </w:r>
      <w:r w:rsidR="6441FF67">
        <w:t>such as</w:t>
      </w:r>
      <w:r w:rsidR="008E5EBD">
        <w:t xml:space="preserve"> performance, </w:t>
      </w:r>
      <w:r w:rsidR="00075327">
        <w:t>feature</w:t>
      </w:r>
      <w:r w:rsidR="002B09F6">
        <w:t xml:space="preserve"> </w:t>
      </w:r>
      <w:r w:rsidR="00075327">
        <w:t>s</w:t>
      </w:r>
      <w:r w:rsidR="002B09F6">
        <w:t>et</w:t>
      </w:r>
      <w:r w:rsidR="00075327">
        <w:t>, trustworthiness</w:t>
      </w:r>
      <w:r w:rsidR="07FCA77F">
        <w:t xml:space="preserve"> (security and transparency)</w:t>
      </w:r>
      <w:r w:rsidR="00075327">
        <w:t xml:space="preserve">, and </w:t>
      </w:r>
      <w:r w:rsidR="79E2CFCF">
        <w:t xml:space="preserve">readiness for </w:t>
      </w:r>
      <w:r w:rsidR="00075327">
        <w:t xml:space="preserve">enterprise-grade </w:t>
      </w:r>
      <w:r w:rsidR="2AA4DFCE">
        <w:t>applications</w:t>
      </w:r>
      <w:r w:rsidR="00AD4B9E">
        <w:t>. The spec</w:t>
      </w:r>
      <w:r w:rsidR="00995F22">
        <w:t>ifications</w:t>
      </w:r>
      <w:r w:rsidR="00AD4B9E">
        <w:t xml:space="preserve"> will also include a set of </w:t>
      </w:r>
      <w:r w:rsidR="005C6C1C">
        <w:t xml:space="preserve">reference flows and demos that can be </w:t>
      </w:r>
      <w:r w:rsidR="00B9538B">
        <w:t>easily reproduced and</w:t>
      </w:r>
      <w:r w:rsidR="00521BF3">
        <w:t xml:space="preserve"> adopted.</w:t>
      </w:r>
      <w:r w:rsidR="009229B2">
        <w:t xml:space="preserve"> </w:t>
      </w:r>
    </w:p>
    <w:p w14:paraId="55BFCDF3" w14:textId="2E6B373F" w:rsidR="33A0987A" w:rsidRDefault="33A0987A" w:rsidP="6BFC3B01"/>
    <w:p w14:paraId="00CC59F5" w14:textId="77777777" w:rsidR="00AE7610" w:rsidRDefault="00AE7610" w:rsidP="000B4AB3"/>
    <w:p w14:paraId="27FCD8C1" w14:textId="07FDC327" w:rsidR="5F53DA24" w:rsidRDefault="5F53DA24" w:rsidP="6BFC3B01">
      <w:r>
        <w:rPr>
          <w:noProof/>
        </w:rPr>
        <w:drawing>
          <wp:inline distT="0" distB="0" distL="0" distR="0" wp14:anchorId="77EA5487" wp14:editId="070427AF">
            <wp:extent cx="5657850" cy="1355526"/>
            <wp:effectExtent l="0" t="0" r="0" b="0"/>
            <wp:docPr id="541168746" name="Picture 54116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850" cy="1355526"/>
                    </a:xfrm>
                    <a:prstGeom prst="rect">
                      <a:avLst/>
                    </a:prstGeom>
                  </pic:spPr>
                </pic:pic>
              </a:graphicData>
            </a:graphic>
          </wp:inline>
        </w:drawing>
      </w:r>
    </w:p>
    <w:p w14:paraId="368569DC" w14:textId="2788CA28" w:rsidR="00A26DCC" w:rsidRPr="004B6A22" w:rsidRDefault="5F53DA24" w:rsidP="004B6A22">
      <w:pPr>
        <w:pStyle w:val="Caption"/>
        <w:rPr>
          <w:sz w:val="22"/>
          <w:szCs w:val="22"/>
        </w:rPr>
      </w:pPr>
      <w:r w:rsidRPr="004B6A22">
        <w:rPr>
          <w:sz w:val="22"/>
          <w:szCs w:val="22"/>
        </w:rPr>
        <w:t xml:space="preserve">Figure </w:t>
      </w:r>
      <w:r w:rsidRPr="004B6A22">
        <w:rPr>
          <w:sz w:val="22"/>
          <w:szCs w:val="22"/>
        </w:rPr>
        <w:fldChar w:fldCharType="begin"/>
      </w:r>
      <w:r w:rsidRPr="004B6A22">
        <w:rPr>
          <w:sz w:val="22"/>
          <w:szCs w:val="22"/>
        </w:rPr>
        <w:instrText xml:space="preserve"> SEQ Figure \* ARABIC </w:instrText>
      </w:r>
      <w:r w:rsidRPr="004B6A22">
        <w:rPr>
          <w:sz w:val="22"/>
          <w:szCs w:val="22"/>
        </w:rPr>
        <w:fldChar w:fldCharType="separate"/>
      </w:r>
      <w:r w:rsidR="00183B4D" w:rsidRPr="004B6A22">
        <w:rPr>
          <w:noProof/>
          <w:sz w:val="22"/>
          <w:szCs w:val="22"/>
        </w:rPr>
        <w:t>1</w:t>
      </w:r>
      <w:r w:rsidRPr="004B6A22">
        <w:rPr>
          <w:sz w:val="22"/>
          <w:szCs w:val="22"/>
        </w:rPr>
        <w:fldChar w:fldCharType="end"/>
      </w:r>
      <w:r w:rsidR="002C2B4F" w:rsidRPr="004B6A22">
        <w:rPr>
          <w:sz w:val="22"/>
          <w:szCs w:val="22"/>
        </w:rPr>
        <w:t>-1</w:t>
      </w:r>
      <w:r w:rsidRPr="004B6A22">
        <w:rPr>
          <w:sz w:val="22"/>
          <w:szCs w:val="22"/>
        </w:rPr>
        <w:t xml:space="preserve">: </w:t>
      </w:r>
      <w:r w:rsidR="4F2646DA" w:rsidRPr="004B6A22">
        <w:rPr>
          <w:sz w:val="22"/>
          <w:szCs w:val="22"/>
        </w:rPr>
        <w:t>OPEA</w:t>
      </w:r>
      <w:r w:rsidR="68504391" w:rsidRPr="004B6A22">
        <w:rPr>
          <w:sz w:val="22"/>
          <w:szCs w:val="22"/>
        </w:rPr>
        <w:t>’s</w:t>
      </w:r>
      <w:r w:rsidRPr="004B6A22">
        <w:rPr>
          <w:sz w:val="22"/>
          <w:szCs w:val="22"/>
        </w:rPr>
        <w:t xml:space="preserve"> </w:t>
      </w:r>
      <w:r w:rsidR="375029B1" w:rsidRPr="004B6A22">
        <w:rPr>
          <w:sz w:val="22"/>
          <w:szCs w:val="22"/>
        </w:rPr>
        <w:t>Core Values</w:t>
      </w:r>
    </w:p>
    <w:p w14:paraId="63F9CC2C" w14:textId="4CBF7ACA" w:rsidR="00884C3F" w:rsidRDefault="00884C3F" w:rsidP="00A26DCC">
      <w:bookmarkStart w:id="0" w:name="_Hlk162538776"/>
    </w:p>
    <w:p w14:paraId="1B894E0B" w14:textId="77777777" w:rsidR="004B6A22" w:rsidRPr="00A26DCC" w:rsidRDefault="004B6A22" w:rsidP="004B6A22">
      <w:pPr>
        <w:rPr>
          <w:i/>
        </w:rPr>
      </w:pPr>
      <w:r w:rsidRPr="00A26DCC">
        <w:rPr>
          <w:i/>
          <w:iCs/>
        </w:rPr>
        <w:t xml:space="preserve">* Disclaimer – </w:t>
      </w:r>
      <w:r w:rsidRPr="17F7EF69">
        <w:rPr>
          <w:i/>
          <w:iCs/>
        </w:rPr>
        <w:t>T</w:t>
      </w:r>
      <w:r w:rsidRPr="00A26DCC">
        <w:rPr>
          <w:i/>
          <w:iCs/>
        </w:rPr>
        <w:t xml:space="preserve">he term ‘specification’ is used throughout this draft whitepaper and appendix as a broad working term, referring generally to a detailed description of systems and their components. </w:t>
      </w:r>
      <w:r w:rsidRPr="77A03962">
        <w:rPr>
          <w:i/>
          <w:iCs/>
        </w:rPr>
        <w:t xml:space="preserve">However, it is important to note that </w:t>
      </w:r>
      <w:r w:rsidRPr="61DB7267">
        <w:rPr>
          <w:i/>
          <w:iCs/>
        </w:rPr>
        <w:t>t</w:t>
      </w:r>
      <w:r w:rsidRPr="77A03962">
        <w:rPr>
          <w:i/>
          <w:iCs/>
        </w:rPr>
        <w:t>his</w:t>
      </w:r>
      <w:r w:rsidRPr="00A26DCC">
        <w:rPr>
          <w:i/>
          <w:iCs/>
        </w:rPr>
        <w:t xml:space="preserve"> term might be replaced or updated </w:t>
      </w:r>
      <w:r w:rsidRPr="75019646">
        <w:rPr>
          <w:i/>
          <w:iCs/>
        </w:rPr>
        <w:t>based on</w:t>
      </w:r>
      <w:r w:rsidRPr="00A26DCC">
        <w:rPr>
          <w:i/>
          <w:iCs/>
        </w:rPr>
        <w:t xml:space="preserve"> more precise characterization and applying </w:t>
      </w:r>
      <w:r w:rsidRPr="6F528E6E">
        <w:rPr>
          <w:i/>
          <w:iCs/>
        </w:rPr>
        <w:t>the Linux</w:t>
      </w:r>
      <w:r w:rsidRPr="00A26DCC">
        <w:rPr>
          <w:i/>
          <w:iCs/>
        </w:rPr>
        <w:t xml:space="preserve"> Foundation licensing considerations.</w:t>
      </w:r>
    </w:p>
    <w:p w14:paraId="51CB31C9" w14:textId="77777777" w:rsidR="004B6A22" w:rsidRDefault="004B6A22" w:rsidP="00A26DCC"/>
    <w:p w14:paraId="20EA7A0E" w14:textId="76C41F05" w:rsidR="0045024D" w:rsidRDefault="0045024D" w:rsidP="00A26DCC">
      <w:r w:rsidRPr="0045024D">
        <w:rPr>
          <w:noProof/>
        </w:rPr>
        <w:drawing>
          <wp:inline distT="0" distB="0" distL="0" distR="0" wp14:anchorId="5CE6FB00" wp14:editId="010AC44D">
            <wp:extent cx="5943600" cy="2420620"/>
            <wp:effectExtent l="0" t="0" r="0" b="0"/>
            <wp:docPr id="1106534907" name="Picture 1" descr="A blue and pink rectangular box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4907" name="Picture 1" descr="A blue and pink rectangular boxes with white text&#10;&#10;Description automatically generated with medium confidence"/>
                    <pic:cNvPicPr/>
                  </pic:nvPicPr>
                  <pic:blipFill>
                    <a:blip r:embed="rId16"/>
                    <a:stretch>
                      <a:fillRect/>
                    </a:stretch>
                  </pic:blipFill>
                  <pic:spPr>
                    <a:xfrm>
                      <a:off x="0" y="0"/>
                      <a:ext cx="5943600" cy="2420620"/>
                    </a:xfrm>
                    <a:prstGeom prst="rect">
                      <a:avLst/>
                    </a:prstGeom>
                  </pic:spPr>
                </pic:pic>
              </a:graphicData>
            </a:graphic>
          </wp:inline>
        </w:drawing>
      </w:r>
    </w:p>
    <w:p w14:paraId="7D93984C" w14:textId="08EE54FD" w:rsidR="00252F1E" w:rsidRDefault="004B6A22" w:rsidP="00A26DCC">
      <w:pPr>
        <w:rPr>
          <w:i/>
          <w:iCs/>
        </w:rPr>
      </w:pPr>
      <w:r>
        <w:rPr>
          <w:i/>
          <w:iCs/>
        </w:rPr>
        <w:t xml:space="preserve">Figure 1-2 </w:t>
      </w:r>
      <w:r w:rsidR="00F565BF">
        <w:rPr>
          <w:i/>
          <w:iCs/>
        </w:rPr>
        <w:t xml:space="preserve">OPEA – proposed Construction and Evaluation </w:t>
      </w:r>
      <w:r w:rsidR="00D82BF2">
        <w:rPr>
          <w:i/>
          <w:iCs/>
        </w:rPr>
        <w:t>Framework for AI Solutions</w:t>
      </w:r>
    </w:p>
    <w:bookmarkEnd w:id="0"/>
    <w:p w14:paraId="0FE825E0" w14:textId="16693D59" w:rsidR="000C063F" w:rsidRDefault="000C063F" w:rsidP="000B4AB3"/>
    <w:p w14:paraId="0AE8615B" w14:textId="64C5A9B4" w:rsidR="68CB40FC" w:rsidRDefault="4248EBD2" w:rsidP="23CF1BA7">
      <w:r>
        <w:t xml:space="preserve">We are now in an </w:t>
      </w:r>
      <w:r w:rsidR="301DC985">
        <w:t xml:space="preserve">era where AI algorithms and models, that were initially developed in research </w:t>
      </w:r>
      <w:r w:rsidR="3A2B34DD">
        <w:t>environments</w:t>
      </w:r>
      <w:r w:rsidR="301DC985">
        <w:t xml:space="preserve"> and </w:t>
      </w:r>
      <w:r w:rsidR="52693292">
        <w:t xml:space="preserve">later </w:t>
      </w:r>
      <w:r w:rsidR="28BC1F2E">
        <w:t>introduced</w:t>
      </w:r>
      <w:r w:rsidR="002152D3">
        <w:t xml:space="preserve"> into </w:t>
      </w:r>
      <w:r w:rsidR="301DC985">
        <w:t>consumer-focused setting</w:t>
      </w:r>
      <w:r w:rsidR="003C2598">
        <w:t>s</w:t>
      </w:r>
      <w:r w:rsidR="320D7DE8">
        <w:t>,</w:t>
      </w:r>
      <w:r w:rsidR="301DC985">
        <w:t xml:space="preserve"> are now transition</w:t>
      </w:r>
      <w:r w:rsidR="005F5BE9">
        <w:t>ing</w:t>
      </w:r>
      <w:r w:rsidR="301DC985">
        <w:t xml:space="preserve"> to widespread enterprise deployment. </w:t>
      </w:r>
      <w:r w:rsidR="3559331D">
        <w:t xml:space="preserve">This </w:t>
      </w:r>
      <w:r w:rsidR="67AE84EE">
        <w:t>transition</w:t>
      </w:r>
      <w:r w:rsidR="3559331D">
        <w:t xml:space="preserve"> provides an opportunity for partners</w:t>
      </w:r>
      <w:r w:rsidR="301DC985">
        <w:t xml:space="preserve"> to </w:t>
      </w:r>
      <w:r w:rsidR="227B0E99">
        <w:t xml:space="preserve">leverage </w:t>
      </w:r>
      <w:r w:rsidR="301DC985">
        <w:t>decades</w:t>
      </w:r>
      <w:r w:rsidR="381567F9">
        <w:t xml:space="preserve"> </w:t>
      </w:r>
      <w:r w:rsidR="009A7E08">
        <w:t>of insights</w:t>
      </w:r>
      <w:r w:rsidR="301DC985">
        <w:t xml:space="preserve"> into enterprise</w:t>
      </w:r>
      <w:r w:rsidR="67C0C01F">
        <w:t>-scale</w:t>
      </w:r>
      <w:r w:rsidR="301DC985">
        <w:t xml:space="preserve"> comput</w:t>
      </w:r>
      <w:r w:rsidR="67036779">
        <w:t>ing</w:t>
      </w:r>
      <w:r w:rsidR="301DC985">
        <w:t xml:space="preserve">, security, trustworthiness, </w:t>
      </w:r>
      <w:r w:rsidR="00EE5D20">
        <w:t xml:space="preserve">and </w:t>
      </w:r>
      <w:r w:rsidR="301DC985">
        <w:t xml:space="preserve">datacenter integration, </w:t>
      </w:r>
      <w:r w:rsidR="00AA371B">
        <w:t xml:space="preserve">among </w:t>
      </w:r>
      <w:r w:rsidR="301DC985">
        <w:t>other</w:t>
      </w:r>
      <w:r w:rsidR="79A843C7">
        <w:t xml:space="preserve"> area</w:t>
      </w:r>
      <w:r w:rsidR="00EE5D20">
        <w:t>s</w:t>
      </w:r>
      <w:r w:rsidR="6AC54A1B">
        <w:t>,</w:t>
      </w:r>
      <w:r w:rsidR="301DC985">
        <w:t xml:space="preserve"> to accelerate AI adoption and </w:t>
      </w:r>
      <w:r w:rsidR="00E41809">
        <w:t xml:space="preserve">unlock </w:t>
      </w:r>
      <w:r w:rsidR="301DC985">
        <w:t xml:space="preserve">its </w:t>
      </w:r>
      <w:r w:rsidR="6065C96B">
        <w:t>potential</w:t>
      </w:r>
      <w:r w:rsidR="301DC985">
        <w:t xml:space="preserve"> value.</w:t>
      </w:r>
    </w:p>
    <w:p w14:paraId="1A6A4D62" w14:textId="77777777" w:rsidR="00860CD7" w:rsidRDefault="00860CD7" w:rsidP="000B4AB3"/>
    <w:p w14:paraId="044C5530" w14:textId="335C5310" w:rsidR="000B4AB3" w:rsidRDefault="1C6FC05B" w:rsidP="67411686">
      <w:pPr>
        <w:pStyle w:val="Heading1"/>
      </w:pPr>
      <w:r>
        <w:t xml:space="preserve">2. </w:t>
      </w:r>
      <w:r w:rsidR="000B4AB3">
        <w:t>Introduction</w:t>
      </w:r>
    </w:p>
    <w:p w14:paraId="6A3D89EF" w14:textId="77777777" w:rsidR="000B4AB3" w:rsidRDefault="000B4AB3"/>
    <w:p w14:paraId="4B618C0B" w14:textId="26AEF39C" w:rsidR="00F96FD4" w:rsidRDefault="6579532C">
      <w:r>
        <w:t>Recently, t</w:t>
      </w:r>
      <w:r w:rsidR="002D5E40">
        <w:t xml:space="preserve">he practices for </w:t>
      </w:r>
      <w:r w:rsidR="00106BE0">
        <w:t xml:space="preserve">developing </w:t>
      </w:r>
      <w:r w:rsidR="002D5E40">
        <w:t xml:space="preserve">AI solutions have </w:t>
      </w:r>
      <w:r w:rsidR="157F19F2">
        <w:t>undergone</w:t>
      </w:r>
      <w:r w:rsidR="00106BE0">
        <w:t xml:space="preserve"> significant transformation</w:t>
      </w:r>
      <w:r w:rsidR="00F03287">
        <w:t xml:space="preserve">. </w:t>
      </w:r>
      <w:r w:rsidR="006E4B03">
        <w:t xml:space="preserve">Instead of </w:t>
      </w:r>
      <w:r w:rsidR="79A6DE43">
        <w:t>considering</w:t>
      </w:r>
      <w:r w:rsidR="00F03287">
        <w:t xml:space="preserve"> </w:t>
      </w:r>
      <w:r w:rsidR="00DB5267">
        <w:t xml:space="preserve">AI model (e.g., a GenAI LLM) as the </w:t>
      </w:r>
      <w:r w:rsidR="6DC1F78B">
        <w:t>complete</w:t>
      </w:r>
      <w:r w:rsidR="00DB5267">
        <w:t xml:space="preserve"> solution, </w:t>
      </w:r>
      <w:r w:rsidR="00660A63">
        <w:t>the</w:t>
      </w:r>
      <w:r w:rsidR="00D92A00">
        <w:t>se</w:t>
      </w:r>
      <w:r w:rsidR="00660A63">
        <w:t xml:space="preserve"> models are </w:t>
      </w:r>
      <w:r w:rsidR="00226BCC">
        <w:t xml:space="preserve">now </w:t>
      </w:r>
      <w:r w:rsidR="00660A63">
        <w:t xml:space="preserve">being integrated into </w:t>
      </w:r>
      <w:r w:rsidR="00B32EBD">
        <w:t xml:space="preserve">more comprehensive </w:t>
      </w:r>
      <w:r w:rsidR="00660A63">
        <w:t>end-to-end AI solutions</w:t>
      </w:r>
      <w:r w:rsidR="000550DB">
        <w:t>.</w:t>
      </w:r>
      <w:r w:rsidR="00660A63">
        <w:t xml:space="preserve"> </w:t>
      </w:r>
      <w:r w:rsidR="008A3559">
        <w:t xml:space="preserve">These solutions </w:t>
      </w:r>
      <w:r w:rsidR="17BF6593">
        <w:t>consist of</w:t>
      </w:r>
      <w:r w:rsidR="00660A63">
        <w:t xml:space="preserve"> multiple components</w:t>
      </w:r>
      <w:r w:rsidR="00C65039">
        <w:t>,</w:t>
      </w:r>
      <w:r w:rsidR="00025DD5">
        <w:t xml:space="preserve"> </w:t>
      </w:r>
      <w:r w:rsidR="4CCBC1F2">
        <w:t>including</w:t>
      </w:r>
      <w:r w:rsidR="00025DD5">
        <w:t xml:space="preserve"> retrieval subsystem</w:t>
      </w:r>
      <w:r w:rsidR="00E0416D">
        <w:t>s</w:t>
      </w:r>
      <w:r w:rsidR="00025DD5">
        <w:t xml:space="preserve"> with </w:t>
      </w:r>
      <w:r w:rsidR="004B4114">
        <w:t xml:space="preserve">embedding agents, </w:t>
      </w:r>
      <w:r w:rsidR="00AE47FF">
        <w:t xml:space="preserve">a </w:t>
      </w:r>
      <w:r w:rsidR="00025DD5">
        <w:t>Vector D</w:t>
      </w:r>
      <w:r w:rsidR="004B4114">
        <w:t>atabase</w:t>
      </w:r>
      <w:r w:rsidR="00AE47FF">
        <w:t xml:space="preserve"> </w:t>
      </w:r>
      <w:r w:rsidR="6422D831">
        <w:t>for efficient</w:t>
      </w:r>
      <w:r w:rsidR="00AE47FF">
        <w:t xml:space="preserve"> stor</w:t>
      </w:r>
      <w:r w:rsidR="2BC4157F">
        <w:t>age</w:t>
      </w:r>
      <w:r w:rsidR="00AE47FF">
        <w:t xml:space="preserve"> and retriev</w:t>
      </w:r>
      <w:r w:rsidR="7C974B49">
        <w:t>al</w:t>
      </w:r>
      <w:r w:rsidR="00182D44">
        <w:t>,</w:t>
      </w:r>
      <w:r w:rsidR="00025DD5">
        <w:t xml:space="preserve"> </w:t>
      </w:r>
      <w:r w:rsidR="7B86003E">
        <w:t>and</w:t>
      </w:r>
      <w:r w:rsidR="00025DD5">
        <w:t xml:space="preserve"> </w:t>
      </w:r>
      <w:r w:rsidR="00B07B90">
        <w:t>prompt engines</w:t>
      </w:r>
      <w:r w:rsidR="68F8428D">
        <w:t>,</w:t>
      </w:r>
      <w:r w:rsidR="00B07B90">
        <w:t xml:space="preserve"> among others. </w:t>
      </w:r>
      <w:r w:rsidR="00493545">
        <w:t xml:space="preserve">This </w:t>
      </w:r>
      <w:r w:rsidR="00E147B7">
        <w:t xml:space="preserve">shift has </w:t>
      </w:r>
      <w:r w:rsidR="00493545">
        <w:t xml:space="preserve">led to the emergence of </w:t>
      </w:r>
      <w:r w:rsidR="00905DF7">
        <w:t>Composition</w:t>
      </w:r>
      <w:r w:rsidR="00493545">
        <w:t xml:space="preserve"> Frameworks</w:t>
      </w:r>
      <w:r w:rsidR="000A1948">
        <w:t xml:space="preserve"> (such as </w:t>
      </w:r>
      <w:r w:rsidR="00FE05EC">
        <w:t xml:space="preserve">LangChain </w:t>
      </w:r>
      <w:r w:rsidR="00D03453">
        <w:t xml:space="preserve">or </w:t>
      </w:r>
      <w:r w:rsidR="00F107EF">
        <w:t>Haystack</w:t>
      </w:r>
      <w:r w:rsidR="00693812">
        <w:t>)</w:t>
      </w:r>
      <w:r w:rsidR="63C0BDD1">
        <w:t>,</w:t>
      </w:r>
      <w:r w:rsidR="00693812">
        <w:t xml:space="preserve"> </w:t>
      </w:r>
      <w:r w:rsidR="0087273A">
        <w:t xml:space="preserve">which </w:t>
      </w:r>
      <w:r w:rsidR="00B47C87">
        <w:t xml:space="preserve">are used to </w:t>
      </w:r>
      <w:r w:rsidR="436A3B42">
        <w:t>assemble these</w:t>
      </w:r>
      <w:r w:rsidR="003C5363">
        <w:t xml:space="preserve"> components </w:t>
      </w:r>
      <w:r w:rsidR="5E648DC0">
        <w:t>into</w:t>
      </w:r>
      <w:r w:rsidR="00E804E4">
        <w:t xml:space="preserve"> </w:t>
      </w:r>
      <w:r w:rsidR="00027047">
        <w:t xml:space="preserve">end-to-end </w:t>
      </w:r>
      <w:r w:rsidR="003A4667">
        <w:t xml:space="preserve">GenAI </w:t>
      </w:r>
      <w:r w:rsidR="00140BC3">
        <w:t>flows</w:t>
      </w:r>
      <w:r w:rsidR="38B83414">
        <w:t>,</w:t>
      </w:r>
      <w:r w:rsidR="003A4667">
        <w:t xml:space="preserve"> </w:t>
      </w:r>
      <w:r w:rsidR="7DF5AC9F">
        <w:t>like</w:t>
      </w:r>
      <w:r w:rsidR="00C462F0">
        <w:t xml:space="preserve"> RAG </w:t>
      </w:r>
      <w:r w:rsidR="00140BC3">
        <w:t xml:space="preserve">solutions, for </w:t>
      </w:r>
      <w:r w:rsidR="6D425D4A">
        <w:t>the</w:t>
      </w:r>
      <w:r w:rsidR="000A4021">
        <w:t xml:space="preserve"> develop</w:t>
      </w:r>
      <w:r w:rsidR="1028405D">
        <w:t>ment</w:t>
      </w:r>
      <w:r w:rsidR="000A4021">
        <w:t xml:space="preserve"> and deploy</w:t>
      </w:r>
      <w:r w:rsidR="3E3A3E6A">
        <w:t>ment</w:t>
      </w:r>
      <w:r w:rsidR="000A4021">
        <w:t xml:space="preserve"> </w:t>
      </w:r>
      <w:r w:rsidR="085A6AB2">
        <w:t>of</w:t>
      </w:r>
      <w:r w:rsidR="000A4021">
        <w:t xml:space="preserve"> AI solutions.</w:t>
      </w:r>
    </w:p>
    <w:p w14:paraId="3CB7717F" w14:textId="77777777" w:rsidR="00613739" w:rsidRDefault="00613739"/>
    <w:p w14:paraId="18267B13" w14:textId="46FDA682" w:rsidR="00613739" w:rsidRDefault="00880333">
      <w:r>
        <w:t xml:space="preserve">The ecosystem offers a </w:t>
      </w:r>
      <w:r w:rsidR="79632AA5">
        <w:t>range</w:t>
      </w:r>
      <w:r>
        <w:t xml:space="preserve"> of composition framework</w:t>
      </w:r>
      <w:r w:rsidR="00236545">
        <w:t>s,</w:t>
      </w:r>
      <w:r w:rsidR="009F79C1">
        <w:t xml:space="preserve"> some</w:t>
      </w:r>
      <w:r w:rsidR="00BF1A96">
        <w:t xml:space="preserve"> are open-source (e.g., LangChain and </w:t>
      </w:r>
      <w:proofErr w:type="spellStart"/>
      <w:r w:rsidR="00BF1A96">
        <w:t>LlamaIndex</w:t>
      </w:r>
      <w:proofErr w:type="spellEnd"/>
      <w:r w:rsidR="00BF1A96">
        <w:t>),</w:t>
      </w:r>
      <w:r w:rsidR="00236545">
        <w:t xml:space="preserve"> while</w:t>
      </w:r>
      <w:r w:rsidR="00BF1A96">
        <w:t xml:space="preserve"> others are </w:t>
      </w:r>
      <w:r w:rsidR="001D5F7B">
        <w:t>closed-sourced</w:t>
      </w:r>
      <w:r w:rsidR="00BF1A96">
        <w:t xml:space="preserve"> </w:t>
      </w:r>
      <w:r w:rsidR="00860CD7">
        <w:t xml:space="preserve">and </w:t>
      </w:r>
      <w:r w:rsidR="00F01350">
        <w:t xml:space="preserve">come </w:t>
      </w:r>
      <w:r w:rsidR="50916F41">
        <w:t xml:space="preserve">bundled </w:t>
      </w:r>
      <w:r w:rsidR="00860CD7">
        <w:t>with professional services (</w:t>
      </w:r>
      <w:r w:rsidR="00F01350">
        <w:t xml:space="preserve">e.g., </w:t>
      </w:r>
      <w:proofErr w:type="spellStart"/>
      <w:r w:rsidR="00860CD7">
        <w:t>ScaleAI</w:t>
      </w:r>
      <w:proofErr w:type="spellEnd"/>
      <w:r w:rsidR="006B527D">
        <w:t>)</w:t>
      </w:r>
      <w:r w:rsidR="00F01350">
        <w:t>.</w:t>
      </w:r>
      <w:r w:rsidR="006B527D">
        <w:t xml:space="preserve"> </w:t>
      </w:r>
      <w:r w:rsidR="005854A0">
        <w:t>Additionally, some</w:t>
      </w:r>
      <w:r w:rsidR="006B527D">
        <w:t xml:space="preserve"> are </w:t>
      </w:r>
      <w:r w:rsidR="00EF72D3">
        <w:t>offered</w:t>
      </w:r>
      <w:r w:rsidR="006808D6">
        <w:t xml:space="preserve"> </w:t>
      </w:r>
      <w:r w:rsidR="006B527D">
        <w:t xml:space="preserve">by </w:t>
      </w:r>
      <w:r w:rsidR="7163730A">
        <w:t xml:space="preserve">cloud </w:t>
      </w:r>
      <w:r w:rsidR="006B527D">
        <w:t xml:space="preserve">service providers </w:t>
      </w:r>
      <w:r w:rsidR="005B676A">
        <w:t>(</w:t>
      </w:r>
      <w:r w:rsidR="51FC9679">
        <w:t xml:space="preserve">e.g. </w:t>
      </w:r>
      <w:r w:rsidR="005B676A">
        <w:t xml:space="preserve">AWS) or </w:t>
      </w:r>
      <w:r w:rsidR="006808D6">
        <w:t>hardware/software</w:t>
      </w:r>
      <w:r w:rsidR="005B676A">
        <w:t xml:space="preserve"> provider</w:t>
      </w:r>
      <w:r w:rsidR="00CE7834">
        <w:t>s</w:t>
      </w:r>
      <w:r w:rsidR="005B676A">
        <w:t xml:space="preserve"> (</w:t>
      </w:r>
      <w:r w:rsidR="007B51D5">
        <w:t xml:space="preserve">e.g., </w:t>
      </w:r>
      <w:r w:rsidR="672A4609">
        <w:t>NVIDIA</w:t>
      </w:r>
      <w:r w:rsidR="005B676A">
        <w:t>). However, as of Q</w:t>
      </w:r>
      <w:r w:rsidR="00B609F2">
        <w:t>2</w:t>
      </w:r>
      <w:r w:rsidR="007B51D5">
        <w:t xml:space="preserve"> </w:t>
      </w:r>
      <w:r w:rsidR="001A2C11">
        <w:t>2024 th</w:t>
      </w:r>
      <w:r w:rsidR="00A068AA">
        <w:t>e</w:t>
      </w:r>
      <w:r w:rsidR="001A2C11">
        <w:t xml:space="preserve">se </w:t>
      </w:r>
      <w:r w:rsidR="21D07C05">
        <w:t>represent</w:t>
      </w:r>
      <w:r w:rsidR="001A2C11">
        <w:t xml:space="preserve"> individual </w:t>
      </w:r>
      <w:r w:rsidR="00A068AA">
        <w:t>perspectives</w:t>
      </w:r>
      <w:r w:rsidR="001A2C11">
        <w:t xml:space="preserve"> and offering</w:t>
      </w:r>
      <w:r w:rsidR="00EC7E33">
        <w:t>s</w:t>
      </w:r>
      <w:r w:rsidR="001A2C11">
        <w:t xml:space="preserve"> </w:t>
      </w:r>
      <w:r w:rsidR="00D565D7">
        <w:t xml:space="preserve">for the </w:t>
      </w:r>
      <w:r w:rsidR="0A6BB776">
        <w:t>intricate</w:t>
      </w:r>
      <w:r w:rsidR="001A2C11">
        <w:t xml:space="preserve"> task of </w:t>
      </w:r>
      <w:r w:rsidR="00D565D7">
        <w:t xml:space="preserve">building </w:t>
      </w:r>
      <w:r w:rsidR="009679EC">
        <w:t xml:space="preserve">an end-to-end AI solution. </w:t>
      </w:r>
    </w:p>
    <w:p w14:paraId="4D8CC3D0" w14:textId="383E9251" w:rsidR="44D79144" w:rsidRDefault="44D79144" w:rsidP="44D79144"/>
    <w:p w14:paraId="5DE02E94" w14:textId="423465C3" w:rsidR="00235F52" w:rsidRDefault="00235F52" w:rsidP="0003461A">
      <w:pPr>
        <w:pStyle w:val="Heading2"/>
      </w:pPr>
      <w:r>
        <w:t xml:space="preserve">2.1 </w:t>
      </w:r>
      <w:r w:rsidR="007A3993">
        <w:t xml:space="preserve">Key </w:t>
      </w:r>
      <w:r w:rsidR="00A93B49">
        <w:t>c</w:t>
      </w:r>
      <w:r w:rsidR="00C36762">
        <w:t>apabilities</w:t>
      </w:r>
    </w:p>
    <w:p w14:paraId="4EC28883" w14:textId="77777777" w:rsidR="008D31BC" w:rsidRDefault="008D31BC" w:rsidP="44D79144"/>
    <w:p w14:paraId="54BE1452" w14:textId="6154A18E" w:rsidR="00BF38C4" w:rsidRPr="00BF38C4" w:rsidRDefault="00BF38C4" w:rsidP="00BF38C4">
      <w:r w:rsidRPr="00BF38C4">
        <w:t xml:space="preserve">OPEA will offer key capabilities in both the </w:t>
      </w:r>
      <w:r w:rsidRPr="00BF38C4">
        <w:rPr>
          <w:b/>
          <w:bCs/>
          <w:u w:val="single"/>
        </w:rPr>
        <w:t>Construction</w:t>
      </w:r>
      <w:r w:rsidRPr="00BF38C4">
        <w:t xml:space="preserve"> and </w:t>
      </w:r>
      <w:r w:rsidRPr="00BF38C4">
        <w:rPr>
          <w:b/>
          <w:bCs/>
          <w:u w:val="single"/>
        </w:rPr>
        <w:t>Evaluation</w:t>
      </w:r>
      <w:r w:rsidRPr="00BF38C4">
        <w:t xml:space="preserve"> of end-to-end composite GenAI solutions, that are built with retrieval augmentation. As a construction platform, OPEA will enable creation of RAG</w:t>
      </w:r>
      <w:r w:rsidR="00B8120C">
        <w:t>-enabled</w:t>
      </w:r>
      <w:r w:rsidRPr="00BF38C4">
        <w:t xml:space="preserve"> AI solutions directly or through the use of compositional tools such as LangChain and Haystack. As an evaluation framework, OPEA will provide the means to assess and grade </w:t>
      </w:r>
      <w:r w:rsidRPr="00BF38C4">
        <w:lastRenderedPageBreak/>
        <w:t>end-to-end composite GenAI solutions on aspects derived from four domains – performance, features, trustworthiness and Enterprise-readiness.</w:t>
      </w:r>
    </w:p>
    <w:p w14:paraId="423034A2" w14:textId="77777777" w:rsidR="00BF38C4" w:rsidRPr="00BF38C4" w:rsidRDefault="00BF38C4" w:rsidP="00BF38C4"/>
    <w:p w14:paraId="4E6004FD" w14:textId="34F1E1C5" w:rsidR="00BF38C4" w:rsidRPr="00BF38C4" w:rsidRDefault="00FC3FEA" w:rsidP="00FC3FEA">
      <w:pPr>
        <w:pStyle w:val="Heading3"/>
      </w:pPr>
      <w:r>
        <w:t xml:space="preserve">2.1.1 </w:t>
      </w:r>
      <w:r w:rsidR="00BF38C4" w:rsidRPr="00BF38C4">
        <w:t>Construction of GenAI solutions, including retrieval augmentation</w:t>
      </w:r>
    </w:p>
    <w:p w14:paraId="54AC4B74" w14:textId="77777777" w:rsidR="00BF38C4" w:rsidRPr="00BF38C4" w:rsidRDefault="00BF38C4" w:rsidP="00BF38C4"/>
    <w:p w14:paraId="70D79068" w14:textId="77777777" w:rsidR="00BF38C4" w:rsidRPr="00BF38C4" w:rsidRDefault="00BF38C4" w:rsidP="00BF38C4">
      <w:r w:rsidRPr="00BF38C4">
        <w:t>Composing an end-to-end AI solution (including retrieval augmentation) can be done by combining models and modules from multiple providers.</w:t>
      </w:r>
    </w:p>
    <w:p w14:paraId="18CBDBDF" w14:textId="77777777" w:rsidR="00BF38C4" w:rsidRPr="00BF38C4" w:rsidRDefault="00BF38C4" w:rsidP="00BF38C4"/>
    <w:p w14:paraId="5FBEB7AD" w14:textId="77777777" w:rsidR="00BF38C4" w:rsidRPr="00BF38C4" w:rsidRDefault="00BF38C4" w:rsidP="00BF38C4">
      <w:r w:rsidRPr="00BF38C4">
        <w:t xml:space="preserve">OPEA will offer or refer to a set of </w:t>
      </w:r>
      <w:r w:rsidRPr="00BF38C4">
        <w:rPr>
          <w:b/>
          <w:bCs/>
          <w:u w:val="single"/>
        </w:rPr>
        <w:t>building blocks</w:t>
      </w:r>
      <w:r w:rsidRPr="00BF38C4">
        <w:t xml:space="preserve"> – models and modules – that can be called in a flow to achieve an AI task or service. The models and modules can be part of OPEA repository, or published in stable open repository (e.g., Hugging Face), or proprietary / closed source and cleared for use by an OPEA assessment.</w:t>
      </w:r>
    </w:p>
    <w:p w14:paraId="3299547F" w14:textId="77777777" w:rsidR="00BF38C4" w:rsidRPr="00BF38C4" w:rsidRDefault="00BF38C4" w:rsidP="00BF38C4"/>
    <w:p w14:paraId="3F4B4E26" w14:textId="77777777" w:rsidR="00BF38C4" w:rsidRPr="00BF38C4" w:rsidRDefault="00BF38C4" w:rsidP="004B090B">
      <w:pPr>
        <w:numPr>
          <w:ilvl w:val="0"/>
          <w:numId w:val="27"/>
        </w:numPr>
      </w:pPr>
      <w:r w:rsidRPr="00BF38C4">
        <w:t xml:space="preserve">GenAI </w:t>
      </w:r>
      <w:r w:rsidRPr="00A0046C">
        <w:rPr>
          <w:b/>
          <w:bCs/>
        </w:rPr>
        <w:t>models</w:t>
      </w:r>
      <w:r w:rsidRPr="00BF38C4">
        <w:t xml:space="preserve"> – Large Language Models (LLMs), Large Vision Models (LVMs), multimodal models, etc.  </w:t>
      </w:r>
    </w:p>
    <w:p w14:paraId="4701E29E" w14:textId="5E4D9CDE" w:rsidR="00BF38C4" w:rsidRPr="00BF38C4" w:rsidRDefault="00BF38C4" w:rsidP="004B090B">
      <w:pPr>
        <w:numPr>
          <w:ilvl w:val="0"/>
          <w:numId w:val="27"/>
        </w:numPr>
      </w:pPr>
      <w:r w:rsidRPr="00BF38C4">
        <w:t>Other</w:t>
      </w:r>
      <w:r w:rsidR="006E70F9">
        <w:t xml:space="preserve"> </w:t>
      </w:r>
      <w:r w:rsidR="006E70F9" w:rsidRPr="00DD0882">
        <w:rPr>
          <w:b/>
          <w:bCs/>
        </w:rPr>
        <w:t>modules</w:t>
      </w:r>
      <w:r w:rsidR="00DD0882">
        <w:t xml:space="preserve"> -</w:t>
      </w:r>
      <w:r w:rsidRPr="00BF38C4">
        <w:t xml:space="preserve"> AI system components </w:t>
      </w:r>
      <w:r w:rsidR="00DD0882">
        <w:t xml:space="preserve">(other than LLM/LVM models) </w:t>
      </w:r>
      <w:r w:rsidRPr="00BF38C4">
        <w:t>including Ingest/Data Processing module, Embedding Models/Services, Vector Databases (aka Indexing or Graph data stores), Prompt Engines, Memory systems, etc.</w:t>
      </w:r>
    </w:p>
    <w:p w14:paraId="2E5FA6EF" w14:textId="77777777" w:rsidR="00BF38C4" w:rsidRPr="00BF38C4" w:rsidRDefault="00BF38C4" w:rsidP="00BF38C4"/>
    <w:p w14:paraId="2693E901" w14:textId="66AFAF07" w:rsidR="00BF38C4" w:rsidRPr="00BF38C4" w:rsidRDefault="00BF38C4" w:rsidP="00BF38C4">
      <w:r w:rsidRPr="00BF38C4">
        <w:t xml:space="preserve">Each module for the system will be characterized with its expected functionality and attributes. Those will be evaluated for every particular implementation choice (see following evaluation section). There will be multiple </w:t>
      </w:r>
      <w:r w:rsidR="35659CA1">
        <w:t>options offered</w:t>
      </w:r>
      <w:r w:rsidRPr="00BF38C4">
        <w:t xml:space="preserve"> from various providers for each module and model, to allow for choice and diversity. </w:t>
      </w:r>
    </w:p>
    <w:p w14:paraId="135E9E76" w14:textId="77777777" w:rsidR="00BF38C4" w:rsidRPr="00BF38C4" w:rsidRDefault="00BF38C4" w:rsidP="00BF38C4"/>
    <w:p w14:paraId="2FF1D934" w14:textId="30858C46" w:rsidR="00BF38C4" w:rsidRPr="00BF38C4" w:rsidRDefault="5F71DA11" w:rsidP="00BF38C4">
      <w:r>
        <w:t xml:space="preserve">This platform consists of </w:t>
      </w:r>
      <w:r w:rsidR="7331ABEB">
        <w:t>a</w:t>
      </w:r>
      <w:r w:rsidR="00BF38C4" w:rsidRPr="00BF38C4">
        <w:t xml:space="preserve"> set of </w:t>
      </w:r>
      <w:r w:rsidR="00BF38C4" w:rsidRPr="00BF38C4">
        <w:rPr>
          <w:b/>
          <w:bCs/>
        </w:rPr>
        <w:t>compositional capabilities</w:t>
      </w:r>
      <w:r w:rsidR="00BF38C4" w:rsidRPr="00BF38C4">
        <w:t xml:space="preserve"> that allow for </w:t>
      </w:r>
      <w:r w:rsidR="001E2718">
        <w:t xml:space="preserve">building </w:t>
      </w:r>
      <w:r w:rsidR="003B1B82">
        <w:t xml:space="preserve">custom agents, </w:t>
      </w:r>
      <w:r w:rsidR="00CA52EB">
        <w:t xml:space="preserve">customizing AI </w:t>
      </w:r>
      <w:r w:rsidR="00BE688C">
        <w:t xml:space="preserve">assistants, </w:t>
      </w:r>
      <w:r w:rsidR="001135AE">
        <w:t xml:space="preserve">and </w:t>
      </w:r>
      <w:r w:rsidR="00BF38C4" w:rsidRPr="00BF38C4">
        <w:t xml:space="preserve">creating a full end-to-end GenAI flow that includes retrieval augmentation as well as other functionality when needed. </w:t>
      </w:r>
      <w:r w:rsidR="00E6692F">
        <w:t>The</w:t>
      </w:r>
      <w:r w:rsidR="0079411B">
        <w:t xml:space="preserve"> platform will also include or reference tools for </w:t>
      </w:r>
      <w:r w:rsidR="00206A11">
        <w:t>fine-tuning</w:t>
      </w:r>
      <w:r w:rsidR="00914C34">
        <w:t xml:space="preserve"> as well as optimization</w:t>
      </w:r>
      <w:r w:rsidR="001D2158">
        <w:t xml:space="preserve"> </w:t>
      </w:r>
      <w:r w:rsidR="00284DD4">
        <w:t>(like quantization assi</w:t>
      </w:r>
      <w:r w:rsidR="00EE36DD">
        <w:t xml:space="preserve">sts) to </w:t>
      </w:r>
      <w:r w:rsidR="009A5292">
        <w:t>support creation of performant</w:t>
      </w:r>
      <w:r w:rsidR="00D47B1E">
        <w:t xml:space="preserve">, robust solutions that can run </w:t>
      </w:r>
      <w:r w:rsidR="0004482E">
        <w:t xml:space="preserve">locally </w:t>
      </w:r>
      <w:r w:rsidR="00C90D18">
        <w:t xml:space="preserve">on </w:t>
      </w:r>
      <w:r w:rsidR="00F074F9">
        <w:t>target enterprise compute environments</w:t>
      </w:r>
      <w:r w:rsidR="001C17FC">
        <w:t>.</w:t>
      </w:r>
      <w:r w:rsidR="0095303B">
        <w:t xml:space="preserve"> </w:t>
      </w:r>
      <w:r w:rsidR="00BF38C4" w:rsidRPr="00BF38C4">
        <w:t xml:space="preserve">Similar to building blocks, the composition capabilities could be part of OPEA repository, or published in stable open repository (e.g., Hugging Face) or offered by the ecosystem (like LangChain, </w:t>
      </w:r>
      <w:proofErr w:type="spellStart"/>
      <w:r w:rsidR="00BF38C4" w:rsidRPr="00BF38C4">
        <w:t>LlamaIndex</w:t>
      </w:r>
      <w:proofErr w:type="spellEnd"/>
      <w:r w:rsidR="00BF38C4" w:rsidRPr="00BF38C4">
        <w:t xml:space="preserve"> and Haystack).</w:t>
      </w:r>
    </w:p>
    <w:p w14:paraId="6C266C8A" w14:textId="77777777" w:rsidR="00BF38C4" w:rsidRPr="00BF38C4" w:rsidRDefault="00BF38C4" w:rsidP="00BF38C4"/>
    <w:p w14:paraId="191EE35F" w14:textId="4E7D66EA" w:rsidR="00BF38C4" w:rsidRPr="00BF38C4" w:rsidRDefault="00BF38C4" w:rsidP="00BF38C4">
      <w:r w:rsidRPr="00BF38C4">
        <w:t xml:space="preserve">An important part of the compositional offering will be a set of validated reference flows that are ready for downloading and recreation </w:t>
      </w:r>
      <w:r w:rsidR="4F84FC23">
        <w:t>in</w:t>
      </w:r>
      <w:r w:rsidRPr="00BF38C4">
        <w:t xml:space="preserve"> the users’ environment. In the multitude of provided ready reference flows</w:t>
      </w:r>
      <w:r w:rsidR="1713FDDA">
        <w:t>,</w:t>
      </w:r>
      <w:r w:rsidRPr="00BF38C4">
        <w:t xml:space="preserve"> there will be domain-independent flows (like a RAG flow for language-based Q&amp;A, or a multimodal flow to interact with one’s images and videos) that were tuned for different HW providers and settings. There will also be domain-specific flows like financial service end-to-end flow or nutrition adviser, which are sometimes called microservices. </w:t>
      </w:r>
    </w:p>
    <w:p w14:paraId="51056317" w14:textId="77777777" w:rsidR="00BF38C4" w:rsidRPr="00BF38C4" w:rsidRDefault="00BF38C4" w:rsidP="00BF38C4"/>
    <w:p w14:paraId="56B7504E" w14:textId="77777777" w:rsidR="00BF38C4" w:rsidRPr="00BF38C4" w:rsidRDefault="00BF38C4" w:rsidP="00BF38C4">
      <w:r w:rsidRPr="00BF38C4">
        <w:t>There is a common visualizing language that is used to depict the component of each reference flow being provided.</w:t>
      </w:r>
    </w:p>
    <w:p w14:paraId="5190B034" w14:textId="77777777" w:rsidR="00BF38C4" w:rsidRPr="00BF38C4" w:rsidRDefault="00BF38C4" w:rsidP="00BF38C4"/>
    <w:p w14:paraId="36C49C00" w14:textId="7D6699BD" w:rsidR="00BF38C4" w:rsidRPr="00BF38C4" w:rsidRDefault="00FC3FEA" w:rsidP="00FC3FEA">
      <w:pPr>
        <w:pStyle w:val="Heading3"/>
      </w:pPr>
      <w:r>
        <w:t xml:space="preserve">2.1.2 </w:t>
      </w:r>
      <w:r w:rsidR="00BF38C4" w:rsidRPr="00BF38C4">
        <w:t>Evaluation of GenAI solutions, including retrieval augmentation:</w:t>
      </w:r>
    </w:p>
    <w:p w14:paraId="2FA16F10" w14:textId="77777777" w:rsidR="00BF38C4" w:rsidRPr="00BF38C4" w:rsidRDefault="00BF38C4" w:rsidP="00BF38C4"/>
    <w:p w14:paraId="5F2E8217" w14:textId="77777777" w:rsidR="00BF38C4" w:rsidRPr="00BF38C4" w:rsidRDefault="00BF38C4" w:rsidP="00BF38C4">
      <w:r w:rsidRPr="00BF38C4">
        <w:t xml:space="preserve">OPEA will provide means and services to fully evaluate and grade components and end-to-end GenAI solutions across four domains – performance, functionality, trustworthiness and enterprise-readiness. </w:t>
      </w:r>
      <w:r w:rsidRPr="00BF38C4">
        <w:lastRenderedPageBreak/>
        <w:t>The evaluation can be done on a flow created within OPEA, or created elsewhere but requesting to be assessed through the platform.</w:t>
      </w:r>
    </w:p>
    <w:p w14:paraId="16419EEC" w14:textId="77777777" w:rsidR="00BF38C4" w:rsidRPr="00BF38C4" w:rsidRDefault="00BF38C4" w:rsidP="00BF38C4"/>
    <w:p w14:paraId="6E7A9328" w14:textId="77777777" w:rsidR="00BF38C4" w:rsidRPr="00BF38C4" w:rsidRDefault="00BF38C4" w:rsidP="00BF38C4">
      <w:r w:rsidRPr="00BF38C4">
        <w:t xml:space="preserve">Some of the evaluation tools will be part of the OPEA repository, while others will be references to selected benchmarks offered by the ecosystem. </w:t>
      </w:r>
    </w:p>
    <w:p w14:paraId="6F6C540C" w14:textId="77777777" w:rsidR="00BF38C4" w:rsidRPr="00BF38C4" w:rsidRDefault="00BF38C4" w:rsidP="00BF38C4"/>
    <w:p w14:paraId="29E14D91" w14:textId="77777777" w:rsidR="00BF38C4" w:rsidRPr="00BF38C4" w:rsidRDefault="00BF38C4" w:rsidP="00BF38C4">
      <w:r w:rsidRPr="00BF38C4">
        <w:t>OPEA will offer tests for self-evaluation that can be done by the users. Furthermore, it will have the engineering setup and staffing to provide evaluations per request.</w:t>
      </w:r>
    </w:p>
    <w:p w14:paraId="43697B3B" w14:textId="77777777" w:rsidR="00BF38C4" w:rsidRPr="00BF38C4" w:rsidRDefault="00BF38C4" w:rsidP="00BF38C4"/>
    <w:p w14:paraId="40A9722E" w14:textId="77777777" w:rsidR="00BF38C4" w:rsidRPr="00BF38C4" w:rsidRDefault="00BF38C4" w:rsidP="00BF38C4">
      <w:r w:rsidRPr="00BF38C4">
        <w:t>The OPEA evaluations can be viewed at the following levels:</w:t>
      </w:r>
    </w:p>
    <w:p w14:paraId="3F8E3031" w14:textId="77777777" w:rsidR="00BF38C4" w:rsidRPr="00BF38C4" w:rsidRDefault="00BF38C4" w:rsidP="004B090B">
      <w:pPr>
        <w:numPr>
          <w:ilvl w:val="0"/>
          <w:numId w:val="28"/>
        </w:numPr>
      </w:pPr>
      <w:r w:rsidRPr="00BF38C4">
        <w:rPr>
          <w:b/>
          <w:bCs/>
        </w:rPr>
        <w:t xml:space="preserve">Assessment </w:t>
      </w:r>
      <w:r w:rsidRPr="00BF38C4">
        <w:t xml:space="preserve">– Detailed tests or benchmarks done for particular modules or attributes of the end-to-end flow. Assessments will be elaborate and specific, checking for the functionality and characteristics specified for that module or flow. </w:t>
      </w:r>
    </w:p>
    <w:p w14:paraId="4CDBADB4" w14:textId="77777777" w:rsidR="00BF38C4" w:rsidRPr="00BF38C4" w:rsidRDefault="00BF38C4" w:rsidP="004B090B">
      <w:pPr>
        <w:numPr>
          <w:ilvl w:val="0"/>
          <w:numId w:val="28"/>
        </w:numPr>
      </w:pPr>
      <w:r w:rsidRPr="00BF38C4">
        <w:rPr>
          <w:b/>
          <w:bCs/>
        </w:rPr>
        <w:t>Grading</w:t>
      </w:r>
      <w:r w:rsidRPr="00BF38C4">
        <w:t xml:space="preserve"> - Aggregation of the individual assessments to a grade per each of the four domains – Performance, Features, Trustworthiness and Enterprise-readiness. The aggregate grade per domain could be L1 Entry Level; L2 Market Level; or L3 Advanced Level.</w:t>
      </w:r>
    </w:p>
    <w:p w14:paraId="22A3AD6E" w14:textId="3F821C88" w:rsidR="00BF38C4" w:rsidRPr="00BF38C4" w:rsidRDefault="00BF38C4" w:rsidP="004B090B">
      <w:pPr>
        <w:numPr>
          <w:ilvl w:val="0"/>
          <w:numId w:val="28"/>
        </w:numPr>
      </w:pPr>
      <w:r w:rsidRPr="00BF38C4">
        <w:rPr>
          <w:b/>
          <w:bCs/>
        </w:rPr>
        <w:t xml:space="preserve">Certification </w:t>
      </w:r>
      <w:r w:rsidRPr="00BF38C4">
        <w:t xml:space="preserve">– It has not yet been decided if certification will be offered as part of OPEA. However, the draft proposal for consideration is to allow for OPEA Certification that will be determined by </w:t>
      </w:r>
      <w:r w:rsidR="00182A9F">
        <w:t>ensuring</w:t>
      </w:r>
      <w:r w:rsidRPr="00BF38C4">
        <w:t xml:space="preserve"> </w:t>
      </w:r>
      <w:r w:rsidR="00D3000D">
        <w:t xml:space="preserve">a minimum of </w:t>
      </w:r>
      <w:r w:rsidRPr="00BF38C4">
        <w:t xml:space="preserve">Level 2 grading </w:t>
      </w:r>
      <w:r w:rsidR="00D3000D">
        <w:t xml:space="preserve">is </w:t>
      </w:r>
      <w:r w:rsidR="00FF33BA">
        <w:t xml:space="preserve">achieved </w:t>
      </w:r>
      <w:r w:rsidRPr="00BF38C4">
        <w:t xml:space="preserve">on all four domains. </w:t>
      </w:r>
    </w:p>
    <w:p w14:paraId="51FEFFCF" w14:textId="103F4F05" w:rsidR="00FC3FEA" w:rsidRDefault="00FC3FEA" w:rsidP="44D79144"/>
    <w:p w14:paraId="16DC9E22" w14:textId="684368BB" w:rsidR="001E2718" w:rsidRDefault="001E2718" w:rsidP="44D79144">
      <w:r>
        <w:rPr>
          <w:noProof/>
        </w:rPr>
        <w:drawing>
          <wp:inline distT="0" distB="0" distL="0" distR="0" wp14:anchorId="7D15BB8D" wp14:editId="57C99009">
            <wp:extent cx="5943600" cy="3155950"/>
            <wp:effectExtent l="0" t="0" r="0" b="6350"/>
            <wp:docPr id="2127905275"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174D80F" w14:textId="7BC4CE99" w:rsidR="00FC3FEA" w:rsidRPr="00685DA1" w:rsidRDefault="002F06F4" w:rsidP="44D79144">
      <w:pPr>
        <w:rPr>
          <w:i/>
          <w:iCs/>
        </w:rPr>
      </w:pPr>
      <w:r w:rsidRPr="00685DA1">
        <w:rPr>
          <w:i/>
          <w:iCs/>
        </w:rPr>
        <w:t xml:space="preserve">Figure 2-1 </w:t>
      </w:r>
      <w:r w:rsidR="00685DA1" w:rsidRPr="00685DA1">
        <w:rPr>
          <w:i/>
          <w:iCs/>
        </w:rPr>
        <w:t xml:space="preserve">Key capabilities provided by </w:t>
      </w:r>
      <w:proofErr w:type="gramStart"/>
      <w:r w:rsidR="00685DA1" w:rsidRPr="00685DA1">
        <w:rPr>
          <w:i/>
          <w:iCs/>
        </w:rPr>
        <w:t>OPEA</w:t>
      </w:r>
      <w:proofErr w:type="gramEnd"/>
    </w:p>
    <w:p w14:paraId="2267BD0B" w14:textId="77777777" w:rsidR="00FC3FEA" w:rsidRDefault="00FC3FEA" w:rsidP="44D79144"/>
    <w:p w14:paraId="1749A032" w14:textId="3994B9BD" w:rsidR="000A3276" w:rsidRDefault="00D2712B" w:rsidP="00306737">
      <w:bookmarkStart w:id="1" w:name="_Hlk162282861"/>
      <w:r>
        <w:t xml:space="preserve">Appendix A of this </w:t>
      </w:r>
      <w:r w:rsidR="00165E9E">
        <w:t>document</w:t>
      </w:r>
      <w:r>
        <w:t xml:space="preserve"> is a</w:t>
      </w:r>
      <w:r w:rsidR="00992459">
        <w:t>n early</w:t>
      </w:r>
      <w:r w:rsidR="00165E9E">
        <w:t xml:space="preserve"> draft</w:t>
      </w:r>
      <w:r>
        <w:t xml:space="preserve"> </w:t>
      </w:r>
      <w:r w:rsidR="00165E9E">
        <w:t>of the proposed specification</w:t>
      </w:r>
      <w:r w:rsidR="005266C7">
        <w:t xml:space="preserve"> and sample reference flows.</w:t>
      </w:r>
      <w:bookmarkEnd w:id="1"/>
    </w:p>
    <w:p w14:paraId="28E58305" w14:textId="77777777" w:rsidR="00F20C80" w:rsidRDefault="00F20C80" w:rsidP="00306737"/>
    <w:p w14:paraId="3C674958" w14:textId="77777777" w:rsidR="00F20C80" w:rsidRDefault="00F20C80" w:rsidP="00306737"/>
    <w:p w14:paraId="76A0E51C" w14:textId="77777777" w:rsidR="00F20C80" w:rsidRDefault="00F20C80" w:rsidP="00306737"/>
    <w:p w14:paraId="438A89E2" w14:textId="77777777" w:rsidR="00F20C80" w:rsidRDefault="00F20C80" w:rsidP="00306737"/>
    <w:p w14:paraId="6C78FB4B" w14:textId="5E557225" w:rsidR="123B4AEB" w:rsidRDefault="00A35884" w:rsidP="001E6571">
      <w:pPr>
        <w:pStyle w:val="Heading1"/>
        <w:numPr>
          <w:ilvl w:val="0"/>
          <w:numId w:val="6"/>
        </w:numPr>
      </w:pPr>
      <w:r>
        <w:lastRenderedPageBreak/>
        <w:t>Framework</w:t>
      </w:r>
      <w:r w:rsidR="001B6FBD">
        <w:t xml:space="preserve"> Components</w:t>
      </w:r>
      <w:r w:rsidR="00514C26">
        <w:t>,</w:t>
      </w:r>
      <w:r w:rsidR="3EB49240">
        <w:t xml:space="preserve"> </w:t>
      </w:r>
      <w:r>
        <w:t>A</w:t>
      </w:r>
      <w:r w:rsidR="3EB49240">
        <w:t>rchitecture</w:t>
      </w:r>
      <w:r>
        <w:t xml:space="preserve"> and Flow</w:t>
      </w:r>
    </w:p>
    <w:p w14:paraId="463A8016" w14:textId="77777777" w:rsidR="000852EE" w:rsidRDefault="000852EE" w:rsidP="001C2FD4"/>
    <w:p w14:paraId="31F19109" w14:textId="30263E8D" w:rsidR="00F35627" w:rsidRDefault="006B0C3E" w:rsidP="001C2FD4">
      <w:r>
        <w:t xml:space="preserve">The </w:t>
      </w:r>
      <w:r w:rsidR="001820BD">
        <w:t>OPEA</w:t>
      </w:r>
      <w:r w:rsidR="009226A9">
        <w:t xml:space="preserve"> </w:t>
      </w:r>
      <w:r w:rsidR="006656EF">
        <w:t>definition</w:t>
      </w:r>
      <w:r w:rsidR="0073732B">
        <w:t xml:space="preserve"> (</w:t>
      </w:r>
      <w:r w:rsidR="00BD4053">
        <w:t xml:space="preserve">see Appendix A) </w:t>
      </w:r>
      <w:r w:rsidR="003A5AAA">
        <w:t>includes</w:t>
      </w:r>
      <w:r w:rsidR="000A3276">
        <w:t xml:space="preserve"> </w:t>
      </w:r>
      <w:r w:rsidR="00784075">
        <w:t>characterization</w:t>
      </w:r>
      <w:r w:rsidR="00843A59">
        <w:t xml:space="preserve"> of</w:t>
      </w:r>
      <w:r w:rsidR="000A3276">
        <w:t xml:space="preserve"> components of </w:t>
      </w:r>
      <w:r w:rsidR="00632455">
        <w:t>S</w:t>
      </w:r>
      <w:r w:rsidR="00CF026B">
        <w:t>tate-of-the-</w:t>
      </w:r>
      <w:r w:rsidR="00632455">
        <w:t>A</w:t>
      </w:r>
      <w:r w:rsidR="00CF026B">
        <w:t>rt (</w:t>
      </w:r>
      <w:r w:rsidR="00632455">
        <w:t>SotA</w:t>
      </w:r>
      <w:r w:rsidR="00CF026B">
        <w:t>)</w:t>
      </w:r>
      <w:r w:rsidR="000A3276">
        <w:t xml:space="preserve"> </w:t>
      </w:r>
      <w:r w:rsidR="00CD5ABC">
        <w:t xml:space="preserve">composite systems </w:t>
      </w:r>
      <w:r w:rsidR="00720C37">
        <w:t xml:space="preserve">including </w:t>
      </w:r>
      <w:r w:rsidR="000A3276">
        <w:t>retrieval-</w:t>
      </w:r>
      <w:r w:rsidR="00720C37">
        <w:t>augmentation</w:t>
      </w:r>
      <w:r w:rsidR="000A3276">
        <w:t xml:space="preserve"> and their architecture as a flow and</w:t>
      </w:r>
      <w:r w:rsidR="007057A6">
        <w:t xml:space="preserve"> SW</w:t>
      </w:r>
      <w:r w:rsidR="000A3276">
        <w:t xml:space="preserve"> </w:t>
      </w:r>
      <w:r w:rsidR="00172393">
        <w:t>stack</w:t>
      </w:r>
      <w:r w:rsidR="000A3276">
        <w:t xml:space="preserve">. </w:t>
      </w:r>
    </w:p>
    <w:p w14:paraId="6E6CA565" w14:textId="7C95C0C7" w:rsidR="000A3276" w:rsidRDefault="000A3276"/>
    <w:p w14:paraId="5665C204" w14:textId="4DB25CD4" w:rsidR="00F04DCA" w:rsidRDefault="008135DE" w:rsidP="00F04DCA">
      <w:r>
        <w:t xml:space="preserve">There are </w:t>
      </w:r>
      <w:r w:rsidR="007057A6">
        <w:t>six</w:t>
      </w:r>
      <w:r>
        <w:t xml:space="preserve"> </w:t>
      </w:r>
      <w:r w:rsidR="003A65D6">
        <w:t xml:space="preserve">sections in the </w:t>
      </w:r>
      <w:r w:rsidR="00E47E75">
        <w:t xml:space="preserve">Appendix A </w:t>
      </w:r>
      <w:r w:rsidR="00214A86">
        <w:t xml:space="preserve">which </w:t>
      </w:r>
      <w:r w:rsidR="009959A6">
        <w:t xml:space="preserve">will provide a starting point for a more detailed and elaborate </w:t>
      </w:r>
      <w:r w:rsidR="001E6DD4">
        <w:t xml:space="preserve">joint OPEA </w:t>
      </w:r>
      <w:r w:rsidR="009959A6">
        <w:t>definition effort</w:t>
      </w:r>
      <w:r w:rsidR="001B19E8">
        <w:t xml:space="preserve">: </w:t>
      </w:r>
    </w:p>
    <w:p w14:paraId="7C31C2D7" w14:textId="6E40DE45" w:rsidR="007057A6" w:rsidRDefault="007057A6" w:rsidP="004B090B">
      <w:pPr>
        <w:pStyle w:val="ListParagraph"/>
        <w:numPr>
          <w:ilvl w:val="0"/>
          <w:numId w:val="1"/>
        </w:numPr>
      </w:pPr>
      <w:r>
        <w:t>A1: System Components - List of ingredients that comprise a composed system, along with their key characteristics.</w:t>
      </w:r>
      <w:r w:rsidR="0056368E" w:rsidRPr="0056368E">
        <w:t xml:space="preserve"> Some systems that will be evaluated may only include a subset of these components. </w:t>
      </w:r>
    </w:p>
    <w:p w14:paraId="1C0CB9BA" w14:textId="77777777" w:rsidR="007057A6" w:rsidRDefault="007057A6" w:rsidP="004B090B">
      <w:pPr>
        <w:pStyle w:val="ListParagraph"/>
        <w:numPr>
          <w:ilvl w:val="0"/>
          <w:numId w:val="34"/>
        </w:numPr>
      </w:pPr>
      <w:r>
        <w:t>A2: SW architecture - Diagram providing the layering of components in a SW stack</w:t>
      </w:r>
    </w:p>
    <w:p w14:paraId="2F3DE5B8" w14:textId="77777777" w:rsidR="007057A6" w:rsidRDefault="007057A6" w:rsidP="004B090B">
      <w:pPr>
        <w:pStyle w:val="ListParagraph"/>
        <w:numPr>
          <w:ilvl w:val="0"/>
          <w:numId w:val="34"/>
        </w:numPr>
      </w:pPr>
      <w:r>
        <w:t>A3: System flows – Diagram[s] illustrating the flow of end-to-end operation through the relevant components.</w:t>
      </w:r>
    </w:p>
    <w:p w14:paraId="74A292D1" w14:textId="77777777" w:rsidR="007057A6" w:rsidRDefault="007057A6" w:rsidP="004B090B">
      <w:pPr>
        <w:pStyle w:val="ListParagraph"/>
        <w:numPr>
          <w:ilvl w:val="0"/>
          <w:numId w:val="34"/>
        </w:numPr>
      </w:pPr>
      <w:r>
        <w:t xml:space="preserve">A4: Select specifications at system and component </w:t>
      </w:r>
      <w:proofErr w:type="gramStart"/>
      <w:r>
        <w:t>level</w:t>
      </w:r>
      <w:proofErr w:type="gramEnd"/>
    </w:p>
    <w:p w14:paraId="1BE74700" w14:textId="77777777" w:rsidR="007057A6" w:rsidRDefault="007057A6" w:rsidP="004B090B">
      <w:pPr>
        <w:pStyle w:val="ListParagraph"/>
        <w:numPr>
          <w:ilvl w:val="0"/>
          <w:numId w:val="1"/>
        </w:numPr>
      </w:pPr>
      <w:r>
        <w:t>A5: Grading – Grading of systems being evaluated based on performance, features, trustworthiness and enterprise-grade readiness.</w:t>
      </w:r>
    </w:p>
    <w:p w14:paraId="129B9435" w14:textId="77777777" w:rsidR="007057A6" w:rsidRDefault="007057A6" w:rsidP="004B090B">
      <w:pPr>
        <w:pStyle w:val="ListParagraph"/>
        <w:numPr>
          <w:ilvl w:val="0"/>
          <w:numId w:val="1"/>
        </w:numPr>
      </w:pPr>
      <w:r>
        <w:t xml:space="preserve">A6: Reference Flows – List of reference flows that demonstrate key use-cases and allow for downloading and replication for a faster path to create an instantiation of the flow. </w:t>
      </w:r>
    </w:p>
    <w:p w14:paraId="2B13CBA5" w14:textId="77777777" w:rsidR="009E6686" w:rsidRDefault="009E6686" w:rsidP="009E6686">
      <w:bookmarkStart w:id="2" w:name="_Hlk162335255"/>
    </w:p>
    <w:p w14:paraId="31783EB3" w14:textId="037C678B" w:rsidR="009E6686" w:rsidRDefault="009E6686" w:rsidP="009E6686">
      <w:r>
        <w:t xml:space="preserve">Assumptions for the development </w:t>
      </w:r>
      <w:r w:rsidR="0017094E">
        <w:t xml:space="preserve">of OPEA </w:t>
      </w:r>
      <w:r w:rsidR="00573714">
        <w:t xml:space="preserve">sections </w:t>
      </w:r>
      <w:r>
        <w:t>include:</w:t>
      </w:r>
    </w:p>
    <w:p w14:paraId="6D0A36FC" w14:textId="77777777" w:rsidR="009E6686" w:rsidRPr="003837F7" w:rsidRDefault="009E6686" w:rsidP="004B090B">
      <w:pPr>
        <w:numPr>
          <w:ilvl w:val="0"/>
          <w:numId w:val="3"/>
        </w:numPr>
      </w:pPr>
      <w:r>
        <w:t>OPEA is a blueprint for composition frameworks and is not set to</w:t>
      </w:r>
      <w:r w:rsidRPr="003837F7">
        <w:t xml:space="preserve"> compet</w:t>
      </w:r>
      <w:r>
        <w:t xml:space="preserve">e </w:t>
      </w:r>
      <w:r w:rsidRPr="003837F7">
        <w:t>with the popular frameworks</w:t>
      </w:r>
      <w:r>
        <w:t xml:space="preserve">. It is set to help assess the pros and cons of various solutions and allow for improved interoperability of components. </w:t>
      </w:r>
    </w:p>
    <w:p w14:paraId="3BEC5935" w14:textId="0492D7B8" w:rsidR="009E6686" w:rsidRPr="003837F7" w:rsidRDefault="009E6686" w:rsidP="004B090B">
      <w:pPr>
        <w:numPr>
          <w:ilvl w:val="0"/>
          <w:numId w:val="3"/>
        </w:numPr>
      </w:pPr>
      <w:r w:rsidRPr="003837F7">
        <w:t>In production</w:t>
      </w:r>
      <w:r>
        <w:t>,</w:t>
      </w:r>
      <w:r w:rsidRPr="003837F7">
        <w:t xml:space="preserve"> it </w:t>
      </w:r>
      <w:r>
        <w:t>is</w:t>
      </w:r>
      <w:r w:rsidRPr="003837F7">
        <w:t xml:space="preserve"> </w:t>
      </w:r>
      <w:r w:rsidR="00713D0D">
        <w:t>likely</w:t>
      </w:r>
      <w:r w:rsidRPr="003837F7">
        <w:t xml:space="preserve"> that ma</w:t>
      </w:r>
      <w:r>
        <w:t>ny</w:t>
      </w:r>
      <w:r w:rsidRPr="003837F7">
        <w:t xml:space="preserve"> customers will deploy their own proprietary pipeline</w:t>
      </w:r>
      <w:r>
        <w:t>s.</w:t>
      </w:r>
      <w:r w:rsidRPr="003837F7">
        <w:t> </w:t>
      </w:r>
    </w:p>
    <w:p w14:paraId="7527233D" w14:textId="697DF3D3" w:rsidR="009E6686" w:rsidRPr="003837F7" w:rsidRDefault="009E6686" w:rsidP="004B090B">
      <w:pPr>
        <w:numPr>
          <w:ilvl w:val="0"/>
          <w:numId w:val="3"/>
        </w:numPr>
      </w:pPr>
      <w:r>
        <w:t>This framework blueprint is c</w:t>
      </w:r>
      <w:r w:rsidRPr="003837F7">
        <w:t xml:space="preserve">omplementary and </w:t>
      </w:r>
      <w:r>
        <w:t>is intended to encourage interoperability of system components as well as addition of</w:t>
      </w:r>
      <w:r w:rsidRPr="003837F7">
        <w:t xml:space="preserve"> </w:t>
      </w:r>
      <w:r>
        <w:t>specialized</w:t>
      </w:r>
      <w:r w:rsidRPr="003837F7">
        <w:t xml:space="preserve"> value </w:t>
      </w:r>
      <w:r>
        <w:t xml:space="preserve">such as </w:t>
      </w:r>
      <w:r w:rsidRPr="003837F7">
        <w:t>HW</w:t>
      </w:r>
      <w:r>
        <w:t>-</w:t>
      </w:r>
      <w:r w:rsidRPr="003837F7">
        <w:t>aware</w:t>
      </w:r>
      <w:r>
        <w:t xml:space="preserve"> optimizations, access to </w:t>
      </w:r>
      <w:r w:rsidRPr="003837F7">
        <w:t>innovat</w:t>
      </w:r>
      <w:r>
        <w:t>ive</w:t>
      </w:r>
      <w:r w:rsidRPr="003837F7">
        <w:t xml:space="preserve"> features, and </w:t>
      </w:r>
      <w:r>
        <w:t xml:space="preserve">a variety of assistants and </w:t>
      </w:r>
      <w:r w:rsidRPr="003837F7">
        <w:t>microservices</w:t>
      </w:r>
      <w:r w:rsidR="00C5554F">
        <w:t>.</w:t>
      </w:r>
    </w:p>
    <w:p w14:paraId="797FC4F5" w14:textId="77777777" w:rsidR="009E6686" w:rsidRPr="003837F7" w:rsidRDefault="009E6686" w:rsidP="004B090B">
      <w:pPr>
        <w:numPr>
          <w:ilvl w:val="0"/>
          <w:numId w:val="3"/>
        </w:numPr>
      </w:pPr>
      <w:r w:rsidRPr="003837F7">
        <w:t>Flexible and allow</w:t>
      </w:r>
      <w:r>
        <w:t>s</w:t>
      </w:r>
      <w:r w:rsidRPr="003837F7">
        <w:t xml:space="preserve"> easy </w:t>
      </w:r>
      <w:r>
        <w:t>pluggable and</w:t>
      </w:r>
      <w:r w:rsidRPr="003837F7">
        <w:t xml:space="preserve"> replace</w:t>
      </w:r>
      <w:r>
        <w:t>able</w:t>
      </w:r>
      <w:r w:rsidRPr="003837F7">
        <w:t xml:space="preserve"> model</w:t>
      </w:r>
      <w:r>
        <w:t>s and other components. Ability to exchange components is an important factor in the fast progression of the field.</w:t>
      </w:r>
    </w:p>
    <w:p w14:paraId="35B3D720" w14:textId="7307F09C" w:rsidR="009E6686" w:rsidRPr="003837F7" w:rsidRDefault="009E6686" w:rsidP="004B090B">
      <w:pPr>
        <w:numPr>
          <w:ilvl w:val="0"/>
          <w:numId w:val="3"/>
        </w:numPr>
      </w:pPr>
      <w:r>
        <w:t xml:space="preserve">Providing </w:t>
      </w:r>
      <w:r w:rsidR="00ED7F0C">
        <w:t>an environment to experiment with</w:t>
      </w:r>
      <w:r w:rsidR="00CF7319">
        <w:t xml:space="preserve"> </w:t>
      </w:r>
      <w:r w:rsidR="00AC3596">
        <w:t xml:space="preserve">solution </w:t>
      </w:r>
      <w:r w:rsidR="00CF7319">
        <w:t>variations</w:t>
      </w:r>
      <w:r w:rsidR="00D60CAD">
        <w:t xml:space="preserve"> </w:t>
      </w:r>
      <w:r w:rsidR="00C5554F" w:rsidRPr="003837F7">
        <w:t>-</w:t>
      </w:r>
      <w:r w:rsidRPr="003837F7">
        <w:t xml:space="preserve"> e.g. What is the impact (E2E system performance) whe</w:t>
      </w:r>
      <w:r>
        <w:t>n</w:t>
      </w:r>
      <w:r w:rsidRPr="003837F7">
        <w:t xml:space="preserve"> replacing </w:t>
      </w:r>
      <w:r>
        <w:t>a generic re-ranking component with a particular provider’s</w:t>
      </w:r>
      <w:r w:rsidRPr="003837F7">
        <w:t xml:space="preserve"> </w:t>
      </w:r>
      <w:r w:rsidR="6112B687">
        <w:t>re-</w:t>
      </w:r>
      <w:r>
        <w:t>ranking</w:t>
      </w:r>
      <w:r w:rsidRPr="003837F7">
        <w:t xml:space="preserve"> </w:t>
      </w:r>
      <w:r>
        <w:t>component.</w:t>
      </w:r>
    </w:p>
    <w:p w14:paraId="200C604B" w14:textId="77777777" w:rsidR="00697992" w:rsidRDefault="00697992" w:rsidP="00F50E0E"/>
    <w:p w14:paraId="3A47AADB" w14:textId="3FCC6A07" w:rsidR="00290B57" w:rsidRDefault="00290B57" w:rsidP="00F50E0E">
      <w:r w:rsidRPr="00290B57">
        <w:t xml:space="preserve">It should be noted that the final shaping of the framework components, architecture and flows will be jointly defined by </w:t>
      </w:r>
      <w:r w:rsidR="00A84391">
        <w:t xml:space="preserve">a technical committee </w:t>
      </w:r>
      <w:r w:rsidR="00F23A32">
        <w:t>as the full OPEA definition and governance structure is established</w:t>
      </w:r>
      <w:r w:rsidRPr="00290B57">
        <w:t xml:space="preserve">. It is also expected that there will be a </w:t>
      </w:r>
      <w:r w:rsidR="00384E38">
        <w:t>regular</w:t>
      </w:r>
      <w:r w:rsidRPr="00290B57">
        <w:t xml:space="preserve"> cadence of updates to the spec to reflect the rapidly shifting State-of-the-Art in the space.</w:t>
      </w:r>
    </w:p>
    <w:bookmarkEnd w:id="2"/>
    <w:p w14:paraId="78950CED" w14:textId="77777777" w:rsidR="00F04DCA" w:rsidRDefault="00F04DCA" w:rsidP="00F04DCA"/>
    <w:p w14:paraId="23FFA796" w14:textId="1A2B4ABF" w:rsidR="000A3276" w:rsidRDefault="00475865" w:rsidP="004B090B">
      <w:pPr>
        <w:pStyle w:val="Heading1"/>
        <w:numPr>
          <w:ilvl w:val="0"/>
          <w:numId w:val="6"/>
        </w:numPr>
        <w:ind w:left="357" w:hanging="357"/>
      </w:pPr>
      <w:bookmarkStart w:id="3" w:name="_Ref162359486"/>
      <w:r>
        <w:t>Assess</w:t>
      </w:r>
      <w:r w:rsidR="008F4439">
        <w:t>ing</w:t>
      </w:r>
      <w:r w:rsidR="001B6FBD" w:rsidRPr="00DD1515">
        <w:t xml:space="preserve"> </w:t>
      </w:r>
      <w:r w:rsidR="00DD532A">
        <w:t>GenAI components and flows</w:t>
      </w:r>
      <w:bookmarkEnd w:id="3"/>
    </w:p>
    <w:p w14:paraId="0C4729ED" w14:textId="6DD01835" w:rsidR="000A3276" w:rsidRDefault="000A3276" w:rsidP="000A3276">
      <w:r>
        <w:t> </w:t>
      </w:r>
    </w:p>
    <w:p w14:paraId="27B1D08E" w14:textId="76423B8F" w:rsidR="00497667" w:rsidRDefault="008F4439" w:rsidP="00B9672A">
      <w:r>
        <w:t xml:space="preserve">One of the </w:t>
      </w:r>
      <w:r w:rsidR="00DD69D8">
        <w:t>important</w:t>
      </w:r>
      <w:r>
        <w:t xml:space="preserve"> </w:t>
      </w:r>
      <w:r w:rsidR="00DD69D8">
        <w:t>benefits</w:t>
      </w:r>
      <w:r w:rsidR="004158DB">
        <w:t xml:space="preserve"> to the ecosystem </w:t>
      </w:r>
      <w:r w:rsidR="00722907">
        <w:t xml:space="preserve">from the development and </w:t>
      </w:r>
      <w:r w:rsidR="00CB7EBF">
        <w:t xml:space="preserve">broad use of OPEA </w:t>
      </w:r>
      <w:r w:rsidR="00773D9D">
        <w:t xml:space="preserve">is </w:t>
      </w:r>
      <w:r w:rsidR="00DD69D8">
        <w:t xml:space="preserve">a structured </w:t>
      </w:r>
      <w:r w:rsidR="000870B2">
        <w:t xml:space="preserve">set of </w:t>
      </w:r>
      <w:r w:rsidR="0011236F">
        <w:t>evaluation</w:t>
      </w:r>
      <w:r w:rsidR="000870B2">
        <w:t xml:space="preserve"> that </w:t>
      </w:r>
      <w:r w:rsidR="002A439A">
        <w:t>can provide</w:t>
      </w:r>
      <w:r w:rsidR="0011236F">
        <w:t xml:space="preserve"> trusted </w:t>
      </w:r>
      <w:r w:rsidR="004C3B0A">
        <w:t xml:space="preserve">feedback on GenAI flows – </w:t>
      </w:r>
      <w:r w:rsidR="001D10F0">
        <w:t>whether</w:t>
      </w:r>
      <w:r w:rsidR="004C3B0A">
        <w:t xml:space="preserve"> c</w:t>
      </w:r>
      <w:r w:rsidR="00260772">
        <w:t xml:space="preserve">omposed within OPEA, or </w:t>
      </w:r>
      <w:r w:rsidR="00AE1909">
        <w:t xml:space="preserve">composed </w:t>
      </w:r>
      <w:r w:rsidR="00497667">
        <w:t xml:space="preserve">elsewhere but has the visibility </w:t>
      </w:r>
      <w:r w:rsidR="00E64CE0">
        <w:t xml:space="preserve">and access </w:t>
      </w:r>
      <w:r w:rsidR="00497667">
        <w:t>that allows</w:t>
      </w:r>
      <w:r w:rsidR="00E64CE0">
        <w:t xml:space="preserve"> for </w:t>
      </w:r>
      <w:r w:rsidR="001D10F0">
        <w:t xml:space="preserve">evaluations. </w:t>
      </w:r>
      <w:r w:rsidR="00497667">
        <w:t xml:space="preserve"> </w:t>
      </w:r>
      <w:r w:rsidR="009F53BC">
        <w:t xml:space="preserve">Evaluations </w:t>
      </w:r>
      <w:r w:rsidR="006C617C">
        <w:t xml:space="preserve">can </w:t>
      </w:r>
      <w:r w:rsidR="004505F1">
        <w:t xml:space="preserve">be done by assessing </w:t>
      </w:r>
      <w:r w:rsidR="00037EFE">
        <w:t xml:space="preserve">individual components or </w:t>
      </w:r>
      <w:r w:rsidR="00254A51">
        <w:t>complete end-to-end GenAI solutions.</w:t>
      </w:r>
      <w:r w:rsidR="003D66D8">
        <w:t xml:space="preserve"> Evaluations </w:t>
      </w:r>
      <w:r w:rsidR="00242225">
        <w:t xml:space="preserve">in the OPEA context refer to assessment of individual aspects of a solution </w:t>
      </w:r>
      <w:r w:rsidR="00A41C4B">
        <w:t xml:space="preserve">– like its </w:t>
      </w:r>
      <w:r w:rsidR="009A78F1">
        <w:t xml:space="preserve">latency </w:t>
      </w:r>
      <w:r w:rsidR="009A78F1">
        <w:lastRenderedPageBreak/>
        <w:t xml:space="preserve">or </w:t>
      </w:r>
      <w:r w:rsidR="00882613">
        <w:t xml:space="preserve">accuracy per </w:t>
      </w:r>
      <w:r w:rsidR="00E17641">
        <w:t xml:space="preserve">defined suite of tests. Assessments are covered in this section. </w:t>
      </w:r>
      <w:r w:rsidR="00F75850">
        <w:t xml:space="preserve">Grading </w:t>
      </w:r>
      <w:r w:rsidR="001952BE">
        <w:t xml:space="preserve">is </w:t>
      </w:r>
      <w:r w:rsidR="0074542D">
        <w:t xml:space="preserve">an </w:t>
      </w:r>
      <w:r w:rsidR="006B316E">
        <w:t>aggregation</w:t>
      </w:r>
      <w:r w:rsidR="0074542D">
        <w:t xml:space="preserve"> of assessments </w:t>
      </w:r>
      <w:r w:rsidR="006B316E">
        <w:t>and is covered in the next section.</w:t>
      </w:r>
    </w:p>
    <w:p w14:paraId="554079D5" w14:textId="0760CD54" w:rsidR="008F4439" w:rsidRDefault="002A439A" w:rsidP="00B9672A">
      <w:r>
        <w:t xml:space="preserve"> </w:t>
      </w:r>
    </w:p>
    <w:p w14:paraId="7B856756" w14:textId="3A26BCA0" w:rsidR="005975C7" w:rsidRDefault="00307C11" w:rsidP="00B9672A">
      <w:r>
        <w:t xml:space="preserve">Components and entire end-to-end flows </w:t>
      </w:r>
      <w:r w:rsidR="006656DF">
        <w:t xml:space="preserve">will </w:t>
      </w:r>
      <w:r w:rsidR="00885DEE">
        <w:t xml:space="preserve">be </w:t>
      </w:r>
      <w:r w:rsidR="00563EC5">
        <w:t>evaluated</w:t>
      </w:r>
      <w:r w:rsidR="00885DEE">
        <w:t xml:space="preserve"> </w:t>
      </w:r>
      <w:r w:rsidR="00A832AE">
        <w:t xml:space="preserve">in four domains </w:t>
      </w:r>
      <w:r w:rsidR="002B65FF">
        <w:t>–</w:t>
      </w:r>
      <w:r w:rsidR="00701FF0">
        <w:t xml:space="preserve"> </w:t>
      </w:r>
      <w:r w:rsidR="002B65FF">
        <w:t xml:space="preserve">performance, features, </w:t>
      </w:r>
      <w:r w:rsidR="00CE754B">
        <w:t>trustworthiness and enterprise-readiness.</w:t>
      </w:r>
    </w:p>
    <w:p w14:paraId="090EC579" w14:textId="77777777" w:rsidR="00074B9F" w:rsidRDefault="00074B9F" w:rsidP="00B9672A"/>
    <w:p w14:paraId="215D89D2" w14:textId="6DE455F0" w:rsidR="00F87C75" w:rsidRDefault="002F0CA4" w:rsidP="00B9672A">
      <w:r>
        <w:t xml:space="preserve">Performance </w:t>
      </w:r>
      <w:r w:rsidR="00143D3F">
        <w:t xml:space="preserve">can be </w:t>
      </w:r>
      <w:r w:rsidR="00BA12C2">
        <w:t xml:space="preserve">evaluated at the component level </w:t>
      </w:r>
      <w:r w:rsidR="00E602F4">
        <w:t xml:space="preserve">- </w:t>
      </w:r>
      <w:r w:rsidR="00BA12C2">
        <w:t xml:space="preserve">e.g., Vector Database </w:t>
      </w:r>
      <w:r w:rsidR="00212646">
        <w:t xml:space="preserve">latency </w:t>
      </w:r>
      <w:r w:rsidR="00000FCD">
        <w:t xml:space="preserve">over a given </w:t>
      </w:r>
      <w:r w:rsidR="0034441D">
        <w:t>large, indexed</w:t>
      </w:r>
      <w:r w:rsidR="00FA1CFC">
        <w:t xml:space="preserve"> dataset</w:t>
      </w:r>
      <w:r w:rsidR="00E602F4">
        <w:t xml:space="preserve">, or </w:t>
      </w:r>
      <w:r w:rsidR="0030582D">
        <w:t xml:space="preserve">latency and throughput of an LLM model. </w:t>
      </w:r>
      <w:r w:rsidR="00DC26F6">
        <w:t xml:space="preserve">Moreover, performance </w:t>
      </w:r>
      <w:r w:rsidR="00471084">
        <w:t xml:space="preserve">needs to be evaluated </w:t>
      </w:r>
      <w:r w:rsidR="000768FE">
        <w:t>for end-to-end</w:t>
      </w:r>
      <w:r w:rsidR="00F87C75">
        <w:t xml:space="preserve"> solutions that perform defined tasks.</w:t>
      </w:r>
      <w:r w:rsidR="001B6EF1">
        <w:t xml:space="preserve"> The term ‘performance’ refers </w:t>
      </w:r>
      <w:r w:rsidR="00261C7B">
        <w:t xml:space="preserve">to </w:t>
      </w:r>
      <w:r w:rsidR="003937F1">
        <w:t xml:space="preserve">aspects </w:t>
      </w:r>
      <w:r w:rsidR="0023258A">
        <w:t>of speed</w:t>
      </w:r>
      <w:r w:rsidR="00117132">
        <w:t xml:space="preserve"> (</w:t>
      </w:r>
      <w:r w:rsidR="007161AE">
        <w:t>e.g., latency), capaci</w:t>
      </w:r>
      <w:r w:rsidR="00410BDF">
        <w:t xml:space="preserve">ty </w:t>
      </w:r>
      <w:r w:rsidR="00303D42">
        <w:t xml:space="preserve">(e.g., memory or context size) as well as </w:t>
      </w:r>
      <w:r w:rsidR="00764C31">
        <w:t>accuracy or results.</w:t>
      </w:r>
    </w:p>
    <w:p w14:paraId="036EFB60" w14:textId="77777777" w:rsidR="00F87C75" w:rsidRDefault="00F87C75" w:rsidP="00B9672A"/>
    <w:p w14:paraId="00840728" w14:textId="07B60B83" w:rsidR="00721C8F" w:rsidRDefault="0038043B" w:rsidP="00362F74">
      <w:r>
        <w:t xml:space="preserve">OPEA </w:t>
      </w:r>
      <w:r w:rsidR="00144A33">
        <w:t xml:space="preserve">can utilize </w:t>
      </w:r>
      <w:r w:rsidR="007752BF">
        <w:t xml:space="preserve">existing </w:t>
      </w:r>
      <w:r w:rsidR="00840EA4" w:rsidRPr="00840EA4">
        <w:t xml:space="preserve">evaluation specs like those used by </w:t>
      </w:r>
      <w:r w:rsidR="00D06203" w:rsidRPr="00840EA4">
        <w:t>SotA</w:t>
      </w:r>
      <w:r w:rsidR="00840EA4" w:rsidRPr="00840EA4">
        <w:t xml:space="preserve"> RAG systems </w:t>
      </w:r>
      <w:r w:rsidR="00362F74">
        <w:t>and other</w:t>
      </w:r>
      <w:r w:rsidR="00840EA4" w:rsidRPr="00840EA4">
        <w:t xml:space="preserve"> standard benchmarks wherever possible</w:t>
      </w:r>
      <w:r w:rsidR="00C548D8">
        <w:t xml:space="preserve"> (e.g., </w:t>
      </w:r>
      <w:hyperlink r:id="rId18" w:history="1">
        <w:r w:rsidR="00C548D8" w:rsidRPr="00E561C2">
          <w:rPr>
            <w:rStyle w:val="Hyperlink"/>
          </w:rPr>
          <w:t>MMLU</w:t>
        </w:r>
      </w:hyperlink>
      <w:r w:rsidR="00274868">
        <w:t>)</w:t>
      </w:r>
      <w:r w:rsidR="005C3751">
        <w:t xml:space="preserve">. </w:t>
      </w:r>
      <w:r w:rsidR="00132981">
        <w:t xml:space="preserve">As for functionality, there are </w:t>
      </w:r>
      <w:r w:rsidR="00EF089A">
        <w:t>benchmarks</w:t>
      </w:r>
      <w:r w:rsidR="001F38E2">
        <w:t xml:space="preserve"> </w:t>
      </w:r>
      <w:r w:rsidR="00721C8F">
        <w:t xml:space="preserve">and datasets available to </w:t>
      </w:r>
      <w:r w:rsidR="00D23D85">
        <w:t xml:space="preserve">evaluate particular </w:t>
      </w:r>
      <w:r w:rsidR="00540BBE">
        <w:t>target functionality s</w:t>
      </w:r>
      <w:r w:rsidR="00D04C1C">
        <w:t>uch as multi-lingual (</w:t>
      </w:r>
      <w:r w:rsidR="00247FF6">
        <w:t xml:space="preserve">like </w:t>
      </w:r>
      <w:hyperlink r:id="rId19" w:history="1">
        <w:r w:rsidR="00247FF6" w:rsidRPr="00247FF6">
          <w:rPr>
            <w:rStyle w:val="Hyperlink"/>
          </w:rPr>
          <w:t>FLORES</w:t>
        </w:r>
      </w:hyperlink>
      <w:r w:rsidR="00D04C1C">
        <w:t>) or code generations (</w:t>
      </w:r>
      <w:r w:rsidR="009E2939">
        <w:t xml:space="preserve">e.g., </w:t>
      </w:r>
      <w:hyperlink r:id="rId20" w:history="1">
        <w:r w:rsidR="009E2939" w:rsidRPr="009E2939">
          <w:rPr>
            <w:rStyle w:val="Hyperlink"/>
          </w:rPr>
          <w:t>Human-Eval</w:t>
        </w:r>
      </w:hyperlink>
      <w:r w:rsidR="00D04C1C">
        <w:t>)</w:t>
      </w:r>
      <w:r w:rsidR="00247FF6">
        <w:t xml:space="preserve">. </w:t>
      </w:r>
    </w:p>
    <w:p w14:paraId="4FE805FB" w14:textId="77777777" w:rsidR="00A82770" w:rsidRPr="00C1024A" w:rsidRDefault="00A82770" w:rsidP="00A82770"/>
    <w:p w14:paraId="133A403C" w14:textId="77777777" w:rsidR="00A82770" w:rsidRPr="00C1024A" w:rsidRDefault="00A82770" w:rsidP="00A82770">
      <w:r>
        <w:t>For evaluating t</w:t>
      </w:r>
      <w:r w:rsidRPr="00C1024A">
        <w:t>rustworthiness/Hallucination safety</w:t>
      </w:r>
      <w:r>
        <w:t xml:space="preserve"> the spec will l</w:t>
      </w:r>
      <w:r w:rsidRPr="00C1024A">
        <w:t>everage existing benchmarks such as  </w:t>
      </w:r>
      <w:hyperlink r:id="rId21" w:history="1">
        <w:r w:rsidRPr="00C1024A">
          <w:rPr>
            <w:rStyle w:val="Hyperlink"/>
          </w:rPr>
          <w:t>RGB benchmark</w:t>
        </w:r>
      </w:hyperlink>
      <w:r w:rsidRPr="00C1024A">
        <w:t>/</w:t>
      </w:r>
      <w:hyperlink r:id="rId22" w:history="1">
        <w:r w:rsidRPr="00C1024A">
          <w:rPr>
            <w:rStyle w:val="Hyperlink"/>
          </w:rPr>
          <w:t>Truthful QA</w:t>
        </w:r>
      </w:hyperlink>
      <w:r w:rsidRPr="00C1024A">
        <w:t> where possible</w:t>
      </w:r>
      <w:r>
        <w:t>.</w:t>
      </w:r>
    </w:p>
    <w:p w14:paraId="4BA5254C" w14:textId="77777777" w:rsidR="000A6C12" w:rsidRDefault="000A6C12" w:rsidP="00362F74"/>
    <w:p w14:paraId="0004C859" w14:textId="00040F9F" w:rsidR="00146E03" w:rsidRDefault="00146E03" w:rsidP="00146E03">
      <w:r>
        <w:t>Some assessment of enterprise readiness would include aspects of scalability (how large of data set the system can handle, size of vector store, size and type of models), infrastructure readiness (cloud vs bare metal), and software ease of deployment (any post-OPEA steps required for broad deployment).</w:t>
      </w:r>
      <w:r w:rsidR="00316F14">
        <w:t xml:space="preserve"> One of the measures that could be assessed in this category</w:t>
      </w:r>
      <w:r w:rsidR="00652DB5">
        <w:t xml:space="preserve"> is o</w:t>
      </w:r>
      <w:r w:rsidR="00652DB5" w:rsidRPr="00652DB5">
        <w:t>verall Cost/TCO</w:t>
      </w:r>
      <w:r w:rsidR="00652DB5">
        <w:t xml:space="preserve"> of a full end-to-end </w:t>
      </w:r>
      <w:r w:rsidR="005E5C73">
        <w:t>GenAI flow.</w:t>
      </w:r>
    </w:p>
    <w:p w14:paraId="352473D9" w14:textId="77777777" w:rsidR="00146E03" w:rsidRDefault="00146E03" w:rsidP="00362F74"/>
    <w:p w14:paraId="212F15AD" w14:textId="65F86277" w:rsidR="00840EA4" w:rsidRDefault="00764C31" w:rsidP="00362F74">
      <w:r>
        <w:t xml:space="preserve">When </w:t>
      </w:r>
      <w:r w:rsidR="005348E4">
        <w:t xml:space="preserve">aspects </w:t>
      </w:r>
      <w:r w:rsidR="0003243C">
        <w:t xml:space="preserve">of </w:t>
      </w:r>
      <w:r w:rsidR="00BF6E7E">
        <w:t xml:space="preserve">composite GenAI solutions </w:t>
      </w:r>
      <w:r w:rsidR="6E7431C8">
        <w:t>are</w:t>
      </w:r>
      <w:r w:rsidR="00BF6E7E">
        <w:t xml:space="preserve"> not </w:t>
      </w:r>
      <w:r w:rsidR="00822FA7">
        <w:t xml:space="preserve">freely </w:t>
      </w:r>
      <w:r w:rsidR="00843B00">
        <w:t>available</w:t>
      </w:r>
      <w:r w:rsidR="000C69C0">
        <w:t xml:space="preserve">, reliable benchmarks or tests, </w:t>
      </w:r>
      <w:r w:rsidR="00822FA7">
        <w:t xml:space="preserve">efforts will be made </w:t>
      </w:r>
      <w:r w:rsidR="00BE6D49">
        <w:t xml:space="preserve">to </w:t>
      </w:r>
      <w:r w:rsidR="00A63682">
        <w:t xml:space="preserve">ensure </w:t>
      </w:r>
      <w:r w:rsidR="00EE538B">
        <w:t>creation</w:t>
      </w:r>
      <w:r w:rsidR="00A63682">
        <w:t xml:space="preserve"> of such. </w:t>
      </w:r>
      <w:r w:rsidR="00DC4AD9">
        <w:t>As many of the current (</w:t>
      </w:r>
      <w:r w:rsidR="00640030">
        <w:t xml:space="preserve">early 2024) benchmarks are </w:t>
      </w:r>
      <w:r w:rsidR="000C4808">
        <w:t xml:space="preserve">focusing on performance </w:t>
      </w:r>
      <w:r w:rsidR="00773DD2">
        <w:t xml:space="preserve">and features, </w:t>
      </w:r>
      <w:r w:rsidR="004561C8">
        <w:t xml:space="preserve">there will be an effort to </w:t>
      </w:r>
      <w:r w:rsidR="001C2422">
        <w:t xml:space="preserve">complement those as needed for assessing </w:t>
      </w:r>
      <w:r w:rsidR="00E13307">
        <w:t xml:space="preserve">trustworthiness </w:t>
      </w:r>
      <w:r w:rsidR="00132981">
        <w:t xml:space="preserve">and enterprise-readiness. </w:t>
      </w:r>
    </w:p>
    <w:p w14:paraId="2D4C6B1F" w14:textId="77777777" w:rsidR="003837F7" w:rsidRDefault="003837F7" w:rsidP="00F52EA8"/>
    <w:p w14:paraId="5B209A76" w14:textId="248529CE" w:rsidR="00844964" w:rsidRPr="00844964" w:rsidRDefault="00B6335F" w:rsidP="00844964">
      <w:r>
        <w:t xml:space="preserve">The development </w:t>
      </w:r>
      <w:r w:rsidR="007E1C34">
        <w:t xml:space="preserve">of assessments should </w:t>
      </w:r>
      <w:r w:rsidR="00626ACC">
        <w:t xml:space="preserve">use </w:t>
      </w:r>
      <w:r w:rsidR="00125139">
        <w:t xml:space="preserve">learnings </w:t>
      </w:r>
      <w:r w:rsidR="009240FE">
        <w:t>from</w:t>
      </w:r>
      <w:r w:rsidR="00844964" w:rsidRPr="00844964">
        <w:t xml:space="preserve"> similar</w:t>
      </w:r>
      <w:r w:rsidR="00861E8F">
        <w:t xml:space="preserve"> evaluations when available. For example, </w:t>
      </w:r>
      <w:r w:rsidR="001601D9">
        <w:t>referring to</w:t>
      </w:r>
      <w:r w:rsidR="00844964" w:rsidRPr="00844964">
        <w:t xml:space="preserve"> RAG evaluation as reported by </w:t>
      </w:r>
      <w:proofErr w:type="spellStart"/>
      <w:r w:rsidR="00844964" w:rsidRPr="00844964">
        <w:t>Cohere’s</w:t>
      </w:r>
      <w:proofErr w:type="spellEnd"/>
      <w:r w:rsidR="00844964" w:rsidRPr="00844964">
        <w:t xml:space="preserve"> Nils Reimers.  See more details </w:t>
      </w:r>
      <w:hyperlink r:id="rId23" w:history="1">
        <w:r w:rsidR="00844964" w:rsidRPr="00844964">
          <w:rPr>
            <w:rStyle w:val="Hyperlink"/>
          </w:rPr>
          <w:t>here</w:t>
        </w:r>
      </w:hyperlink>
      <w:r w:rsidR="00844964" w:rsidRPr="00844964">
        <w:t xml:space="preserve"> :</w:t>
      </w:r>
    </w:p>
    <w:p w14:paraId="0CD28413" w14:textId="77777777" w:rsidR="00844964" w:rsidRPr="00844964" w:rsidRDefault="00844964" w:rsidP="004B090B">
      <w:pPr>
        <w:numPr>
          <w:ilvl w:val="0"/>
          <w:numId w:val="4"/>
        </w:numPr>
      </w:pPr>
      <w:r w:rsidRPr="00844964">
        <w:t>Human preference </w:t>
      </w:r>
    </w:p>
    <w:p w14:paraId="03219344" w14:textId="77777777" w:rsidR="00844964" w:rsidRPr="00844964" w:rsidRDefault="00844964" w:rsidP="004B090B">
      <w:pPr>
        <w:numPr>
          <w:ilvl w:val="0"/>
          <w:numId w:val="4"/>
        </w:numPr>
      </w:pPr>
      <w:r w:rsidRPr="00844964">
        <w:t>Average accuracy of an E2E</w:t>
      </w:r>
    </w:p>
    <w:p w14:paraId="3A1B3A52" w14:textId="77777777" w:rsidR="00844964" w:rsidRPr="00844964" w:rsidRDefault="00844964" w:rsidP="004B090B">
      <w:pPr>
        <w:numPr>
          <w:ilvl w:val="0"/>
          <w:numId w:val="4"/>
        </w:numPr>
      </w:pPr>
      <w:r w:rsidRPr="00844964">
        <w:t>Multi-lingual </w:t>
      </w:r>
    </w:p>
    <w:p w14:paraId="4199327C" w14:textId="0012898B" w:rsidR="00844964" w:rsidRPr="00844964" w:rsidRDefault="00844964" w:rsidP="004B090B">
      <w:pPr>
        <w:numPr>
          <w:ilvl w:val="0"/>
          <w:numId w:val="4"/>
        </w:numPr>
      </w:pPr>
      <w:r w:rsidRPr="00844964">
        <w:t>Long-context “Needles in Haystack” </w:t>
      </w:r>
    </w:p>
    <w:p w14:paraId="2D328F99" w14:textId="1EBB7EBF" w:rsidR="00844964" w:rsidRPr="00844964" w:rsidRDefault="00844964" w:rsidP="004B090B">
      <w:pPr>
        <w:numPr>
          <w:ilvl w:val="0"/>
          <w:numId w:val="4"/>
        </w:numPr>
      </w:pPr>
      <w:r>
        <w:t xml:space="preserve">Domain specific </w:t>
      </w:r>
    </w:p>
    <w:p w14:paraId="1533FE6A" w14:textId="0CF6A240" w:rsidR="001B6FBD" w:rsidRDefault="001B6FBD"/>
    <w:p w14:paraId="6689F642" w14:textId="71DF0631" w:rsidR="00C1024A" w:rsidRPr="00C1024A" w:rsidRDefault="00C1024A" w:rsidP="00C1024A">
      <w:r>
        <w:t xml:space="preserve">The </w:t>
      </w:r>
      <w:r w:rsidR="00F11D54">
        <w:t>assessments</w:t>
      </w:r>
      <w:r>
        <w:t xml:space="preserve"> development </w:t>
      </w:r>
      <w:r w:rsidR="00B811B6">
        <w:t>will be</w:t>
      </w:r>
      <w:r>
        <w:t xml:space="preserve"> starting with focus on primary use-cases for RAG</w:t>
      </w:r>
      <w:r w:rsidR="00285F10">
        <w:t xml:space="preserve"> flow</w:t>
      </w:r>
      <w:r>
        <w:t>, such as Open Q&amp;A. It will allow for comparison with common industrial evaluation</w:t>
      </w:r>
      <w:r w:rsidR="0053059A">
        <w:t>s</w:t>
      </w:r>
      <w:r>
        <w:t xml:space="preserve"> (see Cohere, GPT-4)</w:t>
      </w:r>
    </w:p>
    <w:p w14:paraId="157396DD" w14:textId="49C852F8" w:rsidR="00C1024A" w:rsidRDefault="00C1024A" w:rsidP="00C1024A"/>
    <w:p w14:paraId="01952855" w14:textId="77777777" w:rsidR="002B142B" w:rsidRDefault="002B142B"/>
    <w:p w14:paraId="3F52A9F7" w14:textId="242C010F" w:rsidR="001B6FBD" w:rsidRDefault="004E0E24" w:rsidP="004B090B">
      <w:pPr>
        <w:pStyle w:val="Heading1"/>
        <w:numPr>
          <w:ilvl w:val="0"/>
          <w:numId w:val="6"/>
        </w:numPr>
        <w:ind w:left="357" w:hanging="357"/>
      </w:pPr>
      <w:bookmarkStart w:id="4" w:name="_Ref162357971"/>
      <w:r>
        <w:t>Grading Structure</w:t>
      </w:r>
      <w:r w:rsidR="006B6E8B">
        <w:t xml:space="preserve"> </w:t>
      </w:r>
      <w:bookmarkEnd w:id="4"/>
    </w:p>
    <w:p w14:paraId="5011A029" w14:textId="10CC413F" w:rsidR="001B6FBD" w:rsidRDefault="001B6FBD" w:rsidP="001B6FBD">
      <w:r>
        <w:t> </w:t>
      </w:r>
    </w:p>
    <w:p w14:paraId="5CABA0D1" w14:textId="3E9831CA" w:rsidR="004A4211" w:rsidRDefault="001820BD" w:rsidP="00F94069">
      <w:r>
        <w:t>OPEA</w:t>
      </w:r>
      <w:r w:rsidR="00F94069" w:rsidRPr="00F94069">
        <w:t xml:space="preserve"> </w:t>
      </w:r>
      <w:r w:rsidR="00DB2C96">
        <w:t xml:space="preserve">evaluation </w:t>
      </w:r>
      <w:r w:rsidR="00114B08">
        <w:t>str</w:t>
      </w:r>
      <w:r w:rsidR="00490F1C">
        <w:t xml:space="preserve">ucture </w:t>
      </w:r>
      <w:r w:rsidR="00052568">
        <w:t>refers to</w:t>
      </w:r>
      <w:r w:rsidR="00587027">
        <w:t xml:space="preserve"> specific </w:t>
      </w:r>
      <w:r w:rsidR="00052568">
        <w:t>tests and benchmarks as ‘</w:t>
      </w:r>
      <w:r w:rsidR="00141DA1">
        <w:t>a</w:t>
      </w:r>
      <w:r w:rsidR="00052568">
        <w:t xml:space="preserve">ssessments’ – see previous section for details. </w:t>
      </w:r>
      <w:r w:rsidR="00141DA1">
        <w:t xml:space="preserve">‘Grading’ is </w:t>
      </w:r>
      <w:r w:rsidR="001C2804">
        <w:t xml:space="preserve">the part of OPEA evaluation that aggregates multiple </w:t>
      </w:r>
      <w:r w:rsidR="00D91A91">
        <w:t xml:space="preserve">individual </w:t>
      </w:r>
      <w:r w:rsidR="00D91A91">
        <w:lastRenderedPageBreak/>
        <w:t xml:space="preserve">assessments into </w:t>
      </w:r>
      <w:r w:rsidR="009D67AD">
        <w:t xml:space="preserve">one of three levels, in </w:t>
      </w:r>
      <w:r w:rsidR="009124D0">
        <w:t xml:space="preserve">each of the </w:t>
      </w:r>
      <w:r w:rsidR="009A515B">
        <w:t xml:space="preserve">four evaluation domains – performance, features, </w:t>
      </w:r>
      <w:r w:rsidR="00252D7B">
        <w:t xml:space="preserve">Trustworthiness and </w:t>
      </w:r>
      <w:r w:rsidR="00132049">
        <w:t>Enterprise readiness.</w:t>
      </w:r>
    </w:p>
    <w:p w14:paraId="6030931B" w14:textId="77777777" w:rsidR="004A4211" w:rsidRDefault="004A4211" w:rsidP="00F94069"/>
    <w:p w14:paraId="3EFDCB5D" w14:textId="2933E836" w:rsidR="00052568" w:rsidRDefault="006D6D92" w:rsidP="00F94069">
      <w:r>
        <w:t xml:space="preserve">The following </w:t>
      </w:r>
      <w:r w:rsidR="00D8571A">
        <w:t xml:space="preserve">draft of a grading system is </w:t>
      </w:r>
      <w:r w:rsidR="00D8571A" w:rsidRPr="00126183">
        <w:rPr>
          <w:b/>
          <w:bCs/>
        </w:rPr>
        <w:t>for illustration and discussion purposes only</w:t>
      </w:r>
      <w:r w:rsidR="35508F95" w:rsidRPr="7DBC2A4F">
        <w:rPr>
          <w:b/>
          <w:bCs/>
        </w:rPr>
        <w:t>.</w:t>
      </w:r>
      <w:r w:rsidR="00D8571A">
        <w:t xml:space="preserve"> </w:t>
      </w:r>
      <w:r w:rsidR="004F42E3">
        <w:t xml:space="preserve">A grading system should be defined and </w:t>
      </w:r>
      <w:r w:rsidR="00DE46D4">
        <w:t xml:space="preserve">deployed based on </w:t>
      </w:r>
      <w:r w:rsidR="00260033">
        <w:t xml:space="preserve">discussions </w:t>
      </w:r>
      <w:r w:rsidR="000E7137">
        <w:t xml:space="preserve">in </w:t>
      </w:r>
      <w:r w:rsidR="31423BD1">
        <w:t xml:space="preserve">the </w:t>
      </w:r>
      <w:r w:rsidR="000E7137">
        <w:t xml:space="preserve">technical review </w:t>
      </w:r>
      <w:r w:rsidR="001E7235">
        <w:t xml:space="preserve">body </w:t>
      </w:r>
      <w:r w:rsidR="00C70ECC">
        <w:t xml:space="preserve">and </w:t>
      </w:r>
      <w:r w:rsidR="003B4536">
        <w:t xml:space="preserve">any other governance mechanism that will be </w:t>
      </w:r>
      <w:r w:rsidR="5D32285D">
        <w:t>defined</w:t>
      </w:r>
      <w:r w:rsidR="003B4536">
        <w:t xml:space="preserve"> for OPEA. </w:t>
      </w:r>
      <w:r w:rsidR="00D8571A">
        <w:t xml:space="preserve"> </w:t>
      </w:r>
    </w:p>
    <w:p w14:paraId="50671FFA" w14:textId="77777777" w:rsidR="009124D0" w:rsidRDefault="009124D0" w:rsidP="00F94069"/>
    <w:p w14:paraId="605281BE" w14:textId="77777777" w:rsidR="00DD3AD5" w:rsidRPr="00681ECD" w:rsidRDefault="00DD3AD5" w:rsidP="00DD3AD5">
      <w:r>
        <w:t>To ensure that compositional systems are addressing the range of care-abouts for enterprise deployment, the grading system has four c</w:t>
      </w:r>
      <w:r w:rsidRPr="00681ECD">
        <w:t>ategories</w:t>
      </w:r>
      <w:r>
        <w:t>:</w:t>
      </w:r>
      <w:r w:rsidRPr="00681ECD">
        <w:t>​</w:t>
      </w:r>
    </w:p>
    <w:p w14:paraId="5848522E" w14:textId="77777777" w:rsidR="00DD3AD5" w:rsidRPr="00681ECD" w:rsidRDefault="00DD3AD5" w:rsidP="004B090B">
      <w:pPr>
        <w:numPr>
          <w:ilvl w:val="0"/>
          <w:numId w:val="5"/>
        </w:numPr>
      </w:pPr>
      <w:r w:rsidRPr="00681ECD">
        <w:t>Performance – Focused on overall system performance and perf/</w:t>
      </w:r>
      <w:proofErr w:type="gramStart"/>
      <w:r w:rsidRPr="00681ECD">
        <w:t>TCO​</w:t>
      </w:r>
      <w:proofErr w:type="gramEnd"/>
    </w:p>
    <w:p w14:paraId="698587B9" w14:textId="77777777" w:rsidR="00DD3AD5" w:rsidRPr="00681ECD" w:rsidRDefault="00DD3AD5" w:rsidP="004B090B">
      <w:pPr>
        <w:numPr>
          <w:ilvl w:val="0"/>
          <w:numId w:val="5"/>
        </w:numPr>
      </w:pPr>
      <w:r w:rsidRPr="00681ECD">
        <w:t>Features- Mandatory and optional capabilities of system components​</w:t>
      </w:r>
    </w:p>
    <w:p w14:paraId="42B4BC51" w14:textId="3CB0A133" w:rsidR="00DD3AD5" w:rsidRPr="00681ECD" w:rsidRDefault="00DD3AD5" w:rsidP="004B090B">
      <w:pPr>
        <w:numPr>
          <w:ilvl w:val="0"/>
          <w:numId w:val="5"/>
        </w:numPr>
      </w:pPr>
      <w:r w:rsidRPr="00681ECD">
        <w:t>Trustworthiness – Ability to guarantee quality, security, and robustness.​</w:t>
      </w:r>
      <w:r>
        <w:t xml:space="preserve"> </w:t>
      </w:r>
      <w:r w:rsidR="4DAEC5F8">
        <w:t xml:space="preserve">This </w:t>
      </w:r>
      <w:r w:rsidR="369F086D">
        <w:t>w</w:t>
      </w:r>
      <w:r>
        <w:t xml:space="preserve">ill take into account relevant </w:t>
      </w:r>
      <w:hyperlink r:id="rId24">
        <w:r w:rsidRPr="7DBC2A4F">
          <w:rPr>
            <w:rStyle w:val="Hyperlink"/>
          </w:rPr>
          <w:t>government</w:t>
        </w:r>
      </w:hyperlink>
      <w:r>
        <w:t xml:space="preserve"> or other policies.</w:t>
      </w:r>
    </w:p>
    <w:p w14:paraId="2AA94FC9" w14:textId="77777777" w:rsidR="00DD3AD5" w:rsidRDefault="00DD3AD5" w:rsidP="004B090B">
      <w:pPr>
        <w:numPr>
          <w:ilvl w:val="0"/>
          <w:numId w:val="5"/>
        </w:numPr>
      </w:pPr>
      <w:r w:rsidRPr="00681ECD">
        <w:t>Enterprise Read</w:t>
      </w:r>
      <w:r>
        <w:t>iness</w:t>
      </w:r>
      <w:r w:rsidRPr="00681ECD">
        <w:t xml:space="preserve"> – Ability to be used in production in enterprise environments.​</w:t>
      </w:r>
    </w:p>
    <w:p w14:paraId="4493A042" w14:textId="77777777" w:rsidR="00DD3AD5" w:rsidRDefault="00DD3AD5" w:rsidP="00F94069"/>
    <w:p w14:paraId="031C6782" w14:textId="09C835A5" w:rsidR="00B136B1" w:rsidRDefault="00B136B1" w:rsidP="00F94069">
      <w:r w:rsidRPr="00B136B1">
        <w:t>The Performance and Features capabilities are well understood by the communities and industry today, while Trustworthiness and Enterprise Readiness are still in their early stage for assessment and evaluation</w:t>
      </w:r>
      <w:r>
        <w:t xml:space="preserve"> when it comes to GenAI solutions. Nevertheless</w:t>
      </w:r>
      <w:r w:rsidR="00F51686">
        <w:t>, all domains</w:t>
      </w:r>
      <w:r w:rsidRPr="00B136B1">
        <w:t xml:space="preserve"> are </w:t>
      </w:r>
      <w:r w:rsidR="00F51686">
        <w:t xml:space="preserve">essential </w:t>
      </w:r>
      <w:r w:rsidR="00E46046">
        <w:t xml:space="preserve">to ensure performant, </w:t>
      </w:r>
      <w:r w:rsidR="002A6533">
        <w:t xml:space="preserve">secure, </w:t>
      </w:r>
      <w:r w:rsidR="00B77558">
        <w:t>privacy</w:t>
      </w:r>
      <w:r w:rsidR="00FC1D97">
        <w:t>-aware</w:t>
      </w:r>
      <w:r w:rsidR="004B2336">
        <w:t xml:space="preserve">, </w:t>
      </w:r>
      <w:r w:rsidR="00F1654D">
        <w:t xml:space="preserve">robust solutions ready for </w:t>
      </w:r>
      <w:r w:rsidR="00985795">
        <w:t>broad deployment.</w:t>
      </w:r>
      <w:r w:rsidRPr="00B136B1">
        <w:t xml:space="preserve"> </w:t>
      </w:r>
    </w:p>
    <w:p w14:paraId="7D3E347F" w14:textId="77777777" w:rsidR="00B136B1" w:rsidRDefault="00B136B1" w:rsidP="00F94069"/>
    <w:p w14:paraId="485136F9" w14:textId="54AF069C" w:rsidR="008750EF" w:rsidRDefault="00D55CE7" w:rsidP="00F94069">
      <w:r>
        <w:t xml:space="preserve">The grading </w:t>
      </w:r>
      <w:r w:rsidR="00382DAC">
        <w:t xml:space="preserve">system is not intended to add </w:t>
      </w:r>
      <w:r w:rsidR="004F29C6">
        <w:t xml:space="preserve">any particular tests or benchmarks. </w:t>
      </w:r>
      <w:r w:rsidR="0010009A">
        <w:t xml:space="preserve">All </w:t>
      </w:r>
      <w:r w:rsidR="00777A08">
        <w:t>individual tests</w:t>
      </w:r>
      <w:r w:rsidR="0010009A">
        <w:t xml:space="preserve"> are to be </w:t>
      </w:r>
      <w:r w:rsidR="00A548C5">
        <w:t xml:space="preserve">part of the </w:t>
      </w:r>
      <w:r w:rsidR="00050E28">
        <w:t>assessments</w:t>
      </w:r>
      <w:r w:rsidR="00C33DCF">
        <w:t xml:space="preserve">. </w:t>
      </w:r>
      <w:r w:rsidR="00C74437">
        <w:t>Rather, t</w:t>
      </w:r>
      <w:r w:rsidR="00F56199">
        <w:t xml:space="preserve">he grading </w:t>
      </w:r>
      <w:r w:rsidR="00AE2D1C">
        <w:t>system</w:t>
      </w:r>
      <w:r w:rsidR="00C33DCF">
        <w:t xml:space="preserve"> goal is to provide </w:t>
      </w:r>
      <w:r w:rsidR="00FD0616">
        <w:t>an ove</w:t>
      </w:r>
      <w:r w:rsidR="00F625BB">
        <w:t xml:space="preserve">rall </w:t>
      </w:r>
      <w:r w:rsidR="00133900">
        <w:t>rating</w:t>
      </w:r>
      <w:r w:rsidR="009C5DC9">
        <w:t xml:space="preserve"> </w:t>
      </w:r>
      <w:r w:rsidR="00AE2D1C">
        <w:t xml:space="preserve">as to the </w:t>
      </w:r>
      <w:r w:rsidR="00A85DC7">
        <w:t xml:space="preserve">performance, </w:t>
      </w:r>
      <w:r w:rsidR="00AE2D1C">
        <w:t>functionality</w:t>
      </w:r>
      <w:r w:rsidR="00A85DC7">
        <w:t xml:space="preserve">, </w:t>
      </w:r>
      <w:r w:rsidR="00293588">
        <w:t xml:space="preserve">trustworthiness and enterprise readiness </w:t>
      </w:r>
      <w:r w:rsidR="00750386">
        <w:t xml:space="preserve">of a </w:t>
      </w:r>
      <w:r w:rsidR="00543FCF">
        <w:t xml:space="preserve">GenAI flow </w:t>
      </w:r>
      <w:r w:rsidR="009C5DC9">
        <w:t>o</w:t>
      </w:r>
      <w:r w:rsidR="00E5542F">
        <w:t xml:space="preserve">ver </w:t>
      </w:r>
      <w:r w:rsidR="008812B3">
        <w:t>a</w:t>
      </w:r>
      <w:r w:rsidR="00E5542F">
        <w:t xml:space="preserve"> multi</w:t>
      </w:r>
      <w:r w:rsidR="002B54FC">
        <w:t xml:space="preserve">tude of </w:t>
      </w:r>
      <w:r w:rsidR="008812B3">
        <w:t xml:space="preserve">individual </w:t>
      </w:r>
      <w:r w:rsidR="002B54FC">
        <w:t>a</w:t>
      </w:r>
      <w:r w:rsidR="00AE2D1C">
        <w:t>ssessment</w:t>
      </w:r>
      <w:r w:rsidR="008812B3">
        <w:t xml:space="preserve">s. It is expected to </w:t>
      </w:r>
      <w:r w:rsidR="004A1FBD">
        <w:t>provide a</w:t>
      </w:r>
      <w:r w:rsidR="00393022">
        <w:t>n a</w:t>
      </w:r>
      <w:r w:rsidR="004C054C">
        <w:t>bstracted and simplified</w:t>
      </w:r>
      <w:r w:rsidR="005E7B77">
        <w:t xml:space="preserve"> </w:t>
      </w:r>
      <w:r w:rsidR="00393022">
        <w:t>view of the</w:t>
      </w:r>
      <w:r w:rsidR="004C054C">
        <w:t xml:space="preserve"> </w:t>
      </w:r>
      <w:r w:rsidR="00737841">
        <w:t xml:space="preserve">GenAI flow under evaluation. </w:t>
      </w:r>
      <w:r w:rsidR="00AA2D9F">
        <w:t xml:space="preserve">It </w:t>
      </w:r>
      <w:r w:rsidR="00895E85">
        <w:t xml:space="preserve">will attempt to address two basic questions – what </w:t>
      </w:r>
      <w:proofErr w:type="gramStart"/>
      <w:r w:rsidR="236696FC">
        <w:t xml:space="preserve">is </w:t>
      </w:r>
      <w:r w:rsidR="00447058">
        <w:t>the level of capabilities of a flow</w:t>
      </w:r>
      <w:proofErr w:type="gramEnd"/>
      <w:r w:rsidR="00447058">
        <w:t xml:space="preserve"> </w:t>
      </w:r>
      <w:r w:rsidR="004B477C">
        <w:t xml:space="preserve">relative </w:t>
      </w:r>
      <w:r w:rsidR="00C97AC6">
        <w:t xml:space="preserve">to other flows </w:t>
      </w:r>
      <w:r w:rsidR="008C36A3">
        <w:t>evaluated at that time</w:t>
      </w:r>
      <w:r w:rsidR="000F4B02">
        <w:t xml:space="preserve">, as well as </w:t>
      </w:r>
      <w:r w:rsidR="00D24C36">
        <w:t>evaluate</w:t>
      </w:r>
      <w:r w:rsidR="006253C0">
        <w:t xml:space="preserve"> some</w:t>
      </w:r>
      <w:r w:rsidR="002971CA">
        <w:t xml:space="preserve"> </w:t>
      </w:r>
      <w:r w:rsidR="00996E0B">
        <w:t xml:space="preserve">necessary requirements (such as for security and enterprise readiness) for </w:t>
      </w:r>
      <w:r w:rsidR="006253C0">
        <w:t>robust deployment of GenAI solutions at scale.</w:t>
      </w:r>
      <w:r w:rsidR="003D256C">
        <w:t xml:space="preserve"> A grading system </w:t>
      </w:r>
      <w:r w:rsidR="003B741B">
        <w:t>establishe</w:t>
      </w:r>
      <w:r w:rsidR="00EB6969">
        <w:t>s</w:t>
      </w:r>
      <w:r w:rsidR="003D256C" w:rsidRPr="003D256C">
        <w:t xml:space="preserve"> </w:t>
      </w:r>
      <w:r w:rsidR="004A702C">
        <w:t xml:space="preserve">a </w:t>
      </w:r>
      <w:r w:rsidR="007263CE">
        <w:t>mechanism</w:t>
      </w:r>
      <w:r w:rsidR="003D256C" w:rsidRPr="003D256C">
        <w:t xml:space="preserve"> to evaluate different </w:t>
      </w:r>
      <w:r w:rsidR="002E6BBA">
        <w:t>constructed AI solutions</w:t>
      </w:r>
      <w:r w:rsidR="003D256C" w:rsidRPr="003D256C">
        <w:t xml:space="preserve"> </w:t>
      </w:r>
      <w:r w:rsidR="007263CE">
        <w:t xml:space="preserve">(such as </w:t>
      </w:r>
      <w:r w:rsidR="00F72331">
        <w:t xml:space="preserve">particular </w:t>
      </w:r>
      <w:r w:rsidR="007263CE">
        <w:t xml:space="preserve">RAG </w:t>
      </w:r>
      <w:r w:rsidR="008E6894">
        <w:t xml:space="preserve">flows) </w:t>
      </w:r>
      <w:r w:rsidR="003D256C" w:rsidRPr="003D256C">
        <w:t>in the</w:t>
      </w:r>
      <w:r w:rsidR="007F41E2">
        <w:t xml:space="preserve"> context of </w:t>
      </w:r>
      <w:r w:rsidR="003D256C" w:rsidRPr="003D256C">
        <w:t>the OPEA framework.</w:t>
      </w:r>
      <w:r w:rsidR="005151DB">
        <w:t xml:space="preserve"> </w:t>
      </w:r>
    </w:p>
    <w:p w14:paraId="05870D7B" w14:textId="77777777" w:rsidR="000103CF" w:rsidRPr="00681ECD" w:rsidRDefault="000103CF" w:rsidP="00DD3AD5">
      <w:bookmarkStart w:id="5" w:name="_Hlk162338490"/>
    </w:p>
    <w:p w14:paraId="06F6996F" w14:textId="17ACDB63" w:rsidR="00681ECD" w:rsidRPr="00681ECD" w:rsidRDefault="000103CF" w:rsidP="000103CF">
      <w:r>
        <w:t xml:space="preserve">For each category, the assessments will be </w:t>
      </w:r>
      <w:r w:rsidR="00213FD2">
        <w:t xml:space="preserve">set with </w:t>
      </w:r>
      <w:r w:rsidR="007731FF">
        <w:t>3 l</w:t>
      </w:r>
      <w:r w:rsidR="00681ECD" w:rsidRPr="00681ECD">
        <w:t>evels​</w:t>
      </w:r>
      <w:r w:rsidR="00DD3AD5">
        <w:t>:</w:t>
      </w:r>
    </w:p>
    <w:p w14:paraId="3D68EDB9" w14:textId="63A84769" w:rsidR="00681ECD" w:rsidRPr="00681ECD" w:rsidRDefault="00681ECD" w:rsidP="004B090B">
      <w:pPr>
        <w:numPr>
          <w:ilvl w:val="0"/>
          <w:numId w:val="5"/>
        </w:numPr>
      </w:pPr>
      <w:r w:rsidRPr="00681ECD">
        <w:t xml:space="preserve">L1 – Entry Level – Limited capabilities. </w:t>
      </w:r>
      <w:r w:rsidR="660F1B35">
        <w:t>The s</w:t>
      </w:r>
      <w:r w:rsidR="009A7EF8">
        <w:t xml:space="preserve">olution might </w:t>
      </w:r>
      <w:r w:rsidR="00A46151">
        <w:t xml:space="preserve">be seen as </w:t>
      </w:r>
      <w:r w:rsidR="009E7AD2">
        <w:t xml:space="preserve">less advanced or </w:t>
      </w:r>
      <w:r w:rsidR="00340B6F">
        <w:t>performan</w:t>
      </w:r>
      <w:r w:rsidR="0038007A">
        <w:t xml:space="preserve">t relative to </w:t>
      </w:r>
      <w:r w:rsidR="00497B1E">
        <w:t xml:space="preserve">other solutions </w:t>
      </w:r>
      <w:r w:rsidR="00D64699">
        <w:t xml:space="preserve">assessed for similar tasks. </w:t>
      </w:r>
      <w:r w:rsidR="5EA62704">
        <w:t xml:space="preserve">It </w:t>
      </w:r>
      <w:r w:rsidR="7B4CE71C">
        <w:t>m</w:t>
      </w:r>
      <w:r w:rsidR="00883B37">
        <w:t xml:space="preserve">ight </w:t>
      </w:r>
      <w:r w:rsidR="009A7EF8">
        <w:t xml:space="preserve">encounter </w:t>
      </w:r>
      <w:r w:rsidR="00CF3451">
        <w:t xml:space="preserve">issues in deployment </w:t>
      </w:r>
      <w:r w:rsidR="0035615F">
        <w:t>(if</w:t>
      </w:r>
      <w:r w:rsidR="006721F0">
        <w:t xml:space="preserve"> deficiencies in </w:t>
      </w:r>
      <w:r w:rsidR="00D32648">
        <w:t xml:space="preserve">trustworthiness or </w:t>
      </w:r>
      <w:r w:rsidR="0089737C">
        <w:t>enterprise readiness).</w:t>
      </w:r>
      <w:r w:rsidR="0035615F">
        <w:t xml:space="preserve"> </w:t>
      </w:r>
    </w:p>
    <w:p w14:paraId="7D74A719" w14:textId="61A398EF" w:rsidR="00681ECD" w:rsidRPr="00681ECD" w:rsidRDefault="00681ECD" w:rsidP="004B090B">
      <w:pPr>
        <w:numPr>
          <w:ilvl w:val="0"/>
          <w:numId w:val="5"/>
        </w:numPr>
      </w:pPr>
      <w:r w:rsidRPr="00681ECD">
        <w:t xml:space="preserve">L2 – Market – Meets market needs. </w:t>
      </w:r>
      <w:r w:rsidR="77F8BDB7">
        <w:t xml:space="preserve">The solution </w:t>
      </w:r>
      <w:r w:rsidR="60E9002C">
        <w:t>r</w:t>
      </w:r>
      <w:r w:rsidR="0089737C">
        <w:t>epresent</w:t>
      </w:r>
      <w:r w:rsidR="60E9002C">
        <w:t>s</w:t>
      </w:r>
      <w:r w:rsidR="0089737C">
        <w:t xml:space="preserve"> that </w:t>
      </w:r>
      <w:r w:rsidR="006B3743">
        <w:t>mid-</w:t>
      </w:r>
      <w:r w:rsidR="0089737C">
        <w:t xml:space="preserve">range of </w:t>
      </w:r>
      <w:r w:rsidR="00300D9C">
        <w:t>systems being r</w:t>
      </w:r>
      <w:r w:rsidR="006B3743">
        <w:t xml:space="preserve">eviewed and assessed. </w:t>
      </w:r>
      <w:r w:rsidR="0DEE9524">
        <w:t>It c</w:t>
      </w:r>
      <w:r>
        <w:t>an</w:t>
      </w:r>
      <w:r w:rsidRPr="00681ECD">
        <w:t xml:space="preserve"> be </w:t>
      </w:r>
      <w:r w:rsidR="007D7291">
        <w:t xml:space="preserve">safely </w:t>
      </w:r>
      <w:r w:rsidRPr="00681ECD">
        <w:t>deployed in production</w:t>
      </w:r>
      <w:r w:rsidR="007D7291">
        <w:t xml:space="preserve"> </w:t>
      </w:r>
      <w:r w:rsidR="00D45A74">
        <w:t xml:space="preserve">enterprise </w:t>
      </w:r>
      <w:r w:rsidR="007D7291">
        <w:t xml:space="preserve">environments and </w:t>
      </w:r>
      <w:r w:rsidR="00D45A74">
        <w:t xml:space="preserve">is expected to meet prevalent standards on security and </w:t>
      </w:r>
      <w:r w:rsidR="00D1507E">
        <w:t>transparency.</w:t>
      </w:r>
      <w:r w:rsidRPr="00681ECD">
        <w:t>​</w:t>
      </w:r>
    </w:p>
    <w:p w14:paraId="7F3B6290" w14:textId="0219D81C" w:rsidR="00681ECD" w:rsidRPr="00681ECD" w:rsidRDefault="00681ECD" w:rsidP="004B090B">
      <w:pPr>
        <w:numPr>
          <w:ilvl w:val="0"/>
          <w:numId w:val="5"/>
        </w:numPr>
      </w:pPr>
      <w:r w:rsidRPr="00681ECD">
        <w:t>L3 – Advanced – Exceed</w:t>
      </w:r>
      <w:r w:rsidR="00F83DAE">
        <w:t>s</w:t>
      </w:r>
      <w:r w:rsidRPr="00681ECD">
        <w:t xml:space="preserve"> </w:t>
      </w:r>
      <w:r w:rsidR="004868FD">
        <w:t xml:space="preserve">average </w:t>
      </w:r>
      <w:r w:rsidRPr="00681ECD">
        <w:t>market needs. </w:t>
      </w:r>
      <w:r w:rsidR="4AF99FC8">
        <w:t xml:space="preserve">The solution </w:t>
      </w:r>
      <w:r w:rsidR="191EB918">
        <w:t>r</w:t>
      </w:r>
      <w:r w:rsidR="00E64178">
        <w:t>epresents the top</w:t>
      </w:r>
      <w:r w:rsidR="0017661B">
        <w:t xml:space="preserve">-range of </w:t>
      </w:r>
      <w:r w:rsidR="00E16925">
        <w:t>components or end-to-end</w:t>
      </w:r>
      <w:r w:rsidR="00800E10">
        <w:t xml:space="preserve"> GenAI </w:t>
      </w:r>
      <w:r w:rsidR="00E16925">
        <w:t>flows</w:t>
      </w:r>
      <w:r w:rsidR="000F1F37">
        <w:t xml:space="preserve"> </w:t>
      </w:r>
      <w:r w:rsidR="00B376B0">
        <w:t xml:space="preserve">being reviewed and assessed at the </w:t>
      </w:r>
      <w:r w:rsidR="00634606">
        <w:t>time.</w:t>
      </w:r>
      <w:r w:rsidR="00E16925">
        <w:t xml:space="preserve"> </w:t>
      </w:r>
      <w:r w:rsidR="1CDA24B2">
        <w:t xml:space="preserve">It </w:t>
      </w:r>
      <w:r w:rsidR="6AFF3E01">
        <w:t>m</w:t>
      </w:r>
      <w:r w:rsidR="00894D24">
        <w:t xml:space="preserve">eets or exceeds </w:t>
      </w:r>
      <w:r w:rsidR="001F3894">
        <w:t xml:space="preserve">all security, privacy, transparency and </w:t>
      </w:r>
      <w:r w:rsidR="00E6168F">
        <w:t xml:space="preserve">deployment-at-scale </w:t>
      </w:r>
      <w:r w:rsidR="001247EF">
        <w:t>requirements</w:t>
      </w:r>
      <w:r w:rsidR="005219E7">
        <w:t>.</w:t>
      </w:r>
    </w:p>
    <w:p w14:paraId="6741A386" w14:textId="77777777" w:rsidR="00F94069" w:rsidRDefault="00F94069" w:rsidP="00B41EAB"/>
    <w:p w14:paraId="44BE8259" w14:textId="36BE7E93" w:rsidR="005316AF" w:rsidRDefault="005316AF" w:rsidP="005316AF">
      <w:r>
        <w:t>The grading system can be used by GenAI users to ensure that the solution being evaluated is meeting the ecosystem expectations in a field that is moving exceptionally fast. It can highlight exceptional solutions or point out areas of concern. The structured approach across the four domains ensures that the combined learnings of the ecosystem at any given time are being reflected in the feedback to the prospective users of a particular GenAI solution. Naturally, the goal</w:t>
      </w:r>
      <w:r w:rsidR="5818A54D">
        <w:t xml:space="preserve"> </w:t>
      </w:r>
      <w:r>
        <w:t xml:space="preserve">posts of what is defined as L1/L2/L3 need to be updated on regular basis as the industry pushes GenAI State-of-the-Art forward. </w:t>
      </w:r>
    </w:p>
    <w:p w14:paraId="6EA902BC" w14:textId="77777777" w:rsidR="00932C3D" w:rsidRDefault="00932C3D" w:rsidP="005316AF"/>
    <w:p w14:paraId="3BBB5A67" w14:textId="77272D0A" w:rsidR="00932C3D" w:rsidRDefault="00932C3D" w:rsidP="005316AF">
      <w:r w:rsidRPr="00932C3D">
        <w:rPr>
          <w:noProof/>
        </w:rPr>
        <w:lastRenderedPageBreak/>
        <w:drawing>
          <wp:inline distT="0" distB="0" distL="0" distR="0" wp14:anchorId="34F7CDAC" wp14:editId="57A5B5D5">
            <wp:extent cx="5943600" cy="2428875"/>
            <wp:effectExtent l="0" t="0" r="0" b="9525"/>
            <wp:docPr id="131242747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7473" name="Picture 1" descr="A close-up of a document&#10;&#10;Description automatically generated"/>
                    <pic:cNvPicPr/>
                  </pic:nvPicPr>
                  <pic:blipFill>
                    <a:blip r:embed="rId25"/>
                    <a:stretch>
                      <a:fillRect/>
                    </a:stretch>
                  </pic:blipFill>
                  <pic:spPr>
                    <a:xfrm>
                      <a:off x="0" y="0"/>
                      <a:ext cx="5943600" cy="2428875"/>
                    </a:xfrm>
                    <a:prstGeom prst="rect">
                      <a:avLst/>
                    </a:prstGeom>
                  </pic:spPr>
                </pic:pic>
              </a:graphicData>
            </a:graphic>
          </wp:inline>
        </w:drawing>
      </w:r>
    </w:p>
    <w:p w14:paraId="5B9B6E4A" w14:textId="77777777" w:rsidR="005316AF" w:rsidRDefault="005316AF" w:rsidP="005316AF">
      <w:r>
        <w:t xml:space="preserve"> </w:t>
      </w:r>
    </w:p>
    <w:p w14:paraId="15A35EE8" w14:textId="73B11030" w:rsidR="00315E7B" w:rsidRPr="00932C3D" w:rsidRDefault="00932C3D" w:rsidP="005316AF">
      <w:pPr>
        <w:rPr>
          <w:i/>
          <w:iCs/>
        </w:rPr>
      </w:pPr>
      <w:r w:rsidRPr="00932C3D">
        <w:rPr>
          <w:i/>
          <w:iCs/>
        </w:rPr>
        <w:t>Figure 5-1 Overall view of the grading system across four domains</w:t>
      </w:r>
    </w:p>
    <w:p w14:paraId="470CBB7D" w14:textId="77777777" w:rsidR="00315E7B" w:rsidRDefault="00315E7B" w:rsidP="005316AF"/>
    <w:p w14:paraId="3D3D6446" w14:textId="18FF303A" w:rsidR="00364EB9" w:rsidRDefault="0037416B" w:rsidP="005316AF">
      <w:r>
        <w:t xml:space="preserve">The grading system </w:t>
      </w:r>
      <w:r w:rsidR="00364D1E">
        <w:t xml:space="preserve">can play a different role </w:t>
      </w:r>
      <w:r w:rsidR="00BC59C5">
        <w:t xml:space="preserve">for the providers of </w:t>
      </w:r>
      <w:r w:rsidR="00985256">
        <w:t>models</w:t>
      </w:r>
      <w:r w:rsidR="004D74A2">
        <w:t xml:space="preserve">, </w:t>
      </w:r>
      <w:r w:rsidR="00BC59C5">
        <w:t xml:space="preserve">building blocks </w:t>
      </w:r>
      <w:r w:rsidR="00985256">
        <w:t>(modules),</w:t>
      </w:r>
      <w:r w:rsidR="004D74A2">
        <w:t xml:space="preserve"> and complete end-to-end </w:t>
      </w:r>
      <w:r w:rsidR="000F194D">
        <w:t>GenAI solutions.</w:t>
      </w:r>
      <w:r w:rsidR="00985256">
        <w:t xml:space="preserve"> </w:t>
      </w:r>
      <w:r w:rsidR="000F194D">
        <w:t xml:space="preserve">Providers can </w:t>
      </w:r>
      <w:r w:rsidR="00037A39">
        <w:t xml:space="preserve">get </w:t>
      </w:r>
      <w:r w:rsidR="003205A8">
        <w:t xml:space="preserve">structured and </w:t>
      </w:r>
      <w:r w:rsidR="00CE4771">
        <w:t>impa</w:t>
      </w:r>
      <w:r w:rsidR="00FE2568">
        <w:t xml:space="preserve">rtial </w:t>
      </w:r>
      <w:r w:rsidR="003608B3">
        <w:t>feedback on the strength</w:t>
      </w:r>
      <w:r w:rsidR="7E195A01">
        <w:t>s</w:t>
      </w:r>
      <w:r w:rsidR="003608B3">
        <w:t xml:space="preserve"> and weaknesses of their offering compared with </w:t>
      </w:r>
      <w:r w:rsidR="002379F3">
        <w:t xml:space="preserve">the rest of the </w:t>
      </w:r>
      <w:r w:rsidR="00230F72">
        <w:t xml:space="preserve">market. </w:t>
      </w:r>
      <w:r w:rsidR="005459F2">
        <w:t>An</w:t>
      </w:r>
      <w:r w:rsidR="005459F2" w:rsidRPr="005459F2">
        <w:t xml:space="preserve"> articulation of all key areas for enterprise deployment is expected to guide providers towards a </w:t>
      </w:r>
      <w:r w:rsidR="00792E18">
        <w:t xml:space="preserve">more </w:t>
      </w:r>
      <w:r w:rsidR="000663A0">
        <w:t xml:space="preserve">robust and </w:t>
      </w:r>
      <w:r w:rsidR="00792E18">
        <w:t>complete</w:t>
      </w:r>
      <w:r w:rsidR="005459F2" w:rsidRPr="005459F2">
        <w:t xml:space="preserve"> delivery and continuous improvement</w:t>
      </w:r>
      <w:r w:rsidR="001C7040">
        <w:t xml:space="preserve"> for broad enterprise deployment. It </w:t>
      </w:r>
      <w:r w:rsidR="002822CB">
        <w:t xml:space="preserve">also </w:t>
      </w:r>
      <w:r w:rsidR="007D3491">
        <w:t xml:space="preserve">serves </w:t>
      </w:r>
      <w:r w:rsidR="00FA01CC">
        <w:t xml:space="preserve">to highlight outstanding </w:t>
      </w:r>
      <w:r w:rsidR="00706AFB">
        <w:t>solutions</w:t>
      </w:r>
      <w:r w:rsidR="00D57965">
        <w:t xml:space="preserve">, providing them </w:t>
      </w:r>
      <w:r w:rsidR="00113161">
        <w:t xml:space="preserve">tailwinds as the </w:t>
      </w:r>
      <w:r w:rsidR="009F535F">
        <w:t xml:space="preserve">present and </w:t>
      </w:r>
      <w:r w:rsidR="00706AFB">
        <w:t>differentiate</w:t>
      </w:r>
      <w:r w:rsidR="009F535F">
        <w:t xml:space="preserve"> their </w:t>
      </w:r>
      <w:r w:rsidR="00FC0300">
        <w:t xml:space="preserve">offering. </w:t>
      </w:r>
    </w:p>
    <w:p w14:paraId="6BBA3C4C" w14:textId="77777777" w:rsidR="00364EB9" w:rsidRDefault="00364EB9" w:rsidP="005316AF"/>
    <w:p w14:paraId="211430BE" w14:textId="4752206D" w:rsidR="005C7B44" w:rsidRDefault="0089405C" w:rsidP="005C7B44">
      <w:r>
        <w:t>I</w:t>
      </w:r>
      <w:r w:rsidR="00DD6AA4">
        <w:t>f</w:t>
      </w:r>
      <w:r>
        <w:t xml:space="preserve"> and when </w:t>
      </w:r>
      <w:r w:rsidR="00D15518">
        <w:t xml:space="preserve">certification </w:t>
      </w:r>
      <w:r w:rsidR="58D1033D">
        <w:t>becomes part of the framework</w:t>
      </w:r>
      <w:r>
        <w:t xml:space="preserve"> (discussion and decisions to be made</w:t>
      </w:r>
      <w:r w:rsidR="00FF438E">
        <w:t xml:space="preserve"> </w:t>
      </w:r>
      <w:r w:rsidR="00E70B79">
        <w:t>at</w:t>
      </w:r>
      <w:r>
        <w:t xml:space="preserve"> a later stage</w:t>
      </w:r>
      <w:r w:rsidR="58D1033D">
        <w:t>)</w:t>
      </w:r>
      <w:r w:rsidR="00D15518">
        <w:t xml:space="preserve"> </w:t>
      </w:r>
      <w:r>
        <w:t>it</w:t>
      </w:r>
      <w:r w:rsidR="00D15518">
        <w:t xml:space="preserve"> is assumed that </w:t>
      </w:r>
      <w:r w:rsidR="007B56DE">
        <w:t>a system needs to be at least at Level 2 for every aspect to be “</w:t>
      </w:r>
      <w:r w:rsidR="001820BD">
        <w:t>OPEA</w:t>
      </w:r>
      <w:r w:rsidR="007B56DE">
        <w:t xml:space="preserve"> Certified”.</w:t>
      </w:r>
      <w:bookmarkEnd w:id="5"/>
      <w:r w:rsidR="00907C05">
        <w:t xml:space="preserve"> Such certification </w:t>
      </w:r>
      <w:r w:rsidR="00A83F5D">
        <w:t>can</w:t>
      </w:r>
      <w:r w:rsidR="00907C05">
        <w:t xml:space="preserve"> </w:t>
      </w:r>
      <w:r w:rsidR="007D0DFA">
        <w:t>increase the confidence of</w:t>
      </w:r>
      <w:r w:rsidR="00907C05">
        <w:t xml:space="preserve"> both prov</w:t>
      </w:r>
      <w:r w:rsidR="009715E6">
        <w:t xml:space="preserve">iders and users </w:t>
      </w:r>
      <w:r w:rsidR="002E6B87">
        <w:t>that the</w:t>
      </w:r>
      <w:r w:rsidR="009715E6">
        <w:t xml:space="preserve"> GenAI solution</w:t>
      </w:r>
      <w:r w:rsidR="002E6B87">
        <w:t xml:space="preserve"> </w:t>
      </w:r>
      <w:r w:rsidR="001623E7">
        <w:t xml:space="preserve">being evaluated is competitive and ready for </w:t>
      </w:r>
      <w:r w:rsidR="00A83F5D">
        <w:t>broad</w:t>
      </w:r>
      <w:r w:rsidR="00887886">
        <w:t xml:space="preserve"> deployment – </w:t>
      </w:r>
      <w:r w:rsidR="005078AA">
        <w:t>stopping short</w:t>
      </w:r>
      <w:r w:rsidR="00A83F5D">
        <w:t xml:space="preserve"> of</w:t>
      </w:r>
      <w:r w:rsidR="00887886">
        <w:t xml:space="preserve"> </w:t>
      </w:r>
      <w:r w:rsidR="005078AA">
        <w:t>promising a guarantee of any sort.</w:t>
      </w:r>
      <w:r w:rsidR="009715E6">
        <w:t xml:space="preserve"> </w:t>
      </w:r>
    </w:p>
    <w:p w14:paraId="30403E91" w14:textId="77777777" w:rsidR="004258E5" w:rsidRDefault="004258E5" w:rsidP="005C7B44"/>
    <w:p w14:paraId="6902479E" w14:textId="77777777" w:rsidR="004258E5" w:rsidRDefault="004258E5" w:rsidP="004258E5">
      <w:r>
        <w:t>The assessment test suites and associated grading will allow for ISVs and industry solution adopters to self-test, evaluate and grade themselves on the various metrics. The test suite will be comprised of applicable tests/benchmarks currently available in the community and where no standard benchmarks exist, new tests will be developed. For each of these metrics we will have a grading mechanism to map particular score ranges to L1, L2 or L3 for that time. These ranges will be updated periodically to reflect the advancements in the field.</w:t>
      </w:r>
    </w:p>
    <w:p w14:paraId="0CF8B900" w14:textId="77777777" w:rsidR="00336C2F" w:rsidRDefault="00336C2F" w:rsidP="005C7B44"/>
    <w:p w14:paraId="355B3934" w14:textId="493370A6" w:rsidR="0060659E" w:rsidRDefault="003437DF" w:rsidP="001B6FBD">
      <w:r>
        <w:t xml:space="preserve">Figure 5-2 illustrates </w:t>
      </w:r>
      <w:r w:rsidR="00C532C4">
        <w:t xml:space="preserve">some of the </w:t>
      </w:r>
      <w:r w:rsidR="00785B72">
        <w:t xml:space="preserve">aspects </w:t>
      </w:r>
      <w:r w:rsidR="000F416C">
        <w:t xml:space="preserve">to be evaluated </w:t>
      </w:r>
      <w:r w:rsidR="00113B9D">
        <w:t xml:space="preserve">in the four domains. </w:t>
      </w:r>
      <w:r w:rsidR="252DC3AC" w:rsidRPr="7C618FD9">
        <w:rPr>
          <w:highlight w:val="yellow"/>
        </w:rPr>
        <w:t xml:space="preserve">Yellow </w:t>
      </w:r>
      <w:r w:rsidR="786C461C" w:rsidRPr="7C618FD9">
        <w:rPr>
          <w:highlight w:val="yellow"/>
        </w:rPr>
        <w:t>highlighted</w:t>
      </w:r>
      <w:r w:rsidR="252DC3AC" w:rsidRPr="7C618FD9">
        <w:rPr>
          <w:highlight w:val="yellow"/>
        </w:rPr>
        <w:t xml:space="preserve"> </w:t>
      </w:r>
      <w:r w:rsidR="252DC3AC">
        <w:t xml:space="preserve">examples show </w:t>
      </w:r>
      <w:r w:rsidR="1AB36A0D">
        <w:t xml:space="preserve">the minimal </w:t>
      </w:r>
      <w:r w:rsidR="0A808779">
        <w:t xml:space="preserve">assessments needed </w:t>
      </w:r>
      <w:r w:rsidR="1AB36A0D">
        <w:t>for each of the domains</w:t>
      </w:r>
      <w:r w:rsidR="71FC3A4F">
        <w:t xml:space="preserve">. </w:t>
      </w:r>
      <w:r w:rsidR="00100EF4">
        <w:t xml:space="preserve">The </w:t>
      </w:r>
      <w:r w:rsidR="322E5583" w:rsidRPr="7C618FD9">
        <w:rPr>
          <w:highlight w:val="cyan"/>
        </w:rPr>
        <w:t>b</w:t>
      </w:r>
      <w:r w:rsidR="00100EF4" w:rsidRPr="7C618FD9">
        <w:rPr>
          <w:highlight w:val="cyan"/>
        </w:rPr>
        <w:t xml:space="preserve">lue highlighted </w:t>
      </w:r>
      <w:r w:rsidR="734D5245" w:rsidRPr="7C618FD9">
        <w:rPr>
          <w:highlight w:val="cyan"/>
        </w:rPr>
        <w:t>examples</w:t>
      </w:r>
      <w:r w:rsidR="00100EF4">
        <w:t xml:space="preserve"> </w:t>
      </w:r>
      <w:r w:rsidR="4983A88D">
        <w:t xml:space="preserve">show </w:t>
      </w:r>
      <w:r w:rsidR="5E73FC10">
        <w:t xml:space="preserve">the next level of assessments that indicate higher level capabilities of the RAG pipeline. </w:t>
      </w:r>
      <w:r w:rsidR="0F8F6E6E">
        <w:t>The next level and the highest level of assessments are indicated by text with no color.</w:t>
      </w:r>
    </w:p>
    <w:p w14:paraId="3CE9B794" w14:textId="77777777" w:rsidR="00612982" w:rsidRDefault="00612982" w:rsidP="001B6FBD"/>
    <w:p w14:paraId="108C3C9E" w14:textId="77777777" w:rsidR="00612982" w:rsidRDefault="00612982" w:rsidP="001B6FBD"/>
    <w:p w14:paraId="35DAC580" w14:textId="77777777" w:rsidR="00EF4324" w:rsidRDefault="00612982" w:rsidP="00EF4324">
      <w:pPr>
        <w:keepNext/>
        <w:jc w:val="center"/>
      </w:pPr>
      <w:r>
        <w:rPr>
          <w:noProof/>
        </w:rPr>
        <w:lastRenderedPageBreak/>
        <w:drawing>
          <wp:inline distT="0" distB="0" distL="0" distR="0" wp14:anchorId="7699774A" wp14:editId="720146EA">
            <wp:extent cx="5877335" cy="2819214"/>
            <wp:effectExtent l="0" t="0" r="0" b="635"/>
            <wp:docPr id="1486390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2644" cy="2826557"/>
                    </a:xfrm>
                    <a:prstGeom prst="rect">
                      <a:avLst/>
                    </a:prstGeom>
                    <a:noFill/>
                  </pic:spPr>
                </pic:pic>
              </a:graphicData>
            </a:graphic>
          </wp:inline>
        </w:drawing>
      </w:r>
    </w:p>
    <w:p w14:paraId="729A3FBA" w14:textId="77777777" w:rsidR="00A76C80" w:rsidRDefault="00A76C80" w:rsidP="00D0781E">
      <w:pPr>
        <w:rPr>
          <w:i/>
          <w:iCs/>
        </w:rPr>
      </w:pPr>
    </w:p>
    <w:p w14:paraId="4494A5EB" w14:textId="4AE948CA" w:rsidR="00DA0E37" w:rsidRPr="00BB5435" w:rsidRDefault="008128A8" w:rsidP="00D0781E">
      <w:pPr>
        <w:rPr>
          <w:i/>
          <w:iCs/>
        </w:rPr>
      </w:pPr>
      <w:r w:rsidRPr="00BB5435">
        <w:rPr>
          <w:i/>
          <w:iCs/>
        </w:rPr>
        <w:t xml:space="preserve">Figure 5-2 </w:t>
      </w:r>
      <w:r w:rsidR="00BB5435" w:rsidRPr="00BB5435">
        <w:rPr>
          <w:i/>
          <w:iCs/>
        </w:rPr>
        <w:t>Capabilities and Testing Phases</w:t>
      </w:r>
    </w:p>
    <w:p w14:paraId="4B6153E1" w14:textId="77777777" w:rsidR="00785F38" w:rsidRDefault="00785F38" w:rsidP="00785F38"/>
    <w:p w14:paraId="6FDBBA00" w14:textId="77777777" w:rsidR="00785F38" w:rsidRDefault="00785F38" w:rsidP="004B090B">
      <w:pPr>
        <w:pStyle w:val="Heading1"/>
        <w:numPr>
          <w:ilvl w:val="0"/>
          <w:numId w:val="6"/>
        </w:numPr>
      </w:pPr>
      <w:r>
        <w:t xml:space="preserve">Reference flows </w:t>
      </w:r>
    </w:p>
    <w:p w14:paraId="5B7B74FB" w14:textId="77777777" w:rsidR="00785F38" w:rsidRDefault="00785F38" w:rsidP="00785F38"/>
    <w:p w14:paraId="2A439913" w14:textId="20B438CA" w:rsidR="00785F38" w:rsidRDefault="00785F38" w:rsidP="00785F38">
      <w:r>
        <w:t xml:space="preserve">Reference flows are end-to-end instantiations of use cases within the OPEA framework. They represent a specific selection of interoperable components to create an effective implementation of a </w:t>
      </w:r>
      <w:r w:rsidR="31337E2B">
        <w:t>Gen</w:t>
      </w:r>
      <w:r>
        <w:t xml:space="preserve">AI solution. Reference flows </w:t>
      </w:r>
      <w:r w:rsidR="00686DB6">
        <w:t xml:space="preserve">documentation </w:t>
      </w:r>
      <w:r w:rsidR="00272F0E">
        <w:t xml:space="preserve">and links </w:t>
      </w:r>
      <w:r w:rsidR="0073595F">
        <w:t>need to</w:t>
      </w:r>
      <w:r>
        <w:t xml:space="preserve"> include comprehensive information necessary for users of the framework to recreate and execute the flow</w:t>
      </w:r>
      <w:r w:rsidR="0073595F">
        <w:t xml:space="preserve">, reproducing the results reported for the </w:t>
      </w:r>
      <w:r w:rsidR="004A6FE7">
        <w:t>flow</w:t>
      </w:r>
      <w:r>
        <w:t>.  The</w:t>
      </w:r>
      <w:r w:rsidR="00D41541">
        <w:t xml:space="preserve"> reference flow documentation</w:t>
      </w:r>
      <w:r>
        <w:t xml:space="preserve"> will provide links to the required components (which may come from multiple providers</w:t>
      </w:r>
      <w:proofErr w:type="gramStart"/>
      <w:r>
        <w:t>)</w:t>
      </w:r>
      <w:proofErr w:type="gramEnd"/>
      <w:r>
        <w:t xml:space="preserve"> and the necessary script and other software required to run them. </w:t>
      </w:r>
    </w:p>
    <w:p w14:paraId="7E544A36" w14:textId="77777777" w:rsidR="00785F38" w:rsidRDefault="00785F38" w:rsidP="00785F38">
      <w:r>
        <w:t xml:space="preserve"> </w:t>
      </w:r>
    </w:p>
    <w:p w14:paraId="02AFF16E" w14:textId="297EBC27" w:rsidR="00785F38" w:rsidRDefault="00785F38" w:rsidP="00785F38">
      <w:r>
        <w:t xml:space="preserve">Several flows will exclusively focus on open models and other components, providing full transparency when necessary. Other flows may include proprietary components that can </w:t>
      </w:r>
      <w:r w:rsidR="3822F623">
        <w:t>be</w:t>
      </w:r>
      <w:r>
        <w:t xml:space="preserve"> </w:t>
      </w:r>
      <w:r w:rsidR="00E632E4">
        <w:t xml:space="preserve">called/activated </w:t>
      </w:r>
      <w:r>
        <w:t xml:space="preserve">within those flows. However, the components being referred to in a reference flow must be accessible to </w:t>
      </w:r>
      <w:r w:rsidR="007F1276">
        <w:t xml:space="preserve">OPEA </w:t>
      </w:r>
      <w:r>
        <w:t>users – whether they are open source or proprietary, free to use or fee-based.</w:t>
      </w:r>
    </w:p>
    <w:p w14:paraId="32CDCD85" w14:textId="77777777" w:rsidR="00785F38" w:rsidRDefault="00785F38" w:rsidP="00785F38"/>
    <w:p w14:paraId="1C5248E1" w14:textId="28BC678B" w:rsidR="00785F38" w:rsidRPr="00DC2396" w:rsidRDefault="00785F38" w:rsidP="00785F38">
      <w:r>
        <w:t xml:space="preserve">Reference Flows serve </w:t>
      </w:r>
      <w:r w:rsidR="007F1276">
        <w:t>several</w:t>
      </w:r>
      <w:r>
        <w:t xml:space="preserve"> primary objectives:</w:t>
      </w:r>
    </w:p>
    <w:p w14:paraId="1BC296E3" w14:textId="77777777" w:rsidR="00785F38" w:rsidRPr="00DC2396" w:rsidRDefault="00785F38" w:rsidP="004B090B">
      <w:pPr>
        <w:numPr>
          <w:ilvl w:val="0"/>
          <w:numId w:val="26"/>
        </w:numPr>
      </w:pPr>
      <w:r>
        <w:t>Demonstrate representative instantiations: Within OPEA framework, reference flows showcase specific uses and tasks. Given the framework’s inherent flexibility, various combinations of components are possible allowing for maximum flexibility. Reference flows demonstrate how specific paths and combinations can be effectively implemented within the framework.</w:t>
      </w:r>
    </w:p>
    <w:p w14:paraId="13235052" w14:textId="77777777" w:rsidR="00785F38" w:rsidRPr="00DC2396" w:rsidRDefault="00785F38" w:rsidP="004B090B">
      <w:pPr>
        <w:numPr>
          <w:ilvl w:val="0"/>
          <w:numId w:val="26"/>
        </w:numPr>
      </w:pPr>
      <w:r>
        <w:t>Highlight the framework’s potential: By offering optimized reference flows that excel in performance, features, trustworthiness, and enterprise readiness, users can gain insight into what can be achieved. The experience serves as valuable learning tools towards achieving their AI deployment goals and planning.</w:t>
      </w:r>
    </w:p>
    <w:p w14:paraId="4CCD02B3" w14:textId="77777777" w:rsidR="00785F38" w:rsidRDefault="00785F38" w:rsidP="004B090B">
      <w:pPr>
        <w:numPr>
          <w:ilvl w:val="0"/>
          <w:numId w:val="26"/>
        </w:numPr>
      </w:pPr>
      <w:r>
        <w:t xml:space="preserve">Facilitate easy deployment: Reference flows are designed to be accessible and easy to instantiate with relatively low effort. It allows replicating a functional flow within their environment with minimal effort, allowing subsequent modifications as needed. </w:t>
      </w:r>
    </w:p>
    <w:p w14:paraId="6FED6D9B" w14:textId="77777777" w:rsidR="00785F38" w:rsidRPr="00DC2396" w:rsidRDefault="00785F38" w:rsidP="004B090B">
      <w:pPr>
        <w:numPr>
          <w:ilvl w:val="0"/>
          <w:numId w:val="26"/>
        </w:numPr>
      </w:pPr>
      <w:r>
        <w:lastRenderedPageBreak/>
        <w:t>Encourage innovation and experimentation: Allow users in the ecosystem to experiment with and innovate with a broad set of flows and maximize the value for their end-to-end use cases.</w:t>
      </w:r>
    </w:p>
    <w:p w14:paraId="5A3401E8" w14:textId="77777777" w:rsidR="007B7E5D" w:rsidRDefault="007B7E5D" w:rsidP="007B7E5D"/>
    <w:p w14:paraId="1839FAD3" w14:textId="4990C7B3" w:rsidR="007B7E5D" w:rsidRDefault="007B7E5D" w:rsidP="007B7E5D">
      <w:r>
        <w:t>OPEA will deploy and evolve a visualization language to capture the blueprint flows (e.g., a base flow for RAG chat/Q&amp;A) as well as to document the choices made for every reference flow. The visualization has a legend (see Figure 6-1) that illustrates the key choices in the reference flow (e.g., sequence of functions or containerization) (see Figure 6-2) as well as the implementation choices for particular model and modules (See Appendix A section A6).</w:t>
      </w:r>
    </w:p>
    <w:p w14:paraId="1285C7C3" w14:textId="77777777" w:rsidR="00233D0C" w:rsidRDefault="00233D0C" w:rsidP="007B7E5D"/>
    <w:p w14:paraId="03582674" w14:textId="77777777" w:rsidR="007B7E5D" w:rsidRDefault="007B7E5D" w:rsidP="007B7E5D"/>
    <w:p w14:paraId="67C7F3A6" w14:textId="77777777" w:rsidR="007B7E5D" w:rsidRDefault="007B7E5D" w:rsidP="007B7E5D">
      <w:r w:rsidRPr="0009500D">
        <w:rPr>
          <w:noProof/>
        </w:rPr>
        <w:drawing>
          <wp:inline distT="0" distB="0" distL="0" distR="0" wp14:anchorId="4B6B6DCD" wp14:editId="736039B2">
            <wp:extent cx="5943600" cy="3181350"/>
            <wp:effectExtent l="0" t="0" r="0" b="0"/>
            <wp:docPr id="103261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17881" name="Picture 1" descr="A screenshot of a computer&#10;&#10;Description automatically generated"/>
                    <pic:cNvPicPr/>
                  </pic:nvPicPr>
                  <pic:blipFill>
                    <a:blip r:embed="rId27"/>
                    <a:stretch>
                      <a:fillRect/>
                    </a:stretch>
                  </pic:blipFill>
                  <pic:spPr>
                    <a:xfrm>
                      <a:off x="0" y="0"/>
                      <a:ext cx="5943600" cy="3181350"/>
                    </a:xfrm>
                    <a:prstGeom prst="rect">
                      <a:avLst/>
                    </a:prstGeom>
                  </pic:spPr>
                </pic:pic>
              </a:graphicData>
            </a:graphic>
          </wp:inline>
        </w:drawing>
      </w:r>
    </w:p>
    <w:p w14:paraId="7CDB1A64" w14:textId="6A7335A4" w:rsidR="007B7E5D" w:rsidRPr="009F0640" w:rsidRDefault="007B7E5D" w:rsidP="007B7E5D">
      <w:pPr>
        <w:rPr>
          <w:i/>
          <w:iCs/>
        </w:rPr>
      </w:pPr>
      <w:r w:rsidRPr="009F0640">
        <w:rPr>
          <w:i/>
          <w:iCs/>
        </w:rPr>
        <w:t xml:space="preserve">Figure </w:t>
      </w:r>
      <w:r>
        <w:rPr>
          <w:i/>
          <w:iCs/>
        </w:rPr>
        <w:t>6</w:t>
      </w:r>
      <w:r w:rsidRPr="009F0640">
        <w:rPr>
          <w:i/>
          <w:iCs/>
        </w:rPr>
        <w:t xml:space="preserve">-1 Legend </w:t>
      </w:r>
      <w:r>
        <w:rPr>
          <w:i/>
          <w:iCs/>
        </w:rPr>
        <w:t>for</w:t>
      </w:r>
      <w:r w:rsidRPr="009F0640">
        <w:rPr>
          <w:i/>
          <w:iCs/>
        </w:rPr>
        <w:t xml:space="preserve"> Blueprint and Reference Flow</w:t>
      </w:r>
      <w:r>
        <w:rPr>
          <w:i/>
          <w:iCs/>
        </w:rPr>
        <w:t>s</w:t>
      </w:r>
    </w:p>
    <w:p w14:paraId="7C906E87" w14:textId="77777777" w:rsidR="007B7E5D" w:rsidRDefault="007B7E5D" w:rsidP="007B7E5D"/>
    <w:p w14:paraId="4BED2927" w14:textId="77777777" w:rsidR="007B7E5D" w:rsidRDefault="007B7E5D" w:rsidP="007B7E5D"/>
    <w:p w14:paraId="64509D99" w14:textId="77777777" w:rsidR="007B7E5D" w:rsidRDefault="007B7E5D" w:rsidP="007B7E5D">
      <w:r w:rsidRPr="004A6200">
        <w:rPr>
          <w:noProof/>
        </w:rPr>
        <w:lastRenderedPageBreak/>
        <w:drawing>
          <wp:inline distT="0" distB="0" distL="0" distR="0" wp14:anchorId="4D9254E7" wp14:editId="01D009D9">
            <wp:extent cx="5943600" cy="3166110"/>
            <wp:effectExtent l="0" t="0" r="0" b="0"/>
            <wp:docPr id="452090200"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90200" name="Picture 1" descr="A diagram of a process flow&#10;&#10;Description automatically generated"/>
                    <pic:cNvPicPr/>
                  </pic:nvPicPr>
                  <pic:blipFill>
                    <a:blip r:embed="rId28"/>
                    <a:stretch>
                      <a:fillRect/>
                    </a:stretch>
                  </pic:blipFill>
                  <pic:spPr>
                    <a:xfrm>
                      <a:off x="0" y="0"/>
                      <a:ext cx="5943600" cy="3166110"/>
                    </a:xfrm>
                    <a:prstGeom prst="rect">
                      <a:avLst/>
                    </a:prstGeom>
                  </pic:spPr>
                </pic:pic>
              </a:graphicData>
            </a:graphic>
          </wp:inline>
        </w:drawing>
      </w:r>
    </w:p>
    <w:p w14:paraId="03BAEE06" w14:textId="77777777" w:rsidR="007B7E5D" w:rsidRDefault="007B7E5D" w:rsidP="007B7E5D"/>
    <w:p w14:paraId="3549FDD3" w14:textId="343C87C0" w:rsidR="007B7E5D" w:rsidRPr="009F0640" w:rsidRDefault="007B7E5D" w:rsidP="007B7E5D">
      <w:pPr>
        <w:rPr>
          <w:i/>
          <w:iCs/>
        </w:rPr>
      </w:pPr>
      <w:r w:rsidRPr="009F0640">
        <w:rPr>
          <w:i/>
          <w:iCs/>
        </w:rPr>
        <w:t xml:space="preserve">Figure </w:t>
      </w:r>
      <w:r>
        <w:rPr>
          <w:i/>
          <w:iCs/>
        </w:rPr>
        <w:t>6</w:t>
      </w:r>
      <w:r w:rsidRPr="009F0640">
        <w:rPr>
          <w:i/>
          <w:iCs/>
        </w:rPr>
        <w:t>-2 Example of blueprint RAG flow</w:t>
      </w:r>
    </w:p>
    <w:p w14:paraId="729B507B" w14:textId="77777777" w:rsidR="007B7E5D" w:rsidRDefault="007B7E5D" w:rsidP="007B7E5D"/>
    <w:p w14:paraId="3D8B2551" w14:textId="77777777" w:rsidR="007B7E5D" w:rsidRDefault="007B7E5D" w:rsidP="00785F38"/>
    <w:p w14:paraId="508C1566" w14:textId="77777777" w:rsidR="007B7E5D" w:rsidRDefault="007B7E5D" w:rsidP="00785F38"/>
    <w:p w14:paraId="568F7156" w14:textId="1F849476" w:rsidR="00785F38" w:rsidRDefault="00785F38" w:rsidP="00785F38">
      <w:r>
        <w:t xml:space="preserve">The Reference flows section of the specification (Section A6 in Appendix A) provides an initial catalog of reference flows, demonstrating common tasks and diverse combinations of hardware and AI components. As this collection of reference flows is extended, there will be </w:t>
      </w:r>
      <w:r w:rsidR="00501B78">
        <w:t xml:space="preserve">diverse set of </w:t>
      </w:r>
      <w:r w:rsidR="00967BAE">
        <w:t xml:space="preserve">solution providers </w:t>
      </w:r>
      <w:r w:rsidR="00B17F2B">
        <w:t xml:space="preserve">and </w:t>
      </w:r>
      <w:r w:rsidR="008A4982">
        <w:t>variations of</w:t>
      </w:r>
      <w:r w:rsidR="00075DA1">
        <w:t xml:space="preserve"> HW </w:t>
      </w:r>
      <w:r w:rsidR="00B17F2B">
        <w:t xml:space="preserve">(Intel, NVIDIA and others) </w:t>
      </w:r>
      <w:r w:rsidR="00075DA1">
        <w:t xml:space="preserve">as well as AI </w:t>
      </w:r>
      <w:r w:rsidR="00190031">
        <w:t xml:space="preserve">models, modules and </w:t>
      </w:r>
      <w:r w:rsidR="00B17F2B">
        <w:t>construction.</w:t>
      </w:r>
    </w:p>
    <w:p w14:paraId="57FBE030" w14:textId="77777777" w:rsidR="00785F38" w:rsidRDefault="00785F38" w:rsidP="00785F38"/>
    <w:p w14:paraId="3EE163EC" w14:textId="77777777" w:rsidR="00785F38" w:rsidRDefault="00785F38" w:rsidP="00D0781E"/>
    <w:p w14:paraId="5FBA7E24" w14:textId="77777777" w:rsidR="00785F38" w:rsidRDefault="00785F38" w:rsidP="00D0781E"/>
    <w:p w14:paraId="66BD8736" w14:textId="77777777" w:rsidR="00A34A2E" w:rsidRDefault="00A34A2E">
      <w:pPr>
        <w:spacing w:after="160" w:line="259" w:lineRule="auto"/>
        <w:rPr>
          <w:highlight w:val="yellow"/>
        </w:rPr>
      </w:pPr>
      <w:r>
        <w:rPr>
          <w:highlight w:val="yellow"/>
        </w:rPr>
        <w:br w:type="page"/>
      </w:r>
    </w:p>
    <w:p w14:paraId="74732535" w14:textId="5F88B7F8" w:rsidR="007C3DA8" w:rsidRDefault="007C3DA8" w:rsidP="007C3DA8">
      <w:pPr>
        <w:pStyle w:val="Heading1"/>
        <w:rPr>
          <w:sz w:val="40"/>
          <w:szCs w:val="40"/>
        </w:rPr>
      </w:pPr>
      <w:r>
        <w:rPr>
          <w:sz w:val="40"/>
          <w:szCs w:val="40"/>
        </w:rPr>
        <w:lastRenderedPageBreak/>
        <w:t xml:space="preserve">Appendix A </w:t>
      </w:r>
      <w:r w:rsidR="00FE2ACA">
        <w:rPr>
          <w:sz w:val="40"/>
          <w:szCs w:val="40"/>
        </w:rPr>
        <w:t>–</w:t>
      </w:r>
      <w:r>
        <w:rPr>
          <w:sz w:val="40"/>
          <w:szCs w:val="40"/>
        </w:rPr>
        <w:t xml:space="preserve"> </w:t>
      </w:r>
      <w:r w:rsidR="00FE2ACA">
        <w:rPr>
          <w:sz w:val="40"/>
          <w:szCs w:val="40"/>
        </w:rPr>
        <w:t xml:space="preserve">Draft </w:t>
      </w:r>
      <w:r w:rsidR="001820BD">
        <w:rPr>
          <w:sz w:val="40"/>
          <w:szCs w:val="40"/>
        </w:rPr>
        <w:t>OPEA</w:t>
      </w:r>
      <w:r w:rsidRPr="6C2C80D6">
        <w:rPr>
          <w:sz w:val="40"/>
          <w:szCs w:val="40"/>
        </w:rPr>
        <w:t xml:space="preserve"> </w:t>
      </w:r>
      <w:r w:rsidR="00E0256A">
        <w:rPr>
          <w:sz w:val="40"/>
          <w:szCs w:val="40"/>
        </w:rPr>
        <w:t>Specification</w:t>
      </w:r>
      <w:r w:rsidR="00A70B76">
        <w:rPr>
          <w:sz w:val="40"/>
          <w:szCs w:val="40"/>
        </w:rPr>
        <w:t>s</w:t>
      </w:r>
    </w:p>
    <w:p w14:paraId="30A2EB6B" w14:textId="77777777" w:rsidR="009E5B5B" w:rsidRDefault="009E5B5B" w:rsidP="007C3DA8"/>
    <w:p w14:paraId="00675DAA" w14:textId="2D95FE12" w:rsidR="007C3DA8" w:rsidRPr="009E5B5B" w:rsidRDefault="007C3DA8" w:rsidP="007C3DA8">
      <w:pPr>
        <w:rPr>
          <w:sz w:val="28"/>
          <w:szCs w:val="28"/>
        </w:rPr>
      </w:pPr>
      <w:r w:rsidRPr="009E5B5B">
        <w:rPr>
          <w:sz w:val="28"/>
          <w:szCs w:val="28"/>
        </w:rPr>
        <w:t>Rev 0.</w:t>
      </w:r>
      <w:r w:rsidR="009E5B5B">
        <w:rPr>
          <w:sz w:val="28"/>
          <w:szCs w:val="28"/>
        </w:rPr>
        <w:t>1</w:t>
      </w:r>
      <w:r w:rsidRPr="009E5B5B">
        <w:rPr>
          <w:sz w:val="28"/>
          <w:szCs w:val="28"/>
        </w:rPr>
        <w:t xml:space="preserve">     </w:t>
      </w:r>
      <w:r w:rsidR="00D02D75">
        <w:rPr>
          <w:sz w:val="28"/>
          <w:szCs w:val="28"/>
        </w:rPr>
        <w:t>April 15</w:t>
      </w:r>
      <w:r w:rsidRPr="009E5B5B">
        <w:rPr>
          <w:sz w:val="28"/>
          <w:szCs w:val="28"/>
        </w:rPr>
        <w:t>, 2024</w:t>
      </w:r>
    </w:p>
    <w:p w14:paraId="19256021" w14:textId="77777777" w:rsidR="00196671" w:rsidRDefault="00196671" w:rsidP="007C3DA8"/>
    <w:p w14:paraId="0563563A" w14:textId="4808EBAD" w:rsidR="00196671" w:rsidRDefault="00196671" w:rsidP="007C3DA8">
      <w:r>
        <w:t xml:space="preserve">The </w:t>
      </w:r>
      <w:r w:rsidR="00164EAF">
        <w:t xml:space="preserve">draft </w:t>
      </w:r>
      <w:r w:rsidR="00E03A7E">
        <w:t>specifications are intended for illustration and discussion purposes. The appendix</w:t>
      </w:r>
      <w:r>
        <w:t xml:space="preserve"> </w:t>
      </w:r>
      <w:r w:rsidR="003B5873">
        <w:t xml:space="preserve">has </w:t>
      </w:r>
      <w:r w:rsidR="00A87346">
        <w:t>six</w:t>
      </w:r>
      <w:r w:rsidR="00384659">
        <w:t xml:space="preserve"> sections:</w:t>
      </w:r>
    </w:p>
    <w:p w14:paraId="15B65FF2" w14:textId="77777777" w:rsidR="00384659" w:rsidRDefault="00384659" w:rsidP="007C3DA8"/>
    <w:p w14:paraId="17D57EEE" w14:textId="7331AB43" w:rsidR="00C923B3" w:rsidRDefault="00825EA2" w:rsidP="004B090B">
      <w:pPr>
        <w:pStyle w:val="ListParagraph"/>
        <w:numPr>
          <w:ilvl w:val="0"/>
          <w:numId w:val="1"/>
        </w:numPr>
      </w:pPr>
      <w:bookmarkStart w:id="6" w:name="_Hlk162334755"/>
      <w:bookmarkStart w:id="7" w:name="_Hlk163803645"/>
      <w:r>
        <w:t xml:space="preserve">A1: </w:t>
      </w:r>
      <w:r w:rsidR="000856D6">
        <w:t xml:space="preserve">System Components - </w:t>
      </w:r>
      <w:r w:rsidR="0067489E">
        <w:t xml:space="preserve">List of </w:t>
      </w:r>
      <w:r w:rsidR="000856D6">
        <w:t>ingredients</w:t>
      </w:r>
      <w:r w:rsidR="00C63559">
        <w:t xml:space="preserve"> </w:t>
      </w:r>
      <w:r w:rsidR="000E45F3">
        <w:t xml:space="preserve">that comprise </w:t>
      </w:r>
      <w:r w:rsidR="00FD3010">
        <w:t xml:space="preserve">a </w:t>
      </w:r>
      <w:r w:rsidR="000856D6">
        <w:t>compos</w:t>
      </w:r>
      <w:r w:rsidR="00425E9A">
        <w:t xml:space="preserve">ed </w:t>
      </w:r>
      <w:r w:rsidR="00FD3010">
        <w:t xml:space="preserve">system, along with </w:t>
      </w:r>
      <w:r w:rsidR="008E1D37">
        <w:t>their</w:t>
      </w:r>
      <w:r w:rsidR="00FD3010">
        <w:t xml:space="preserve"> key characteristics</w:t>
      </w:r>
      <w:r w:rsidR="008E1D37">
        <w:t>.</w:t>
      </w:r>
    </w:p>
    <w:p w14:paraId="54AE81CE" w14:textId="44F584AB" w:rsidR="000A3A63" w:rsidRDefault="008E1D37" w:rsidP="004B090B">
      <w:pPr>
        <w:pStyle w:val="ListParagraph"/>
        <w:numPr>
          <w:ilvl w:val="0"/>
          <w:numId w:val="1"/>
        </w:numPr>
      </w:pPr>
      <w:r>
        <w:t xml:space="preserve">A2: </w:t>
      </w:r>
      <w:r w:rsidR="000A3A63">
        <w:t>SW architecture</w:t>
      </w:r>
      <w:r w:rsidR="00693A96">
        <w:t xml:space="preserve"> </w:t>
      </w:r>
      <w:r w:rsidR="004B7314">
        <w:t>- D</w:t>
      </w:r>
      <w:r w:rsidR="00693A96">
        <w:t xml:space="preserve">iagram </w:t>
      </w:r>
      <w:r w:rsidR="001250DA">
        <w:t>providing</w:t>
      </w:r>
      <w:r w:rsidR="009E39D2">
        <w:t xml:space="preserve"> </w:t>
      </w:r>
      <w:r w:rsidR="00A65B3B">
        <w:t xml:space="preserve">the layering of </w:t>
      </w:r>
      <w:r w:rsidR="000A3A63">
        <w:t>components</w:t>
      </w:r>
      <w:r w:rsidR="00A65B3B">
        <w:t xml:space="preserve"> </w:t>
      </w:r>
      <w:r w:rsidR="000A3A63">
        <w:t>in a SW stack</w:t>
      </w:r>
    </w:p>
    <w:p w14:paraId="596446FA" w14:textId="36C89006" w:rsidR="004B7314" w:rsidRDefault="007D6D62" w:rsidP="004B090B">
      <w:pPr>
        <w:pStyle w:val="ListParagraph"/>
        <w:numPr>
          <w:ilvl w:val="0"/>
          <w:numId w:val="1"/>
        </w:numPr>
      </w:pPr>
      <w:r>
        <w:t>A3</w:t>
      </w:r>
      <w:r w:rsidR="000A3A63">
        <w:t xml:space="preserve">: </w:t>
      </w:r>
      <w:r w:rsidR="00BF7DF7">
        <w:t>System f</w:t>
      </w:r>
      <w:r w:rsidR="001D1FD5">
        <w:t>lows</w:t>
      </w:r>
      <w:r w:rsidR="008D0A5E">
        <w:t xml:space="preserve"> </w:t>
      </w:r>
      <w:r w:rsidR="00C54603">
        <w:t>–</w:t>
      </w:r>
      <w:r w:rsidR="008D0A5E">
        <w:t xml:space="preserve"> </w:t>
      </w:r>
      <w:r w:rsidR="00227A6C">
        <w:t>Diagram[s]</w:t>
      </w:r>
      <w:r w:rsidR="00BF7DF7">
        <w:t xml:space="preserve"> illustrat</w:t>
      </w:r>
      <w:r w:rsidR="00227A6C">
        <w:t>ing</w:t>
      </w:r>
      <w:r w:rsidR="00BF7DF7">
        <w:t xml:space="preserve"> the </w:t>
      </w:r>
      <w:r w:rsidR="00227A6C">
        <w:t xml:space="preserve">flow </w:t>
      </w:r>
      <w:r w:rsidR="00FE7BC3">
        <w:t>of end-to-end operation through the relevant components</w:t>
      </w:r>
      <w:r w:rsidR="004B7314">
        <w:t>.</w:t>
      </w:r>
    </w:p>
    <w:bookmarkEnd w:id="6"/>
    <w:p w14:paraId="46BB07DA" w14:textId="00CC6FE2" w:rsidR="00AC43EA" w:rsidRDefault="00AC43EA" w:rsidP="004B090B">
      <w:pPr>
        <w:pStyle w:val="ListParagraph"/>
        <w:numPr>
          <w:ilvl w:val="0"/>
          <w:numId w:val="1"/>
        </w:numPr>
      </w:pPr>
      <w:r>
        <w:t>A</w:t>
      </w:r>
      <w:r w:rsidR="00735C7A">
        <w:t>4: Select specifications at system and component level</w:t>
      </w:r>
    </w:p>
    <w:p w14:paraId="7A46BF28" w14:textId="7D395EF7" w:rsidR="008E1D37" w:rsidRDefault="004B7314" w:rsidP="004B090B">
      <w:pPr>
        <w:pStyle w:val="ListParagraph"/>
        <w:numPr>
          <w:ilvl w:val="0"/>
          <w:numId w:val="1"/>
        </w:numPr>
      </w:pPr>
      <w:r>
        <w:t>A</w:t>
      </w:r>
      <w:r w:rsidR="00F2331E">
        <w:t>5</w:t>
      </w:r>
      <w:r>
        <w:t xml:space="preserve">: </w:t>
      </w:r>
      <w:r w:rsidR="00425E9A">
        <w:t>Grading</w:t>
      </w:r>
      <w:r w:rsidR="000A3A63">
        <w:t xml:space="preserve"> </w:t>
      </w:r>
      <w:r w:rsidR="00E42BFB">
        <w:t>–</w:t>
      </w:r>
      <w:r w:rsidR="009C2773">
        <w:t xml:space="preserve"> </w:t>
      </w:r>
      <w:r w:rsidR="00E42BFB">
        <w:t>Grading of</w:t>
      </w:r>
      <w:r w:rsidR="009C2773">
        <w:t xml:space="preserve"> </w:t>
      </w:r>
      <w:r w:rsidR="00166BAB">
        <w:t xml:space="preserve">systems being evaluated based on </w:t>
      </w:r>
      <w:r w:rsidR="008D4A89">
        <w:t>performance, features, trustworthiness and enterprise-grade readiness.</w:t>
      </w:r>
    </w:p>
    <w:p w14:paraId="1B49197A" w14:textId="0DEB1548" w:rsidR="002F28A0" w:rsidRDefault="002F28A0" w:rsidP="004B090B">
      <w:pPr>
        <w:pStyle w:val="ListParagraph"/>
        <w:numPr>
          <w:ilvl w:val="0"/>
          <w:numId w:val="1"/>
        </w:numPr>
      </w:pPr>
      <w:r>
        <w:t>A6: Reference Flows</w:t>
      </w:r>
      <w:r w:rsidR="779B7620">
        <w:t xml:space="preserve"> – List of reference flows</w:t>
      </w:r>
      <w:r w:rsidR="0061429F">
        <w:t xml:space="preserve"> that </w:t>
      </w:r>
      <w:r w:rsidR="4659880A">
        <w:t>demonstrate</w:t>
      </w:r>
      <w:r w:rsidR="0061429F">
        <w:t xml:space="preserve"> key use-cases and allow for </w:t>
      </w:r>
      <w:r w:rsidR="003E411E">
        <w:t>dow</w:t>
      </w:r>
      <w:r w:rsidR="005818D6">
        <w:t xml:space="preserve">nloading and replication </w:t>
      </w:r>
      <w:r w:rsidR="00BF0CF1">
        <w:t xml:space="preserve">for a faster path to </w:t>
      </w:r>
      <w:r w:rsidR="00867B7D">
        <w:t>create an instantiation of the flow.</w:t>
      </w:r>
      <w:r w:rsidR="0061429F">
        <w:t xml:space="preserve"> </w:t>
      </w:r>
    </w:p>
    <w:bookmarkEnd w:id="7"/>
    <w:p w14:paraId="5E3270DD" w14:textId="77777777" w:rsidR="00F37BC9" w:rsidRDefault="00F37BC9" w:rsidP="004E0E24"/>
    <w:p w14:paraId="05D3FBB1" w14:textId="1D1101F4" w:rsidR="00E53A9E" w:rsidRDefault="00F37BC9" w:rsidP="004E0E24">
      <w:r w:rsidRPr="00F37BC9">
        <w:t xml:space="preserve">This is an early draft of </w:t>
      </w:r>
      <w:r w:rsidR="001820BD">
        <w:t>OPEA</w:t>
      </w:r>
      <w:r w:rsidRPr="00F37BC9">
        <w:t xml:space="preserve"> framework specification. </w:t>
      </w:r>
      <w:r w:rsidR="001259F6">
        <w:t>It</w:t>
      </w:r>
      <w:r w:rsidRPr="00F37BC9">
        <w:t xml:space="preserve"> provides </w:t>
      </w:r>
      <w:r w:rsidR="7EEB2D01">
        <w:t xml:space="preserve">an </w:t>
      </w:r>
      <w:r w:rsidRPr="00F37BC9">
        <w:t xml:space="preserve">initial view of the content </w:t>
      </w:r>
      <w:r>
        <w:t>and</w:t>
      </w:r>
      <w:r w:rsidRPr="00F37BC9">
        <w:t xml:space="preserve"> is expected to be substantially </w:t>
      </w:r>
      <w:r w:rsidR="68F2274E">
        <w:t>expanded</w:t>
      </w:r>
      <w:r w:rsidRPr="00F37BC9">
        <w:t xml:space="preserve"> in future </w:t>
      </w:r>
      <w:r>
        <w:t>revisions</w:t>
      </w:r>
      <w:r w:rsidRPr="00F37BC9">
        <w:t>.</w:t>
      </w:r>
    </w:p>
    <w:p w14:paraId="7B492C1D" w14:textId="77777777" w:rsidR="001D1471" w:rsidRDefault="001D1471" w:rsidP="004E0E24"/>
    <w:p w14:paraId="28CEEFE9" w14:textId="77777777" w:rsidR="001D1471" w:rsidRDefault="001D1471" w:rsidP="004E0E24"/>
    <w:p w14:paraId="63DBAEF4" w14:textId="77777777" w:rsidR="00884B3A" w:rsidRDefault="00884B3A" w:rsidP="004E0E24"/>
    <w:p w14:paraId="3DD9BCA9" w14:textId="77777777" w:rsidR="00884B3A" w:rsidRDefault="00884B3A" w:rsidP="004E0E24"/>
    <w:p w14:paraId="385CADB5" w14:textId="77777777" w:rsidR="00884B3A" w:rsidRDefault="00884B3A" w:rsidP="004E0E24"/>
    <w:p w14:paraId="27949D76" w14:textId="77777777" w:rsidR="00884B3A" w:rsidRDefault="00884B3A" w:rsidP="004E0E24"/>
    <w:p w14:paraId="69054115" w14:textId="77777777" w:rsidR="00884B3A" w:rsidRDefault="00884B3A" w:rsidP="004E0E24"/>
    <w:p w14:paraId="295D85CC" w14:textId="77777777" w:rsidR="00884B3A" w:rsidRDefault="00884B3A" w:rsidP="004E0E24"/>
    <w:p w14:paraId="2810BAA6" w14:textId="77777777" w:rsidR="00884B3A" w:rsidRDefault="00884B3A" w:rsidP="004E0E24"/>
    <w:p w14:paraId="20A6F4DD" w14:textId="77777777" w:rsidR="00884B3A" w:rsidRDefault="00884B3A" w:rsidP="004E0E24"/>
    <w:p w14:paraId="3C9AE2A5" w14:textId="77777777" w:rsidR="00884B3A" w:rsidRDefault="00884B3A" w:rsidP="004E0E24"/>
    <w:p w14:paraId="1857E07C" w14:textId="77777777" w:rsidR="00884B3A" w:rsidRDefault="00884B3A" w:rsidP="004E0E24"/>
    <w:p w14:paraId="3B24C4F8" w14:textId="77777777" w:rsidR="00884B3A" w:rsidRDefault="00884B3A" w:rsidP="004E0E24"/>
    <w:p w14:paraId="372C36D8" w14:textId="77777777" w:rsidR="00884B3A" w:rsidRDefault="00884B3A" w:rsidP="004E0E24"/>
    <w:p w14:paraId="70A9A386" w14:textId="77777777" w:rsidR="00884B3A" w:rsidRDefault="00884B3A" w:rsidP="004E0E24"/>
    <w:p w14:paraId="2C8B07AE" w14:textId="77777777" w:rsidR="00884B3A" w:rsidRDefault="00884B3A" w:rsidP="004E0E24"/>
    <w:p w14:paraId="17E0B670" w14:textId="77777777" w:rsidR="00884B3A" w:rsidRDefault="00884B3A" w:rsidP="004E0E24"/>
    <w:p w14:paraId="45EF8411" w14:textId="77777777" w:rsidR="00884B3A" w:rsidRDefault="00884B3A" w:rsidP="004E0E24"/>
    <w:p w14:paraId="72185F73" w14:textId="77777777" w:rsidR="00884B3A" w:rsidRDefault="00884B3A" w:rsidP="004E0E24"/>
    <w:p w14:paraId="65C27A1A" w14:textId="77777777" w:rsidR="00884B3A" w:rsidRDefault="00884B3A" w:rsidP="004E0E24">
      <w:pPr>
        <w:pBdr>
          <w:bottom w:val="single" w:sz="6" w:space="1" w:color="auto"/>
        </w:pBdr>
      </w:pPr>
    </w:p>
    <w:p w14:paraId="2F3A5A6F" w14:textId="77777777" w:rsidR="00884B3A" w:rsidRDefault="00884B3A" w:rsidP="004E0E24"/>
    <w:p w14:paraId="480674D0" w14:textId="44742875" w:rsidR="4E06849F" w:rsidRDefault="51F95DB3" w:rsidP="376BE86B">
      <w:pPr>
        <w:rPr>
          <w:i/>
          <w:iCs/>
        </w:rPr>
      </w:pPr>
      <w:r w:rsidRPr="376BE86B">
        <w:rPr>
          <w:i/>
          <w:iCs/>
        </w:rPr>
        <w:t xml:space="preserve"> * Disclaimer – The term ‘specification’ is used throughout this draft whitepaper and appendix as a broad working term, referring generally to a detailed description of systems and their components. However, it is important to note that this term might be replaced or updated based on more precise characterization and applying the Linux Foundation licensing considerations.</w:t>
      </w:r>
    </w:p>
    <w:p w14:paraId="644FB5F4" w14:textId="55FF260A" w:rsidR="376BE86B" w:rsidRDefault="376BE86B" w:rsidP="376BE86B">
      <w:pPr>
        <w:rPr>
          <w:i/>
          <w:iCs/>
        </w:rPr>
      </w:pPr>
    </w:p>
    <w:p w14:paraId="1BDFB0E0" w14:textId="77777777" w:rsidR="00884B3A" w:rsidRDefault="00884B3A" w:rsidP="004E0E24"/>
    <w:p w14:paraId="310BC96C" w14:textId="31873B78" w:rsidR="001D1471" w:rsidRDefault="001D1471">
      <w:pPr>
        <w:spacing w:after="160" w:line="259" w:lineRule="auto"/>
        <w:rPr>
          <w:rFonts w:asciiTheme="majorHAnsi" w:eastAsia="Times New Roman" w:hAnsiTheme="majorHAnsi" w:cstheme="majorBidi"/>
          <w:color w:val="2F5496" w:themeColor="accent1" w:themeShade="BF"/>
          <w:sz w:val="32"/>
          <w:szCs w:val="32"/>
          <w14:ligatures w14:val="standardContextual"/>
        </w:rPr>
      </w:pPr>
      <w:bookmarkStart w:id="8" w:name="_Hlk162293104"/>
    </w:p>
    <w:p w14:paraId="40F8A1BE" w14:textId="507BAE78" w:rsidR="009E5B5B" w:rsidRPr="00B00D0E" w:rsidRDefault="00044861" w:rsidP="00631D89">
      <w:pPr>
        <w:pStyle w:val="Heading2"/>
        <w:rPr>
          <w:rFonts w:eastAsia="Times New Roman"/>
          <w:sz w:val="32"/>
          <w:szCs w:val="32"/>
          <w14:ligatures w14:val="standardContextual"/>
        </w:rPr>
      </w:pPr>
      <w:r w:rsidRPr="00010B93">
        <w:rPr>
          <w:sz w:val="32"/>
          <w:szCs w:val="32"/>
        </w:rPr>
        <w:t>A1: System Components</w:t>
      </w:r>
      <w:r w:rsidR="009E5B5B" w:rsidRPr="00B00D0E">
        <w:rPr>
          <w:rFonts w:eastAsia="Times New Roman"/>
          <w:sz w:val="32"/>
          <w:szCs w:val="32"/>
          <w14:ligatures w14:val="standardContextual"/>
        </w:rPr>
        <w:t xml:space="preserve"> </w:t>
      </w:r>
    </w:p>
    <w:p w14:paraId="2861FC23" w14:textId="2B96D618" w:rsidR="007D6D62" w:rsidRDefault="007D6D62" w:rsidP="009E5B5B"/>
    <w:tbl>
      <w:tblPr>
        <w:tblW w:w="10299" w:type="dxa"/>
        <w:tblCellMar>
          <w:left w:w="0" w:type="dxa"/>
          <w:right w:w="0" w:type="dxa"/>
        </w:tblCellMar>
        <w:tblLook w:val="0420" w:firstRow="1" w:lastRow="0" w:firstColumn="0" w:lastColumn="0" w:noHBand="0" w:noVBand="1"/>
      </w:tblPr>
      <w:tblGrid>
        <w:gridCol w:w="1372"/>
        <w:gridCol w:w="4283"/>
        <w:gridCol w:w="2624"/>
        <w:gridCol w:w="2020"/>
      </w:tblGrid>
      <w:tr w:rsidR="00574CC1" w:rsidRPr="00757B7C" w14:paraId="18430FB0" w14:textId="77777777" w:rsidTr="007179C7">
        <w:trPr>
          <w:gridAfter w:val="1"/>
          <w:wAfter w:w="2041" w:type="dxa"/>
          <w:trHeight w:val="57"/>
        </w:trPr>
        <w:tc>
          <w:tcPr>
            <w:tcW w:w="1228" w:type="dxa"/>
            <w:vMerge w:val="restart"/>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47C79EAC" w14:textId="77777777" w:rsidR="00574CC1" w:rsidRPr="00574CC1" w:rsidRDefault="00574CC1" w:rsidP="00574CC1">
            <w:pPr>
              <w:rPr>
                <w:color w:val="FFFFFF" w:themeColor="background1"/>
                <w:sz w:val="16"/>
                <w:szCs w:val="16"/>
              </w:rPr>
            </w:pPr>
            <w:r w:rsidRPr="00574CC1">
              <w:rPr>
                <w:b/>
                <w:color w:val="FFFFFF" w:themeColor="background1"/>
                <w:sz w:val="16"/>
                <w:szCs w:val="16"/>
              </w:rPr>
              <w:t>Components</w:t>
            </w:r>
          </w:p>
        </w:tc>
        <w:tc>
          <w:tcPr>
            <w:tcW w:w="4365" w:type="dxa"/>
            <w:vMerge w:val="restart"/>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01F09FF" w14:textId="77777777" w:rsidR="00574CC1" w:rsidRPr="00574CC1" w:rsidRDefault="00574CC1" w:rsidP="00574CC1">
            <w:pPr>
              <w:rPr>
                <w:color w:val="FFFFFF" w:themeColor="background1"/>
                <w:sz w:val="16"/>
                <w:szCs w:val="16"/>
              </w:rPr>
            </w:pPr>
            <w:r w:rsidRPr="00574CC1">
              <w:rPr>
                <w:b/>
                <w:color w:val="FFFFFF" w:themeColor="background1"/>
                <w:sz w:val="16"/>
                <w:szCs w:val="16"/>
              </w:rPr>
              <w:t>Description</w:t>
            </w:r>
          </w:p>
        </w:tc>
        <w:tc>
          <w:tcPr>
            <w:tcW w:w="2665" w:type="dxa"/>
            <w:tcBorders>
              <w:top w:val="single" w:sz="8" w:space="0" w:color="FFFFFF"/>
              <w:left w:val="single" w:sz="8" w:space="0" w:color="FFFFFF"/>
              <w:bottom w:val="single" w:sz="24" w:space="0" w:color="FFFFFF"/>
              <w:right w:val="single" w:sz="8" w:space="0" w:color="FFFFFF"/>
            </w:tcBorders>
            <w:shd w:val="clear" w:color="auto" w:fill="156082"/>
            <w:tcMar>
              <w:top w:w="72" w:type="dxa"/>
              <w:left w:w="144" w:type="dxa"/>
              <w:bottom w:w="72" w:type="dxa"/>
              <w:right w:w="144" w:type="dxa"/>
            </w:tcMar>
            <w:hideMark/>
          </w:tcPr>
          <w:p w14:paraId="51CF497D" w14:textId="77777777" w:rsidR="00574CC1" w:rsidRPr="00574CC1" w:rsidRDefault="00574CC1" w:rsidP="00574CC1">
            <w:pPr>
              <w:rPr>
                <w:color w:val="FFFFFF" w:themeColor="background1"/>
                <w:sz w:val="16"/>
                <w:szCs w:val="16"/>
              </w:rPr>
            </w:pPr>
            <w:r w:rsidRPr="00574CC1">
              <w:rPr>
                <w:b/>
                <w:color w:val="FFFFFF" w:themeColor="background1"/>
                <w:sz w:val="16"/>
                <w:szCs w:val="16"/>
              </w:rPr>
              <w:t>Examples</w:t>
            </w:r>
          </w:p>
        </w:tc>
      </w:tr>
      <w:tr w:rsidR="00483905" w:rsidRPr="00574CC1" w14:paraId="51EF6872" w14:textId="77777777" w:rsidTr="007179C7">
        <w:trPr>
          <w:trHeight w:val="170"/>
        </w:trPr>
        <w:tc>
          <w:tcPr>
            <w:tcW w:w="1228" w:type="dxa"/>
            <w:vMerge/>
            <w:tcBorders>
              <w:top w:val="single" w:sz="8" w:space="0" w:color="FFFFFF"/>
              <w:left w:val="single" w:sz="8" w:space="0" w:color="FFFFFF"/>
              <w:bottom w:val="single" w:sz="24" w:space="0" w:color="FFFFFF"/>
              <w:right w:val="single" w:sz="8" w:space="0" w:color="FFFFFF"/>
            </w:tcBorders>
            <w:vAlign w:val="center"/>
            <w:hideMark/>
          </w:tcPr>
          <w:p w14:paraId="5FBD8D28" w14:textId="77777777" w:rsidR="00574CC1" w:rsidRPr="00574CC1" w:rsidRDefault="00574CC1" w:rsidP="00574CC1">
            <w:pPr>
              <w:rPr>
                <w:sz w:val="13"/>
                <w:szCs w:val="13"/>
              </w:rPr>
            </w:pPr>
          </w:p>
        </w:tc>
        <w:tc>
          <w:tcPr>
            <w:tcW w:w="4365" w:type="dxa"/>
            <w:vMerge/>
            <w:tcBorders>
              <w:top w:val="single" w:sz="8" w:space="0" w:color="FFFFFF"/>
              <w:left w:val="single" w:sz="8" w:space="0" w:color="FFFFFF"/>
              <w:bottom w:val="single" w:sz="24" w:space="0" w:color="FFFFFF"/>
              <w:right w:val="single" w:sz="8" w:space="0" w:color="FFFFFF"/>
            </w:tcBorders>
            <w:vAlign w:val="center"/>
            <w:hideMark/>
          </w:tcPr>
          <w:p w14:paraId="05DD168B" w14:textId="77777777" w:rsidR="00574CC1" w:rsidRPr="00574CC1" w:rsidRDefault="00574CC1" w:rsidP="00574CC1">
            <w:pPr>
              <w:rPr>
                <w:sz w:val="13"/>
                <w:szCs w:val="13"/>
              </w:rPr>
            </w:pPr>
          </w:p>
        </w:tc>
        <w:tc>
          <w:tcPr>
            <w:tcW w:w="2665" w:type="dxa"/>
            <w:tcBorders>
              <w:top w:val="single" w:sz="24" w:space="0" w:color="FFFFFF"/>
              <w:left w:val="single" w:sz="24"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DB69243" w14:textId="77777777" w:rsidR="00574CC1" w:rsidRPr="00574CC1" w:rsidRDefault="00574CC1" w:rsidP="00574CC1">
            <w:pPr>
              <w:rPr>
                <w:sz w:val="16"/>
                <w:szCs w:val="16"/>
              </w:rPr>
            </w:pPr>
            <w:r w:rsidRPr="00574CC1">
              <w:rPr>
                <w:sz w:val="16"/>
                <w:szCs w:val="16"/>
              </w:rPr>
              <w:t>Open  Source</w:t>
            </w:r>
          </w:p>
        </w:tc>
        <w:tc>
          <w:tcPr>
            <w:tcW w:w="2041" w:type="dxa"/>
            <w:tcBorders>
              <w:top w:val="single" w:sz="24"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015DDEC" w14:textId="77777777" w:rsidR="00574CC1" w:rsidRPr="00574CC1" w:rsidRDefault="00574CC1" w:rsidP="00574CC1">
            <w:pPr>
              <w:rPr>
                <w:sz w:val="16"/>
                <w:szCs w:val="16"/>
              </w:rPr>
            </w:pPr>
            <w:r w:rsidRPr="00574CC1">
              <w:rPr>
                <w:sz w:val="16"/>
                <w:szCs w:val="16"/>
              </w:rPr>
              <w:t>Proprietary</w:t>
            </w:r>
          </w:p>
        </w:tc>
      </w:tr>
      <w:tr w:rsidR="00483905" w:rsidRPr="00574CC1" w14:paraId="40CBC939" w14:textId="77777777" w:rsidTr="0079747A">
        <w:trPr>
          <w:trHeight w:val="20"/>
        </w:trPr>
        <w:tc>
          <w:tcPr>
            <w:tcW w:w="1228" w:type="dxa"/>
            <w:tcBorders>
              <w:top w:val="single" w:sz="24"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6886C2B7" w14:textId="77777777" w:rsidR="00574CC1" w:rsidRPr="00574CC1" w:rsidRDefault="00574CC1" w:rsidP="00574CC1">
            <w:pPr>
              <w:rPr>
                <w:sz w:val="15"/>
                <w:szCs w:val="15"/>
              </w:rPr>
            </w:pPr>
            <w:r w:rsidRPr="00574CC1">
              <w:rPr>
                <w:sz w:val="15"/>
                <w:szCs w:val="15"/>
              </w:rPr>
              <w:t>Agent framework</w:t>
            </w:r>
          </w:p>
        </w:tc>
        <w:tc>
          <w:tcPr>
            <w:tcW w:w="4365" w:type="dxa"/>
            <w:tcBorders>
              <w:top w:val="single" w:sz="24"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4E8D680" w14:textId="77777777" w:rsidR="00574CC1" w:rsidRPr="00574CC1" w:rsidRDefault="00574CC1" w:rsidP="00574CC1">
            <w:pPr>
              <w:rPr>
                <w:sz w:val="15"/>
                <w:szCs w:val="15"/>
              </w:rPr>
            </w:pPr>
            <w:r w:rsidRPr="00574CC1">
              <w:rPr>
                <w:sz w:val="15"/>
                <w:szCs w:val="15"/>
              </w:rPr>
              <w:t>Orchestration software for building and deploying workflows combining information retrieval components with LLMs for building AI agents with contextualized information</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379B52E" w14:textId="77777777" w:rsidR="00574CC1" w:rsidRPr="00574CC1" w:rsidRDefault="00574CC1" w:rsidP="00574CC1">
            <w:pPr>
              <w:rPr>
                <w:sz w:val="15"/>
                <w:szCs w:val="15"/>
              </w:rPr>
            </w:pPr>
            <w:proofErr w:type="spellStart"/>
            <w:r w:rsidRPr="00574CC1">
              <w:rPr>
                <w:sz w:val="15"/>
                <w:szCs w:val="15"/>
              </w:rPr>
              <w:t>Langchain</w:t>
            </w:r>
            <w:proofErr w:type="spellEnd"/>
            <w:r w:rsidRPr="00574CC1">
              <w:rPr>
                <w:sz w:val="15"/>
                <w:szCs w:val="15"/>
              </w:rPr>
              <w:t xml:space="preserve">, </w:t>
            </w:r>
            <w:proofErr w:type="spellStart"/>
            <w:r w:rsidRPr="00574CC1">
              <w:rPr>
                <w:sz w:val="15"/>
                <w:szCs w:val="15"/>
              </w:rPr>
              <w:t>LlamaIndex</w:t>
            </w:r>
            <w:proofErr w:type="spellEnd"/>
            <w:r w:rsidRPr="00574CC1">
              <w:rPr>
                <w:sz w:val="15"/>
                <w:szCs w:val="15"/>
              </w:rPr>
              <w:t>, Haystack, Semantic Kernel</w:t>
            </w:r>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F2886E5" w14:textId="77777777" w:rsidR="00574CC1" w:rsidRPr="00574CC1" w:rsidRDefault="00574CC1" w:rsidP="00574CC1">
            <w:pPr>
              <w:rPr>
                <w:sz w:val="15"/>
                <w:szCs w:val="15"/>
              </w:rPr>
            </w:pPr>
          </w:p>
        </w:tc>
      </w:tr>
      <w:tr w:rsidR="00D00081" w:rsidRPr="00574CC1" w14:paraId="6C9C9C26"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4F354DD" w14:textId="77777777" w:rsidR="00574CC1" w:rsidRPr="00574CC1" w:rsidRDefault="00574CC1" w:rsidP="00574CC1">
            <w:pPr>
              <w:rPr>
                <w:sz w:val="15"/>
                <w:szCs w:val="15"/>
              </w:rPr>
            </w:pPr>
            <w:r w:rsidRPr="00574CC1">
              <w:rPr>
                <w:sz w:val="15"/>
                <w:szCs w:val="15"/>
              </w:rPr>
              <w:t>Ingest/Data Processing</w:t>
            </w:r>
          </w:p>
        </w:tc>
        <w:tc>
          <w:tcPr>
            <w:tcW w:w="43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60B9539" w14:textId="77777777" w:rsidR="00574CC1" w:rsidRPr="00574CC1" w:rsidRDefault="00574CC1" w:rsidP="00574CC1">
            <w:pPr>
              <w:rPr>
                <w:sz w:val="15"/>
                <w:szCs w:val="15"/>
              </w:rPr>
            </w:pPr>
            <w:r w:rsidRPr="00574CC1">
              <w:rPr>
                <w:sz w:val="15"/>
                <w:szCs w:val="15"/>
              </w:rPr>
              <w:t>Software components that can be used to enhance the data that is indexed for retrieval. For example: process, clean, normalization, information extraction, chunking, tokenization, meta data enhancement. </w:t>
            </w:r>
          </w:p>
        </w:tc>
        <w:tc>
          <w:tcPr>
            <w:tcW w:w="26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5689DF9" w14:textId="77777777" w:rsidR="00574CC1" w:rsidRPr="00574CC1" w:rsidRDefault="00574CC1" w:rsidP="00574CC1">
            <w:pPr>
              <w:rPr>
                <w:sz w:val="15"/>
                <w:szCs w:val="15"/>
              </w:rPr>
            </w:pPr>
            <w:r w:rsidRPr="00574CC1">
              <w:rPr>
                <w:sz w:val="15"/>
                <w:szCs w:val="15"/>
              </w:rPr>
              <w:t xml:space="preserve">NLTK, </w:t>
            </w:r>
            <w:proofErr w:type="spellStart"/>
            <w:r w:rsidRPr="00574CC1">
              <w:rPr>
                <w:sz w:val="15"/>
                <w:szCs w:val="15"/>
              </w:rPr>
              <w:t>spaCY</w:t>
            </w:r>
            <w:proofErr w:type="spellEnd"/>
            <w:r w:rsidRPr="00574CC1">
              <w:rPr>
                <w:sz w:val="15"/>
                <w:szCs w:val="15"/>
              </w:rPr>
              <w:t xml:space="preserve">, HF Tokenizers, </w:t>
            </w:r>
            <w:proofErr w:type="spellStart"/>
            <w:r w:rsidRPr="00574CC1">
              <w:rPr>
                <w:sz w:val="15"/>
                <w:szCs w:val="15"/>
              </w:rPr>
              <w:t>tiktoken</w:t>
            </w:r>
            <w:proofErr w:type="spellEnd"/>
            <w:r w:rsidRPr="00574CC1">
              <w:rPr>
                <w:sz w:val="15"/>
                <w:szCs w:val="15"/>
              </w:rPr>
              <w:t xml:space="preserve">, </w:t>
            </w:r>
            <w:proofErr w:type="spellStart"/>
            <w:r w:rsidRPr="00574CC1">
              <w:rPr>
                <w:sz w:val="15"/>
                <w:szCs w:val="15"/>
              </w:rPr>
              <w:t>SparkNLP</w:t>
            </w:r>
            <w:proofErr w:type="spellEnd"/>
          </w:p>
        </w:tc>
        <w:tc>
          <w:tcPr>
            <w:tcW w:w="204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981335E" w14:textId="77777777" w:rsidR="00574CC1" w:rsidRPr="00574CC1" w:rsidRDefault="00574CC1" w:rsidP="00574CC1">
            <w:pPr>
              <w:rPr>
                <w:sz w:val="15"/>
                <w:szCs w:val="15"/>
              </w:rPr>
            </w:pPr>
          </w:p>
        </w:tc>
      </w:tr>
      <w:tr w:rsidR="00D00081" w:rsidRPr="00574CC1" w14:paraId="3E9CBDDC"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F1F5983" w14:textId="77777777" w:rsidR="00574CC1" w:rsidRPr="00574CC1" w:rsidRDefault="00574CC1" w:rsidP="00574CC1">
            <w:pPr>
              <w:rPr>
                <w:sz w:val="15"/>
                <w:szCs w:val="15"/>
              </w:rPr>
            </w:pPr>
            <w:r w:rsidRPr="00574CC1">
              <w:rPr>
                <w:sz w:val="15"/>
                <w:szCs w:val="15"/>
              </w:rPr>
              <w:t>Embedding models/service</w:t>
            </w:r>
          </w:p>
        </w:tc>
        <w:tc>
          <w:tcPr>
            <w:tcW w:w="43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0B9CC3D" w14:textId="77777777" w:rsidR="00574CC1" w:rsidRPr="00574CC1" w:rsidRDefault="00574CC1" w:rsidP="00574CC1">
            <w:pPr>
              <w:rPr>
                <w:sz w:val="15"/>
                <w:szCs w:val="15"/>
              </w:rPr>
            </w:pPr>
            <w:r w:rsidRPr="00574CC1">
              <w:rPr>
                <w:sz w:val="15"/>
                <w:szCs w:val="15"/>
              </w:rPr>
              <w:t>Models or services that covert text chunks into embedding vectors to be stored in a vector database</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2DCE4DF" w14:textId="77777777" w:rsidR="00574CC1" w:rsidRPr="00574CC1" w:rsidRDefault="00574CC1" w:rsidP="00574CC1">
            <w:pPr>
              <w:rPr>
                <w:sz w:val="15"/>
                <w:szCs w:val="15"/>
              </w:rPr>
            </w:pPr>
            <w:r w:rsidRPr="00574CC1">
              <w:rPr>
                <w:sz w:val="15"/>
                <w:szCs w:val="15"/>
              </w:rPr>
              <w:t>HF Transformers, S-BERT</w:t>
            </w:r>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F453F5E" w14:textId="77777777" w:rsidR="00574CC1" w:rsidRPr="00574CC1" w:rsidRDefault="00574CC1" w:rsidP="00574CC1">
            <w:pPr>
              <w:rPr>
                <w:sz w:val="15"/>
                <w:szCs w:val="15"/>
              </w:rPr>
            </w:pPr>
            <w:r w:rsidRPr="00574CC1">
              <w:rPr>
                <w:sz w:val="15"/>
                <w:szCs w:val="15"/>
              </w:rPr>
              <w:t xml:space="preserve">HF TEI, OpenAI, Cohere, GCP, Azure embedding APIs, </w:t>
            </w:r>
            <w:proofErr w:type="spellStart"/>
            <w:r w:rsidRPr="00574CC1">
              <w:rPr>
                <w:sz w:val="15"/>
                <w:szCs w:val="15"/>
              </w:rPr>
              <w:t>JinaAI</w:t>
            </w:r>
            <w:proofErr w:type="spellEnd"/>
          </w:p>
        </w:tc>
      </w:tr>
      <w:tr w:rsidR="00D00081" w:rsidRPr="00574CC1" w14:paraId="63CD619C"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E2C6A0E" w14:textId="77777777" w:rsidR="00574CC1" w:rsidRPr="00574CC1" w:rsidRDefault="00574CC1" w:rsidP="00574CC1">
            <w:pPr>
              <w:rPr>
                <w:sz w:val="15"/>
                <w:szCs w:val="15"/>
              </w:rPr>
            </w:pPr>
            <w:r w:rsidRPr="00574CC1">
              <w:rPr>
                <w:sz w:val="15"/>
                <w:szCs w:val="15"/>
              </w:rPr>
              <w:t>Indexing/Vector store</w:t>
            </w:r>
          </w:p>
        </w:tc>
        <w:tc>
          <w:tcPr>
            <w:tcW w:w="43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8ED595A" w14:textId="77777777" w:rsidR="00574CC1" w:rsidRPr="00574CC1" w:rsidRDefault="00574CC1" w:rsidP="00574CC1">
            <w:pPr>
              <w:rPr>
                <w:sz w:val="15"/>
                <w:szCs w:val="15"/>
              </w:rPr>
            </w:pPr>
            <w:r w:rsidRPr="00574CC1">
              <w:rPr>
                <w:sz w:val="15"/>
                <w:szCs w:val="15"/>
              </w:rPr>
              <w:t>A software for indexing information (sparse/vector) and for retrieving given a query </w:t>
            </w:r>
          </w:p>
        </w:tc>
        <w:tc>
          <w:tcPr>
            <w:tcW w:w="26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489A95D" w14:textId="77777777" w:rsidR="00574CC1" w:rsidRPr="00574CC1" w:rsidRDefault="00574CC1" w:rsidP="00574CC1">
            <w:pPr>
              <w:rPr>
                <w:sz w:val="15"/>
                <w:szCs w:val="15"/>
              </w:rPr>
            </w:pPr>
            <w:r w:rsidRPr="00574CC1">
              <w:rPr>
                <w:sz w:val="15"/>
                <w:szCs w:val="15"/>
              </w:rPr>
              <w:t xml:space="preserve">Elasticsearch, </w:t>
            </w:r>
            <w:proofErr w:type="spellStart"/>
            <w:r w:rsidRPr="00574CC1">
              <w:rPr>
                <w:sz w:val="15"/>
                <w:szCs w:val="15"/>
              </w:rPr>
              <w:t>Qdrant</w:t>
            </w:r>
            <w:proofErr w:type="spellEnd"/>
            <w:r w:rsidRPr="00574CC1">
              <w:rPr>
                <w:sz w:val="15"/>
                <w:szCs w:val="15"/>
              </w:rPr>
              <w:t xml:space="preserve">, Milvus, </w:t>
            </w:r>
            <w:proofErr w:type="spellStart"/>
            <w:r w:rsidRPr="00574CC1">
              <w:rPr>
                <w:sz w:val="15"/>
                <w:szCs w:val="15"/>
              </w:rPr>
              <w:t>ChromaDB</w:t>
            </w:r>
            <w:proofErr w:type="spellEnd"/>
            <w:r w:rsidRPr="00574CC1">
              <w:rPr>
                <w:sz w:val="15"/>
                <w:szCs w:val="15"/>
              </w:rPr>
              <w:t xml:space="preserve">, </w:t>
            </w:r>
            <w:proofErr w:type="spellStart"/>
            <w:r w:rsidRPr="00574CC1">
              <w:rPr>
                <w:sz w:val="15"/>
                <w:szCs w:val="15"/>
              </w:rPr>
              <w:t>Weaviate</w:t>
            </w:r>
            <w:proofErr w:type="spellEnd"/>
            <w:r w:rsidRPr="00574CC1">
              <w:rPr>
                <w:sz w:val="15"/>
                <w:szCs w:val="15"/>
              </w:rPr>
              <w:t xml:space="preserve">, FAISS, Vespa, </w:t>
            </w:r>
            <w:proofErr w:type="spellStart"/>
            <w:r w:rsidRPr="00574CC1">
              <w:rPr>
                <w:sz w:val="15"/>
                <w:szCs w:val="15"/>
              </w:rPr>
              <w:t>HNSWLib</w:t>
            </w:r>
            <w:proofErr w:type="spellEnd"/>
            <w:r w:rsidRPr="00574CC1">
              <w:rPr>
                <w:sz w:val="15"/>
                <w:szCs w:val="15"/>
              </w:rPr>
              <w:t>, SVS, PLAID</w:t>
            </w:r>
          </w:p>
        </w:tc>
        <w:tc>
          <w:tcPr>
            <w:tcW w:w="204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20331C32" w14:textId="77777777" w:rsidR="00574CC1" w:rsidRPr="00574CC1" w:rsidRDefault="00574CC1" w:rsidP="00574CC1">
            <w:pPr>
              <w:rPr>
                <w:sz w:val="15"/>
                <w:szCs w:val="15"/>
              </w:rPr>
            </w:pPr>
            <w:r w:rsidRPr="00574CC1">
              <w:rPr>
                <w:sz w:val="15"/>
                <w:szCs w:val="15"/>
              </w:rPr>
              <w:t>Pinecone, Redis</w:t>
            </w:r>
          </w:p>
        </w:tc>
      </w:tr>
      <w:tr w:rsidR="00D00081" w:rsidRPr="00574CC1" w14:paraId="59E3EFDF"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9268765" w14:textId="77777777" w:rsidR="00574CC1" w:rsidRPr="00574CC1" w:rsidRDefault="00574CC1" w:rsidP="00574CC1">
            <w:pPr>
              <w:rPr>
                <w:sz w:val="15"/>
                <w:szCs w:val="15"/>
              </w:rPr>
            </w:pPr>
            <w:r w:rsidRPr="00574CC1">
              <w:rPr>
                <w:sz w:val="15"/>
                <w:szCs w:val="15"/>
              </w:rPr>
              <w:t>Retrieval/Ranking</w:t>
            </w:r>
          </w:p>
        </w:tc>
        <w:tc>
          <w:tcPr>
            <w:tcW w:w="43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362512D8" w14:textId="77777777" w:rsidR="00574CC1" w:rsidRPr="00574CC1" w:rsidRDefault="00574CC1" w:rsidP="00574CC1">
            <w:pPr>
              <w:rPr>
                <w:sz w:val="15"/>
                <w:szCs w:val="15"/>
              </w:rPr>
            </w:pPr>
            <w:r w:rsidRPr="00574CC1">
              <w:rPr>
                <w:sz w:val="15"/>
                <w:szCs w:val="15"/>
              </w:rPr>
              <w:t>A SW component that can re-evaluate existing contexts relevancy order</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750CA8D" w14:textId="77777777" w:rsidR="00574CC1" w:rsidRPr="00574CC1" w:rsidRDefault="00574CC1" w:rsidP="00574CC1">
            <w:pPr>
              <w:rPr>
                <w:sz w:val="15"/>
                <w:szCs w:val="15"/>
              </w:rPr>
            </w:pPr>
            <w:r w:rsidRPr="00574CC1">
              <w:rPr>
                <w:sz w:val="15"/>
                <w:szCs w:val="15"/>
              </w:rPr>
              <w:t xml:space="preserve">S-BERT, HF Transformers, Bi/Cross-encoders, </w:t>
            </w:r>
            <w:proofErr w:type="spellStart"/>
            <w:r w:rsidRPr="00574CC1">
              <w:rPr>
                <w:sz w:val="15"/>
                <w:szCs w:val="15"/>
              </w:rPr>
              <w:t>ColBERT</w:t>
            </w:r>
            <w:proofErr w:type="spellEnd"/>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1775426" w14:textId="77777777" w:rsidR="00574CC1" w:rsidRPr="00574CC1" w:rsidRDefault="00574CC1" w:rsidP="00574CC1">
            <w:pPr>
              <w:rPr>
                <w:sz w:val="15"/>
                <w:szCs w:val="15"/>
              </w:rPr>
            </w:pPr>
            <w:r w:rsidRPr="00574CC1">
              <w:rPr>
                <w:sz w:val="15"/>
                <w:szCs w:val="15"/>
              </w:rPr>
              <w:t>Cohere</w:t>
            </w:r>
          </w:p>
        </w:tc>
      </w:tr>
      <w:tr w:rsidR="00D00081" w:rsidRPr="00574CC1" w14:paraId="275EBB74"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8763574" w14:textId="77777777" w:rsidR="00574CC1" w:rsidRPr="00574CC1" w:rsidRDefault="00574CC1" w:rsidP="00574CC1">
            <w:pPr>
              <w:rPr>
                <w:sz w:val="15"/>
                <w:szCs w:val="15"/>
              </w:rPr>
            </w:pPr>
            <w:r w:rsidRPr="00574CC1">
              <w:rPr>
                <w:sz w:val="15"/>
                <w:szCs w:val="15"/>
              </w:rPr>
              <w:t>Prompt engine</w:t>
            </w:r>
          </w:p>
        </w:tc>
        <w:tc>
          <w:tcPr>
            <w:tcW w:w="43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9ED5040" w14:textId="77777777" w:rsidR="00574CC1" w:rsidRPr="00574CC1" w:rsidRDefault="00574CC1" w:rsidP="00574CC1">
            <w:pPr>
              <w:rPr>
                <w:sz w:val="15"/>
                <w:szCs w:val="15"/>
              </w:rPr>
            </w:pPr>
            <w:r w:rsidRPr="00574CC1">
              <w:rPr>
                <w:sz w:val="15"/>
                <w:szCs w:val="15"/>
              </w:rPr>
              <w:t>A component that creates task specific prompts given queries and contexts, tracks user sessions (maintain history/memory)</w:t>
            </w:r>
          </w:p>
        </w:tc>
        <w:tc>
          <w:tcPr>
            <w:tcW w:w="26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02C680F" w14:textId="77777777" w:rsidR="00574CC1" w:rsidRPr="00574CC1" w:rsidRDefault="00574CC1" w:rsidP="00574CC1">
            <w:pPr>
              <w:rPr>
                <w:sz w:val="15"/>
                <w:szCs w:val="15"/>
              </w:rPr>
            </w:pPr>
            <w:proofErr w:type="spellStart"/>
            <w:r w:rsidRPr="00574CC1">
              <w:rPr>
                <w:sz w:val="15"/>
                <w:szCs w:val="15"/>
              </w:rPr>
              <w:t>Langchain</w:t>
            </w:r>
            <w:proofErr w:type="spellEnd"/>
            <w:r w:rsidRPr="00574CC1">
              <w:rPr>
                <w:sz w:val="15"/>
                <w:szCs w:val="15"/>
              </w:rPr>
              <w:t xml:space="preserve"> hub</w:t>
            </w:r>
          </w:p>
        </w:tc>
        <w:tc>
          <w:tcPr>
            <w:tcW w:w="204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72A10C38" w14:textId="77777777" w:rsidR="00574CC1" w:rsidRPr="00574CC1" w:rsidRDefault="00574CC1" w:rsidP="00574CC1">
            <w:pPr>
              <w:rPr>
                <w:sz w:val="15"/>
                <w:szCs w:val="15"/>
              </w:rPr>
            </w:pPr>
          </w:p>
        </w:tc>
      </w:tr>
      <w:tr w:rsidR="00D00081" w:rsidRPr="00574CC1" w14:paraId="1C1A1859"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84A1566" w14:textId="77777777" w:rsidR="00574CC1" w:rsidRPr="00574CC1" w:rsidRDefault="00574CC1" w:rsidP="00574CC1">
            <w:pPr>
              <w:rPr>
                <w:sz w:val="15"/>
                <w:szCs w:val="15"/>
              </w:rPr>
            </w:pPr>
            <w:r w:rsidRPr="00574CC1">
              <w:rPr>
                <w:sz w:val="15"/>
                <w:szCs w:val="15"/>
              </w:rPr>
              <w:t>Memory</w:t>
            </w:r>
          </w:p>
        </w:tc>
        <w:tc>
          <w:tcPr>
            <w:tcW w:w="43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D23D61A" w14:textId="77777777" w:rsidR="00574CC1" w:rsidRPr="00574CC1" w:rsidRDefault="00574CC1" w:rsidP="00574CC1">
            <w:pPr>
              <w:rPr>
                <w:sz w:val="15"/>
                <w:szCs w:val="15"/>
              </w:rPr>
            </w:pPr>
            <w:r w:rsidRPr="00574CC1">
              <w:rPr>
                <w:sz w:val="15"/>
                <w:szCs w:val="15"/>
              </w:rPr>
              <w:t>Conversation history in memory and/or persistent database</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2D97A6F" w14:textId="428E3314" w:rsidR="00574CC1" w:rsidRPr="00574CC1" w:rsidRDefault="00574CC1" w:rsidP="00574CC1">
            <w:pPr>
              <w:rPr>
                <w:sz w:val="15"/>
                <w:szCs w:val="15"/>
              </w:rPr>
            </w:pPr>
            <w:proofErr w:type="spellStart"/>
            <w:r w:rsidRPr="00574CC1">
              <w:rPr>
                <w:sz w:val="15"/>
                <w:szCs w:val="15"/>
              </w:rPr>
              <w:t>Langchain</w:t>
            </w:r>
            <w:proofErr w:type="spellEnd"/>
            <w:r w:rsidRPr="00574CC1">
              <w:rPr>
                <w:sz w:val="15"/>
                <w:szCs w:val="15"/>
              </w:rPr>
              <w:t xml:space="preserve"> Memory module, </w:t>
            </w:r>
            <w:proofErr w:type="spellStart"/>
            <w:r w:rsidR="00CE0E6F" w:rsidRPr="00CE0E6F">
              <w:rPr>
                <w:sz w:val="15"/>
                <w:szCs w:val="15"/>
              </w:rPr>
              <w:t>vLLM</w:t>
            </w:r>
            <w:proofErr w:type="spellEnd"/>
            <w:r w:rsidR="00CE0E6F" w:rsidRPr="00CE0E6F">
              <w:rPr>
                <w:sz w:val="15"/>
                <w:szCs w:val="15"/>
              </w:rPr>
              <w:t xml:space="preserve"> (automatic prefix caching)</w:t>
            </w:r>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1C3AF01C" w14:textId="77777777" w:rsidR="00574CC1" w:rsidRPr="00574CC1" w:rsidRDefault="00574CC1" w:rsidP="00574CC1">
            <w:pPr>
              <w:rPr>
                <w:sz w:val="15"/>
                <w:szCs w:val="15"/>
              </w:rPr>
            </w:pPr>
          </w:p>
        </w:tc>
      </w:tr>
      <w:tr w:rsidR="00D00081" w:rsidRPr="00574CC1" w14:paraId="149D5052"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024CE52" w14:textId="77777777" w:rsidR="00574CC1" w:rsidRPr="00574CC1" w:rsidRDefault="00574CC1" w:rsidP="00574CC1">
            <w:pPr>
              <w:rPr>
                <w:sz w:val="15"/>
                <w:szCs w:val="15"/>
              </w:rPr>
            </w:pPr>
            <w:r w:rsidRPr="00574CC1">
              <w:rPr>
                <w:sz w:val="15"/>
                <w:szCs w:val="15"/>
              </w:rPr>
              <w:t>LLM engine/service</w:t>
            </w:r>
          </w:p>
        </w:tc>
        <w:tc>
          <w:tcPr>
            <w:tcW w:w="43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F0BFE47" w14:textId="77777777" w:rsidR="00574CC1" w:rsidRPr="00574CC1" w:rsidRDefault="00574CC1" w:rsidP="00574CC1">
            <w:pPr>
              <w:rPr>
                <w:sz w:val="15"/>
                <w:szCs w:val="15"/>
              </w:rPr>
            </w:pPr>
            <w:r w:rsidRPr="00574CC1">
              <w:rPr>
                <w:sz w:val="15"/>
                <w:szCs w:val="15"/>
              </w:rPr>
              <w:t>LLM inference engine that generate text responses based on given prompts and contexts retrieved</w:t>
            </w:r>
          </w:p>
        </w:tc>
        <w:tc>
          <w:tcPr>
            <w:tcW w:w="26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5A269F24" w14:textId="77777777" w:rsidR="00574CC1" w:rsidRPr="00574CC1" w:rsidRDefault="00574CC1" w:rsidP="00574CC1">
            <w:pPr>
              <w:rPr>
                <w:sz w:val="15"/>
                <w:szCs w:val="15"/>
              </w:rPr>
            </w:pPr>
            <w:proofErr w:type="spellStart"/>
            <w:r w:rsidRPr="00574CC1">
              <w:rPr>
                <w:sz w:val="15"/>
                <w:szCs w:val="15"/>
              </w:rPr>
              <w:t>vLLM</w:t>
            </w:r>
            <w:proofErr w:type="spellEnd"/>
            <w:r w:rsidRPr="00574CC1">
              <w:rPr>
                <w:sz w:val="15"/>
                <w:szCs w:val="15"/>
              </w:rPr>
              <w:t xml:space="preserve">, Ray, </w:t>
            </w:r>
            <w:proofErr w:type="spellStart"/>
            <w:r w:rsidRPr="00574CC1">
              <w:rPr>
                <w:sz w:val="15"/>
                <w:szCs w:val="15"/>
              </w:rPr>
              <w:t>TensorRT</w:t>
            </w:r>
            <w:proofErr w:type="spellEnd"/>
            <w:r w:rsidRPr="00574CC1">
              <w:rPr>
                <w:sz w:val="15"/>
                <w:szCs w:val="15"/>
              </w:rPr>
              <w:t>-LLM</w:t>
            </w:r>
          </w:p>
        </w:tc>
        <w:tc>
          <w:tcPr>
            <w:tcW w:w="204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6B40E82" w14:textId="77777777" w:rsidR="00574CC1" w:rsidRPr="00574CC1" w:rsidRDefault="00574CC1" w:rsidP="00574CC1">
            <w:pPr>
              <w:rPr>
                <w:sz w:val="15"/>
                <w:szCs w:val="15"/>
              </w:rPr>
            </w:pPr>
            <w:r w:rsidRPr="00574CC1">
              <w:rPr>
                <w:sz w:val="15"/>
                <w:szCs w:val="15"/>
              </w:rPr>
              <w:t xml:space="preserve">HF TGI, Deci </w:t>
            </w:r>
            <w:proofErr w:type="spellStart"/>
            <w:r w:rsidRPr="00574CC1">
              <w:rPr>
                <w:sz w:val="15"/>
                <w:szCs w:val="15"/>
              </w:rPr>
              <w:t>Infery</w:t>
            </w:r>
            <w:proofErr w:type="spellEnd"/>
          </w:p>
        </w:tc>
      </w:tr>
      <w:tr w:rsidR="00D00081" w:rsidRPr="00574CC1" w14:paraId="2DAB4225"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721F0B04" w14:textId="77777777" w:rsidR="00574CC1" w:rsidRPr="00574CC1" w:rsidRDefault="00574CC1" w:rsidP="00574CC1">
            <w:pPr>
              <w:rPr>
                <w:sz w:val="15"/>
                <w:szCs w:val="15"/>
              </w:rPr>
            </w:pPr>
            <w:r w:rsidRPr="00574CC1">
              <w:rPr>
                <w:sz w:val="15"/>
                <w:szCs w:val="15"/>
              </w:rPr>
              <w:t>LLM Models</w:t>
            </w:r>
          </w:p>
        </w:tc>
        <w:tc>
          <w:tcPr>
            <w:tcW w:w="43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BF67F42" w14:textId="77777777" w:rsidR="00574CC1" w:rsidRPr="00574CC1" w:rsidRDefault="00574CC1" w:rsidP="00574CC1">
            <w:pPr>
              <w:rPr>
                <w:sz w:val="15"/>
                <w:szCs w:val="15"/>
              </w:rPr>
            </w:pPr>
            <w:r w:rsidRPr="00574CC1">
              <w:rPr>
                <w:sz w:val="15"/>
                <w:szCs w:val="15"/>
              </w:rPr>
              <w:t>Open-source and close-source models.</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A7CC28C" w14:textId="77777777" w:rsidR="00574CC1" w:rsidRPr="00574CC1" w:rsidRDefault="00574CC1" w:rsidP="00574CC1">
            <w:pPr>
              <w:rPr>
                <w:sz w:val="15"/>
                <w:szCs w:val="15"/>
              </w:rPr>
            </w:pPr>
            <w:r w:rsidRPr="00574CC1">
              <w:rPr>
                <w:sz w:val="15"/>
                <w:szCs w:val="15"/>
              </w:rPr>
              <w:t>LLama2-7B,13B, Falcon 40B, Mixtral-7b, Gemma etc.</w:t>
            </w:r>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F4037D9" w14:textId="77777777" w:rsidR="00574CC1" w:rsidRPr="00574CC1" w:rsidRDefault="00574CC1" w:rsidP="00574CC1">
            <w:pPr>
              <w:rPr>
                <w:sz w:val="15"/>
                <w:szCs w:val="15"/>
              </w:rPr>
            </w:pPr>
            <w:r w:rsidRPr="00574CC1">
              <w:rPr>
                <w:sz w:val="15"/>
                <w:szCs w:val="15"/>
              </w:rPr>
              <w:t>LLama2-70B, OpenAI, Cohere, Gemini, etc.</w:t>
            </w:r>
          </w:p>
        </w:tc>
      </w:tr>
      <w:tr w:rsidR="00D00081" w:rsidRPr="00574CC1" w14:paraId="4C52389E"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1E1555C4" w14:textId="77777777" w:rsidR="00574CC1" w:rsidRPr="00574CC1" w:rsidRDefault="00574CC1" w:rsidP="00574CC1">
            <w:pPr>
              <w:rPr>
                <w:sz w:val="15"/>
                <w:szCs w:val="15"/>
              </w:rPr>
            </w:pPr>
            <w:r w:rsidRPr="00574CC1">
              <w:rPr>
                <w:sz w:val="15"/>
                <w:szCs w:val="15"/>
              </w:rPr>
              <w:t>Guardrails</w:t>
            </w:r>
          </w:p>
        </w:tc>
        <w:tc>
          <w:tcPr>
            <w:tcW w:w="43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33880F41" w14:textId="77777777" w:rsidR="00574CC1" w:rsidRPr="00574CC1" w:rsidRDefault="00574CC1" w:rsidP="00574CC1">
            <w:pPr>
              <w:rPr>
                <w:sz w:val="15"/>
                <w:szCs w:val="15"/>
              </w:rPr>
            </w:pPr>
            <w:r w:rsidRPr="00574CC1">
              <w:rPr>
                <w:sz w:val="15"/>
                <w:szCs w:val="15"/>
              </w:rPr>
              <w:t>A software component for enforcing compliance, filtering, safe responses</w:t>
            </w:r>
          </w:p>
        </w:tc>
        <w:tc>
          <w:tcPr>
            <w:tcW w:w="2665"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05BDFC4B" w14:textId="77777777" w:rsidR="00574CC1" w:rsidRPr="00574CC1" w:rsidRDefault="00574CC1" w:rsidP="00574CC1">
            <w:pPr>
              <w:rPr>
                <w:sz w:val="15"/>
                <w:szCs w:val="15"/>
              </w:rPr>
            </w:pPr>
            <w:r w:rsidRPr="00574CC1">
              <w:rPr>
                <w:sz w:val="15"/>
                <w:szCs w:val="15"/>
              </w:rPr>
              <w:t>LLM Guard</w:t>
            </w:r>
          </w:p>
        </w:tc>
        <w:tc>
          <w:tcPr>
            <w:tcW w:w="2041" w:type="dxa"/>
            <w:tcBorders>
              <w:top w:val="single" w:sz="8" w:space="0" w:color="FFFFFF"/>
              <w:left w:val="single" w:sz="8" w:space="0" w:color="FFFFFF"/>
              <w:bottom w:val="single" w:sz="8" w:space="0" w:color="FFFFFF"/>
              <w:right w:val="single" w:sz="8" w:space="0" w:color="FFFFFF"/>
            </w:tcBorders>
            <w:shd w:val="clear" w:color="auto" w:fill="CCD2D8"/>
            <w:tcMar>
              <w:top w:w="72" w:type="dxa"/>
              <w:left w:w="144" w:type="dxa"/>
              <w:bottom w:w="72" w:type="dxa"/>
              <w:right w:w="144" w:type="dxa"/>
            </w:tcMar>
            <w:hideMark/>
          </w:tcPr>
          <w:p w14:paraId="64848E41" w14:textId="77777777" w:rsidR="00574CC1" w:rsidRPr="00574CC1" w:rsidRDefault="00574CC1" w:rsidP="00574CC1">
            <w:pPr>
              <w:rPr>
                <w:sz w:val="15"/>
                <w:szCs w:val="15"/>
              </w:rPr>
            </w:pPr>
            <w:r w:rsidRPr="00574CC1">
              <w:rPr>
                <w:sz w:val="15"/>
                <w:szCs w:val="15"/>
              </w:rPr>
              <w:t>Purple llama, OpenAI safety control, NEMO-Guardrails</w:t>
            </w:r>
          </w:p>
        </w:tc>
      </w:tr>
      <w:tr w:rsidR="00D00081" w:rsidRPr="00574CC1" w14:paraId="5B2E2A74" w14:textId="77777777" w:rsidTr="0079747A">
        <w:trPr>
          <w:trHeight w:val="20"/>
        </w:trPr>
        <w:tc>
          <w:tcPr>
            <w:tcW w:w="1228"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0952D98C" w14:textId="77777777" w:rsidR="00574CC1" w:rsidRPr="00574CC1" w:rsidRDefault="00574CC1" w:rsidP="00574CC1">
            <w:pPr>
              <w:rPr>
                <w:sz w:val="15"/>
                <w:szCs w:val="15"/>
              </w:rPr>
            </w:pPr>
            <w:r w:rsidRPr="00574CC1">
              <w:rPr>
                <w:sz w:val="15"/>
                <w:szCs w:val="15"/>
              </w:rPr>
              <w:t>Evaluation</w:t>
            </w:r>
          </w:p>
        </w:tc>
        <w:tc>
          <w:tcPr>
            <w:tcW w:w="43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4A7082A9" w14:textId="77777777" w:rsidR="00574CC1" w:rsidRPr="00574CC1" w:rsidRDefault="00574CC1" w:rsidP="00574CC1">
            <w:pPr>
              <w:rPr>
                <w:sz w:val="15"/>
                <w:szCs w:val="15"/>
              </w:rPr>
            </w:pPr>
            <w:r w:rsidRPr="00574CC1">
              <w:rPr>
                <w:sz w:val="15"/>
                <w:szCs w:val="15"/>
              </w:rPr>
              <w:t>Methods to evaluate compliance, Performance, Accuracy, Error rate of the LLM response</w:t>
            </w:r>
          </w:p>
        </w:tc>
        <w:tc>
          <w:tcPr>
            <w:tcW w:w="2665"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59516D14" w14:textId="77777777" w:rsidR="00574CC1" w:rsidRPr="00574CC1" w:rsidRDefault="00574CC1" w:rsidP="00574CC1">
            <w:pPr>
              <w:rPr>
                <w:sz w:val="15"/>
                <w:szCs w:val="15"/>
              </w:rPr>
            </w:pPr>
            <w:r w:rsidRPr="00574CC1">
              <w:rPr>
                <w:sz w:val="15"/>
                <w:szCs w:val="15"/>
              </w:rPr>
              <w:t xml:space="preserve">Recall, MAP, MTEB, </w:t>
            </w:r>
            <w:proofErr w:type="spellStart"/>
            <w:r w:rsidRPr="00574CC1">
              <w:rPr>
                <w:sz w:val="15"/>
                <w:szCs w:val="15"/>
              </w:rPr>
              <w:t>MTBench</w:t>
            </w:r>
            <w:proofErr w:type="spellEnd"/>
            <w:r w:rsidRPr="00574CC1">
              <w:rPr>
                <w:sz w:val="15"/>
                <w:szCs w:val="15"/>
              </w:rPr>
              <w:t xml:space="preserve">, MMLU, </w:t>
            </w:r>
            <w:proofErr w:type="spellStart"/>
            <w:r w:rsidRPr="00574CC1">
              <w:rPr>
                <w:sz w:val="15"/>
                <w:szCs w:val="15"/>
              </w:rPr>
              <w:t>TriviaQA</w:t>
            </w:r>
            <w:proofErr w:type="spellEnd"/>
            <w:r w:rsidRPr="00574CC1">
              <w:rPr>
                <w:sz w:val="15"/>
                <w:szCs w:val="15"/>
              </w:rPr>
              <w:t xml:space="preserve">, </w:t>
            </w:r>
            <w:proofErr w:type="spellStart"/>
            <w:r w:rsidRPr="00574CC1">
              <w:rPr>
                <w:sz w:val="15"/>
                <w:szCs w:val="15"/>
              </w:rPr>
              <w:t>TruthfulQA</w:t>
            </w:r>
            <w:proofErr w:type="spellEnd"/>
            <w:r w:rsidRPr="00574CC1">
              <w:rPr>
                <w:sz w:val="15"/>
                <w:szCs w:val="15"/>
              </w:rPr>
              <w:t>…</w:t>
            </w:r>
          </w:p>
        </w:tc>
        <w:tc>
          <w:tcPr>
            <w:tcW w:w="2041" w:type="dxa"/>
            <w:tcBorders>
              <w:top w:val="single" w:sz="8" w:space="0" w:color="FFFFFF"/>
              <w:left w:val="single" w:sz="8" w:space="0" w:color="FFFFFF"/>
              <w:bottom w:val="single" w:sz="8" w:space="0" w:color="FFFFFF"/>
              <w:right w:val="single" w:sz="8" w:space="0" w:color="FFFFFF"/>
            </w:tcBorders>
            <w:shd w:val="clear" w:color="auto" w:fill="E7EAED"/>
            <w:tcMar>
              <w:top w:w="72" w:type="dxa"/>
              <w:left w:w="144" w:type="dxa"/>
              <w:bottom w:w="72" w:type="dxa"/>
              <w:right w:w="144" w:type="dxa"/>
            </w:tcMar>
            <w:hideMark/>
          </w:tcPr>
          <w:p w14:paraId="23D27062" w14:textId="77777777" w:rsidR="00574CC1" w:rsidRPr="00574CC1" w:rsidRDefault="00574CC1" w:rsidP="00574CC1">
            <w:pPr>
              <w:rPr>
                <w:sz w:val="15"/>
                <w:szCs w:val="15"/>
              </w:rPr>
            </w:pPr>
          </w:p>
        </w:tc>
      </w:tr>
    </w:tbl>
    <w:p w14:paraId="3C6444A2" w14:textId="77777777" w:rsidR="008C2D3A" w:rsidRPr="008C2D3A" w:rsidRDefault="008C2D3A" w:rsidP="009E5B5B"/>
    <w:p w14:paraId="4E7E2B4A" w14:textId="00CC65A6" w:rsidR="009E5B5B" w:rsidRDefault="007D6D62" w:rsidP="009E5B5B">
      <w:r>
        <w:t xml:space="preserve">Figure A1.1 List of key </w:t>
      </w:r>
      <w:r w:rsidR="002F0F82">
        <w:t>components.</w:t>
      </w:r>
    </w:p>
    <w:p w14:paraId="10AC370E" w14:textId="77777777" w:rsidR="00044861" w:rsidRDefault="00044861" w:rsidP="009E5B5B"/>
    <w:bookmarkEnd w:id="8"/>
    <w:p w14:paraId="6BD04F83" w14:textId="77777777" w:rsidR="00010B93" w:rsidRDefault="00010B93">
      <w:pPr>
        <w:spacing w:after="160" w:line="259" w:lineRule="auto"/>
        <w:rPr>
          <w:rFonts w:asciiTheme="majorHAnsi" w:eastAsiaTheme="majorEastAsia" w:hAnsiTheme="majorHAnsi" w:cstheme="majorBidi"/>
          <w:color w:val="2F5496" w:themeColor="accent1" w:themeShade="BF"/>
          <w:sz w:val="32"/>
          <w:szCs w:val="32"/>
        </w:rPr>
      </w:pPr>
      <w:r>
        <w:rPr>
          <w:sz w:val="32"/>
          <w:szCs w:val="32"/>
        </w:rPr>
        <w:br w:type="page"/>
      </w:r>
    </w:p>
    <w:p w14:paraId="36C65421" w14:textId="740480DB" w:rsidR="00044861" w:rsidRPr="00B00D0E" w:rsidRDefault="00044861" w:rsidP="00631D89">
      <w:pPr>
        <w:pStyle w:val="Heading2"/>
        <w:rPr>
          <w:rFonts w:eastAsia="Times New Roman"/>
          <w:sz w:val="32"/>
          <w:szCs w:val="32"/>
          <w14:ligatures w14:val="standardContextual"/>
        </w:rPr>
      </w:pPr>
      <w:r w:rsidRPr="00010B93">
        <w:rPr>
          <w:sz w:val="32"/>
          <w:szCs w:val="32"/>
        </w:rPr>
        <w:lastRenderedPageBreak/>
        <w:t>A2: SW Architecture</w:t>
      </w:r>
      <w:r w:rsidR="002703A4">
        <w:rPr>
          <w:rFonts w:eastAsia="Times New Roman"/>
          <w:sz w:val="32"/>
          <w:szCs w:val="32"/>
          <w14:ligatures w14:val="standardContextual"/>
        </w:rPr>
        <w:t xml:space="preserve"> </w:t>
      </w:r>
    </w:p>
    <w:p w14:paraId="71963FCA" w14:textId="77777777" w:rsidR="00044861" w:rsidRDefault="00044861" w:rsidP="00044861"/>
    <w:p w14:paraId="446451D0" w14:textId="7FB20C89" w:rsidR="006B3327" w:rsidRDefault="00302CC3" w:rsidP="00044861">
      <w:r>
        <w:t xml:space="preserve">Support model selection and data integration across popular user-facing frameworks. </w:t>
      </w:r>
      <w:r w:rsidR="00694B15">
        <w:t>It l</w:t>
      </w:r>
      <w:r>
        <w:t>everage</w:t>
      </w:r>
      <w:r w:rsidR="00694B15">
        <w:t>s</w:t>
      </w:r>
      <w:r>
        <w:t xml:space="preserve"> popular agent framework</w:t>
      </w:r>
      <w:r w:rsidR="009F2616">
        <w:t>s</w:t>
      </w:r>
      <w:r>
        <w:t xml:space="preserve"> </w:t>
      </w:r>
      <w:r w:rsidR="00694B15">
        <w:t>(aka orchestration framework</w:t>
      </w:r>
      <w:r w:rsidR="009F2616">
        <w:t xml:space="preserve">s or AI Construction Platforms) </w:t>
      </w:r>
      <w:r>
        <w:t>for developer productivity and availability of platform optimization</w:t>
      </w:r>
      <w:r w:rsidR="009F2616">
        <w:t>.</w:t>
      </w:r>
      <w:r w:rsidR="009F2616">
        <w:br/>
      </w:r>
    </w:p>
    <w:p w14:paraId="1AA9F247" w14:textId="2EB33E38" w:rsidR="009F2616" w:rsidRDefault="00696B79" w:rsidP="00302CC3">
      <w:r>
        <w:t>Tuning of the solution</w:t>
      </w:r>
      <w:r w:rsidR="00173DAE">
        <w:t>s l</w:t>
      </w:r>
      <w:r w:rsidRPr="00696B79">
        <w:t>everage platform optimizations via popular domain framework</w:t>
      </w:r>
      <w:r w:rsidR="00173DAE">
        <w:t>s</w:t>
      </w:r>
      <w:r w:rsidRPr="00696B79">
        <w:t xml:space="preserve"> such as Hugging Face ecosystem to reduce developer complexity and provide flexibility across platforms</w:t>
      </w:r>
      <w:r w:rsidR="00860F0C">
        <w:t xml:space="preserve">. </w:t>
      </w:r>
    </w:p>
    <w:p w14:paraId="58A9A5F4" w14:textId="3057D49E" w:rsidR="00860F0C" w:rsidRDefault="00860F0C" w:rsidP="00302CC3"/>
    <w:p w14:paraId="737633A2" w14:textId="71587033" w:rsidR="002A20E3" w:rsidRDefault="25D9A45C" w:rsidP="00044861">
      <w:r>
        <w:rPr>
          <w:noProof/>
        </w:rPr>
        <w:drawing>
          <wp:inline distT="0" distB="0" distL="0" distR="0" wp14:anchorId="7F1FD68B" wp14:editId="4E5E481C">
            <wp:extent cx="4572000" cy="4057650"/>
            <wp:effectExtent l="0" t="0" r="0" b="0"/>
            <wp:docPr id="1612367074" name="Picture 161236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367074"/>
                    <pic:cNvPicPr/>
                  </pic:nvPicPr>
                  <pic:blipFill>
                    <a:blip r:embed="rId29">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2C1A255D" w14:textId="26618534" w:rsidR="00044861" w:rsidRDefault="0037205D" w:rsidP="00044861">
      <w:r>
        <w:t xml:space="preserve">Figure A2.1 </w:t>
      </w:r>
      <w:r w:rsidR="002A20E3">
        <w:t>–</w:t>
      </w:r>
      <w:r>
        <w:t xml:space="preserve"> </w:t>
      </w:r>
      <w:r w:rsidR="001820BD">
        <w:t>OPEA</w:t>
      </w:r>
      <w:r w:rsidR="002A20E3">
        <w:t xml:space="preserve"> solution </w:t>
      </w:r>
      <w:r w:rsidR="007E0CDD">
        <w:t>stack.</w:t>
      </w:r>
    </w:p>
    <w:p w14:paraId="471E38B2" w14:textId="77777777" w:rsidR="00F2331E" w:rsidRDefault="00F2331E" w:rsidP="00044861"/>
    <w:p w14:paraId="021839BB" w14:textId="77777777" w:rsidR="00044861" w:rsidRDefault="00044861" w:rsidP="00044861"/>
    <w:p w14:paraId="34888289" w14:textId="77777777" w:rsidR="00010B93" w:rsidRDefault="00010B93">
      <w:pPr>
        <w:spacing w:after="160" w:line="259" w:lineRule="auto"/>
        <w:rPr>
          <w:rFonts w:asciiTheme="majorHAnsi" w:eastAsiaTheme="majorEastAsia" w:hAnsiTheme="majorHAnsi" w:cstheme="majorBidi"/>
          <w:color w:val="2F5496" w:themeColor="accent1" w:themeShade="BF"/>
          <w:sz w:val="32"/>
          <w:szCs w:val="32"/>
        </w:rPr>
      </w:pPr>
      <w:r>
        <w:rPr>
          <w:sz w:val="32"/>
          <w:szCs w:val="32"/>
        </w:rPr>
        <w:br w:type="page"/>
      </w:r>
    </w:p>
    <w:p w14:paraId="6D9AEB30" w14:textId="0DCAB4D8" w:rsidR="00044861" w:rsidRPr="00B00D0E" w:rsidRDefault="00044861" w:rsidP="00CB14BB">
      <w:pPr>
        <w:pStyle w:val="Heading2"/>
        <w:rPr>
          <w:rFonts w:eastAsia="Times New Roman"/>
          <w:sz w:val="32"/>
          <w:szCs w:val="32"/>
          <w14:ligatures w14:val="standardContextual"/>
        </w:rPr>
      </w:pPr>
      <w:r w:rsidRPr="00010B93">
        <w:rPr>
          <w:sz w:val="32"/>
          <w:szCs w:val="32"/>
        </w:rPr>
        <w:lastRenderedPageBreak/>
        <w:t>A</w:t>
      </w:r>
      <w:r w:rsidR="00C657D5" w:rsidRPr="00010B93">
        <w:rPr>
          <w:rFonts w:eastAsia="Times New Roman"/>
          <w:sz w:val="32"/>
          <w:szCs w:val="32"/>
          <w14:ligatures w14:val="standardContextual"/>
        </w:rPr>
        <w:t>3</w:t>
      </w:r>
      <w:r w:rsidRPr="00010B93">
        <w:rPr>
          <w:rFonts w:eastAsia="Times New Roman"/>
          <w:sz w:val="32"/>
          <w:szCs w:val="32"/>
          <w14:ligatures w14:val="standardContextual"/>
        </w:rPr>
        <w:t xml:space="preserve">: </w:t>
      </w:r>
      <w:r w:rsidR="007831C1" w:rsidRPr="00010B93">
        <w:rPr>
          <w:rFonts w:eastAsia="Times New Roman"/>
          <w:sz w:val="32"/>
          <w:szCs w:val="32"/>
          <w14:ligatures w14:val="standardContextual"/>
        </w:rPr>
        <w:t>System Flows</w:t>
      </w:r>
      <w:r w:rsidR="007831C1">
        <w:rPr>
          <w:rFonts w:eastAsia="Times New Roman"/>
          <w:sz w:val="32"/>
          <w:szCs w:val="32"/>
          <w14:ligatures w14:val="standardContextual"/>
        </w:rPr>
        <w:t xml:space="preserve"> </w:t>
      </w:r>
    </w:p>
    <w:p w14:paraId="6B3D94D5" w14:textId="77777777" w:rsidR="00044861" w:rsidRDefault="00044861" w:rsidP="00044861"/>
    <w:p w14:paraId="1EBA43F2" w14:textId="44837015" w:rsidR="00901195" w:rsidRDefault="00901195" w:rsidP="00044861"/>
    <w:p w14:paraId="360D9DF0" w14:textId="55FA097C" w:rsidR="00540C7E" w:rsidRDefault="00540C7E" w:rsidP="00044861">
      <w:r w:rsidRPr="00540C7E">
        <w:rPr>
          <w:noProof/>
        </w:rPr>
        <w:drawing>
          <wp:inline distT="0" distB="0" distL="0" distR="0" wp14:anchorId="744AAB7E" wp14:editId="6550709C">
            <wp:extent cx="5943600" cy="3211195"/>
            <wp:effectExtent l="0" t="0" r="0" b="1905"/>
            <wp:docPr id="103274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6075" name=""/>
                    <pic:cNvPicPr/>
                  </pic:nvPicPr>
                  <pic:blipFill>
                    <a:blip r:embed="rId30"/>
                    <a:stretch>
                      <a:fillRect/>
                    </a:stretch>
                  </pic:blipFill>
                  <pic:spPr>
                    <a:xfrm>
                      <a:off x="0" y="0"/>
                      <a:ext cx="5943600" cy="3211195"/>
                    </a:xfrm>
                    <a:prstGeom prst="rect">
                      <a:avLst/>
                    </a:prstGeom>
                  </pic:spPr>
                </pic:pic>
              </a:graphicData>
            </a:graphic>
          </wp:inline>
        </w:drawing>
      </w:r>
    </w:p>
    <w:p w14:paraId="3483AE15" w14:textId="1C947798" w:rsidR="00044861" w:rsidRDefault="00901195" w:rsidP="00044861">
      <w:r>
        <w:t>Figure A</w:t>
      </w:r>
      <w:r w:rsidR="005F0FF2">
        <w:t>3</w:t>
      </w:r>
      <w:r>
        <w:t xml:space="preserve">.1 – Main </w:t>
      </w:r>
      <w:r w:rsidR="001820BD">
        <w:t>OPEA</w:t>
      </w:r>
      <w:r w:rsidR="0037205D">
        <w:t xml:space="preserve"> system </w:t>
      </w:r>
      <w:r w:rsidR="00AB7DC8">
        <w:t xml:space="preserve">RAG </w:t>
      </w:r>
      <w:r w:rsidR="007E0CDD">
        <w:t>flow.</w:t>
      </w:r>
    </w:p>
    <w:p w14:paraId="762E5FEC" w14:textId="13B3916C" w:rsidR="3D6D1ADC" w:rsidRDefault="3D6D1ADC" w:rsidP="3D6D1ADC"/>
    <w:p w14:paraId="079E4FCF" w14:textId="6739F0C4" w:rsidR="007B7D22" w:rsidRPr="00B00D0E" w:rsidRDefault="007B7D22" w:rsidP="00CB14BB">
      <w:pPr>
        <w:pStyle w:val="Heading2"/>
        <w:rPr>
          <w:rFonts w:eastAsia="Times New Roman"/>
          <w:sz w:val="28"/>
          <w:szCs w:val="28"/>
          <w14:ligatures w14:val="standardContextual"/>
        </w:rPr>
      </w:pPr>
      <w:r w:rsidRPr="00056A5C">
        <w:t>A4: Select Specifications</w:t>
      </w:r>
      <w:r w:rsidR="002703A4" w:rsidRPr="00056A5C">
        <w:rPr>
          <w:rFonts w:eastAsia="Times New Roman"/>
          <w:sz w:val="32"/>
          <w:szCs w:val="32"/>
          <w14:ligatures w14:val="standardContextual"/>
        </w:rPr>
        <w:t xml:space="preserve"> </w:t>
      </w:r>
    </w:p>
    <w:p w14:paraId="5F685DBD" w14:textId="77777777" w:rsidR="007B7D22" w:rsidRDefault="007B7D22" w:rsidP="007B7D22"/>
    <w:p w14:paraId="6BD4BA1A" w14:textId="77777777" w:rsidR="008139CF" w:rsidRDefault="00AD069F" w:rsidP="00AD069F">
      <w:r>
        <w:t xml:space="preserve">Evaluating a composite generative AI system requires a view of end-to-end capabilities as well as assessment of individual components. </w:t>
      </w:r>
    </w:p>
    <w:p w14:paraId="6BD91881" w14:textId="77777777" w:rsidR="008139CF" w:rsidRDefault="008139CF" w:rsidP="00AD069F"/>
    <w:p w14:paraId="3A3BB848" w14:textId="3BAC90CA" w:rsidR="54245C8D" w:rsidRDefault="54245C8D" w:rsidP="23CF1BA7">
      <w:pPr>
        <w:pStyle w:val="Heading3"/>
      </w:pPr>
      <w:r>
        <w:t>A4.1 End-to-end assessment</w:t>
      </w:r>
    </w:p>
    <w:p w14:paraId="062B8E88" w14:textId="77777777" w:rsidR="00CC7840" w:rsidRDefault="00CC7840" w:rsidP="60C61915"/>
    <w:p w14:paraId="241F3801" w14:textId="63A7A752" w:rsidR="60C61915" w:rsidRDefault="00A24C13" w:rsidP="60C61915">
      <w:r>
        <w:t xml:space="preserve">Following are some examples </w:t>
      </w:r>
      <w:r w:rsidR="004854E2">
        <w:t xml:space="preserve">of assessments </w:t>
      </w:r>
      <w:r w:rsidR="00B77E52">
        <w:t xml:space="preserve">addressing the </w:t>
      </w:r>
      <w:r w:rsidR="0045557F">
        <w:t xml:space="preserve">four </w:t>
      </w:r>
      <w:r w:rsidR="00B36399">
        <w:t xml:space="preserve">domains </w:t>
      </w:r>
      <w:r w:rsidR="0045557F">
        <w:t xml:space="preserve">- </w:t>
      </w:r>
      <w:r w:rsidR="000063A8">
        <w:t>performance</w:t>
      </w:r>
      <w:r w:rsidR="7C00AB5A">
        <w:t xml:space="preserve">, </w:t>
      </w:r>
      <w:r w:rsidR="007773BA">
        <w:t>f</w:t>
      </w:r>
      <w:r w:rsidR="001E17EC">
        <w:t xml:space="preserve">eatures, </w:t>
      </w:r>
      <w:r w:rsidR="007773BA">
        <w:t>trustworthiness and e</w:t>
      </w:r>
      <w:r w:rsidR="7C00AB5A">
        <w:t xml:space="preserve">nterprise </w:t>
      </w:r>
      <w:r w:rsidR="007773BA">
        <w:t>r</w:t>
      </w:r>
      <w:r w:rsidR="7C00AB5A">
        <w:t>eadiness</w:t>
      </w:r>
      <w:r w:rsidR="007773BA">
        <w:t>.</w:t>
      </w:r>
    </w:p>
    <w:p w14:paraId="31DFB001" w14:textId="77777777" w:rsidR="00AE4146" w:rsidRDefault="00AE4146" w:rsidP="00AE4146"/>
    <w:p w14:paraId="5E980AA8" w14:textId="1BFBE841" w:rsidR="00127F0D" w:rsidRDefault="00722DE2" w:rsidP="00AE4146">
      <w:r w:rsidRPr="00623FB4">
        <w:rPr>
          <w:b/>
          <w:bCs/>
        </w:rPr>
        <w:t>Performance</w:t>
      </w:r>
      <w:r w:rsidR="00623FB4" w:rsidRPr="00623FB4">
        <w:rPr>
          <w:b/>
          <w:bCs/>
        </w:rPr>
        <w:t xml:space="preserve"> </w:t>
      </w:r>
      <w:r w:rsidR="00623FB4">
        <w:t xml:space="preserve">– </w:t>
      </w:r>
    </w:p>
    <w:p w14:paraId="17F9552B" w14:textId="77777777" w:rsidR="00623FB4" w:rsidRDefault="00623FB4" w:rsidP="00AE4146"/>
    <w:p w14:paraId="6C32E8D4" w14:textId="77777777" w:rsidR="00B25A77" w:rsidRPr="00A554B0" w:rsidRDefault="00B25A77" w:rsidP="004B090B">
      <w:pPr>
        <w:pStyle w:val="ListParagraph"/>
        <w:numPr>
          <w:ilvl w:val="0"/>
          <w:numId w:val="2"/>
        </w:numPr>
      </w:pPr>
      <w:bookmarkStart w:id="9" w:name="_Hlk164027464"/>
      <w:r w:rsidRPr="00A554B0">
        <w:t xml:space="preserve">Overall System Performance </w:t>
      </w:r>
    </w:p>
    <w:bookmarkEnd w:id="9"/>
    <w:p w14:paraId="781B074C" w14:textId="77777777" w:rsidR="00B25A77" w:rsidRPr="00A554B0" w:rsidRDefault="00B25A77" w:rsidP="004B090B">
      <w:pPr>
        <w:numPr>
          <w:ilvl w:val="1"/>
          <w:numId w:val="2"/>
        </w:numPr>
      </w:pPr>
      <w:r>
        <w:t>Latency (first token latency, average token latency, streaming vs non-streaming output)</w:t>
      </w:r>
    </w:p>
    <w:p w14:paraId="3FF3D93C" w14:textId="77777777" w:rsidR="00B25A77" w:rsidRPr="00A554B0" w:rsidRDefault="00B25A77" w:rsidP="004B090B">
      <w:pPr>
        <w:numPr>
          <w:ilvl w:val="1"/>
          <w:numId w:val="2"/>
        </w:numPr>
      </w:pPr>
      <w:r>
        <w:t>Throughput</w:t>
      </w:r>
    </w:p>
    <w:p w14:paraId="08E1988F" w14:textId="57F1010D" w:rsidR="00B25A77" w:rsidRPr="00A554B0" w:rsidRDefault="00B25A77" w:rsidP="004B090B">
      <w:pPr>
        <w:numPr>
          <w:ilvl w:val="1"/>
          <w:numId w:val="2"/>
        </w:numPr>
      </w:pPr>
      <w:r>
        <w:t>Given a fixed combination of various components of RAG (specific vendor instance for each component), overall system performance.</w:t>
      </w:r>
    </w:p>
    <w:p w14:paraId="51A65D8C" w14:textId="06C4609C" w:rsidR="00B25A77" w:rsidRDefault="00B25A77" w:rsidP="004B090B">
      <w:pPr>
        <w:numPr>
          <w:ilvl w:val="1"/>
          <w:numId w:val="2"/>
        </w:numPr>
      </w:pPr>
      <w:r>
        <w:t xml:space="preserve">For a specific task/domain, list the combination that would give the best system performance. </w:t>
      </w:r>
    </w:p>
    <w:p w14:paraId="5233A77D" w14:textId="77777777" w:rsidR="00B25A77" w:rsidRDefault="00B25A77" w:rsidP="00AE4146"/>
    <w:p w14:paraId="2DA5CD0F" w14:textId="77777777" w:rsidR="00570220" w:rsidRDefault="00570220" w:rsidP="00AE4146"/>
    <w:p w14:paraId="4E861412" w14:textId="0EF5AA91" w:rsidR="009D7B1C" w:rsidRDefault="00B56E77" w:rsidP="004B090B">
      <w:pPr>
        <w:pStyle w:val="ListParagraph"/>
        <w:numPr>
          <w:ilvl w:val="0"/>
          <w:numId w:val="2"/>
        </w:numPr>
      </w:pPr>
      <w:r>
        <w:t xml:space="preserve">Q&amp;A evaluation </w:t>
      </w:r>
      <w:r w:rsidR="00E72AA0">
        <w:t>(accuracy)</w:t>
      </w:r>
    </w:p>
    <w:p w14:paraId="3159B909" w14:textId="77777777" w:rsidR="00B56E77" w:rsidRDefault="00B56E77" w:rsidP="004B090B">
      <w:pPr>
        <w:pStyle w:val="ListParagraph"/>
        <w:numPr>
          <w:ilvl w:val="0"/>
          <w:numId w:val="21"/>
        </w:numPr>
      </w:pPr>
      <w:r>
        <w:t>Task: Open Q&amp;A</w:t>
      </w:r>
    </w:p>
    <w:p w14:paraId="5A1C5201" w14:textId="77777777" w:rsidR="00B56E77" w:rsidRDefault="00B56E77" w:rsidP="004B090B">
      <w:pPr>
        <w:pStyle w:val="ListParagraph"/>
        <w:numPr>
          <w:ilvl w:val="0"/>
          <w:numId w:val="21"/>
        </w:numPr>
      </w:pPr>
      <w:r>
        <w:lastRenderedPageBreak/>
        <w:t xml:space="preserve">Databases: </w:t>
      </w:r>
      <w:hyperlink r:id="rId31">
        <w:r w:rsidRPr="5E1A85AD">
          <w:rPr>
            <w:rStyle w:val="Hyperlink"/>
          </w:rPr>
          <w:t>NQ</w:t>
        </w:r>
      </w:hyperlink>
      <w:r>
        <w:t xml:space="preserve">, </w:t>
      </w:r>
      <w:hyperlink r:id="rId32">
        <w:proofErr w:type="spellStart"/>
        <w:r w:rsidRPr="5E1A85AD">
          <w:rPr>
            <w:rStyle w:val="Hyperlink"/>
          </w:rPr>
          <w:t>TriviaQA</w:t>
        </w:r>
        <w:proofErr w:type="spellEnd"/>
      </w:hyperlink>
      <w:r>
        <w:t xml:space="preserve"> and </w:t>
      </w:r>
      <w:hyperlink r:id="rId33">
        <w:proofErr w:type="spellStart"/>
        <w:r w:rsidRPr="5E1A85AD">
          <w:rPr>
            <w:rStyle w:val="Hyperlink"/>
          </w:rPr>
          <w:t>HotpotQA</w:t>
        </w:r>
        <w:proofErr w:type="spellEnd"/>
      </w:hyperlink>
    </w:p>
    <w:p w14:paraId="0B82D200" w14:textId="77777777" w:rsidR="00B56E77" w:rsidRDefault="00B56E77" w:rsidP="004B090B">
      <w:pPr>
        <w:pStyle w:val="ListParagraph"/>
        <w:numPr>
          <w:ilvl w:val="0"/>
          <w:numId w:val="21"/>
        </w:numPr>
      </w:pPr>
      <w:r>
        <w:t>Metric: Average Accuracy</w:t>
      </w:r>
    </w:p>
    <w:p w14:paraId="34BEF11D" w14:textId="77777777" w:rsidR="00B56E77" w:rsidRDefault="00B56E77" w:rsidP="004B090B">
      <w:pPr>
        <w:pStyle w:val="ListParagraph"/>
        <w:numPr>
          <w:ilvl w:val="0"/>
          <w:numId w:val="21"/>
        </w:numPr>
      </w:pPr>
      <w:r>
        <w:t xml:space="preserve">Indexing: </w:t>
      </w:r>
      <w:hyperlink r:id="rId34">
        <w:r w:rsidRPr="5E1A85AD">
          <w:rPr>
            <w:rStyle w:val="Hyperlink"/>
          </w:rPr>
          <w:t>KILT Wikipedia</w:t>
        </w:r>
      </w:hyperlink>
    </w:p>
    <w:p w14:paraId="1C34B855" w14:textId="77777777" w:rsidR="00B56E77" w:rsidRDefault="00B56E77" w:rsidP="00B56E77"/>
    <w:p w14:paraId="2D9063B4" w14:textId="328E42C0" w:rsidR="00B56E77" w:rsidRDefault="00A75E5F" w:rsidP="00B56E77">
      <w:bookmarkStart w:id="10" w:name="_Hlk164027952"/>
      <w:r w:rsidRPr="00A75E5F">
        <w:rPr>
          <w:b/>
          <w:bCs/>
        </w:rPr>
        <w:t>Features / Functionality</w:t>
      </w:r>
      <w:r>
        <w:t xml:space="preserve"> - </w:t>
      </w:r>
    </w:p>
    <w:bookmarkEnd w:id="10"/>
    <w:p w14:paraId="012AD470" w14:textId="77777777" w:rsidR="00A75E5F" w:rsidRDefault="00A75E5F" w:rsidP="00B56E77"/>
    <w:p w14:paraId="750D1832" w14:textId="77777777" w:rsidR="00A75E5F" w:rsidRPr="00A554B0" w:rsidRDefault="00A75E5F" w:rsidP="004B090B">
      <w:pPr>
        <w:pStyle w:val="ListParagraph"/>
        <w:numPr>
          <w:ilvl w:val="0"/>
          <w:numId w:val="2"/>
        </w:numPr>
      </w:pPr>
      <w:r w:rsidRPr="00A554B0">
        <w:t xml:space="preserve">Functional </w:t>
      </w:r>
    </w:p>
    <w:p w14:paraId="12662E21" w14:textId="77777777" w:rsidR="00A75E5F" w:rsidRPr="00A554B0" w:rsidRDefault="00A75E5F" w:rsidP="004B090B">
      <w:pPr>
        <w:numPr>
          <w:ilvl w:val="1"/>
          <w:numId w:val="2"/>
        </w:numPr>
      </w:pPr>
      <w:r>
        <w:t xml:space="preserve">Features – multimodal, Multi-LLM, Multiple embedding model choices, multiple Embedding DBs, context length </w:t>
      </w:r>
    </w:p>
    <w:p w14:paraId="7504541E" w14:textId="77777777" w:rsidR="00A75E5F" w:rsidRPr="00A554B0" w:rsidRDefault="00A75E5F" w:rsidP="004B090B">
      <w:pPr>
        <w:numPr>
          <w:ilvl w:val="1"/>
          <w:numId w:val="2"/>
        </w:numPr>
      </w:pPr>
      <w:r>
        <w:t>Context Relevance (context precision/recall)</w:t>
      </w:r>
    </w:p>
    <w:p w14:paraId="421C0294" w14:textId="77777777" w:rsidR="00A75E5F" w:rsidRPr="00A554B0" w:rsidRDefault="00A75E5F" w:rsidP="004B090B">
      <w:pPr>
        <w:numPr>
          <w:ilvl w:val="1"/>
          <w:numId w:val="2"/>
        </w:numPr>
      </w:pPr>
      <w:r>
        <w:t xml:space="preserve"> </w:t>
      </w:r>
      <w:proofErr w:type="spellStart"/>
      <w:r>
        <w:t>Groundedness</w:t>
      </w:r>
      <w:proofErr w:type="spellEnd"/>
      <w:r>
        <w:t xml:space="preserve">/faithfulness </w:t>
      </w:r>
    </w:p>
    <w:p w14:paraId="479BAF06" w14:textId="77777777" w:rsidR="00A75E5F" w:rsidRDefault="00A75E5F" w:rsidP="004B090B">
      <w:pPr>
        <w:numPr>
          <w:ilvl w:val="1"/>
          <w:numId w:val="2"/>
        </w:numPr>
      </w:pPr>
      <w:r>
        <w:t>Answer Relevance</w:t>
      </w:r>
    </w:p>
    <w:p w14:paraId="382B7665" w14:textId="77777777" w:rsidR="00A75E5F" w:rsidRDefault="00A75E5F" w:rsidP="00B56E77"/>
    <w:p w14:paraId="174DCD88" w14:textId="77777777" w:rsidR="00B56E77" w:rsidRDefault="00B56E77" w:rsidP="004B090B">
      <w:pPr>
        <w:pStyle w:val="ListParagraph"/>
        <w:numPr>
          <w:ilvl w:val="0"/>
          <w:numId w:val="35"/>
        </w:numPr>
      </w:pPr>
      <w:r>
        <w:t>Multi-step reasoning</w:t>
      </w:r>
    </w:p>
    <w:p w14:paraId="1ED2856B" w14:textId="77777777" w:rsidR="00B56E77" w:rsidRDefault="00B56E77" w:rsidP="004B090B">
      <w:pPr>
        <w:pStyle w:val="ListParagraph"/>
        <w:numPr>
          <w:ilvl w:val="0"/>
          <w:numId w:val="21"/>
        </w:numPr>
      </w:pPr>
      <w:r>
        <w:t xml:space="preserve">Task: 3-shot multi-hop </w:t>
      </w:r>
      <w:hyperlink r:id="rId35">
        <w:r w:rsidRPr="5E1A85AD">
          <w:rPr>
            <w:rStyle w:val="Hyperlink"/>
          </w:rPr>
          <w:t>REACT</w:t>
        </w:r>
      </w:hyperlink>
      <w:r>
        <w:t xml:space="preserve"> agents</w:t>
      </w:r>
    </w:p>
    <w:p w14:paraId="0D551764" w14:textId="77777777" w:rsidR="00B56E77" w:rsidRDefault="00B56E77" w:rsidP="004B090B">
      <w:pPr>
        <w:pStyle w:val="ListParagraph"/>
        <w:numPr>
          <w:ilvl w:val="0"/>
          <w:numId w:val="21"/>
        </w:numPr>
      </w:pPr>
      <w:r>
        <w:t>Databases: Wikipedia (</w:t>
      </w:r>
      <w:proofErr w:type="spellStart"/>
      <w:r>
        <w:t>HotPotQA</w:t>
      </w:r>
      <w:proofErr w:type="spellEnd"/>
      <w:r>
        <w:t>), Internet (</w:t>
      </w:r>
      <w:proofErr w:type="spellStart"/>
      <w:r>
        <w:t>Bamboogle</w:t>
      </w:r>
      <w:proofErr w:type="spellEnd"/>
      <w:r>
        <w:t>)</w:t>
      </w:r>
    </w:p>
    <w:p w14:paraId="146F0FAD" w14:textId="77777777" w:rsidR="00B56E77" w:rsidRDefault="00B56E77" w:rsidP="004B090B">
      <w:pPr>
        <w:pStyle w:val="ListParagraph"/>
        <w:numPr>
          <w:ilvl w:val="0"/>
          <w:numId w:val="21"/>
        </w:numPr>
      </w:pPr>
      <w:r>
        <w:t>Metric: Accuracy</w:t>
      </w:r>
    </w:p>
    <w:p w14:paraId="03B92A1B" w14:textId="77777777" w:rsidR="00B56E77" w:rsidRDefault="00B56E77" w:rsidP="004B090B">
      <w:pPr>
        <w:pStyle w:val="ListParagraph"/>
        <w:numPr>
          <w:ilvl w:val="0"/>
          <w:numId w:val="21"/>
        </w:numPr>
      </w:pPr>
      <w:r>
        <w:t xml:space="preserve">Test sets: </w:t>
      </w:r>
      <w:hyperlink r:id="rId36">
        <w:proofErr w:type="spellStart"/>
        <w:r w:rsidRPr="5E1A85AD">
          <w:rPr>
            <w:rStyle w:val="Hyperlink"/>
          </w:rPr>
          <w:t>Reflexion</w:t>
        </w:r>
        <w:proofErr w:type="spellEnd"/>
      </w:hyperlink>
      <w:r>
        <w:t xml:space="preserve">, </w:t>
      </w:r>
      <w:hyperlink r:id="rId37">
        <w:r w:rsidRPr="5E1A85AD">
          <w:rPr>
            <w:rStyle w:val="Hyperlink"/>
          </w:rPr>
          <w:t>Ofir Press</w:t>
        </w:r>
      </w:hyperlink>
    </w:p>
    <w:p w14:paraId="4EA1C65B" w14:textId="77777777" w:rsidR="00D6731B" w:rsidRDefault="00D6731B" w:rsidP="00D6731B"/>
    <w:p w14:paraId="2F436F18" w14:textId="2BA7041F" w:rsidR="00D6731B" w:rsidRDefault="00D6731B" w:rsidP="004B090B">
      <w:pPr>
        <w:pStyle w:val="ListParagraph"/>
        <w:numPr>
          <w:ilvl w:val="0"/>
          <w:numId w:val="35"/>
        </w:numPr>
      </w:pPr>
      <w:r>
        <w:t xml:space="preserve">Multi-lingual </w:t>
      </w:r>
    </w:p>
    <w:p w14:paraId="4909C3FC" w14:textId="77777777" w:rsidR="00D6731B" w:rsidRDefault="00D6731B" w:rsidP="004B090B">
      <w:pPr>
        <w:pStyle w:val="ListParagraph"/>
        <w:numPr>
          <w:ilvl w:val="0"/>
          <w:numId w:val="21"/>
        </w:numPr>
      </w:pPr>
      <w:r>
        <w:t>Task: Semantic Search</w:t>
      </w:r>
    </w:p>
    <w:p w14:paraId="16B07357" w14:textId="77777777" w:rsidR="00D6731B" w:rsidRDefault="00D6731B" w:rsidP="004B090B">
      <w:pPr>
        <w:pStyle w:val="ListParagraph"/>
        <w:numPr>
          <w:ilvl w:val="0"/>
          <w:numId w:val="21"/>
        </w:numPr>
      </w:pPr>
      <w:r>
        <w:t>Search Quality</w:t>
      </w:r>
    </w:p>
    <w:p w14:paraId="0A458D73" w14:textId="77777777" w:rsidR="00D6731B" w:rsidRDefault="00D6731B" w:rsidP="004B090B">
      <w:pPr>
        <w:pStyle w:val="ListParagraph"/>
        <w:numPr>
          <w:ilvl w:val="0"/>
          <w:numId w:val="21"/>
        </w:numPr>
      </w:pPr>
      <w:r>
        <w:t xml:space="preserve">Metric </w:t>
      </w:r>
      <w:proofErr w:type="spellStart"/>
      <w:r>
        <w:t>nDCG</w:t>
      </w:r>
      <w:proofErr w:type="spellEnd"/>
      <w:r>
        <w:t xml:space="preserve"> @10</w:t>
      </w:r>
    </w:p>
    <w:p w14:paraId="29503B23" w14:textId="77777777" w:rsidR="00D6731B" w:rsidRDefault="00D6731B" w:rsidP="004B090B">
      <w:pPr>
        <w:pStyle w:val="ListParagraph"/>
        <w:numPr>
          <w:ilvl w:val="0"/>
          <w:numId w:val="21"/>
        </w:numPr>
      </w:pPr>
      <w:r>
        <w:t>18 languages’</w:t>
      </w:r>
    </w:p>
    <w:p w14:paraId="05F976B3" w14:textId="77777777" w:rsidR="00D6731B" w:rsidRDefault="00D6731B" w:rsidP="004B090B">
      <w:pPr>
        <w:pStyle w:val="ListParagraph"/>
        <w:numPr>
          <w:ilvl w:val="0"/>
          <w:numId w:val="21"/>
        </w:numPr>
      </w:pPr>
      <w:r>
        <w:t xml:space="preserve">Benchmark: </w:t>
      </w:r>
      <w:hyperlink r:id="rId38">
        <w:r w:rsidRPr="3CF882E8">
          <w:rPr>
            <w:rStyle w:val="Hyperlink"/>
          </w:rPr>
          <w:t>MIRCAL</w:t>
        </w:r>
      </w:hyperlink>
    </w:p>
    <w:p w14:paraId="4E4B615B" w14:textId="77777777" w:rsidR="00D6731B" w:rsidRDefault="00D6731B" w:rsidP="00D6731B"/>
    <w:p w14:paraId="0779C398" w14:textId="25A0B910" w:rsidR="00CE6204" w:rsidRDefault="00CE6204" w:rsidP="004B090B">
      <w:pPr>
        <w:pStyle w:val="ListParagraph"/>
        <w:numPr>
          <w:ilvl w:val="0"/>
          <w:numId w:val="35"/>
        </w:numPr>
      </w:pPr>
      <w:r>
        <w:t xml:space="preserve">Multi-lingual </w:t>
      </w:r>
    </w:p>
    <w:p w14:paraId="61EB53C0" w14:textId="77777777" w:rsidR="00D6731B" w:rsidRDefault="00D6731B" w:rsidP="004B090B">
      <w:pPr>
        <w:pStyle w:val="ListParagraph"/>
        <w:numPr>
          <w:ilvl w:val="0"/>
          <w:numId w:val="21"/>
        </w:numPr>
      </w:pPr>
      <w:r>
        <w:t xml:space="preserve">Tasks: Multilingual MMLU, Machine Translation </w:t>
      </w:r>
    </w:p>
    <w:p w14:paraId="1BF8D19B" w14:textId="77777777" w:rsidR="00D6731B" w:rsidRDefault="00D6731B" w:rsidP="004B090B">
      <w:pPr>
        <w:pStyle w:val="ListParagraph"/>
        <w:numPr>
          <w:ilvl w:val="0"/>
          <w:numId w:val="21"/>
        </w:numPr>
      </w:pPr>
      <w:r>
        <w:t xml:space="preserve">Metric: Accuracy, BLEU </w:t>
      </w:r>
    </w:p>
    <w:p w14:paraId="338DED84" w14:textId="77777777" w:rsidR="00D6731B" w:rsidRDefault="00D6731B" w:rsidP="004B090B">
      <w:pPr>
        <w:pStyle w:val="ListParagraph"/>
        <w:numPr>
          <w:ilvl w:val="0"/>
          <w:numId w:val="21"/>
        </w:numPr>
      </w:pPr>
      <w:r w:rsidRPr="5E1A85AD">
        <w:rPr>
          <w:rFonts w:ascii="Helvetica" w:eastAsia="Helvetica" w:hAnsi="Helvetica" w:cs="Helvetica"/>
        </w:rPr>
        <w:t>French, Spanish, Italian, German, Portuguese, Japanese, Korean, Arabic, and Chinese</w:t>
      </w:r>
    </w:p>
    <w:p w14:paraId="66DDC25C" w14:textId="77777777" w:rsidR="00D6731B" w:rsidRDefault="00D6731B" w:rsidP="004B090B">
      <w:pPr>
        <w:pStyle w:val="ListParagraph"/>
        <w:numPr>
          <w:ilvl w:val="0"/>
          <w:numId w:val="21"/>
        </w:numPr>
      </w:pPr>
      <w:r>
        <w:t xml:space="preserve">Benchmark: </w:t>
      </w:r>
      <w:hyperlink r:id="rId39">
        <w:r w:rsidRPr="5E1A85AD">
          <w:rPr>
            <w:rStyle w:val="Hyperlink"/>
          </w:rPr>
          <w:t>FLORES</w:t>
        </w:r>
      </w:hyperlink>
      <w:r>
        <w:t xml:space="preserve">, </w:t>
      </w:r>
      <w:hyperlink r:id="rId40">
        <w:r w:rsidRPr="5E1A85AD">
          <w:rPr>
            <w:rStyle w:val="Hyperlink"/>
          </w:rPr>
          <w:t>MMLU</w:t>
        </w:r>
      </w:hyperlink>
      <w:r>
        <w:t xml:space="preserve"> </w:t>
      </w:r>
    </w:p>
    <w:p w14:paraId="69273171" w14:textId="6A3E692A" w:rsidR="29C188D9" w:rsidRDefault="29C188D9" w:rsidP="29C188D9"/>
    <w:p w14:paraId="3151C308" w14:textId="77777777" w:rsidR="00CE6204" w:rsidRDefault="00CE6204" w:rsidP="004B090B">
      <w:pPr>
        <w:pStyle w:val="ListParagraph"/>
        <w:numPr>
          <w:ilvl w:val="0"/>
          <w:numId w:val="36"/>
        </w:numPr>
      </w:pPr>
      <w:r>
        <w:t xml:space="preserve">Conversational agent and Function calling </w:t>
      </w:r>
    </w:p>
    <w:p w14:paraId="28B3D2F7" w14:textId="77777777" w:rsidR="00CE6204" w:rsidRDefault="00CE6204" w:rsidP="004B090B">
      <w:pPr>
        <w:pStyle w:val="ListParagraph"/>
        <w:numPr>
          <w:ilvl w:val="0"/>
          <w:numId w:val="21"/>
        </w:numPr>
      </w:pPr>
      <w:r>
        <w:t xml:space="preserve">Task: </w:t>
      </w:r>
      <w:r w:rsidRPr="5E1A85AD">
        <w:rPr>
          <w:rFonts w:asciiTheme="minorHAnsi" w:eastAsiaTheme="minorEastAsia" w:hAnsiTheme="minorHAnsi" w:cstheme="minorBidi"/>
        </w:rPr>
        <w:t>conversational tool-use and single-turn function-calling capabilities</w:t>
      </w:r>
    </w:p>
    <w:p w14:paraId="15B10508" w14:textId="77777777" w:rsidR="00CE6204" w:rsidRDefault="00CE6204" w:rsidP="004B090B">
      <w:pPr>
        <w:pStyle w:val="ListParagraph"/>
        <w:numPr>
          <w:ilvl w:val="0"/>
          <w:numId w:val="21"/>
        </w:numPr>
        <w:rPr>
          <w:rFonts w:ascii="Helvetica" w:eastAsia="Helvetica" w:hAnsi="Helvetica" w:cs="Helvetica"/>
        </w:rPr>
      </w:pPr>
      <w:r w:rsidRPr="5E1A85AD">
        <w:rPr>
          <w:rFonts w:asciiTheme="minorHAnsi" w:eastAsiaTheme="minorEastAsia" w:hAnsiTheme="minorHAnsi" w:cstheme="minorBidi"/>
        </w:rPr>
        <w:t>Benchmark-1: Microsoft’s</w:t>
      </w:r>
      <w:r w:rsidRPr="5E1A85AD">
        <w:rPr>
          <w:rFonts w:ascii="Helvetica" w:eastAsia="Helvetica" w:hAnsi="Helvetica" w:cs="Helvetica"/>
        </w:rPr>
        <w:t xml:space="preserve"> </w:t>
      </w:r>
      <w:hyperlink r:id="rId41">
        <w:proofErr w:type="spellStart"/>
        <w:r w:rsidRPr="5E1A85AD">
          <w:rPr>
            <w:rStyle w:val="Hyperlink"/>
            <w:rFonts w:ascii="Helvetica" w:eastAsia="Helvetica" w:hAnsi="Helvetica" w:cs="Helvetica"/>
          </w:rPr>
          <w:t>ToolTalk</w:t>
        </w:r>
        <w:proofErr w:type="spellEnd"/>
      </w:hyperlink>
    </w:p>
    <w:p w14:paraId="431AB955" w14:textId="77777777" w:rsidR="00CE6204" w:rsidRDefault="00CE6204" w:rsidP="004B090B">
      <w:pPr>
        <w:pStyle w:val="ListParagraph"/>
        <w:numPr>
          <w:ilvl w:val="0"/>
          <w:numId w:val="21"/>
        </w:numPr>
        <w:rPr>
          <w:rFonts w:ascii="Helvetica" w:eastAsia="Helvetica" w:hAnsi="Helvetica" w:cs="Helvetica"/>
        </w:rPr>
      </w:pPr>
      <w:r w:rsidRPr="5E1A85AD">
        <w:rPr>
          <w:rFonts w:asciiTheme="minorHAnsi" w:eastAsiaTheme="minorEastAsia" w:hAnsiTheme="minorHAnsi" w:cstheme="minorBidi"/>
        </w:rPr>
        <w:t xml:space="preserve">Benchmark-2: Berkeley's Function Calling Leaderboard </w:t>
      </w:r>
      <w:r w:rsidRPr="5E1A85AD">
        <w:rPr>
          <w:rFonts w:ascii="Helvetica" w:eastAsia="Helvetica" w:hAnsi="Helvetica" w:cs="Helvetica"/>
        </w:rPr>
        <w:t>(</w:t>
      </w:r>
      <w:hyperlink r:id="rId42">
        <w:r w:rsidRPr="5E1A85AD">
          <w:rPr>
            <w:rStyle w:val="Hyperlink"/>
            <w:rFonts w:ascii="Helvetica" w:eastAsia="Helvetica" w:hAnsi="Helvetica" w:cs="Helvetica"/>
          </w:rPr>
          <w:t>BFCL</w:t>
        </w:r>
      </w:hyperlink>
      <w:r w:rsidRPr="5E1A85AD">
        <w:rPr>
          <w:rFonts w:ascii="Helvetica" w:eastAsia="Helvetica" w:hAnsi="Helvetica" w:cs="Helvetica"/>
        </w:rPr>
        <w:t>)</w:t>
      </w:r>
    </w:p>
    <w:p w14:paraId="7344B8E8" w14:textId="77777777" w:rsidR="00CE6204" w:rsidRDefault="00CE6204" w:rsidP="004B090B">
      <w:pPr>
        <w:pStyle w:val="ListParagraph"/>
        <w:numPr>
          <w:ilvl w:val="0"/>
          <w:numId w:val="21"/>
        </w:numPr>
      </w:pPr>
      <w:r>
        <w:t xml:space="preserve">Tool-use Metric: Soft Success rate </w:t>
      </w:r>
    </w:p>
    <w:p w14:paraId="2E76A3FA" w14:textId="77777777" w:rsidR="00CE6204" w:rsidRDefault="00CE6204" w:rsidP="004B090B">
      <w:pPr>
        <w:pStyle w:val="ListParagraph"/>
        <w:numPr>
          <w:ilvl w:val="0"/>
          <w:numId w:val="21"/>
        </w:numPr>
      </w:pPr>
      <w:r>
        <w:t xml:space="preserve">Function calls: Function Pass rate </w:t>
      </w:r>
    </w:p>
    <w:p w14:paraId="0149D33F" w14:textId="7D9AB8D7" w:rsidR="18B2A9EE" w:rsidRDefault="18B2A9EE"/>
    <w:p w14:paraId="3B72A104" w14:textId="059FD08B" w:rsidR="3A9A7EE6" w:rsidRDefault="7A75E876" w:rsidP="004B090B">
      <w:pPr>
        <w:pStyle w:val="ListParagraph"/>
        <w:numPr>
          <w:ilvl w:val="0"/>
          <w:numId w:val="36"/>
        </w:numPr>
      </w:pPr>
      <w:r>
        <w:t xml:space="preserve">Human reference on enterprise RAG use cases </w:t>
      </w:r>
    </w:p>
    <w:p w14:paraId="684610BA" w14:textId="0A0ED7F8" w:rsidR="7A75E876" w:rsidRDefault="7A75E876" w:rsidP="004B090B">
      <w:pPr>
        <w:pStyle w:val="ListParagraph"/>
        <w:numPr>
          <w:ilvl w:val="0"/>
          <w:numId w:val="24"/>
        </w:numPr>
      </w:pPr>
      <w:r>
        <w:t>Domains: Customer support, Workplace support (Tech), Workplace Assistant (Media), Tech FAQ</w:t>
      </w:r>
    </w:p>
    <w:p w14:paraId="0C6446D9" w14:textId="51610C06" w:rsidR="7A75E876" w:rsidRDefault="7A75E876" w:rsidP="004B090B">
      <w:pPr>
        <w:pStyle w:val="ListParagraph"/>
        <w:numPr>
          <w:ilvl w:val="0"/>
          <w:numId w:val="24"/>
        </w:numPr>
      </w:pPr>
      <w:r>
        <w:t xml:space="preserve">Metric: Win ratio vs. </w:t>
      </w:r>
      <w:proofErr w:type="spellStart"/>
      <w:r>
        <w:t>Mixtral</w:t>
      </w:r>
      <w:proofErr w:type="spellEnd"/>
    </w:p>
    <w:p w14:paraId="25ADE738" w14:textId="60804B41" w:rsidR="3CF882E8" w:rsidRDefault="3CF882E8" w:rsidP="3CF882E8"/>
    <w:p w14:paraId="30CF02BF" w14:textId="2CE58970" w:rsidR="00833AA6" w:rsidRDefault="00833AA6" w:rsidP="00833AA6">
      <w:r>
        <w:rPr>
          <w:b/>
          <w:bCs/>
        </w:rPr>
        <w:t>Enterprise readiness</w:t>
      </w:r>
      <w:r>
        <w:t xml:space="preserve"> - </w:t>
      </w:r>
    </w:p>
    <w:p w14:paraId="1D1A12DA" w14:textId="48A2C122" w:rsidR="53D15857" w:rsidRDefault="53D15857" w:rsidP="53D15857"/>
    <w:p w14:paraId="6A9FBAD7" w14:textId="0063943D" w:rsidR="7E0CA7A8" w:rsidRPr="00833AA6" w:rsidRDefault="7E0CA7A8" w:rsidP="53D15857">
      <w:r w:rsidRPr="00833AA6">
        <w:rPr>
          <w:rFonts w:eastAsia="Calibri"/>
        </w:rPr>
        <w:t>Enterprise Readiness Assessment involving assessing for the following:</w:t>
      </w:r>
    </w:p>
    <w:p w14:paraId="0A21AFBA" w14:textId="6B009847" w:rsidR="7E0CA7A8" w:rsidRPr="00833AA6" w:rsidRDefault="7E0CA7A8" w:rsidP="004B090B">
      <w:pPr>
        <w:pStyle w:val="ListParagraph"/>
        <w:numPr>
          <w:ilvl w:val="0"/>
          <w:numId w:val="33"/>
        </w:numPr>
        <w:rPr>
          <w:rFonts w:eastAsia="Calibri"/>
        </w:rPr>
      </w:pPr>
      <w:r w:rsidRPr="00833AA6">
        <w:rPr>
          <w:rFonts w:eastAsia="Calibri"/>
        </w:rPr>
        <w:lastRenderedPageBreak/>
        <w:t>Scalability</w:t>
      </w:r>
    </w:p>
    <w:p w14:paraId="3B98E3F0" w14:textId="2A018D83" w:rsidR="7E0CA7A8" w:rsidRPr="00833AA6" w:rsidRDefault="7E0CA7A8" w:rsidP="004B090B">
      <w:pPr>
        <w:pStyle w:val="ListParagraph"/>
        <w:numPr>
          <w:ilvl w:val="0"/>
          <w:numId w:val="33"/>
        </w:numPr>
        <w:rPr>
          <w:rFonts w:eastAsia="Calibri"/>
        </w:rPr>
      </w:pPr>
      <w:r w:rsidRPr="00833AA6">
        <w:rPr>
          <w:rFonts w:eastAsia="Calibri"/>
        </w:rPr>
        <w:t xml:space="preserve">Production </w:t>
      </w:r>
      <w:proofErr w:type="spellStart"/>
      <w:r w:rsidRPr="00833AA6">
        <w:rPr>
          <w:rFonts w:eastAsia="Calibri"/>
        </w:rPr>
        <w:t>deployability</w:t>
      </w:r>
      <w:proofErr w:type="spellEnd"/>
    </w:p>
    <w:p w14:paraId="0558EBA1" w14:textId="60846A43" w:rsidR="7E0CA7A8" w:rsidRPr="00833AA6" w:rsidRDefault="7E0CA7A8" w:rsidP="004B090B">
      <w:pPr>
        <w:pStyle w:val="ListParagraph"/>
        <w:numPr>
          <w:ilvl w:val="0"/>
          <w:numId w:val="33"/>
        </w:numPr>
        <w:rPr>
          <w:rFonts w:eastAsia="Calibri"/>
        </w:rPr>
      </w:pPr>
      <w:r w:rsidRPr="00833AA6">
        <w:rPr>
          <w:rFonts w:eastAsia="Calibri"/>
        </w:rPr>
        <w:t>Updatability</w:t>
      </w:r>
    </w:p>
    <w:p w14:paraId="6187A51F" w14:textId="6DD8624E" w:rsidR="7E0CA7A8" w:rsidRPr="00833AA6" w:rsidRDefault="7E0CA7A8" w:rsidP="004B090B">
      <w:pPr>
        <w:pStyle w:val="ListParagraph"/>
        <w:numPr>
          <w:ilvl w:val="0"/>
          <w:numId w:val="33"/>
        </w:numPr>
        <w:rPr>
          <w:rFonts w:eastAsia="Calibri"/>
        </w:rPr>
      </w:pPr>
      <w:r w:rsidRPr="00833AA6">
        <w:rPr>
          <w:rFonts w:eastAsia="Calibri"/>
        </w:rPr>
        <w:t>Observability/Debuggability</w:t>
      </w:r>
    </w:p>
    <w:p w14:paraId="415058DF" w14:textId="5864779D" w:rsidR="7E0CA7A8" w:rsidRDefault="7E0CA7A8" w:rsidP="53D15857">
      <w:r w:rsidRPr="53D15857">
        <w:rPr>
          <w:rFonts w:eastAsia="Calibri"/>
          <w:highlight w:val="yellow"/>
        </w:rPr>
        <w:t xml:space="preserve"> </w:t>
      </w:r>
    </w:p>
    <w:p w14:paraId="56A284D3" w14:textId="38E8F77B" w:rsidR="7E0CA7A8" w:rsidRPr="00833AA6" w:rsidRDefault="7E0CA7A8" w:rsidP="53D15857">
      <w:r w:rsidRPr="00833AA6">
        <w:rPr>
          <w:rFonts w:eastAsia="Calibri"/>
        </w:rPr>
        <w:t xml:space="preserve">Scalability is associated with the ability of RAG system to scale the size/dimensions of different components such </w:t>
      </w:r>
      <w:r w:rsidR="00833AA6" w:rsidRPr="00833AA6">
        <w:rPr>
          <w:rFonts w:eastAsia="Calibri"/>
        </w:rPr>
        <w:t>as the</w:t>
      </w:r>
      <w:r w:rsidRPr="00833AA6">
        <w:rPr>
          <w:rFonts w:eastAsia="Calibri"/>
        </w:rPr>
        <w:t xml:space="preserve"> following example metrics:</w:t>
      </w:r>
    </w:p>
    <w:p w14:paraId="25B13C6D" w14:textId="6512A6ED" w:rsidR="7E0CA7A8" w:rsidRPr="00833AA6" w:rsidRDefault="7E0CA7A8" w:rsidP="004B090B">
      <w:pPr>
        <w:pStyle w:val="ListParagraph"/>
        <w:numPr>
          <w:ilvl w:val="0"/>
          <w:numId w:val="32"/>
        </w:numPr>
        <w:rPr>
          <w:rFonts w:eastAsia="Calibri"/>
        </w:rPr>
      </w:pPr>
      <w:r w:rsidRPr="00833AA6">
        <w:rPr>
          <w:rFonts w:eastAsia="Calibri"/>
        </w:rPr>
        <w:t>Vector DB size</w:t>
      </w:r>
    </w:p>
    <w:p w14:paraId="64CE4F97" w14:textId="5F04150D" w:rsidR="7E0CA7A8" w:rsidRPr="00833AA6" w:rsidRDefault="7E0CA7A8" w:rsidP="004B090B">
      <w:pPr>
        <w:pStyle w:val="ListParagraph"/>
        <w:numPr>
          <w:ilvl w:val="0"/>
          <w:numId w:val="32"/>
        </w:numPr>
        <w:rPr>
          <w:rFonts w:eastAsia="Calibri"/>
        </w:rPr>
      </w:pPr>
      <w:r w:rsidRPr="00833AA6">
        <w:rPr>
          <w:rFonts w:eastAsia="Calibri"/>
        </w:rPr>
        <w:t xml:space="preserve">Dimensionality of retriever (the value of K in top-K documents) </w:t>
      </w:r>
    </w:p>
    <w:p w14:paraId="6C5ECED5" w14:textId="4DBA63EF" w:rsidR="7E0CA7A8" w:rsidRPr="00833AA6" w:rsidRDefault="7E0CA7A8" w:rsidP="004B090B">
      <w:pPr>
        <w:pStyle w:val="ListParagraph"/>
        <w:numPr>
          <w:ilvl w:val="0"/>
          <w:numId w:val="32"/>
        </w:numPr>
        <w:rPr>
          <w:rFonts w:eastAsia="Calibri"/>
        </w:rPr>
      </w:pPr>
      <w:r w:rsidRPr="00833AA6">
        <w:rPr>
          <w:rFonts w:eastAsia="Calibri"/>
        </w:rPr>
        <w:t>Maximum context length supported by the generator</w:t>
      </w:r>
    </w:p>
    <w:p w14:paraId="123C24F1" w14:textId="02D70B2F" w:rsidR="7E0CA7A8" w:rsidRPr="00833AA6" w:rsidRDefault="7E0CA7A8" w:rsidP="004B090B">
      <w:pPr>
        <w:pStyle w:val="ListParagraph"/>
        <w:numPr>
          <w:ilvl w:val="0"/>
          <w:numId w:val="32"/>
        </w:numPr>
        <w:rPr>
          <w:rFonts w:eastAsia="Calibri"/>
        </w:rPr>
      </w:pPr>
      <w:r w:rsidRPr="00833AA6">
        <w:rPr>
          <w:rFonts w:eastAsia="Calibri"/>
        </w:rPr>
        <w:t>Parameter size of the generator models</w:t>
      </w:r>
    </w:p>
    <w:p w14:paraId="30D31258" w14:textId="3331472B" w:rsidR="7E0CA7A8" w:rsidRPr="00833AA6" w:rsidRDefault="7E0CA7A8" w:rsidP="004B090B">
      <w:pPr>
        <w:pStyle w:val="ListParagraph"/>
        <w:numPr>
          <w:ilvl w:val="0"/>
          <w:numId w:val="32"/>
        </w:numPr>
        <w:rPr>
          <w:rFonts w:eastAsia="Calibri"/>
        </w:rPr>
      </w:pPr>
      <w:r w:rsidRPr="00833AA6">
        <w:rPr>
          <w:rFonts w:eastAsia="Calibri"/>
        </w:rPr>
        <w:t>Embedding dimension size</w:t>
      </w:r>
    </w:p>
    <w:p w14:paraId="0349ACC1" w14:textId="476457ED" w:rsidR="7E0CA7A8" w:rsidRPr="00833AA6" w:rsidRDefault="7E0CA7A8" w:rsidP="53D15857">
      <w:r w:rsidRPr="00833AA6">
        <w:rPr>
          <w:rFonts w:eastAsia="Calibri"/>
        </w:rPr>
        <w:t xml:space="preserve"> </w:t>
      </w:r>
    </w:p>
    <w:p w14:paraId="75A4674F" w14:textId="60045B13" w:rsidR="7E0CA7A8" w:rsidRPr="00833AA6" w:rsidRDefault="7E0CA7A8" w:rsidP="53D15857">
      <w:r w:rsidRPr="00833AA6">
        <w:rPr>
          <w:rFonts w:eastAsia="Calibri"/>
        </w:rPr>
        <w:t xml:space="preserve">Production </w:t>
      </w:r>
      <w:r w:rsidR="00833AA6">
        <w:rPr>
          <w:rFonts w:eastAsia="Calibri"/>
        </w:rPr>
        <w:t>d</w:t>
      </w:r>
      <w:r w:rsidRPr="00833AA6">
        <w:rPr>
          <w:rFonts w:eastAsia="Calibri"/>
        </w:rPr>
        <w:t>eploy</w:t>
      </w:r>
      <w:r w:rsidR="00833AA6">
        <w:rPr>
          <w:rFonts w:eastAsia="Calibri"/>
        </w:rPr>
        <w:t>-</w:t>
      </w:r>
      <w:r w:rsidRPr="00833AA6">
        <w:rPr>
          <w:rFonts w:eastAsia="Calibri"/>
        </w:rPr>
        <w:t xml:space="preserve">ability Readiness includes various capabilities such as </w:t>
      </w:r>
    </w:p>
    <w:p w14:paraId="7F7FE2D0" w14:textId="680644A9" w:rsidR="7E0CA7A8" w:rsidRPr="00833AA6" w:rsidRDefault="7E0CA7A8" w:rsidP="004B090B">
      <w:pPr>
        <w:pStyle w:val="ListParagraph"/>
        <w:numPr>
          <w:ilvl w:val="0"/>
          <w:numId w:val="31"/>
        </w:numPr>
        <w:rPr>
          <w:rFonts w:eastAsia="Calibri"/>
        </w:rPr>
      </w:pPr>
      <w:r w:rsidRPr="00833AA6">
        <w:rPr>
          <w:rFonts w:eastAsia="Calibri"/>
        </w:rPr>
        <w:t>Efficient inference serving</w:t>
      </w:r>
    </w:p>
    <w:p w14:paraId="0EDB3DD1" w14:textId="14749D0F" w:rsidR="7E0CA7A8" w:rsidRPr="00833AA6" w:rsidRDefault="7E0CA7A8" w:rsidP="004B090B">
      <w:pPr>
        <w:pStyle w:val="ListParagraph"/>
        <w:numPr>
          <w:ilvl w:val="0"/>
          <w:numId w:val="31"/>
        </w:numPr>
        <w:rPr>
          <w:rFonts w:eastAsia="Calibri"/>
        </w:rPr>
      </w:pPr>
      <w:r w:rsidRPr="00833AA6">
        <w:rPr>
          <w:rFonts w:eastAsia="Calibri"/>
        </w:rPr>
        <w:t xml:space="preserve">Integrations with different enterprise systems such as Slack/workday/SAP/Databases </w:t>
      </w:r>
    </w:p>
    <w:p w14:paraId="0B253A88" w14:textId="034FAFFF" w:rsidR="7E0CA7A8" w:rsidRPr="00833AA6" w:rsidRDefault="7E0CA7A8" w:rsidP="004B090B">
      <w:pPr>
        <w:pStyle w:val="ListParagraph"/>
        <w:numPr>
          <w:ilvl w:val="0"/>
          <w:numId w:val="31"/>
        </w:numPr>
        <w:rPr>
          <w:rFonts w:eastAsia="Calibri"/>
        </w:rPr>
      </w:pPr>
      <w:r w:rsidRPr="00833AA6">
        <w:rPr>
          <w:rFonts w:eastAsia="Calibri"/>
        </w:rPr>
        <w:t>Enterprise grade RAS capabilities</w:t>
      </w:r>
    </w:p>
    <w:p w14:paraId="13FE78DF" w14:textId="46F59AA4" w:rsidR="7E0CA7A8" w:rsidRPr="00833AA6" w:rsidRDefault="7E0CA7A8" w:rsidP="004B090B">
      <w:pPr>
        <w:pStyle w:val="ListParagraph"/>
        <w:numPr>
          <w:ilvl w:val="0"/>
          <w:numId w:val="31"/>
        </w:numPr>
        <w:rPr>
          <w:rFonts w:eastAsia="Calibri"/>
        </w:rPr>
      </w:pPr>
      <w:r w:rsidRPr="00833AA6">
        <w:rPr>
          <w:rFonts w:eastAsia="Calibri"/>
        </w:rPr>
        <w:t>Service Level Agreements (SLAs) on factuality, verifiability, performance enforceability</w:t>
      </w:r>
    </w:p>
    <w:p w14:paraId="48F962C1" w14:textId="5837AB3B" w:rsidR="7E0CA7A8" w:rsidRPr="00833AA6" w:rsidRDefault="7E0CA7A8" w:rsidP="53D15857">
      <w:r w:rsidRPr="00833AA6">
        <w:rPr>
          <w:rFonts w:eastAsia="Calibri"/>
        </w:rPr>
        <w:t xml:space="preserve"> </w:t>
      </w:r>
    </w:p>
    <w:p w14:paraId="11C31C91" w14:textId="1A21AF0A" w:rsidR="7E0CA7A8" w:rsidRPr="00833AA6" w:rsidRDefault="7E0CA7A8" w:rsidP="53D15857">
      <w:r w:rsidRPr="00833AA6">
        <w:rPr>
          <w:rFonts w:eastAsia="Calibri"/>
        </w:rPr>
        <w:t>Updatability includes capability for</w:t>
      </w:r>
    </w:p>
    <w:p w14:paraId="56FA8654" w14:textId="63F01244" w:rsidR="7E0CA7A8" w:rsidRPr="00833AA6" w:rsidRDefault="7E0CA7A8" w:rsidP="004B090B">
      <w:pPr>
        <w:pStyle w:val="ListParagraph"/>
        <w:numPr>
          <w:ilvl w:val="0"/>
          <w:numId w:val="30"/>
        </w:numPr>
        <w:rPr>
          <w:rFonts w:eastAsia="Calibri"/>
        </w:rPr>
      </w:pPr>
      <w:r w:rsidRPr="00833AA6">
        <w:rPr>
          <w:rFonts w:eastAsia="Calibri"/>
        </w:rPr>
        <w:t>Rolling upgrade</w:t>
      </w:r>
    </w:p>
    <w:p w14:paraId="370A435D" w14:textId="0B68ABE6" w:rsidR="7E0CA7A8" w:rsidRPr="00833AA6" w:rsidRDefault="7E0CA7A8" w:rsidP="004B090B">
      <w:pPr>
        <w:pStyle w:val="ListParagraph"/>
        <w:numPr>
          <w:ilvl w:val="0"/>
          <w:numId w:val="30"/>
        </w:numPr>
        <w:rPr>
          <w:rFonts w:eastAsia="Calibri"/>
        </w:rPr>
      </w:pPr>
      <w:r w:rsidRPr="00833AA6">
        <w:rPr>
          <w:rFonts w:eastAsia="Calibri"/>
        </w:rPr>
        <w:t>Online upgrade</w:t>
      </w:r>
    </w:p>
    <w:p w14:paraId="0E2B410A" w14:textId="3765DFC0" w:rsidR="7E0CA7A8" w:rsidRPr="00833AA6" w:rsidRDefault="7E0CA7A8" w:rsidP="004B090B">
      <w:pPr>
        <w:pStyle w:val="ListParagraph"/>
        <w:numPr>
          <w:ilvl w:val="0"/>
          <w:numId w:val="30"/>
        </w:numPr>
        <w:rPr>
          <w:rFonts w:eastAsia="Calibri"/>
        </w:rPr>
      </w:pPr>
      <w:r w:rsidRPr="00833AA6">
        <w:rPr>
          <w:rFonts w:eastAsia="Calibri"/>
        </w:rPr>
        <w:t>Component level upgrade</w:t>
      </w:r>
    </w:p>
    <w:p w14:paraId="21D935FE" w14:textId="57DBBDD7" w:rsidR="7E0CA7A8" w:rsidRPr="00833AA6" w:rsidRDefault="7E0CA7A8" w:rsidP="53D15857">
      <w:r w:rsidRPr="00833AA6">
        <w:rPr>
          <w:rFonts w:eastAsia="Calibri"/>
        </w:rPr>
        <w:t xml:space="preserve"> </w:t>
      </w:r>
    </w:p>
    <w:p w14:paraId="39A0F5C3" w14:textId="1556E8EC" w:rsidR="7E0CA7A8" w:rsidRPr="00833AA6" w:rsidRDefault="7E0CA7A8" w:rsidP="53D15857">
      <w:r w:rsidRPr="00833AA6">
        <w:rPr>
          <w:rFonts w:eastAsia="Calibri"/>
        </w:rPr>
        <w:t>Observability/Debuggability includes capability for</w:t>
      </w:r>
    </w:p>
    <w:p w14:paraId="38758BD8" w14:textId="261A7BC9" w:rsidR="7E0CA7A8" w:rsidRPr="00833AA6" w:rsidRDefault="7E0CA7A8" w:rsidP="004B090B">
      <w:pPr>
        <w:pStyle w:val="ListParagraph"/>
        <w:numPr>
          <w:ilvl w:val="0"/>
          <w:numId w:val="29"/>
        </w:numPr>
        <w:rPr>
          <w:rFonts w:eastAsia="Calibri"/>
        </w:rPr>
      </w:pPr>
      <w:r w:rsidRPr="00833AA6">
        <w:rPr>
          <w:rFonts w:eastAsia="Calibri"/>
        </w:rPr>
        <w:t>Error detection and attribution to component</w:t>
      </w:r>
    </w:p>
    <w:p w14:paraId="24CF0E59" w14:textId="512413C5" w:rsidR="7E0CA7A8" w:rsidRPr="00833AA6" w:rsidRDefault="7E0CA7A8" w:rsidP="004B090B">
      <w:pPr>
        <w:pStyle w:val="ListParagraph"/>
        <w:numPr>
          <w:ilvl w:val="0"/>
          <w:numId w:val="29"/>
        </w:numPr>
        <w:rPr>
          <w:rFonts w:eastAsia="Calibri"/>
        </w:rPr>
      </w:pPr>
      <w:r w:rsidRPr="00833AA6">
        <w:rPr>
          <w:rFonts w:eastAsia="Calibri"/>
        </w:rPr>
        <w:t>Early detection of component degradation</w:t>
      </w:r>
    </w:p>
    <w:p w14:paraId="3053AA38" w14:textId="246986A7" w:rsidR="7E0CA7A8" w:rsidRPr="00833AA6" w:rsidRDefault="7E0CA7A8" w:rsidP="004B090B">
      <w:pPr>
        <w:pStyle w:val="ListParagraph"/>
        <w:numPr>
          <w:ilvl w:val="0"/>
          <w:numId w:val="29"/>
        </w:numPr>
        <w:rPr>
          <w:rFonts w:eastAsia="Calibri"/>
        </w:rPr>
      </w:pPr>
      <w:r w:rsidRPr="00833AA6">
        <w:rPr>
          <w:rFonts w:eastAsia="Calibri"/>
        </w:rPr>
        <w:t>Trace generation to debug failures (functional and performance)</w:t>
      </w:r>
    </w:p>
    <w:p w14:paraId="1B584BEE" w14:textId="7B73C01C" w:rsidR="7E0CA7A8" w:rsidRPr="00833AA6" w:rsidRDefault="7E0CA7A8" w:rsidP="004B090B">
      <w:pPr>
        <w:pStyle w:val="ListParagraph"/>
        <w:numPr>
          <w:ilvl w:val="0"/>
          <w:numId w:val="29"/>
        </w:numPr>
        <w:rPr>
          <w:rFonts w:eastAsia="Calibri"/>
        </w:rPr>
      </w:pPr>
      <w:r w:rsidRPr="00833AA6">
        <w:rPr>
          <w:rFonts w:eastAsia="Calibri"/>
        </w:rPr>
        <w:t xml:space="preserve">Traceability of each intermediate step (prompts for chained LLMs) </w:t>
      </w:r>
    </w:p>
    <w:p w14:paraId="1FDE1219" w14:textId="15DDC196" w:rsidR="7E0CA7A8" w:rsidRDefault="7E0CA7A8" w:rsidP="53D15857">
      <w:r w:rsidRPr="53D15857">
        <w:rPr>
          <w:rFonts w:eastAsia="Calibri"/>
        </w:rPr>
        <w:t xml:space="preserve"> </w:t>
      </w:r>
    </w:p>
    <w:p w14:paraId="0575AE49" w14:textId="159D563E" w:rsidR="104AD0C8" w:rsidRDefault="00A9F5C5" w:rsidP="104AD0C8">
      <w:pPr>
        <w:rPr>
          <w:rFonts w:eastAsia="Calibri"/>
        </w:rPr>
      </w:pPr>
      <w:r w:rsidRPr="44A43CDB">
        <w:rPr>
          <w:rFonts w:eastAsia="Calibri"/>
        </w:rPr>
        <w:t>E</w:t>
      </w:r>
      <w:r w:rsidR="00833AA6">
        <w:rPr>
          <w:rFonts w:eastAsia="Calibri"/>
        </w:rPr>
        <w:t>xamples</w:t>
      </w:r>
      <w:r w:rsidRPr="44A43CDB">
        <w:rPr>
          <w:rFonts w:eastAsia="Calibri"/>
        </w:rPr>
        <w:t xml:space="preserve"> for observability include </w:t>
      </w:r>
      <w:hyperlink r:id="rId43">
        <w:r w:rsidRPr="44A43CDB">
          <w:rPr>
            <w:rStyle w:val="Hyperlink"/>
            <w:rFonts w:eastAsia="Calibri"/>
          </w:rPr>
          <w:t>Databricks Inference Tables</w:t>
        </w:r>
      </w:hyperlink>
      <w:r w:rsidRPr="44A43CDB">
        <w:rPr>
          <w:rFonts w:eastAsia="Calibri"/>
        </w:rPr>
        <w:t xml:space="preserve">/Phoenix </w:t>
      </w:r>
      <w:hyperlink r:id="rId44">
        <w:r w:rsidRPr="2784C396">
          <w:rPr>
            <w:rStyle w:val="Hyperlink"/>
            <w:rFonts w:eastAsia="Calibri"/>
          </w:rPr>
          <w:t>Open Inference Traces</w:t>
        </w:r>
      </w:hyperlink>
      <w:r w:rsidR="3564EA69" w:rsidRPr="6D8B45F9">
        <w:rPr>
          <w:rFonts w:eastAsia="Calibri"/>
        </w:rPr>
        <w:t xml:space="preserve"> </w:t>
      </w:r>
      <w:r w:rsidR="3564EA69" w:rsidRPr="46FF17F8">
        <w:rPr>
          <w:rFonts w:eastAsia="Calibri"/>
        </w:rPr>
        <w:t xml:space="preserve">or </w:t>
      </w:r>
      <w:hyperlink r:id="rId45">
        <w:proofErr w:type="spellStart"/>
        <w:r w:rsidR="3564EA69" w:rsidRPr="471D6A59">
          <w:rPr>
            <w:rStyle w:val="Hyperlink"/>
            <w:rFonts w:eastAsia="Calibri"/>
          </w:rPr>
          <w:t>Langsmith</w:t>
        </w:r>
        <w:proofErr w:type="spellEnd"/>
      </w:hyperlink>
      <w:r w:rsidR="3564EA69" w:rsidRPr="46FF17F8">
        <w:rPr>
          <w:rFonts w:eastAsia="Calibri"/>
        </w:rPr>
        <w:t xml:space="preserve"> Observability/</w:t>
      </w:r>
      <w:r w:rsidR="3564EA69" w:rsidRPr="666B8B82">
        <w:rPr>
          <w:rFonts w:eastAsia="Calibri"/>
        </w:rPr>
        <w:t>monitoring features.</w:t>
      </w:r>
    </w:p>
    <w:p w14:paraId="6F6960AC" w14:textId="2C75E84F" w:rsidR="0824DACF" w:rsidRDefault="7E0CA7A8" w:rsidP="0824DACF">
      <w:r w:rsidRPr="53D15857">
        <w:rPr>
          <w:rFonts w:eastAsia="Calibri"/>
        </w:rPr>
        <w:t xml:space="preserve"> </w:t>
      </w:r>
    </w:p>
    <w:p w14:paraId="6D25CF27" w14:textId="66A7C3A5" w:rsidR="08E34E13" w:rsidRDefault="08E34E13" w:rsidP="08E34E13"/>
    <w:p w14:paraId="10756209" w14:textId="53782450" w:rsidR="517C600A" w:rsidRDefault="517C600A" w:rsidP="23CF1BA7">
      <w:pPr>
        <w:pStyle w:val="Heading3"/>
      </w:pPr>
      <w:r>
        <w:t>A4.2 Individual Components Assessment</w:t>
      </w:r>
    </w:p>
    <w:p w14:paraId="474EB105" w14:textId="5D718E83" w:rsidR="23CF1BA7" w:rsidRDefault="23CF1BA7" w:rsidP="23CF1BA7"/>
    <w:p w14:paraId="0FF7041A" w14:textId="2EBAF135" w:rsidR="00A554B0" w:rsidRPr="00A554B0" w:rsidRDefault="00AD069F" w:rsidP="00AD069F">
      <w:r>
        <w:t>Evaluation of i</w:t>
      </w:r>
      <w:r w:rsidR="00A554B0" w:rsidRPr="00A554B0">
        <w:t xml:space="preserve">ndividual </w:t>
      </w:r>
      <w:r>
        <w:t>c</w:t>
      </w:r>
      <w:r w:rsidR="00A554B0" w:rsidRPr="00A554B0">
        <w:t>omponent</w:t>
      </w:r>
      <w:r>
        <w:t xml:space="preserve">s </w:t>
      </w:r>
      <w:r w:rsidR="00310E07">
        <w:t xml:space="preserve">(modules) </w:t>
      </w:r>
      <w:r>
        <w:t>will include:</w:t>
      </w:r>
    </w:p>
    <w:p w14:paraId="126519BD" w14:textId="77777777" w:rsidR="00A554B0" w:rsidRPr="00A554B0" w:rsidRDefault="00A554B0" w:rsidP="004B090B">
      <w:pPr>
        <w:numPr>
          <w:ilvl w:val="1"/>
          <w:numId w:val="2"/>
        </w:numPr>
      </w:pPr>
      <w:r>
        <w:t xml:space="preserve">Data preprocessing pipeline </w:t>
      </w:r>
    </w:p>
    <w:p w14:paraId="4B99154B" w14:textId="77777777" w:rsidR="00A554B0" w:rsidRPr="00A554B0" w:rsidRDefault="00A554B0" w:rsidP="004B090B">
      <w:pPr>
        <w:numPr>
          <w:ilvl w:val="1"/>
          <w:numId w:val="2"/>
        </w:numPr>
      </w:pPr>
      <w:r>
        <w:t>Embedding – Quality/Storage/Processing time</w:t>
      </w:r>
    </w:p>
    <w:p w14:paraId="4AD2A979" w14:textId="77777777" w:rsidR="00A554B0" w:rsidRPr="00A554B0" w:rsidRDefault="00A554B0" w:rsidP="004B090B">
      <w:pPr>
        <w:numPr>
          <w:ilvl w:val="1"/>
          <w:numId w:val="2"/>
        </w:numPr>
      </w:pPr>
      <w:proofErr w:type="spellStart"/>
      <w:r>
        <w:t>Chunker</w:t>
      </w:r>
      <w:proofErr w:type="spellEnd"/>
      <w:r>
        <w:t xml:space="preserve">, Retriever &amp; Re-ranker </w:t>
      </w:r>
    </w:p>
    <w:p w14:paraId="0EBC6EE3" w14:textId="77777777" w:rsidR="00A554B0" w:rsidRPr="00A554B0" w:rsidRDefault="00A554B0" w:rsidP="004B090B">
      <w:pPr>
        <w:numPr>
          <w:ilvl w:val="1"/>
          <w:numId w:val="2"/>
        </w:numPr>
      </w:pPr>
      <w:r>
        <w:t>Generator LLM – quality/latency/context length/reasoning ability/function calling/tool usage</w:t>
      </w:r>
    </w:p>
    <w:p w14:paraId="6DF6AB77" w14:textId="77777777" w:rsidR="00A554B0" w:rsidRPr="00A554B0" w:rsidRDefault="00A554B0" w:rsidP="004B090B">
      <w:pPr>
        <w:numPr>
          <w:ilvl w:val="2"/>
          <w:numId w:val="2"/>
        </w:numPr>
      </w:pPr>
      <w:r>
        <w:t>Auto evaluation vs Manul evaluation</w:t>
      </w:r>
    </w:p>
    <w:p w14:paraId="2B1CEC7E" w14:textId="34A10FFB" w:rsidR="00A554B0" w:rsidRPr="00A554B0" w:rsidRDefault="017E1EE9" w:rsidP="004B090B">
      <w:pPr>
        <w:numPr>
          <w:ilvl w:val="1"/>
          <w:numId w:val="2"/>
        </w:numPr>
      </w:pPr>
      <w:r>
        <w:t>Observability</w:t>
      </w:r>
      <w:r w:rsidR="07232277">
        <w:t xml:space="preserve">  </w:t>
      </w:r>
    </w:p>
    <w:p w14:paraId="0FA965C8" w14:textId="77777777" w:rsidR="00A554B0" w:rsidRPr="00A554B0" w:rsidRDefault="00A554B0" w:rsidP="004B090B">
      <w:pPr>
        <w:numPr>
          <w:ilvl w:val="1"/>
          <w:numId w:val="2"/>
        </w:numPr>
      </w:pPr>
      <w:r>
        <w:t xml:space="preserve">Guardrails - </w:t>
      </w:r>
    </w:p>
    <w:p w14:paraId="70B2727C" w14:textId="77777777" w:rsidR="00A554B0" w:rsidRPr="00A554B0" w:rsidRDefault="00A554B0" w:rsidP="004B090B">
      <w:pPr>
        <w:numPr>
          <w:ilvl w:val="1"/>
          <w:numId w:val="2"/>
        </w:numPr>
      </w:pPr>
      <w:r>
        <w:t>Prompting</w:t>
      </w:r>
    </w:p>
    <w:p w14:paraId="31B725F9" w14:textId="79A94C63" w:rsidR="177FDEC5" w:rsidRDefault="00A554B0" w:rsidP="004B090B">
      <w:pPr>
        <w:numPr>
          <w:ilvl w:val="1"/>
          <w:numId w:val="2"/>
        </w:numPr>
      </w:pPr>
      <w:r>
        <w:t>Output Generation – structured/grammar/output types(</w:t>
      </w:r>
      <w:proofErr w:type="spellStart"/>
      <w:r>
        <w:t>json</w:t>
      </w:r>
      <w:proofErr w:type="spellEnd"/>
      <w:r>
        <w:t>/text)</w:t>
      </w:r>
    </w:p>
    <w:p w14:paraId="34A9116B" w14:textId="77777777" w:rsidR="00742F6A" w:rsidRDefault="00742F6A" w:rsidP="00742F6A"/>
    <w:p w14:paraId="293D5FAE" w14:textId="7DD85A4A" w:rsidR="00742F6A" w:rsidRDefault="00742F6A" w:rsidP="00742F6A">
      <w:r w:rsidRPr="00742F6A">
        <w:t>Early example of next level articulation of metrics expected per each major component.</w:t>
      </w:r>
    </w:p>
    <w:p w14:paraId="71CADE42" w14:textId="77777777" w:rsidR="00742F6A" w:rsidRDefault="00742F6A" w:rsidP="00742F6A"/>
    <w:p w14:paraId="0C8224AF" w14:textId="6204B3F4" w:rsidR="00742F6A" w:rsidRDefault="00E1698C" w:rsidP="00742F6A">
      <w:r>
        <w:t>C</w:t>
      </w:r>
      <w:r w:rsidRPr="00E1698C">
        <w:t>omponent Name: Retriever</w:t>
      </w:r>
    </w:p>
    <w:p w14:paraId="10064A9F" w14:textId="77777777" w:rsidR="00742F6A" w:rsidRDefault="00742F6A" w:rsidP="004B090B">
      <w:pPr>
        <w:pStyle w:val="ListParagraph"/>
        <w:numPr>
          <w:ilvl w:val="0"/>
          <w:numId w:val="22"/>
        </w:numPr>
      </w:pPr>
      <w:r>
        <w:t xml:space="preserve">Metric:  </w:t>
      </w:r>
      <w:hyperlink r:id="rId46">
        <w:r>
          <w:t>Normalized Discounted Cumulative Gain</w:t>
        </w:r>
      </w:hyperlink>
      <w:r>
        <w:t>@10 with BEIR benchmark datasets or other QA datasets</w:t>
      </w:r>
    </w:p>
    <w:p w14:paraId="5C697FB7" w14:textId="77777777" w:rsidR="00742F6A" w:rsidRDefault="00742F6A" w:rsidP="004B090B">
      <w:pPr>
        <w:pStyle w:val="ListParagraph"/>
        <w:numPr>
          <w:ilvl w:val="0"/>
          <w:numId w:val="22"/>
        </w:numPr>
      </w:pPr>
      <w:r>
        <w:t xml:space="preserve">Metric: Context </w:t>
      </w:r>
      <w:proofErr w:type="spellStart"/>
      <w:r>
        <w:t>Recall@k</w:t>
      </w:r>
      <w:proofErr w:type="spellEnd"/>
      <w:r>
        <w:t xml:space="preserve"> </w:t>
      </w:r>
    </w:p>
    <w:p w14:paraId="56557408" w14:textId="77777777" w:rsidR="00742F6A" w:rsidRDefault="00742F6A" w:rsidP="004B090B">
      <w:pPr>
        <w:pStyle w:val="ListParagraph"/>
        <w:numPr>
          <w:ilvl w:val="0"/>
          <w:numId w:val="22"/>
        </w:numPr>
      </w:pPr>
      <w:r>
        <w:t xml:space="preserve">Metric: Context </w:t>
      </w:r>
      <w:proofErr w:type="spellStart"/>
      <w:r>
        <w:t>Precision@k</w:t>
      </w:r>
      <w:proofErr w:type="spellEnd"/>
    </w:p>
    <w:p w14:paraId="27514DF8" w14:textId="77777777" w:rsidR="00742F6A" w:rsidRDefault="00742F6A" w:rsidP="004B090B">
      <w:pPr>
        <w:pStyle w:val="ListParagraph"/>
        <w:numPr>
          <w:ilvl w:val="0"/>
          <w:numId w:val="22"/>
        </w:numPr>
      </w:pPr>
      <w:r>
        <w:t>Metric: Hit Rate</w:t>
      </w:r>
    </w:p>
    <w:p w14:paraId="7528EE9E" w14:textId="77777777" w:rsidR="00742F6A" w:rsidRPr="00E1698C" w:rsidRDefault="00742F6A" w:rsidP="00742F6A">
      <w:pPr>
        <w:ind w:left="1440"/>
      </w:pPr>
    </w:p>
    <w:p w14:paraId="02307045" w14:textId="1C1DC7BF" w:rsidR="00E1698C" w:rsidRPr="00E1698C" w:rsidRDefault="00E1698C" w:rsidP="00E1698C">
      <w:r w:rsidRPr="00E1698C">
        <w:t>Component Name: LLM/Generation</w:t>
      </w:r>
    </w:p>
    <w:p w14:paraId="3087967C" w14:textId="77777777" w:rsidR="00742F6A" w:rsidRDefault="00742F6A" w:rsidP="004B090B">
      <w:pPr>
        <w:pStyle w:val="ListParagraph"/>
        <w:numPr>
          <w:ilvl w:val="0"/>
          <w:numId w:val="23"/>
        </w:numPr>
      </w:pPr>
      <w:r>
        <w:t>Metric: Faithfulness – How factually correct is the generated answer (computed as a ragas metrics between 0 and 1)</w:t>
      </w:r>
    </w:p>
    <w:p w14:paraId="5CA4ED69" w14:textId="77777777" w:rsidR="00742F6A" w:rsidRDefault="00742F6A" w:rsidP="004B090B">
      <w:pPr>
        <w:pStyle w:val="ListParagraph"/>
        <w:numPr>
          <w:ilvl w:val="0"/>
          <w:numId w:val="23"/>
        </w:numPr>
      </w:pPr>
      <w:r>
        <w:t>Metric: Answer Relevance – how relevant generated answer to the query (computed as a ragas metrics between 0 and 1)</w:t>
      </w:r>
    </w:p>
    <w:p w14:paraId="7C23F8A3" w14:textId="54942B04" w:rsidR="007B7D22" w:rsidRDefault="007B7D22" w:rsidP="00044861"/>
    <w:p w14:paraId="758E3384" w14:textId="77777777" w:rsidR="00E1698C" w:rsidRPr="00EE6100" w:rsidRDefault="00E1698C" w:rsidP="00044861">
      <w:pPr>
        <w:rPr>
          <w:rFonts w:ascii="Helvetica" w:hAnsi="Helvetica" w:cs="Helvetica"/>
          <w:color w:val="7030A0"/>
          <w:shd w:val="clear" w:color="auto" w:fill="FFFFFF"/>
        </w:rPr>
      </w:pPr>
    </w:p>
    <w:p w14:paraId="3B208B30" w14:textId="109A4DBA" w:rsidR="00044861" w:rsidRPr="00010B93" w:rsidRDefault="007831C1" w:rsidP="00CB14BB">
      <w:pPr>
        <w:pStyle w:val="Heading2"/>
        <w:rPr>
          <w:rFonts w:eastAsia="Times New Roman"/>
          <w:sz w:val="32"/>
          <w:szCs w:val="32"/>
          <w14:ligatures w14:val="standardContextual"/>
        </w:rPr>
      </w:pPr>
      <w:r w:rsidRPr="00010B93">
        <w:rPr>
          <w:sz w:val="32"/>
          <w:szCs w:val="32"/>
        </w:rPr>
        <w:t>A</w:t>
      </w:r>
      <w:r w:rsidR="00717815" w:rsidRPr="00010B93">
        <w:rPr>
          <w:rFonts w:eastAsia="Times New Roman"/>
          <w:sz w:val="32"/>
          <w:szCs w:val="32"/>
          <w14:ligatures w14:val="standardContextual"/>
        </w:rPr>
        <w:t>5</w:t>
      </w:r>
      <w:r w:rsidRPr="00010B93">
        <w:rPr>
          <w:rFonts w:eastAsia="Times New Roman"/>
          <w:sz w:val="32"/>
          <w:szCs w:val="32"/>
          <w14:ligatures w14:val="standardContextual"/>
        </w:rPr>
        <w:t xml:space="preserve">: </w:t>
      </w:r>
      <w:r w:rsidRPr="00056A5C">
        <w:rPr>
          <w:rFonts w:eastAsia="Times New Roman"/>
          <w:sz w:val="32"/>
          <w:szCs w:val="32"/>
          <w14:ligatures w14:val="standardContextual"/>
        </w:rPr>
        <w:t>Grading</w:t>
      </w:r>
      <w:r w:rsidR="002703A4" w:rsidRPr="00056A5C">
        <w:rPr>
          <w:rFonts w:eastAsia="Times New Roman"/>
          <w:sz w:val="32"/>
          <w:szCs w:val="32"/>
          <w14:ligatures w14:val="standardContextual"/>
        </w:rPr>
        <w:t xml:space="preserve"> </w:t>
      </w:r>
    </w:p>
    <w:p w14:paraId="6A887D9D" w14:textId="77777777" w:rsidR="00044861" w:rsidRDefault="00044861" w:rsidP="00044861"/>
    <w:p w14:paraId="398055DA" w14:textId="77777777" w:rsidR="007B56DE" w:rsidRPr="00681ECD" w:rsidRDefault="007B56DE" w:rsidP="007B56DE">
      <w:r>
        <w:t>To ensure that compositional systems are addressing the range of care-abouts for enterprise deployment, the grading system has four c</w:t>
      </w:r>
      <w:r w:rsidRPr="00681ECD">
        <w:t>ategories</w:t>
      </w:r>
      <w:r>
        <w:t>:</w:t>
      </w:r>
      <w:r w:rsidRPr="00681ECD">
        <w:t>​</w:t>
      </w:r>
    </w:p>
    <w:p w14:paraId="0B6A7001" w14:textId="77777777" w:rsidR="007B56DE" w:rsidRPr="00681ECD" w:rsidRDefault="007B56DE" w:rsidP="004B090B">
      <w:pPr>
        <w:numPr>
          <w:ilvl w:val="0"/>
          <w:numId w:val="5"/>
        </w:numPr>
      </w:pPr>
      <w:r w:rsidRPr="00681ECD">
        <w:t>Performance – Focused on overall system performance and perf/TCO​</w:t>
      </w:r>
    </w:p>
    <w:p w14:paraId="0D5787BF" w14:textId="77777777" w:rsidR="007B56DE" w:rsidRPr="00681ECD" w:rsidRDefault="007B56DE" w:rsidP="004B090B">
      <w:pPr>
        <w:numPr>
          <w:ilvl w:val="0"/>
          <w:numId w:val="5"/>
        </w:numPr>
      </w:pPr>
      <w:r w:rsidRPr="00681ECD">
        <w:t>Features- Mandatory and optional capabilities of system components​</w:t>
      </w:r>
    </w:p>
    <w:p w14:paraId="71FF5265" w14:textId="77777777" w:rsidR="007B56DE" w:rsidRPr="00681ECD" w:rsidRDefault="007B56DE" w:rsidP="004B090B">
      <w:pPr>
        <w:numPr>
          <w:ilvl w:val="0"/>
          <w:numId w:val="5"/>
        </w:numPr>
      </w:pPr>
      <w:r w:rsidRPr="00681ECD">
        <w:t>Trustworthiness – Ability to guarantee quality, security, and robustness.​</w:t>
      </w:r>
    </w:p>
    <w:p w14:paraId="6B08ECBE" w14:textId="77777777" w:rsidR="007B56DE" w:rsidRDefault="007B56DE" w:rsidP="004B090B">
      <w:pPr>
        <w:numPr>
          <w:ilvl w:val="0"/>
          <w:numId w:val="5"/>
        </w:numPr>
      </w:pPr>
      <w:r w:rsidRPr="00681ECD">
        <w:t>Enterprise Ready – Ability to be used in production in enterprise environments.​</w:t>
      </w:r>
    </w:p>
    <w:p w14:paraId="506F1F32" w14:textId="77777777" w:rsidR="007B56DE" w:rsidRPr="00681ECD" w:rsidRDefault="007B56DE" w:rsidP="007B56DE">
      <w:pPr>
        <w:ind w:left="720"/>
      </w:pPr>
    </w:p>
    <w:p w14:paraId="520CA9D7" w14:textId="77777777" w:rsidR="007B56DE" w:rsidRPr="00681ECD" w:rsidRDefault="007B56DE" w:rsidP="007B56DE">
      <w:r>
        <w:t>For each category, the assessments will be set with 3 l</w:t>
      </w:r>
      <w:r w:rsidRPr="00681ECD">
        <w:t>evels​</w:t>
      </w:r>
    </w:p>
    <w:p w14:paraId="4ADC6D6E" w14:textId="77777777" w:rsidR="007B56DE" w:rsidRPr="00681ECD" w:rsidRDefault="007B56DE" w:rsidP="004B090B">
      <w:pPr>
        <w:numPr>
          <w:ilvl w:val="0"/>
          <w:numId w:val="5"/>
        </w:numPr>
      </w:pPr>
      <w:r w:rsidRPr="00681ECD">
        <w:t>L1 – Entry Level – Limited capabilities. Solution acceptable for PoC, but not production.​</w:t>
      </w:r>
    </w:p>
    <w:p w14:paraId="055EE404" w14:textId="77777777" w:rsidR="007B56DE" w:rsidRPr="00681ECD" w:rsidRDefault="007B56DE" w:rsidP="004B090B">
      <w:pPr>
        <w:numPr>
          <w:ilvl w:val="0"/>
          <w:numId w:val="5"/>
        </w:numPr>
      </w:pPr>
      <w:r w:rsidRPr="00681ECD">
        <w:t>L2 – Market – Meets market needs. Can be deployed in production.​</w:t>
      </w:r>
    </w:p>
    <w:p w14:paraId="245E12C5" w14:textId="1156251B" w:rsidR="007B56DE" w:rsidRPr="00681ECD" w:rsidRDefault="007B56DE" w:rsidP="004B090B">
      <w:pPr>
        <w:numPr>
          <w:ilvl w:val="0"/>
          <w:numId w:val="5"/>
        </w:numPr>
      </w:pPr>
      <w:r w:rsidRPr="00681ECD">
        <w:t>L3 – Advanced – Exceed</w:t>
      </w:r>
      <w:r w:rsidR="00C0278D">
        <w:t>s</w:t>
      </w:r>
      <w:r w:rsidRPr="00681ECD">
        <w:t xml:space="preserve"> market needs. </w:t>
      </w:r>
    </w:p>
    <w:p w14:paraId="4802D493" w14:textId="77777777" w:rsidR="007B56DE" w:rsidRDefault="007B56DE" w:rsidP="007B56DE"/>
    <w:p w14:paraId="2FA1F068" w14:textId="416ECEFB" w:rsidR="007B56DE" w:rsidRDefault="007B56DE" w:rsidP="007B56DE">
      <w:r>
        <w:t xml:space="preserve">Part of the recommendation is to have a certification </w:t>
      </w:r>
      <w:r w:rsidR="2F95E6CA">
        <w:t>(if and when it becomes part of the framework)</w:t>
      </w:r>
      <w:r>
        <w:t xml:space="preserve"> process. It is assumed that a system needs to be at least at Level 2 for every aspect to be “</w:t>
      </w:r>
      <w:r w:rsidR="001820BD">
        <w:t>OPEA</w:t>
      </w:r>
      <w:r>
        <w:t xml:space="preserve"> Certified”.</w:t>
      </w:r>
    </w:p>
    <w:p w14:paraId="1147CD53" w14:textId="2F92E0B8" w:rsidR="00044861" w:rsidRDefault="00044861" w:rsidP="00044861"/>
    <w:p w14:paraId="7714110F" w14:textId="6D6C0140" w:rsidR="00CB24AC" w:rsidRPr="00CB14BB" w:rsidRDefault="00CB24AC" w:rsidP="00CB14BB">
      <w:pPr>
        <w:pStyle w:val="Heading3"/>
        <w:rPr>
          <w:rFonts w:eastAsia="Times New Roman"/>
          <w:color w:val="2F5496" w:themeColor="accent1" w:themeShade="BF"/>
          <w:sz w:val="28"/>
          <w:szCs w:val="28"/>
          <w14:ligatures w14:val="standardContextual"/>
        </w:rPr>
      </w:pPr>
      <w:r w:rsidRPr="00CB14BB">
        <w:rPr>
          <w:sz w:val="28"/>
          <w:szCs w:val="28"/>
        </w:rPr>
        <w:t>A5.1 Performance</w:t>
      </w:r>
      <w:r w:rsidR="15D0533A" w:rsidRPr="00CB14BB">
        <w:rPr>
          <w:rFonts w:eastAsia="Times New Roman"/>
          <w:color w:val="2F5496" w:themeColor="accent1" w:themeShade="BF"/>
          <w:sz w:val="28"/>
          <w:szCs w:val="28"/>
          <w14:ligatures w14:val="standardContextual"/>
        </w:rPr>
        <w:t xml:space="preserve"> Grading</w:t>
      </w:r>
    </w:p>
    <w:p w14:paraId="4E80DBC6" w14:textId="77777777" w:rsidR="00CB24AC" w:rsidRPr="00CB24AC" w:rsidRDefault="00CB24AC" w:rsidP="00044861"/>
    <w:p w14:paraId="371CFAED" w14:textId="05C7155C" w:rsidR="006678BD" w:rsidRDefault="00602DD5" w:rsidP="00044861">
      <w:r>
        <w:t>P</w:t>
      </w:r>
      <w:r w:rsidR="004B3F30">
        <w:t xml:space="preserve">erformance </w:t>
      </w:r>
      <w:r w:rsidR="00042432">
        <w:t>grading is based on</w:t>
      </w:r>
      <w:r w:rsidR="00BB077A">
        <w:t xml:space="preserve"> running a set of vertical-specific </w:t>
      </w:r>
      <w:r w:rsidR="00091ECC">
        <w:t xml:space="preserve">end-to-end </w:t>
      </w:r>
      <w:r w:rsidR="00BB077A">
        <w:t>use cases</w:t>
      </w:r>
      <w:r w:rsidR="00A97EC0">
        <w:t xml:space="preserve"> on</w:t>
      </w:r>
      <w:r w:rsidR="00042432">
        <w:t xml:space="preserve"> </w:t>
      </w:r>
      <w:r w:rsidR="00091ECC">
        <w:t>full system</w:t>
      </w:r>
      <w:r>
        <w:t xml:space="preserve"> and capturing the relevant metrics </w:t>
      </w:r>
      <w:r w:rsidR="00900A01">
        <w:t>during the run.</w:t>
      </w:r>
    </w:p>
    <w:p w14:paraId="10B2664C" w14:textId="77777777" w:rsidR="006678BD" w:rsidRPr="00CB24AC" w:rsidRDefault="006678BD" w:rsidP="00044861"/>
    <w:p w14:paraId="77D65D8F" w14:textId="77777777" w:rsidR="00457BFE" w:rsidRPr="00457BFE" w:rsidRDefault="00457BFE" w:rsidP="004B090B">
      <w:pPr>
        <w:numPr>
          <w:ilvl w:val="0"/>
          <w:numId w:val="7"/>
        </w:numPr>
      </w:pPr>
      <w:r w:rsidRPr="00457BFE">
        <w:t>E2E/System View ​</w:t>
      </w:r>
    </w:p>
    <w:p w14:paraId="75D0307B" w14:textId="77777777" w:rsidR="00457BFE" w:rsidRPr="00457BFE" w:rsidRDefault="00457BFE" w:rsidP="004B090B">
      <w:pPr>
        <w:numPr>
          <w:ilvl w:val="1"/>
          <w:numId w:val="8"/>
        </w:numPr>
      </w:pPr>
      <w:r w:rsidRPr="00457BFE">
        <w:t>Vendors have flexibility to innovate/differentiate their implementations within the black box​</w:t>
      </w:r>
    </w:p>
    <w:p w14:paraId="4EE0D080" w14:textId="77777777" w:rsidR="00457BFE" w:rsidRPr="00457BFE" w:rsidRDefault="00457BFE" w:rsidP="004B090B">
      <w:pPr>
        <w:numPr>
          <w:ilvl w:val="0"/>
          <w:numId w:val="7"/>
        </w:numPr>
      </w:pPr>
      <w:r w:rsidRPr="00457BFE">
        <w:t>Running a fixed set of use cases​</w:t>
      </w:r>
    </w:p>
    <w:p w14:paraId="21AB950B" w14:textId="77777777" w:rsidR="00457BFE" w:rsidRPr="00457BFE" w:rsidRDefault="00457BFE" w:rsidP="004B090B">
      <w:pPr>
        <w:numPr>
          <w:ilvl w:val="1"/>
          <w:numId w:val="9"/>
        </w:numPr>
      </w:pPr>
      <w:r w:rsidRPr="00457BFE">
        <w:t>Covering different vertical scenarios​</w:t>
      </w:r>
    </w:p>
    <w:p w14:paraId="4E8198F8" w14:textId="77777777" w:rsidR="00457BFE" w:rsidRPr="00457BFE" w:rsidRDefault="00457BFE" w:rsidP="004B090B">
      <w:pPr>
        <w:numPr>
          <w:ilvl w:val="1"/>
          <w:numId w:val="9"/>
        </w:numPr>
      </w:pPr>
      <w:r w:rsidRPr="00457BFE">
        <w:t>Minimum level of accuracy and reliability​</w:t>
      </w:r>
    </w:p>
    <w:p w14:paraId="5CD630FE" w14:textId="77777777" w:rsidR="00457BFE" w:rsidRPr="00457BFE" w:rsidRDefault="00457BFE" w:rsidP="004B090B">
      <w:pPr>
        <w:numPr>
          <w:ilvl w:val="0"/>
          <w:numId w:val="7"/>
        </w:numPr>
      </w:pPr>
      <w:r w:rsidRPr="00457BFE">
        <w:t>Input Datasets for benchmark​</w:t>
      </w:r>
    </w:p>
    <w:p w14:paraId="20226461" w14:textId="77777777" w:rsidR="00457BFE" w:rsidRPr="00457BFE" w:rsidRDefault="00457BFE" w:rsidP="004B090B">
      <w:pPr>
        <w:numPr>
          <w:ilvl w:val="1"/>
          <w:numId w:val="10"/>
        </w:numPr>
      </w:pPr>
      <w:r w:rsidRPr="00457BFE">
        <w:t>Open/publicly available​</w:t>
      </w:r>
    </w:p>
    <w:p w14:paraId="6271AA7D" w14:textId="77777777" w:rsidR="00457BFE" w:rsidRPr="00457BFE" w:rsidRDefault="00457BFE" w:rsidP="004B090B">
      <w:pPr>
        <w:numPr>
          <w:ilvl w:val="1"/>
          <w:numId w:val="10"/>
        </w:numPr>
      </w:pPr>
      <w:r w:rsidRPr="00457BFE">
        <w:lastRenderedPageBreak/>
        <w:t>Automatic generation ​</w:t>
      </w:r>
    </w:p>
    <w:p w14:paraId="3DA661AA" w14:textId="77777777" w:rsidR="00457BFE" w:rsidRPr="00457BFE" w:rsidRDefault="00457BFE" w:rsidP="004B090B">
      <w:pPr>
        <w:numPr>
          <w:ilvl w:val="0"/>
          <w:numId w:val="7"/>
        </w:numPr>
      </w:pPr>
      <w:r w:rsidRPr="00457BFE">
        <w:t>Scale factors​</w:t>
      </w:r>
    </w:p>
    <w:p w14:paraId="32FD91F2" w14:textId="77777777" w:rsidR="00457BFE" w:rsidRPr="00457BFE" w:rsidRDefault="00457BFE" w:rsidP="004B090B">
      <w:pPr>
        <w:numPr>
          <w:ilvl w:val="1"/>
          <w:numId w:val="11"/>
        </w:numPr>
      </w:pPr>
      <w:r w:rsidRPr="00457BFE">
        <w:t>Supports different input magnitude size​</w:t>
      </w:r>
    </w:p>
    <w:p w14:paraId="44D4CCED" w14:textId="77777777" w:rsidR="00457BFE" w:rsidRPr="00457BFE" w:rsidRDefault="00457BFE" w:rsidP="004B090B">
      <w:pPr>
        <w:numPr>
          <w:ilvl w:val="0"/>
          <w:numId w:val="7"/>
        </w:numPr>
      </w:pPr>
      <w:r w:rsidRPr="00457BFE">
        <w:t>Metrics​</w:t>
      </w:r>
    </w:p>
    <w:p w14:paraId="32C67C09" w14:textId="77777777" w:rsidR="00457BFE" w:rsidRPr="00457BFE" w:rsidRDefault="00457BFE" w:rsidP="004B090B">
      <w:pPr>
        <w:numPr>
          <w:ilvl w:val="1"/>
          <w:numId w:val="12"/>
        </w:numPr>
      </w:pPr>
      <w:r w:rsidRPr="00457BFE">
        <w:t>First-token latency, overall latency, throughput, cost, consistency​</w:t>
      </w:r>
    </w:p>
    <w:p w14:paraId="03913A3E" w14:textId="77777777" w:rsidR="00457BFE" w:rsidRPr="00457BFE" w:rsidRDefault="00457BFE" w:rsidP="004B090B">
      <w:pPr>
        <w:numPr>
          <w:ilvl w:val="1"/>
          <w:numId w:val="12"/>
        </w:numPr>
      </w:pPr>
      <w:r w:rsidRPr="00457BFE">
        <w:t>Formula to aggregate metrics for final score​</w:t>
      </w:r>
    </w:p>
    <w:p w14:paraId="75740F3F" w14:textId="77777777" w:rsidR="00457BFE" w:rsidRPr="00457BFE" w:rsidRDefault="00457BFE" w:rsidP="004B090B">
      <w:pPr>
        <w:numPr>
          <w:ilvl w:val="1"/>
          <w:numId w:val="12"/>
        </w:numPr>
      </w:pPr>
      <w:r w:rsidRPr="00457BFE">
        <w:t>Vertical-specific metrics</w:t>
      </w:r>
    </w:p>
    <w:p w14:paraId="72B1612F" w14:textId="12291B4F" w:rsidR="00CB24AC" w:rsidRDefault="00CB24AC" w:rsidP="00044861"/>
    <w:tbl>
      <w:tblPr>
        <w:tblW w:w="9360" w:type="dxa"/>
        <w:tblCellMar>
          <w:left w:w="0" w:type="dxa"/>
          <w:right w:w="0" w:type="dxa"/>
        </w:tblCellMar>
        <w:tblLook w:val="0420" w:firstRow="1" w:lastRow="0" w:firstColumn="0" w:lastColumn="0" w:noHBand="0" w:noVBand="1"/>
      </w:tblPr>
      <w:tblGrid>
        <w:gridCol w:w="9360"/>
      </w:tblGrid>
      <w:tr w:rsidR="0012214C" w:rsidRPr="0012214C" w14:paraId="66713BF7" w14:textId="77777777" w:rsidTr="00AD30F4">
        <w:trPr>
          <w:trHeight w:val="951"/>
        </w:trPr>
        <w:tc>
          <w:tcPr>
            <w:tcW w:w="9360" w:type="dxa"/>
            <w:tcBorders>
              <w:top w:val="single" w:sz="18" w:space="0" w:color="525252"/>
              <w:left w:val="nil"/>
              <w:bottom w:val="single" w:sz="18" w:space="0" w:color="525252"/>
              <w:right w:val="nil"/>
            </w:tcBorders>
            <w:shd w:val="clear" w:color="auto" w:fill="0068B5"/>
            <w:tcMar>
              <w:top w:w="72" w:type="dxa"/>
              <w:left w:w="144" w:type="dxa"/>
              <w:bottom w:w="72" w:type="dxa"/>
              <w:right w:w="144" w:type="dxa"/>
            </w:tcMar>
            <w:vAlign w:val="center"/>
            <w:hideMark/>
          </w:tcPr>
          <w:p w14:paraId="6DA17779" w14:textId="77777777" w:rsidR="0012214C" w:rsidRPr="0012214C" w:rsidRDefault="0012214C" w:rsidP="0012214C">
            <w:pPr>
              <w:jc w:val="center"/>
              <w:rPr>
                <w:rFonts w:ascii="Arial" w:eastAsia="Times New Roman" w:hAnsi="Arial" w:cs="Arial"/>
                <w:sz w:val="24"/>
                <w:szCs w:val="24"/>
              </w:rPr>
            </w:pPr>
            <w:r w:rsidRPr="0012214C">
              <w:rPr>
                <w:rFonts w:ascii="IntelOne Text Medium" w:eastAsia="Arial" w:hAnsi="IntelOne Text Medium" w:cs="Arial"/>
                <w:b/>
                <w:color w:val="FFFFFF"/>
                <w:kern w:val="24"/>
                <w:sz w:val="24"/>
                <w:szCs w:val="24"/>
              </w:rPr>
              <w:t>Performance</w:t>
            </w:r>
          </w:p>
        </w:tc>
      </w:tr>
      <w:tr w:rsidR="0012214C" w:rsidRPr="0012214C" w14:paraId="66A46847" w14:textId="77777777" w:rsidTr="00AD30F4">
        <w:trPr>
          <w:trHeight w:val="2417"/>
        </w:trPr>
        <w:tc>
          <w:tcPr>
            <w:tcW w:w="9360" w:type="dxa"/>
            <w:tcBorders>
              <w:top w:val="single" w:sz="18" w:space="0" w:color="525252"/>
              <w:left w:val="nil"/>
              <w:bottom w:val="single" w:sz="18" w:space="0" w:color="525252"/>
              <w:right w:val="nil"/>
            </w:tcBorders>
            <w:shd w:val="clear" w:color="auto" w:fill="E9E9E9"/>
            <w:tcMar>
              <w:top w:w="72" w:type="dxa"/>
              <w:left w:w="144" w:type="dxa"/>
              <w:bottom w:w="72" w:type="dxa"/>
              <w:right w:w="144" w:type="dxa"/>
            </w:tcMar>
            <w:hideMark/>
          </w:tcPr>
          <w:p w14:paraId="211658DC" w14:textId="77777777" w:rsidR="0012214C" w:rsidRPr="0012214C" w:rsidRDefault="0012214C" w:rsidP="0012214C">
            <w:pPr>
              <w:rPr>
                <w:rFonts w:ascii="Arial" w:eastAsia="Times New Roman" w:hAnsi="Arial" w:cs="Arial"/>
              </w:rPr>
            </w:pPr>
            <w:r w:rsidRPr="0012214C">
              <w:rPr>
                <w:rFonts w:eastAsia="Times New Roman" w:cs="Arial"/>
                <w:color w:val="525252"/>
                <w:kern w:val="24"/>
              </w:rPr>
              <w:t xml:space="preserve">Performance grade is based on a set of ‘black box’ end-to-end RAG benchmarks, based on real use cases. Each solution submitted to the </w:t>
            </w:r>
            <w:proofErr w:type="spellStart"/>
            <w:r w:rsidRPr="0012214C">
              <w:rPr>
                <w:rFonts w:eastAsia="Times New Roman" w:cs="Arial"/>
                <w:color w:val="525252"/>
                <w:kern w:val="24"/>
              </w:rPr>
              <w:t>OpenRag</w:t>
            </w:r>
            <w:proofErr w:type="spellEnd"/>
            <w:r w:rsidRPr="0012214C">
              <w:rPr>
                <w:rFonts w:eastAsia="Times New Roman" w:cs="Arial"/>
                <w:color w:val="525252"/>
                <w:kern w:val="24"/>
              </w:rPr>
              <w:t xml:space="preserve"> alliance will be measured against it. Performance measurements will include latency, throughput, scalability, accuracy and consistency.</w:t>
            </w:r>
          </w:p>
          <w:p w14:paraId="715BB980" w14:textId="77777777" w:rsidR="0012214C" w:rsidRPr="0012214C" w:rsidRDefault="0012214C" w:rsidP="004B090B">
            <w:pPr>
              <w:numPr>
                <w:ilvl w:val="0"/>
                <w:numId w:val="37"/>
              </w:numPr>
              <w:ind w:left="994"/>
              <w:contextualSpacing/>
              <w:rPr>
                <w:rFonts w:ascii="Arial" w:eastAsia="Times New Roman" w:hAnsi="Arial" w:cs="Arial"/>
              </w:rPr>
            </w:pPr>
            <w:r w:rsidRPr="0012214C">
              <w:rPr>
                <w:rFonts w:eastAsia="Times New Roman" w:cs="Arial"/>
                <w:color w:val="525252"/>
                <w:kern w:val="24"/>
              </w:rPr>
              <w:t>Level 1 – Baseline benchmark complete</w:t>
            </w:r>
          </w:p>
          <w:p w14:paraId="66E84B93" w14:textId="77777777" w:rsidR="0012214C" w:rsidRPr="0012214C" w:rsidRDefault="0012214C" w:rsidP="004B090B">
            <w:pPr>
              <w:numPr>
                <w:ilvl w:val="0"/>
                <w:numId w:val="37"/>
              </w:numPr>
              <w:ind w:left="994"/>
              <w:contextualSpacing/>
              <w:rPr>
                <w:rFonts w:ascii="Arial" w:eastAsia="Times New Roman" w:hAnsi="Arial" w:cs="Arial"/>
              </w:rPr>
            </w:pPr>
            <w:r w:rsidRPr="0012214C">
              <w:rPr>
                <w:rFonts w:eastAsia="Times New Roman" w:cs="Arial"/>
                <w:color w:val="525252"/>
                <w:kern w:val="24"/>
              </w:rPr>
              <w:t>Level 2 – Meets performance levels that are expected for the bulk of GenAI solutions performing similar benchmarks/tasks.</w:t>
            </w:r>
          </w:p>
          <w:p w14:paraId="78A82BC7" w14:textId="77777777" w:rsidR="0012214C" w:rsidRPr="0012214C" w:rsidRDefault="0012214C" w:rsidP="004B090B">
            <w:pPr>
              <w:numPr>
                <w:ilvl w:val="0"/>
                <w:numId w:val="37"/>
              </w:numPr>
              <w:ind w:left="994"/>
              <w:contextualSpacing/>
              <w:rPr>
                <w:rFonts w:ascii="Arial" w:eastAsia="Times New Roman" w:hAnsi="Arial" w:cs="Arial"/>
                <w:sz w:val="28"/>
                <w:szCs w:val="36"/>
              </w:rPr>
            </w:pPr>
            <w:r w:rsidRPr="0012214C">
              <w:rPr>
                <w:rFonts w:eastAsia="Times New Roman" w:cs="Arial"/>
                <w:color w:val="525252"/>
                <w:kern w:val="24"/>
              </w:rPr>
              <w:t>Level 3 – Exceeds the performance of most solutions being evaluated at that time. Top-tier solutions per the tasks evaluated.</w:t>
            </w:r>
          </w:p>
        </w:tc>
      </w:tr>
    </w:tbl>
    <w:p w14:paraId="748BD9C1" w14:textId="77777777" w:rsidR="0012214C" w:rsidRDefault="0012214C" w:rsidP="00044861"/>
    <w:p w14:paraId="2FCE8F8B" w14:textId="017AD74B" w:rsidR="00742885" w:rsidRPr="00AD30F4" w:rsidRDefault="00742885" w:rsidP="00AD30F4">
      <w:pPr>
        <w:rPr>
          <w:i/>
          <w:iCs/>
        </w:rPr>
      </w:pPr>
      <w:r w:rsidRPr="00AD30F4">
        <w:rPr>
          <w:i/>
          <w:iCs/>
        </w:rPr>
        <w:t>Figure A5.1</w:t>
      </w:r>
      <w:r w:rsidR="00DA7099" w:rsidRPr="00AD30F4">
        <w:rPr>
          <w:i/>
          <w:iCs/>
        </w:rPr>
        <w:t xml:space="preserve"> – Performance Grading</w:t>
      </w:r>
    </w:p>
    <w:p w14:paraId="7F305294" w14:textId="77777777" w:rsidR="00AD30F4" w:rsidRPr="00CB24AC" w:rsidRDefault="00AD30F4" w:rsidP="00AD30F4"/>
    <w:p w14:paraId="0A9CA21A" w14:textId="77777777" w:rsidR="00044861" w:rsidRDefault="00044861" w:rsidP="00044861"/>
    <w:p w14:paraId="22A9710F" w14:textId="7761B4D8" w:rsidR="00CB24AC" w:rsidRPr="00CB14BB" w:rsidRDefault="00CB24AC" w:rsidP="00293BC9">
      <w:pPr>
        <w:pStyle w:val="Heading3"/>
        <w:rPr>
          <w:rFonts w:eastAsia="Times New Roman"/>
          <w:color w:val="2F5496" w:themeColor="accent1" w:themeShade="BF"/>
          <w:sz w:val="28"/>
          <w:szCs w:val="28"/>
          <w14:ligatures w14:val="standardContextual"/>
        </w:rPr>
      </w:pPr>
      <w:r w:rsidRPr="008B266F">
        <w:rPr>
          <w:sz w:val="28"/>
          <w:szCs w:val="28"/>
        </w:rPr>
        <w:t>A5.</w:t>
      </w:r>
      <w:r w:rsidRPr="00CB14BB">
        <w:rPr>
          <w:rFonts w:eastAsia="Times New Roman"/>
          <w:color w:val="2F5496" w:themeColor="accent1" w:themeShade="BF"/>
          <w:sz w:val="28"/>
          <w:szCs w:val="28"/>
          <w14:ligatures w14:val="standardContextual"/>
        </w:rPr>
        <w:t xml:space="preserve">2 </w:t>
      </w:r>
      <w:r w:rsidR="00A943AE" w:rsidRPr="00CB14BB">
        <w:rPr>
          <w:rFonts w:eastAsia="Times New Roman"/>
          <w:color w:val="2F5496" w:themeColor="accent1" w:themeShade="BF"/>
          <w:sz w:val="28"/>
          <w:szCs w:val="28"/>
          <w14:ligatures w14:val="standardContextual"/>
        </w:rPr>
        <w:t>Features</w:t>
      </w:r>
      <w:r w:rsidR="69263C4E" w:rsidRPr="00CB14BB">
        <w:rPr>
          <w:rFonts w:eastAsia="Times New Roman"/>
          <w:color w:val="2F5496" w:themeColor="accent1" w:themeShade="BF"/>
          <w:sz w:val="28"/>
          <w:szCs w:val="28"/>
          <w14:ligatures w14:val="standardContextual"/>
        </w:rPr>
        <w:t xml:space="preserve"> Grading</w:t>
      </w:r>
    </w:p>
    <w:p w14:paraId="59631FFE" w14:textId="77777777" w:rsidR="00CB24AC" w:rsidRPr="00CB24AC" w:rsidRDefault="00CB24AC" w:rsidP="00CB24AC"/>
    <w:p w14:paraId="64B3D199" w14:textId="69CCE776" w:rsidR="00602DD5" w:rsidRDefault="00602DD5" w:rsidP="00CB24AC">
      <w:r>
        <w:t xml:space="preserve">Feature </w:t>
      </w:r>
      <w:r w:rsidR="00900A01">
        <w:t xml:space="preserve">grading consists of </w:t>
      </w:r>
      <w:r w:rsidR="008B380B">
        <w:t xml:space="preserve">running functional tests </w:t>
      </w:r>
      <w:r w:rsidR="000D3096">
        <w:t>to test system capabilities</w:t>
      </w:r>
      <w:r w:rsidR="00DC62FF">
        <w:t xml:space="preserve"> in a number of different domains. Each</w:t>
      </w:r>
      <w:r w:rsidR="00C007C4">
        <w:t xml:space="preserve"> domain will have its own score.</w:t>
      </w:r>
    </w:p>
    <w:p w14:paraId="201D3B0B" w14:textId="77777777" w:rsidR="00602DD5" w:rsidRPr="00CB24AC" w:rsidRDefault="00602DD5" w:rsidP="00CB24AC"/>
    <w:p w14:paraId="1816020D" w14:textId="77777777" w:rsidR="00A943AE" w:rsidRPr="00A943AE" w:rsidRDefault="00A943AE" w:rsidP="004B090B">
      <w:pPr>
        <w:numPr>
          <w:ilvl w:val="0"/>
          <w:numId w:val="13"/>
        </w:numPr>
      </w:pPr>
      <w:r w:rsidRPr="00A943AE">
        <w:t>Interoperability/API</w:t>
      </w:r>
    </w:p>
    <w:p w14:paraId="1F596DEA" w14:textId="77777777" w:rsidR="00A943AE" w:rsidRPr="00A943AE" w:rsidRDefault="00A943AE" w:rsidP="004B090B">
      <w:pPr>
        <w:numPr>
          <w:ilvl w:val="0"/>
          <w:numId w:val="17"/>
        </w:numPr>
      </w:pPr>
      <w:r w:rsidRPr="00A943AE">
        <w:t>Functional tests for each interface</w:t>
      </w:r>
    </w:p>
    <w:p w14:paraId="44DA5E88" w14:textId="77777777" w:rsidR="00A943AE" w:rsidRPr="00A943AE" w:rsidRDefault="00A943AE" w:rsidP="004B090B">
      <w:pPr>
        <w:numPr>
          <w:ilvl w:val="0"/>
          <w:numId w:val="17"/>
        </w:numPr>
      </w:pPr>
      <w:r w:rsidRPr="00A943AE">
        <w:t>Different granularity levels for components</w:t>
      </w:r>
    </w:p>
    <w:p w14:paraId="08696DE9" w14:textId="77777777" w:rsidR="00A943AE" w:rsidRPr="00A943AE" w:rsidRDefault="00A943AE" w:rsidP="004B090B">
      <w:pPr>
        <w:numPr>
          <w:ilvl w:val="0"/>
          <w:numId w:val="17"/>
        </w:numPr>
      </w:pPr>
      <w:r w:rsidRPr="00A943AE">
        <w:t>Open interfaces for 3</w:t>
      </w:r>
      <w:r w:rsidRPr="00A943AE">
        <w:rPr>
          <w:vertAlign w:val="superscript"/>
        </w:rPr>
        <w:t>rd</w:t>
      </w:r>
      <w:r w:rsidRPr="00A943AE">
        <w:t xml:space="preserve"> party data sources</w:t>
      </w:r>
    </w:p>
    <w:p w14:paraId="4FAA49B4" w14:textId="77777777" w:rsidR="00A943AE" w:rsidRPr="00A943AE" w:rsidRDefault="00A943AE" w:rsidP="004B090B">
      <w:pPr>
        <w:numPr>
          <w:ilvl w:val="0"/>
          <w:numId w:val="17"/>
        </w:numPr>
      </w:pPr>
      <w:r w:rsidRPr="00A943AE">
        <w:t>Should enable multiple types of data sources</w:t>
      </w:r>
    </w:p>
    <w:p w14:paraId="52DA51DC" w14:textId="77777777" w:rsidR="00A943AE" w:rsidRPr="00A943AE" w:rsidRDefault="00A943AE" w:rsidP="004B090B">
      <w:pPr>
        <w:numPr>
          <w:ilvl w:val="0"/>
          <w:numId w:val="13"/>
        </w:numPr>
      </w:pPr>
      <w:r w:rsidRPr="00A943AE">
        <w:t>Platform capabilities and AI methods</w:t>
      </w:r>
    </w:p>
    <w:p w14:paraId="1C834C1A" w14:textId="77777777" w:rsidR="00A943AE" w:rsidRPr="00A943AE" w:rsidRDefault="00A943AE" w:rsidP="004B090B">
      <w:pPr>
        <w:pStyle w:val="ListParagraph"/>
        <w:numPr>
          <w:ilvl w:val="0"/>
          <w:numId w:val="16"/>
        </w:numPr>
      </w:pPr>
      <w:r w:rsidRPr="00A943AE">
        <w:t>Ingest, inference, fine tuning</w:t>
      </w:r>
    </w:p>
    <w:p w14:paraId="740B397D" w14:textId="77777777" w:rsidR="00A943AE" w:rsidRPr="00A943AE" w:rsidRDefault="00A943AE" w:rsidP="004B090B">
      <w:pPr>
        <w:pStyle w:val="ListParagraph"/>
        <w:numPr>
          <w:ilvl w:val="0"/>
          <w:numId w:val="16"/>
        </w:numPr>
      </w:pPr>
      <w:r w:rsidRPr="00A943AE">
        <w:t>Gen AI and reinforcement learning</w:t>
      </w:r>
    </w:p>
    <w:p w14:paraId="6DA96B84" w14:textId="77777777" w:rsidR="00A943AE" w:rsidRPr="00A943AE" w:rsidRDefault="00A943AE" w:rsidP="004B090B">
      <w:pPr>
        <w:numPr>
          <w:ilvl w:val="0"/>
          <w:numId w:val="13"/>
        </w:numPr>
      </w:pPr>
      <w:r w:rsidRPr="00A943AE">
        <w:t>User experience</w:t>
      </w:r>
    </w:p>
    <w:p w14:paraId="178E9194" w14:textId="77777777" w:rsidR="00A943AE" w:rsidRPr="00A943AE" w:rsidRDefault="00A943AE" w:rsidP="004B090B">
      <w:pPr>
        <w:numPr>
          <w:ilvl w:val="0"/>
          <w:numId w:val="15"/>
        </w:numPr>
      </w:pPr>
      <w:r w:rsidRPr="00A943AE">
        <w:t>Ease of Use</w:t>
      </w:r>
    </w:p>
    <w:p w14:paraId="5373A086" w14:textId="77777777" w:rsidR="00A943AE" w:rsidRPr="00A943AE" w:rsidRDefault="00A943AE" w:rsidP="004B090B">
      <w:pPr>
        <w:numPr>
          <w:ilvl w:val="0"/>
          <w:numId w:val="15"/>
        </w:numPr>
      </w:pPr>
      <w:r w:rsidRPr="00A943AE">
        <w:t>Management tools – single pane, inter-vendor</w:t>
      </w:r>
    </w:p>
    <w:p w14:paraId="15E212A5" w14:textId="77777777" w:rsidR="00A943AE" w:rsidRPr="00A943AE" w:rsidRDefault="00A943AE" w:rsidP="004B090B">
      <w:pPr>
        <w:numPr>
          <w:ilvl w:val="0"/>
          <w:numId w:val="15"/>
        </w:numPr>
      </w:pPr>
      <w:r w:rsidRPr="00A943AE">
        <w:t>GUI requirements</w:t>
      </w:r>
    </w:p>
    <w:p w14:paraId="1CF1EEE1" w14:textId="77777777" w:rsidR="00A943AE" w:rsidRPr="00A943AE" w:rsidRDefault="00A943AE" w:rsidP="004B090B">
      <w:pPr>
        <w:numPr>
          <w:ilvl w:val="0"/>
          <w:numId w:val="15"/>
        </w:numPr>
      </w:pPr>
      <w:r w:rsidRPr="00A943AE">
        <w:t>Developer tools</w:t>
      </w:r>
    </w:p>
    <w:p w14:paraId="0865E44A" w14:textId="77777777" w:rsidR="00A943AE" w:rsidRPr="00A943AE" w:rsidRDefault="00A943AE" w:rsidP="004B090B">
      <w:pPr>
        <w:numPr>
          <w:ilvl w:val="0"/>
          <w:numId w:val="13"/>
        </w:numPr>
      </w:pPr>
      <w:r w:rsidRPr="00A943AE">
        <w:t>Deployment models</w:t>
      </w:r>
    </w:p>
    <w:p w14:paraId="47F3A75A" w14:textId="77777777" w:rsidR="00A943AE" w:rsidRPr="00A943AE" w:rsidRDefault="00A943AE" w:rsidP="004B090B">
      <w:pPr>
        <w:numPr>
          <w:ilvl w:val="0"/>
          <w:numId w:val="14"/>
        </w:numPr>
      </w:pPr>
      <w:r w:rsidRPr="00A943AE">
        <w:t>Orchestration</w:t>
      </w:r>
    </w:p>
    <w:p w14:paraId="6967F193" w14:textId="77777777" w:rsidR="00A943AE" w:rsidRPr="00A943AE" w:rsidRDefault="00A943AE" w:rsidP="004B090B">
      <w:pPr>
        <w:numPr>
          <w:ilvl w:val="0"/>
          <w:numId w:val="14"/>
        </w:numPr>
      </w:pPr>
      <w:r w:rsidRPr="00A943AE">
        <w:t>K8, hypervisor</w:t>
      </w:r>
    </w:p>
    <w:p w14:paraId="53AB71FD" w14:textId="77777777" w:rsidR="00A943AE" w:rsidRPr="00A943AE" w:rsidRDefault="00A943AE" w:rsidP="004B090B">
      <w:pPr>
        <w:numPr>
          <w:ilvl w:val="0"/>
          <w:numId w:val="13"/>
        </w:numPr>
      </w:pPr>
      <w:r w:rsidRPr="00A943AE">
        <w:lastRenderedPageBreak/>
        <w:t>Compliance</w:t>
      </w:r>
    </w:p>
    <w:p w14:paraId="7340CBBA" w14:textId="62A4B305" w:rsidR="00A943AE" w:rsidRPr="00A943AE" w:rsidRDefault="00A943AE" w:rsidP="004B090B">
      <w:pPr>
        <w:numPr>
          <w:ilvl w:val="0"/>
          <w:numId w:val="18"/>
        </w:numPr>
      </w:pPr>
      <w:r w:rsidRPr="00A943AE">
        <w:t xml:space="preserve">Potential certification </w:t>
      </w:r>
      <w:r w:rsidR="47C710E9">
        <w:t>(if and when it becomes part of the framework)</w:t>
      </w:r>
      <w:r>
        <w:t xml:space="preserve"> </w:t>
      </w:r>
      <w:r w:rsidRPr="00A943AE">
        <w:t>based on functional testing</w:t>
      </w:r>
    </w:p>
    <w:p w14:paraId="049752DE" w14:textId="007EF459" w:rsidR="00937C28" w:rsidRDefault="00937C28" w:rsidP="00CB24AC"/>
    <w:tbl>
      <w:tblPr>
        <w:tblW w:w="10120" w:type="dxa"/>
        <w:tblCellMar>
          <w:left w:w="0" w:type="dxa"/>
          <w:right w:w="0" w:type="dxa"/>
        </w:tblCellMar>
        <w:tblLook w:val="0420" w:firstRow="1" w:lastRow="0" w:firstColumn="0" w:lastColumn="0" w:noHBand="0" w:noVBand="1"/>
      </w:tblPr>
      <w:tblGrid>
        <w:gridCol w:w="10120"/>
      </w:tblGrid>
      <w:tr w:rsidR="00C91B7B" w:rsidRPr="00C91B7B" w14:paraId="40F8C3FC" w14:textId="77777777" w:rsidTr="00C91B7B">
        <w:trPr>
          <w:trHeight w:val="785"/>
        </w:trPr>
        <w:tc>
          <w:tcPr>
            <w:tcW w:w="10120" w:type="dxa"/>
            <w:tcBorders>
              <w:top w:val="single" w:sz="18" w:space="0" w:color="525252"/>
              <w:left w:val="nil"/>
              <w:bottom w:val="single" w:sz="18" w:space="0" w:color="525252"/>
              <w:right w:val="nil"/>
            </w:tcBorders>
            <w:shd w:val="clear" w:color="auto" w:fill="0068B5"/>
            <w:tcMar>
              <w:top w:w="72" w:type="dxa"/>
              <w:left w:w="144" w:type="dxa"/>
              <w:bottom w:w="72" w:type="dxa"/>
              <w:right w:w="144" w:type="dxa"/>
            </w:tcMar>
            <w:vAlign w:val="center"/>
            <w:hideMark/>
          </w:tcPr>
          <w:p w14:paraId="68D1500C" w14:textId="77777777" w:rsidR="00C91B7B" w:rsidRPr="00C91B7B" w:rsidRDefault="00C91B7B" w:rsidP="00C91B7B">
            <w:pPr>
              <w:jc w:val="center"/>
              <w:rPr>
                <w:rFonts w:ascii="Arial" w:eastAsia="Times New Roman" w:hAnsi="Arial" w:cs="Arial"/>
                <w:sz w:val="24"/>
                <w:szCs w:val="24"/>
              </w:rPr>
            </w:pPr>
            <w:r w:rsidRPr="00C91B7B">
              <w:rPr>
                <w:rFonts w:ascii="IntelOne Text Medium" w:eastAsia="Arial" w:hAnsi="IntelOne Text Medium" w:cs="Arial"/>
                <w:b/>
                <w:color w:val="FFFFFF"/>
                <w:kern w:val="24"/>
                <w:sz w:val="24"/>
                <w:szCs w:val="24"/>
              </w:rPr>
              <w:t>Features</w:t>
            </w:r>
          </w:p>
        </w:tc>
      </w:tr>
      <w:tr w:rsidR="00C91B7B" w:rsidRPr="00C91B7B" w14:paraId="7C942D00" w14:textId="77777777" w:rsidTr="00C91B7B">
        <w:trPr>
          <w:trHeight w:val="2421"/>
        </w:trPr>
        <w:tc>
          <w:tcPr>
            <w:tcW w:w="10120" w:type="dxa"/>
            <w:tcBorders>
              <w:top w:val="single" w:sz="18" w:space="0" w:color="525252"/>
              <w:left w:val="nil"/>
              <w:bottom w:val="single" w:sz="18" w:space="0" w:color="525252"/>
              <w:right w:val="nil"/>
            </w:tcBorders>
            <w:shd w:val="clear" w:color="auto" w:fill="E9E9E9"/>
            <w:tcMar>
              <w:top w:w="72" w:type="dxa"/>
              <w:left w:w="144" w:type="dxa"/>
              <w:bottom w:w="72" w:type="dxa"/>
              <w:right w:w="144" w:type="dxa"/>
            </w:tcMar>
            <w:hideMark/>
          </w:tcPr>
          <w:p w14:paraId="22837C68" w14:textId="77777777" w:rsidR="00C91B7B" w:rsidRPr="00C91B7B" w:rsidRDefault="00C91B7B" w:rsidP="00C91B7B">
            <w:pPr>
              <w:rPr>
                <w:rFonts w:ascii="Arial" w:eastAsia="Times New Roman" w:hAnsi="Arial" w:cs="Arial"/>
                <w:sz w:val="36"/>
                <w:szCs w:val="36"/>
              </w:rPr>
            </w:pPr>
            <w:r w:rsidRPr="00C91B7B">
              <w:rPr>
                <w:rFonts w:eastAsia="Times New Roman" w:cs="Arial"/>
                <w:color w:val="525252"/>
                <w:kern w:val="24"/>
                <w:sz w:val="24"/>
                <w:szCs w:val="24"/>
              </w:rPr>
              <w:t>Features evaluated for interoperability, platform capabilities, user experience (ease of use), AI methods being applied, and specialized functionality.</w:t>
            </w:r>
          </w:p>
          <w:p w14:paraId="29485DCD" w14:textId="581516D8" w:rsidR="00C91B7B" w:rsidRPr="00C91B7B" w:rsidRDefault="00C91B7B" w:rsidP="004B090B">
            <w:pPr>
              <w:numPr>
                <w:ilvl w:val="0"/>
                <w:numId w:val="38"/>
              </w:numPr>
              <w:ind w:left="994"/>
              <w:contextualSpacing/>
              <w:rPr>
                <w:rFonts w:ascii="Arial" w:eastAsia="Times New Roman" w:hAnsi="Arial" w:cs="Arial"/>
                <w:sz w:val="24"/>
                <w:szCs w:val="36"/>
              </w:rPr>
            </w:pPr>
            <w:r w:rsidRPr="00C91B7B">
              <w:rPr>
                <w:rFonts w:eastAsia="Times New Roman" w:cs="Arial"/>
                <w:color w:val="525252"/>
                <w:kern w:val="24"/>
                <w:sz w:val="24"/>
                <w:szCs w:val="24"/>
              </w:rPr>
              <w:t>Level 1 – Single model and accesses few data sources; Limited data ingest; Basic or no development tools; basic UI; bare metal, manual install.</w:t>
            </w:r>
          </w:p>
          <w:p w14:paraId="584347E7" w14:textId="1034F322" w:rsidR="00C91B7B" w:rsidRPr="00C91B7B" w:rsidRDefault="00C91B7B" w:rsidP="004B090B">
            <w:pPr>
              <w:numPr>
                <w:ilvl w:val="0"/>
                <w:numId w:val="38"/>
              </w:numPr>
              <w:ind w:left="994"/>
              <w:contextualSpacing/>
              <w:rPr>
                <w:rFonts w:ascii="Arial" w:eastAsia="Times New Roman" w:hAnsi="Arial" w:cs="Arial"/>
                <w:sz w:val="24"/>
                <w:szCs w:val="36"/>
              </w:rPr>
            </w:pPr>
            <w:r w:rsidRPr="00C91B7B">
              <w:rPr>
                <w:rFonts w:eastAsia="Times New Roman" w:cs="Arial"/>
                <w:color w:val="525252"/>
                <w:kern w:val="24"/>
                <w:sz w:val="24"/>
                <w:szCs w:val="24"/>
              </w:rPr>
              <w:t>Level 2 - Multiple models, and accesses diverse enterprise data sources; full data ingest; basic fine-tuning; flexible pipelining of modules in the flow; basic agent controls.</w:t>
            </w:r>
          </w:p>
          <w:p w14:paraId="282A5F3B" w14:textId="77777777" w:rsidR="00C91B7B" w:rsidRPr="00C91B7B" w:rsidRDefault="00C91B7B" w:rsidP="004B090B">
            <w:pPr>
              <w:numPr>
                <w:ilvl w:val="0"/>
                <w:numId w:val="38"/>
              </w:numPr>
              <w:ind w:left="994"/>
              <w:contextualSpacing/>
              <w:rPr>
                <w:rFonts w:ascii="Arial" w:eastAsia="Times New Roman" w:hAnsi="Arial" w:cs="Arial"/>
                <w:sz w:val="24"/>
                <w:szCs w:val="36"/>
              </w:rPr>
            </w:pPr>
            <w:r w:rsidRPr="00C91B7B">
              <w:rPr>
                <w:rFonts w:eastAsia="Times New Roman" w:cs="Arial"/>
                <w:color w:val="525252"/>
                <w:kern w:val="24"/>
                <w:sz w:val="24"/>
                <w:szCs w:val="24"/>
              </w:rPr>
              <w:t>L3 – Natively supports multimodal models and data source; Advanced development tools with SotA fine-tuning and optimizations capabilities; leading specialized features </w:t>
            </w:r>
          </w:p>
        </w:tc>
      </w:tr>
    </w:tbl>
    <w:p w14:paraId="28873E69" w14:textId="77777777" w:rsidR="00C91B7B" w:rsidRDefault="00C91B7B" w:rsidP="00CB24AC"/>
    <w:p w14:paraId="4ACF416B" w14:textId="0069FD88" w:rsidR="00CB24AC" w:rsidRPr="00EB0CB4" w:rsidRDefault="00937C28" w:rsidP="00EB0CB4">
      <w:pPr>
        <w:rPr>
          <w:i/>
          <w:iCs/>
        </w:rPr>
      </w:pPr>
      <w:r w:rsidRPr="00EB0CB4">
        <w:rPr>
          <w:i/>
          <w:iCs/>
        </w:rPr>
        <w:t>Figure A5.2</w:t>
      </w:r>
      <w:r w:rsidR="00DA7099" w:rsidRPr="00EB0CB4">
        <w:rPr>
          <w:i/>
          <w:iCs/>
        </w:rPr>
        <w:t xml:space="preserve"> – Feature Grading</w:t>
      </w:r>
    </w:p>
    <w:p w14:paraId="7E87D1FF" w14:textId="77777777" w:rsidR="00EB0CB4" w:rsidRPr="00CB24AC" w:rsidRDefault="00EB0CB4" w:rsidP="00EB0CB4"/>
    <w:p w14:paraId="0C0D802A" w14:textId="77777777" w:rsidR="00CB24AC" w:rsidRDefault="00CB24AC" w:rsidP="00CB24AC"/>
    <w:p w14:paraId="4C27081D" w14:textId="49B2297B" w:rsidR="00CB24AC" w:rsidRPr="00CB14BB" w:rsidRDefault="00CB24AC" w:rsidP="00293BC9">
      <w:pPr>
        <w:pStyle w:val="Heading3"/>
        <w:rPr>
          <w:rFonts w:eastAsia="Times New Roman"/>
          <w:color w:val="2F5496" w:themeColor="accent1" w:themeShade="BF"/>
          <w:sz w:val="28"/>
          <w:szCs w:val="28"/>
          <w14:ligatures w14:val="standardContextual"/>
        </w:rPr>
      </w:pPr>
      <w:r w:rsidRPr="00293BC9">
        <w:rPr>
          <w:sz w:val="28"/>
          <w:szCs w:val="28"/>
        </w:rPr>
        <w:t>A5.</w:t>
      </w:r>
      <w:r w:rsidRPr="00CB14BB">
        <w:rPr>
          <w:rFonts w:eastAsia="Times New Roman"/>
          <w:color w:val="2F5496" w:themeColor="accent1" w:themeShade="BF"/>
          <w:sz w:val="28"/>
          <w:szCs w:val="28"/>
          <w14:ligatures w14:val="standardContextual"/>
        </w:rPr>
        <w:t xml:space="preserve">3 </w:t>
      </w:r>
      <w:r w:rsidR="00892162" w:rsidRPr="00CB14BB">
        <w:rPr>
          <w:rFonts w:eastAsia="Times New Roman"/>
          <w:color w:val="2F5496" w:themeColor="accent1" w:themeShade="BF"/>
          <w:sz w:val="28"/>
          <w:szCs w:val="28"/>
          <w14:ligatures w14:val="standardContextual"/>
        </w:rPr>
        <w:t xml:space="preserve">Trustworthiness </w:t>
      </w:r>
      <w:r w:rsidR="10F37B0C" w:rsidRPr="00CB14BB">
        <w:rPr>
          <w:rFonts w:eastAsia="Times New Roman"/>
          <w:color w:val="2F5496" w:themeColor="accent1" w:themeShade="BF"/>
          <w:sz w:val="28"/>
          <w:szCs w:val="28"/>
          <w14:ligatures w14:val="standardContextual"/>
        </w:rPr>
        <w:t>Grading</w:t>
      </w:r>
      <w:r w:rsidR="00892162" w:rsidRPr="00CB14BB">
        <w:rPr>
          <w:rFonts w:eastAsia="Times New Roman"/>
          <w:color w:val="2F5496" w:themeColor="accent1" w:themeShade="BF"/>
          <w:sz w:val="28"/>
          <w:szCs w:val="28"/>
          <w14:ligatures w14:val="standardContextual"/>
        </w:rPr>
        <w:t xml:space="preserve"> </w:t>
      </w:r>
    </w:p>
    <w:p w14:paraId="0CF60E30" w14:textId="443FED11" w:rsidR="00C16C44" w:rsidRDefault="00CE240D" w:rsidP="00CB24AC">
      <w:r>
        <w:t xml:space="preserve">Trustworthiness and responsible AI are evolving </w:t>
      </w:r>
      <w:r w:rsidR="00DA35DC">
        <w:t xml:space="preserve">in an operational sense. </w:t>
      </w:r>
      <w:r w:rsidR="00560F7D">
        <w:t xml:space="preserve">See </w:t>
      </w:r>
      <w:hyperlink r:id="rId47">
        <w:r w:rsidR="00A142FC">
          <w:rPr>
            <w:rStyle w:val="Hyperlink"/>
          </w:rPr>
          <w:t>NIST trustworthy and responsible AI</w:t>
        </w:r>
      </w:hyperlink>
      <w:r w:rsidR="00A142FC">
        <w:rPr>
          <w:rStyle w:val="Hyperlink"/>
        </w:rPr>
        <w:t xml:space="preserve"> </w:t>
      </w:r>
      <w:r w:rsidR="00265E2B">
        <w:t xml:space="preserve"> and the </w:t>
      </w:r>
      <w:hyperlink r:id="rId48" w:anchor=":~:text=What%20is%20the%20EU%20AI,AI%20to%20three%20risk%20categories." w:history="1">
        <w:r w:rsidR="00265E2B" w:rsidRPr="00A142FC">
          <w:rPr>
            <w:rStyle w:val="Hyperlink"/>
          </w:rPr>
          <w:t>EU AI Act</w:t>
        </w:r>
      </w:hyperlink>
      <w:r w:rsidR="00A142FC">
        <w:t xml:space="preserve">. While these </w:t>
      </w:r>
      <w:r w:rsidR="008754E4">
        <w:t>efforts are evolving</w:t>
      </w:r>
      <w:r w:rsidR="00453400">
        <w:t xml:space="preserve">, </w:t>
      </w:r>
      <w:r w:rsidR="00FA529E">
        <w:t>for the interim</w:t>
      </w:r>
      <w:r w:rsidR="00927F4D">
        <w:t xml:space="preserve">, </w:t>
      </w:r>
      <w:r w:rsidR="00453400">
        <w:t xml:space="preserve">we propose grading </w:t>
      </w:r>
      <w:r w:rsidR="00265E2B">
        <w:t xml:space="preserve"> </w:t>
      </w:r>
      <w:r w:rsidR="00D23310">
        <w:t xml:space="preserve">solution </w:t>
      </w:r>
      <w:r w:rsidR="003107E5">
        <w:t>trustworthiness</w:t>
      </w:r>
      <w:r w:rsidR="00FA529E">
        <w:t xml:space="preserve"> along the </w:t>
      </w:r>
      <w:r w:rsidR="00230A5C">
        <w:t xml:space="preserve">axes </w:t>
      </w:r>
      <w:r w:rsidR="00D23310">
        <w:t xml:space="preserve">of </w:t>
      </w:r>
      <w:r w:rsidR="00023039" w:rsidRPr="00A574B6">
        <w:rPr>
          <w:b/>
          <w:bCs/>
        </w:rPr>
        <w:t>security</w:t>
      </w:r>
      <w:r w:rsidR="00BD5448" w:rsidRPr="00A574B6">
        <w:rPr>
          <w:b/>
          <w:bCs/>
        </w:rPr>
        <w:t>, reliability</w:t>
      </w:r>
      <w:r w:rsidR="00C2239B" w:rsidRPr="00A574B6">
        <w:rPr>
          <w:b/>
          <w:bCs/>
        </w:rPr>
        <w:t xml:space="preserve">, </w:t>
      </w:r>
      <w:r w:rsidR="3ACADE5A" w:rsidRPr="00A574B6">
        <w:rPr>
          <w:b/>
          <w:bCs/>
        </w:rPr>
        <w:t>transparency</w:t>
      </w:r>
      <w:r w:rsidR="00A574B6">
        <w:rPr>
          <w:b/>
          <w:bCs/>
        </w:rPr>
        <w:t>,</w:t>
      </w:r>
      <w:r w:rsidR="3ACADE5A" w:rsidRPr="00A574B6">
        <w:rPr>
          <w:b/>
          <w:bCs/>
        </w:rPr>
        <w:t xml:space="preserve"> </w:t>
      </w:r>
      <w:r w:rsidR="00C2239B" w:rsidRPr="00A574B6">
        <w:rPr>
          <w:b/>
          <w:bCs/>
        </w:rPr>
        <w:t>and confidence</w:t>
      </w:r>
      <w:r w:rsidR="003F5F39">
        <w:t>:</w:t>
      </w:r>
    </w:p>
    <w:p w14:paraId="66D73FF7" w14:textId="77777777" w:rsidR="00C16C44" w:rsidRPr="00CB24AC" w:rsidRDefault="00C16C44" w:rsidP="00CB24AC"/>
    <w:p w14:paraId="3136A001" w14:textId="77777777" w:rsidR="00E63ACF" w:rsidRPr="00E63ACF" w:rsidRDefault="00E63ACF" w:rsidP="004B090B">
      <w:pPr>
        <w:numPr>
          <w:ilvl w:val="0"/>
          <w:numId w:val="19"/>
        </w:numPr>
        <w:rPr>
          <w:b/>
          <w:bCs/>
        </w:rPr>
      </w:pPr>
      <w:r w:rsidRPr="00E63ACF">
        <w:rPr>
          <w:b/>
          <w:bCs/>
        </w:rPr>
        <w:t>Transparency</w:t>
      </w:r>
    </w:p>
    <w:p w14:paraId="202E756F" w14:textId="227AFAC8" w:rsidR="00892162" w:rsidRPr="00892162" w:rsidRDefault="00892162" w:rsidP="004B090B">
      <w:pPr>
        <w:numPr>
          <w:ilvl w:val="1"/>
          <w:numId w:val="19"/>
        </w:numPr>
      </w:pPr>
      <w:r w:rsidRPr="00892162">
        <w:t xml:space="preserve">Open </w:t>
      </w:r>
      <w:r w:rsidR="00DB789D">
        <w:t>S</w:t>
      </w:r>
      <w:r w:rsidRPr="00892162">
        <w:t>ource</w:t>
      </w:r>
      <w:r w:rsidR="00E63ACF">
        <w:t xml:space="preserve"> Models and Code</w:t>
      </w:r>
      <w:r w:rsidR="00DB789D">
        <w:t xml:space="preserve">. This provides visibility into the actual </w:t>
      </w:r>
      <w:r w:rsidR="00E32911">
        <w:t>code running</w:t>
      </w:r>
      <w:r w:rsidR="001F52B4">
        <w:t xml:space="preserve">, being able to verify versions and </w:t>
      </w:r>
      <w:r w:rsidR="006A6B4A">
        <w:t>signed binaries</w:t>
      </w:r>
      <w:r w:rsidR="00850844">
        <w:t>.</w:t>
      </w:r>
    </w:p>
    <w:p w14:paraId="790076B1" w14:textId="09C721A9" w:rsidR="00892162" w:rsidRPr="00892162" w:rsidRDefault="00892162" w:rsidP="004B090B">
      <w:pPr>
        <w:numPr>
          <w:ilvl w:val="1"/>
          <w:numId w:val="19"/>
        </w:numPr>
      </w:pPr>
      <w:r w:rsidRPr="00892162">
        <w:t>Open standards</w:t>
      </w:r>
      <w:r w:rsidR="00281C4F">
        <w:t>, r</w:t>
      </w:r>
      <w:r w:rsidR="20BBB762">
        <w:t>eusing</w:t>
      </w:r>
      <w:r w:rsidRPr="00892162">
        <w:t xml:space="preserve"> existing standards</w:t>
      </w:r>
      <w:r w:rsidR="00F8492E">
        <w:t>.</w:t>
      </w:r>
    </w:p>
    <w:p w14:paraId="21D65C1D" w14:textId="289C286A" w:rsidR="00892162" w:rsidRPr="00892162" w:rsidRDefault="00487036" w:rsidP="004B090B">
      <w:pPr>
        <w:numPr>
          <w:ilvl w:val="1"/>
          <w:numId w:val="19"/>
        </w:numPr>
      </w:pPr>
      <w:r>
        <w:t>D</w:t>
      </w:r>
      <w:r w:rsidR="00892162" w:rsidRPr="00892162">
        <w:t xml:space="preserve">ata sets </w:t>
      </w:r>
      <w:r w:rsidR="00C81429">
        <w:t xml:space="preserve">used in model </w:t>
      </w:r>
      <w:r w:rsidR="000135BA">
        <w:t>training</w:t>
      </w:r>
      <w:r w:rsidR="00B01B9E">
        <w:t xml:space="preserve">, which allows </w:t>
      </w:r>
      <w:r w:rsidR="00EC5460">
        <w:t xml:space="preserve">analysis of data distribution and </w:t>
      </w:r>
      <w:r w:rsidR="00A71B13">
        <w:t xml:space="preserve">any biases therein. For instance, </w:t>
      </w:r>
      <w:r w:rsidR="004314F2">
        <w:t xml:space="preserve">if a cancer detection model was trained on populations </w:t>
      </w:r>
      <w:r w:rsidR="00FC3DC2">
        <w:t>that are very diverse</w:t>
      </w:r>
      <w:r w:rsidR="00761448">
        <w:t xml:space="preserve"> -</w:t>
      </w:r>
      <w:r w:rsidR="00FC3DC2">
        <w:t xml:space="preserve"> </w:t>
      </w:r>
      <w:r w:rsidR="00F7693E">
        <w:t xml:space="preserve">ethnically (genome), </w:t>
      </w:r>
      <w:r w:rsidR="004A02A7">
        <w:t xml:space="preserve">or </w:t>
      </w:r>
      <w:r w:rsidR="00797194">
        <w:t>environment</w:t>
      </w:r>
      <w:r w:rsidR="00761448">
        <w:t>s</w:t>
      </w:r>
      <w:r w:rsidR="00797194">
        <w:t xml:space="preserve"> (exposure to carcinogens)</w:t>
      </w:r>
      <w:r w:rsidR="00761448">
        <w:t xml:space="preserve">, it carries with a risk of </w:t>
      </w:r>
      <w:r w:rsidR="00AB2921">
        <w:t>applicability</w:t>
      </w:r>
      <w:r w:rsidR="006D6A41">
        <w:t xml:space="preserve"> when used </w:t>
      </w:r>
      <w:r w:rsidR="0036163D">
        <w:t xml:space="preserve">for individuals that </w:t>
      </w:r>
      <w:r w:rsidR="00E53B95">
        <w:t>are not representative of the training set.</w:t>
      </w:r>
    </w:p>
    <w:p w14:paraId="61E6620C" w14:textId="0FBF77A3" w:rsidR="006A72E8" w:rsidRDefault="004A59D6" w:rsidP="004B090B">
      <w:pPr>
        <w:numPr>
          <w:ilvl w:val="1"/>
          <w:numId w:val="19"/>
        </w:numPr>
      </w:pPr>
      <w:r>
        <w:t>Citing sources/documents used in generating responses, protecting from hallucinations.</w:t>
      </w:r>
      <w:r w:rsidR="00CE69C2">
        <w:t xml:space="preserve"> One of the chief benefits of RAG.</w:t>
      </w:r>
    </w:p>
    <w:p w14:paraId="6B07E7BE" w14:textId="4398C79D" w:rsidR="007C2662" w:rsidRPr="00892162" w:rsidRDefault="007C2662" w:rsidP="004B090B">
      <w:pPr>
        <w:numPr>
          <w:ilvl w:val="1"/>
          <w:numId w:val="19"/>
        </w:numPr>
      </w:pPr>
      <w:r>
        <w:t xml:space="preserve">Meeting regulatory requirements such as ISO27001, HIPAA, and FedRAMP as appropriate. </w:t>
      </w:r>
    </w:p>
    <w:p w14:paraId="03A2BC8C" w14:textId="77777777" w:rsidR="00B74DF0" w:rsidRDefault="00B74DF0" w:rsidP="004B090B">
      <w:pPr>
        <w:numPr>
          <w:ilvl w:val="0"/>
          <w:numId w:val="19"/>
        </w:numPr>
      </w:pPr>
      <w:r w:rsidRPr="00E63ACF">
        <w:rPr>
          <w:b/>
          <w:bCs/>
        </w:rPr>
        <w:t>Security</w:t>
      </w:r>
      <w:r>
        <w:t>:</w:t>
      </w:r>
    </w:p>
    <w:p w14:paraId="5D184D4D" w14:textId="6DF76526" w:rsidR="00892162" w:rsidRPr="00892162" w:rsidRDefault="00892162" w:rsidP="004B090B">
      <w:pPr>
        <w:numPr>
          <w:ilvl w:val="1"/>
          <w:numId w:val="19"/>
        </w:numPr>
      </w:pPr>
      <w:r w:rsidRPr="00892162">
        <w:t>Role-based access control</w:t>
      </w:r>
      <w:r w:rsidR="00B74DF0">
        <w:t xml:space="preserve">, segmented </w:t>
      </w:r>
      <w:r w:rsidRPr="00892162">
        <w:t xml:space="preserve">access </w:t>
      </w:r>
      <w:r w:rsidR="00F1616E">
        <w:t>per</w:t>
      </w:r>
      <w:r w:rsidRPr="00892162">
        <w:t xml:space="preserve"> user</w:t>
      </w:r>
      <w:r w:rsidR="00F1616E">
        <w:t>-</w:t>
      </w:r>
      <w:r w:rsidRPr="00892162">
        <w:t xml:space="preserve">role </w:t>
      </w:r>
      <w:r w:rsidR="00BB31C7">
        <w:t>regardless of</w:t>
      </w:r>
      <w:r w:rsidR="0005666E">
        <w:t xml:space="preserve"> </w:t>
      </w:r>
      <w:r w:rsidRPr="00892162">
        <w:t>same model</w:t>
      </w:r>
      <w:r w:rsidR="0005666E">
        <w:t xml:space="preserve"> use. </w:t>
      </w:r>
    </w:p>
    <w:p w14:paraId="0003848B" w14:textId="3BA911EF" w:rsidR="000A6713" w:rsidRPr="00892162" w:rsidRDefault="000A6713" w:rsidP="000A6713">
      <w:pPr>
        <w:ind w:left="1080"/>
      </w:pPr>
      <w:r>
        <w:t xml:space="preserve">This could be a pre or post processing step </w:t>
      </w:r>
      <w:r w:rsidR="004E5A4E">
        <w:t xml:space="preserve">that filters out data based on </w:t>
      </w:r>
      <w:r w:rsidR="007362B6">
        <w:t>user access to different information.</w:t>
      </w:r>
      <w:r w:rsidR="00303F53">
        <w:t xml:space="preserve"> For instance, executive leadership may have access to company revenues, financials and customer lists versus </w:t>
      </w:r>
      <w:r w:rsidR="00116F32">
        <w:t>an engineer.</w:t>
      </w:r>
    </w:p>
    <w:p w14:paraId="085A59F8" w14:textId="2C46E2B1" w:rsidR="00892162" w:rsidRPr="00892162" w:rsidRDefault="001A711D" w:rsidP="004B090B">
      <w:pPr>
        <w:numPr>
          <w:ilvl w:val="1"/>
          <w:numId w:val="19"/>
        </w:numPr>
      </w:pPr>
      <w:r>
        <w:t xml:space="preserve">Solutions that run at the minimum </w:t>
      </w:r>
      <w:r w:rsidR="0084202E">
        <w:t xml:space="preserve">necessary process privilege to prevent </w:t>
      </w:r>
      <w:r w:rsidR="002742F1">
        <w:t>exploits form escalation of privileges should the application be hacked.</w:t>
      </w:r>
    </w:p>
    <w:p w14:paraId="0D3A2E27" w14:textId="12961F95" w:rsidR="00892162" w:rsidRPr="00892162" w:rsidRDefault="002742F1" w:rsidP="004B090B">
      <w:pPr>
        <w:numPr>
          <w:ilvl w:val="1"/>
          <w:numId w:val="19"/>
        </w:numPr>
      </w:pPr>
      <w:r>
        <w:t xml:space="preserve">Running in </w:t>
      </w:r>
      <w:r w:rsidR="20BBB762">
        <w:t>trusted execution environment</w:t>
      </w:r>
      <w:r w:rsidR="006A15B8">
        <w:t xml:space="preserve">s, that is hardware supported confidential compute environments </w:t>
      </w:r>
      <w:r w:rsidR="00DC2FCC">
        <w:t>that</w:t>
      </w:r>
      <w:r w:rsidR="006A15B8">
        <w:t xml:space="preserve"> protect data in use </w:t>
      </w:r>
      <w:r w:rsidR="002E4C1C">
        <w:t xml:space="preserve">– providing confidentiality and </w:t>
      </w:r>
      <w:r w:rsidR="000F7023">
        <w:t xml:space="preserve">integrity </w:t>
      </w:r>
      <w:r w:rsidR="006A15B8">
        <w:lastRenderedPageBreak/>
        <w:t>from privileged and other processes running on the same infrastructure</w:t>
      </w:r>
      <w:r w:rsidR="00951F0F">
        <w:t xml:space="preserve">. Valuable </w:t>
      </w:r>
      <w:r w:rsidR="009845EF">
        <w:t xml:space="preserve">particularly </w:t>
      </w:r>
      <w:r w:rsidR="006A15B8">
        <w:t>in the cloud.</w:t>
      </w:r>
    </w:p>
    <w:p w14:paraId="0C094458" w14:textId="3DB571F8" w:rsidR="00892162" w:rsidRPr="00892162" w:rsidRDefault="006A15B8" w:rsidP="004B090B">
      <w:pPr>
        <w:numPr>
          <w:ilvl w:val="1"/>
          <w:numId w:val="19"/>
        </w:numPr>
      </w:pPr>
      <w:r>
        <w:t xml:space="preserve">Attesting </w:t>
      </w:r>
      <w:r w:rsidR="000B333B">
        <w:t>binaries in use, be it</w:t>
      </w:r>
      <w:r w:rsidR="00A574B6">
        <w:t xml:space="preserve"> models </w:t>
      </w:r>
      <w:r w:rsidR="001D7ED6">
        <w:t>or</w:t>
      </w:r>
      <w:r w:rsidR="00A574B6">
        <w:t xml:space="preserve"> software. </w:t>
      </w:r>
    </w:p>
    <w:p w14:paraId="7EEC006E" w14:textId="52094D2A" w:rsidR="00CE69C2" w:rsidRDefault="00CE69C2" w:rsidP="004B090B">
      <w:pPr>
        <w:numPr>
          <w:ilvl w:val="1"/>
          <w:numId w:val="19"/>
        </w:numPr>
      </w:pPr>
      <w:r>
        <w:t xml:space="preserve">Audit logs that </w:t>
      </w:r>
      <w:r w:rsidR="000217A3">
        <w:t xml:space="preserve">indicate when </w:t>
      </w:r>
      <w:r w:rsidR="007F21A3">
        <w:t xml:space="preserve">and what </w:t>
      </w:r>
      <w:r w:rsidR="000217A3">
        <w:t xml:space="preserve">updates </w:t>
      </w:r>
      <w:r w:rsidR="00145C87">
        <w:t>were</w:t>
      </w:r>
      <w:r w:rsidR="000217A3">
        <w:t xml:space="preserve"> applied</w:t>
      </w:r>
      <w:r w:rsidR="007F21A3">
        <w:t xml:space="preserve"> either to </w:t>
      </w:r>
      <w:r w:rsidR="000217A3">
        <w:t>model</w:t>
      </w:r>
      <w:r w:rsidR="007F21A3">
        <w:t xml:space="preserve">s or </w:t>
      </w:r>
      <w:r w:rsidR="000217A3">
        <w:t>other software</w:t>
      </w:r>
      <w:r w:rsidR="00EC6ED5">
        <w:t>, including security patches</w:t>
      </w:r>
      <w:r w:rsidR="000421DC">
        <w:t xml:space="preserve">. </w:t>
      </w:r>
    </w:p>
    <w:p w14:paraId="025C8C35" w14:textId="6BD0E802" w:rsidR="008E3A5A" w:rsidRPr="00892162" w:rsidRDefault="008E3A5A" w:rsidP="004B090B">
      <w:pPr>
        <w:numPr>
          <w:ilvl w:val="1"/>
          <w:numId w:val="19"/>
        </w:numPr>
      </w:pPr>
      <w:r>
        <w:t xml:space="preserve">Ensuring that results, intermediate and final are persisted </w:t>
      </w:r>
      <w:r w:rsidR="00130F15">
        <w:t xml:space="preserve">only on encrypted </w:t>
      </w:r>
      <w:r w:rsidR="00DA50B9">
        <w:t>storage and shared with end users</w:t>
      </w:r>
      <w:r w:rsidR="00145C87">
        <w:t xml:space="preserve"> through secure transport.</w:t>
      </w:r>
    </w:p>
    <w:p w14:paraId="5A8FA3F5" w14:textId="77777777" w:rsidR="00892162" w:rsidRPr="00F8492E" w:rsidRDefault="00892162" w:rsidP="004B090B">
      <w:pPr>
        <w:numPr>
          <w:ilvl w:val="0"/>
          <w:numId w:val="19"/>
        </w:numPr>
        <w:rPr>
          <w:b/>
        </w:rPr>
      </w:pPr>
      <w:r w:rsidRPr="00F8492E">
        <w:rPr>
          <w:b/>
        </w:rPr>
        <w:t>Reliability</w:t>
      </w:r>
    </w:p>
    <w:p w14:paraId="2B695C97" w14:textId="18C64D65" w:rsidR="00BA29D1" w:rsidRDefault="00A60765" w:rsidP="004B090B">
      <w:pPr>
        <w:numPr>
          <w:ilvl w:val="1"/>
          <w:numId w:val="19"/>
        </w:numPr>
      </w:pPr>
      <w:r>
        <w:t xml:space="preserve">Provide the same answer, all else remaining the same, when </w:t>
      </w:r>
      <w:r w:rsidR="00995B56">
        <w:t>prompts are similar</w:t>
      </w:r>
      <w:r w:rsidR="00CC7A53">
        <w:t xml:space="preserve">, differing in their use of synonyms. </w:t>
      </w:r>
    </w:p>
    <w:p w14:paraId="5391CC7D" w14:textId="0B54A7E3" w:rsidR="00892162" w:rsidRPr="00892162" w:rsidRDefault="001641EE" w:rsidP="004B090B">
      <w:pPr>
        <w:numPr>
          <w:ilvl w:val="1"/>
          <w:numId w:val="19"/>
        </w:numPr>
      </w:pPr>
      <w:r>
        <w:t xml:space="preserve">Returns correct answers, </w:t>
      </w:r>
      <w:r w:rsidR="002C2456">
        <w:t>per test</w:t>
      </w:r>
      <w:r w:rsidR="00037E8F">
        <w:t>s.</w:t>
      </w:r>
    </w:p>
    <w:p w14:paraId="0D364FFC" w14:textId="77E6AE99" w:rsidR="00927F4D" w:rsidRDefault="00927F4D" w:rsidP="004B090B">
      <w:pPr>
        <w:numPr>
          <w:ilvl w:val="0"/>
          <w:numId w:val="19"/>
        </w:numPr>
        <w:rPr>
          <w:b/>
          <w:bCs/>
        </w:rPr>
      </w:pPr>
      <w:r w:rsidRPr="00927F4D">
        <w:rPr>
          <w:b/>
          <w:bCs/>
        </w:rPr>
        <w:t>Confidence</w:t>
      </w:r>
    </w:p>
    <w:p w14:paraId="1281962E" w14:textId="601FB828" w:rsidR="00576683" w:rsidRDefault="00576683" w:rsidP="004B090B">
      <w:pPr>
        <w:numPr>
          <w:ilvl w:val="1"/>
          <w:numId w:val="19"/>
        </w:numPr>
      </w:pPr>
      <w:r w:rsidRPr="00C1225C">
        <w:t>In question answering scenarios</w:t>
      </w:r>
      <w:r w:rsidR="00C1225C">
        <w:t>,</w:t>
      </w:r>
      <w:r w:rsidRPr="00C1225C">
        <w:t xml:space="preserve"> </w:t>
      </w:r>
      <w:r w:rsidR="008C1B0B" w:rsidRPr="00C1225C">
        <w:t xml:space="preserve">awareness of the quality and </w:t>
      </w:r>
      <w:r w:rsidR="00C1225C" w:rsidRPr="00C1225C">
        <w:t xml:space="preserve">how current/up-to-date </w:t>
      </w:r>
      <w:r w:rsidR="0016331C">
        <w:t xml:space="preserve">data </w:t>
      </w:r>
      <w:r w:rsidR="00834582">
        <w:t xml:space="preserve">used in </w:t>
      </w:r>
      <w:r w:rsidR="00922A43">
        <w:t>RAG</w:t>
      </w:r>
      <w:r w:rsidR="004052D9">
        <w:t xml:space="preserve"> and providing that information along with the response helps a</w:t>
      </w:r>
      <w:r w:rsidR="0086505D">
        <w:t xml:space="preserve">n end user </w:t>
      </w:r>
      <w:r w:rsidR="00247DA4">
        <w:t xml:space="preserve">in determining how confident they can be </w:t>
      </w:r>
      <w:r w:rsidR="00855C32">
        <w:t>with a response.</w:t>
      </w:r>
    </w:p>
    <w:p w14:paraId="7F1A647A" w14:textId="6D501126" w:rsidR="00B143F4" w:rsidRDefault="00B143F4" w:rsidP="004B090B">
      <w:pPr>
        <w:numPr>
          <w:ilvl w:val="1"/>
          <w:numId w:val="19"/>
        </w:numPr>
      </w:pPr>
      <w:r>
        <w:t>Cites sources for responses</w:t>
      </w:r>
      <w:r w:rsidR="006420B8">
        <w:t xml:space="preserve">. Meta data can also be used to </w:t>
      </w:r>
      <w:r w:rsidR="00596BFE">
        <w:t xml:space="preserve">indicate how up-to-date the </w:t>
      </w:r>
      <w:r w:rsidR="00D01563">
        <w:t>input information is.</w:t>
      </w:r>
    </w:p>
    <w:p w14:paraId="6C2CD6DE" w14:textId="11F29641" w:rsidR="00855C32" w:rsidRPr="00C1225C" w:rsidRDefault="00ED6CC8" w:rsidP="004B090B">
      <w:pPr>
        <w:numPr>
          <w:ilvl w:val="1"/>
          <w:numId w:val="19"/>
        </w:numPr>
      </w:pPr>
      <w:r>
        <w:t>With respect to diagnosis/classification tasks, such as cancer</w:t>
      </w:r>
      <w:r w:rsidR="0085461F">
        <w:t xml:space="preserve"> </w:t>
      </w:r>
      <w:r w:rsidR="00333F3F">
        <w:t xml:space="preserve">detection, the </w:t>
      </w:r>
      <w:r w:rsidR="003F1F55">
        <w:t xml:space="preserve">divergence of the test subject from the </w:t>
      </w:r>
      <w:r w:rsidR="00615D62">
        <w:t xml:space="preserve">training dataset is an indicator of applicability risk, </w:t>
      </w:r>
      <w:r w:rsidR="00850844">
        <w:t>confidence in the response (alluded to in data transparency above).</w:t>
      </w:r>
    </w:p>
    <w:p w14:paraId="12C955BD" w14:textId="489E3CAD" w:rsidR="00CB24AC" w:rsidRDefault="00CB24AC" w:rsidP="00CB24AC"/>
    <w:tbl>
      <w:tblPr>
        <w:tblW w:w="9500" w:type="dxa"/>
        <w:tblCellMar>
          <w:left w:w="0" w:type="dxa"/>
          <w:right w:w="0" w:type="dxa"/>
        </w:tblCellMar>
        <w:tblLook w:val="0420" w:firstRow="1" w:lastRow="0" w:firstColumn="0" w:lastColumn="0" w:noHBand="0" w:noVBand="1"/>
      </w:tblPr>
      <w:tblGrid>
        <w:gridCol w:w="9500"/>
      </w:tblGrid>
      <w:tr w:rsidR="00AE51D4" w:rsidRPr="00AE51D4" w14:paraId="76890F1F" w14:textId="77777777" w:rsidTr="00AE51D4">
        <w:trPr>
          <w:trHeight w:val="1199"/>
        </w:trPr>
        <w:tc>
          <w:tcPr>
            <w:tcW w:w="9500" w:type="dxa"/>
            <w:tcBorders>
              <w:top w:val="single" w:sz="18" w:space="0" w:color="525252"/>
              <w:left w:val="nil"/>
              <w:bottom w:val="single" w:sz="18" w:space="0" w:color="525252"/>
              <w:right w:val="nil"/>
            </w:tcBorders>
            <w:shd w:val="clear" w:color="auto" w:fill="0068B5"/>
            <w:tcMar>
              <w:top w:w="72" w:type="dxa"/>
              <w:left w:w="144" w:type="dxa"/>
              <w:bottom w:w="72" w:type="dxa"/>
              <w:right w:w="144" w:type="dxa"/>
            </w:tcMar>
            <w:vAlign w:val="center"/>
            <w:hideMark/>
          </w:tcPr>
          <w:p w14:paraId="6720F5F8" w14:textId="77777777" w:rsidR="00AE51D4" w:rsidRPr="00AE51D4" w:rsidRDefault="00AE51D4" w:rsidP="00AE51D4">
            <w:pPr>
              <w:jc w:val="center"/>
              <w:rPr>
                <w:rFonts w:ascii="Arial" w:eastAsia="Times New Roman" w:hAnsi="Arial" w:cs="Arial"/>
                <w:sz w:val="36"/>
                <w:szCs w:val="36"/>
              </w:rPr>
            </w:pPr>
            <w:r w:rsidRPr="00AE51D4">
              <w:rPr>
                <w:rFonts w:ascii="IntelOne Text Medium" w:eastAsia="Arial" w:hAnsi="IntelOne Text Medium" w:cs="Arial"/>
                <w:b/>
                <w:color w:val="FFFFFF"/>
                <w:kern w:val="24"/>
                <w:sz w:val="28"/>
                <w:szCs w:val="28"/>
              </w:rPr>
              <w:t>Trustworthiness</w:t>
            </w:r>
          </w:p>
        </w:tc>
      </w:tr>
      <w:tr w:rsidR="00AE51D4" w:rsidRPr="00AE51D4" w14:paraId="43A88E1E" w14:textId="77777777" w:rsidTr="00AE51D4">
        <w:trPr>
          <w:trHeight w:val="2304"/>
        </w:trPr>
        <w:tc>
          <w:tcPr>
            <w:tcW w:w="9500" w:type="dxa"/>
            <w:tcBorders>
              <w:top w:val="single" w:sz="18" w:space="0" w:color="525252"/>
              <w:left w:val="nil"/>
              <w:bottom w:val="single" w:sz="18" w:space="0" w:color="525252"/>
              <w:right w:val="nil"/>
            </w:tcBorders>
            <w:shd w:val="clear" w:color="auto" w:fill="E9E9E9"/>
            <w:tcMar>
              <w:top w:w="72" w:type="dxa"/>
              <w:left w:w="144" w:type="dxa"/>
              <w:bottom w:w="72" w:type="dxa"/>
              <w:right w:w="144" w:type="dxa"/>
            </w:tcMar>
            <w:hideMark/>
          </w:tcPr>
          <w:p w14:paraId="031604E9" w14:textId="77777777" w:rsidR="00AE51D4" w:rsidRPr="00AE51D4" w:rsidRDefault="00AE51D4" w:rsidP="00AE51D4">
            <w:pPr>
              <w:rPr>
                <w:rFonts w:ascii="Arial" w:eastAsia="Times New Roman" w:hAnsi="Arial" w:cs="Arial"/>
                <w:sz w:val="36"/>
                <w:szCs w:val="36"/>
              </w:rPr>
            </w:pPr>
            <w:r w:rsidRPr="00AE51D4">
              <w:rPr>
                <w:rFonts w:eastAsia="Times New Roman" w:cs="Arial"/>
                <w:color w:val="525252"/>
                <w:kern w:val="24"/>
                <w:sz w:val="24"/>
                <w:szCs w:val="24"/>
              </w:rPr>
              <w:t>Evaluating transparency, privacy protection and security aspects</w:t>
            </w:r>
          </w:p>
          <w:p w14:paraId="7EC720CD" w14:textId="77777777" w:rsidR="00AE51D4" w:rsidRPr="00AE51D4" w:rsidRDefault="00AE51D4" w:rsidP="004B090B">
            <w:pPr>
              <w:numPr>
                <w:ilvl w:val="0"/>
                <w:numId w:val="39"/>
              </w:numPr>
              <w:ind w:left="994"/>
              <w:contextualSpacing/>
              <w:rPr>
                <w:rFonts w:ascii="Arial" w:eastAsia="Times New Roman" w:hAnsi="Arial" w:cs="Arial"/>
                <w:sz w:val="24"/>
                <w:szCs w:val="36"/>
              </w:rPr>
            </w:pPr>
            <w:r w:rsidRPr="00AE51D4">
              <w:rPr>
                <w:rFonts w:eastAsia="Times New Roman" w:cs="Arial"/>
                <w:color w:val="525252"/>
                <w:kern w:val="24"/>
                <w:sz w:val="24"/>
                <w:szCs w:val="24"/>
              </w:rPr>
              <w:t xml:space="preserve">Level 1 – Documentation of aspects called for in trustworthiness </w:t>
            </w:r>
            <w:proofErr w:type="gramStart"/>
            <w:r w:rsidRPr="00AE51D4">
              <w:rPr>
                <w:rFonts w:eastAsia="Times New Roman" w:cs="Arial"/>
                <w:color w:val="525252"/>
                <w:kern w:val="24"/>
                <w:sz w:val="24"/>
                <w:szCs w:val="24"/>
              </w:rPr>
              <w:t>domain</w:t>
            </w:r>
            <w:proofErr w:type="gramEnd"/>
          </w:p>
          <w:p w14:paraId="38426797" w14:textId="77777777" w:rsidR="00AE51D4" w:rsidRPr="00AE51D4" w:rsidRDefault="00AE51D4" w:rsidP="004B090B">
            <w:pPr>
              <w:numPr>
                <w:ilvl w:val="0"/>
                <w:numId w:val="39"/>
              </w:numPr>
              <w:ind w:left="994"/>
              <w:contextualSpacing/>
              <w:rPr>
                <w:rFonts w:ascii="Arial" w:eastAsia="Times New Roman" w:hAnsi="Arial" w:cs="Arial"/>
                <w:sz w:val="24"/>
                <w:szCs w:val="36"/>
              </w:rPr>
            </w:pPr>
            <w:r w:rsidRPr="00AE51D4">
              <w:rPr>
                <w:rFonts w:eastAsia="Times New Roman" w:cs="Arial"/>
                <w:color w:val="525252"/>
                <w:kern w:val="24"/>
                <w:sz w:val="24"/>
                <w:szCs w:val="24"/>
              </w:rPr>
              <w:t xml:space="preserve">Level 2 - Supports role-based access </w:t>
            </w:r>
            <w:proofErr w:type="gramStart"/>
            <w:r w:rsidRPr="00AE51D4">
              <w:rPr>
                <w:rFonts w:eastAsia="Times New Roman" w:cs="Arial"/>
                <w:color w:val="525252"/>
                <w:kern w:val="24"/>
                <w:sz w:val="24"/>
                <w:szCs w:val="24"/>
              </w:rPr>
              <w:t>controls  -</w:t>
            </w:r>
            <w:proofErr w:type="gramEnd"/>
            <w:r w:rsidRPr="00AE51D4">
              <w:rPr>
                <w:rFonts w:eastAsia="Times New Roman" w:cs="Arial"/>
                <w:color w:val="525252"/>
                <w:kern w:val="24"/>
                <w:sz w:val="24"/>
                <w:szCs w:val="24"/>
              </w:rPr>
              <w:t xml:space="preserve"> information being accessed/retrieved is available based on approval for the user (even if all users access the same model); </w:t>
            </w:r>
          </w:p>
          <w:p w14:paraId="668CD3DC" w14:textId="77777777" w:rsidR="00AE51D4" w:rsidRPr="00AE51D4" w:rsidRDefault="00AE51D4" w:rsidP="004B090B">
            <w:pPr>
              <w:numPr>
                <w:ilvl w:val="0"/>
                <w:numId w:val="39"/>
              </w:numPr>
              <w:ind w:left="994"/>
              <w:contextualSpacing/>
              <w:rPr>
                <w:rFonts w:ascii="Arial" w:eastAsia="Times New Roman" w:hAnsi="Arial" w:cs="Arial"/>
                <w:sz w:val="24"/>
                <w:szCs w:val="36"/>
              </w:rPr>
            </w:pPr>
            <w:r w:rsidRPr="00AE51D4">
              <w:rPr>
                <w:rFonts w:eastAsia="Times New Roman" w:cs="Arial"/>
                <w:color w:val="525252"/>
                <w:kern w:val="24"/>
                <w:sz w:val="24"/>
                <w:szCs w:val="24"/>
              </w:rPr>
              <w:t>Level 3 - Supports security features (e.g., running Confidential Computing / Trusted Execution Environment). Supports attestation of the models being run; full open-source transparency on pre-training dataset, weights, fine-tuning data/recipes</w:t>
            </w:r>
          </w:p>
        </w:tc>
      </w:tr>
    </w:tbl>
    <w:p w14:paraId="0B505194" w14:textId="77777777" w:rsidR="00AE51D4" w:rsidRDefault="00AE51D4" w:rsidP="003F5F39">
      <w:pPr>
        <w:jc w:val="center"/>
      </w:pPr>
    </w:p>
    <w:p w14:paraId="3F9F5750" w14:textId="28777F03" w:rsidR="00937C28" w:rsidRPr="00AE51D4" w:rsidRDefault="00937C28" w:rsidP="00AE51D4">
      <w:pPr>
        <w:rPr>
          <w:i/>
          <w:iCs/>
        </w:rPr>
      </w:pPr>
      <w:r w:rsidRPr="00AE51D4">
        <w:rPr>
          <w:i/>
          <w:iCs/>
        </w:rPr>
        <w:t>Figure A5.3</w:t>
      </w:r>
      <w:r w:rsidR="00892162" w:rsidRPr="00AE51D4">
        <w:rPr>
          <w:i/>
          <w:iCs/>
        </w:rPr>
        <w:t xml:space="preserve"> – Trustworthiness Grading</w:t>
      </w:r>
    </w:p>
    <w:p w14:paraId="57520FAB" w14:textId="77777777" w:rsidR="00AE51D4" w:rsidRPr="00CB24AC" w:rsidRDefault="00AE51D4" w:rsidP="003F5F39">
      <w:pPr>
        <w:jc w:val="center"/>
      </w:pPr>
    </w:p>
    <w:p w14:paraId="50EAE809" w14:textId="77777777" w:rsidR="00CB24AC" w:rsidRDefault="00CB24AC" w:rsidP="00CB24AC"/>
    <w:p w14:paraId="40842FB3" w14:textId="41A624E3" w:rsidR="00CB24AC" w:rsidRPr="00CB14BB" w:rsidRDefault="00CB24AC" w:rsidP="00293BC9">
      <w:pPr>
        <w:pStyle w:val="Heading3"/>
        <w:rPr>
          <w:rFonts w:eastAsia="Times New Roman"/>
          <w:color w:val="2F5496" w:themeColor="accent1" w:themeShade="BF"/>
          <w:sz w:val="28"/>
          <w:szCs w:val="28"/>
          <w14:ligatures w14:val="standardContextual"/>
        </w:rPr>
      </w:pPr>
      <w:r w:rsidRPr="00293BC9">
        <w:rPr>
          <w:sz w:val="28"/>
          <w:szCs w:val="28"/>
        </w:rPr>
        <w:t>A5.</w:t>
      </w:r>
      <w:r w:rsidRPr="00CB14BB">
        <w:rPr>
          <w:rFonts w:eastAsia="Times New Roman"/>
          <w:color w:val="2F5496" w:themeColor="accent1" w:themeShade="BF"/>
          <w:sz w:val="28"/>
          <w:szCs w:val="28"/>
          <w14:ligatures w14:val="standardContextual"/>
        </w:rPr>
        <w:t xml:space="preserve">4 </w:t>
      </w:r>
      <w:r w:rsidR="00D73E34" w:rsidRPr="00CB14BB">
        <w:rPr>
          <w:rFonts w:eastAsia="Times New Roman"/>
          <w:color w:val="2F5496" w:themeColor="accent1" w:themeShade="BF"/>
          <w:sz w:val="28"/>
          <w:szCs w:val="28"/>
          <w14:ligatures w14:val="standardContextual"/>
        </w:rPr>
        <w:t>Enterprise</w:t>
      </w:r>
      <w:r w:rsidR="68615D33" w:rsidRPr="00CB14BB">
        <w:rPr>
          <w:rFonts w:eastAsia="Times New Roman"/>
          <w:color w:val="2F5496" w:themeColor="accent1" w:themeShade="BF"/>
          <w:sz w:val="28"/>
          <w:szCs w:val="28"/>
          <w14:ligatures w14:val="standardContextual"/>
        </w:rPr>
        <w:t>-</w:t>
      </w:r>
      <w:r w:rsidR="00D73E34" w:rsidRPr="00CB14BB">
        <w:rPr>
          <w:rFonts w:eastAsia="Times New Roman"/>
          <w:color w:val="2F5496" w:themeColor="accent1" w:themeShade="BF"/>
          <w:sz w:val="28"/>
          <w:szCs w:val="28"/>
          <w14:ligatures w14:val="standardContextual"/>
        </w:rPr>
        <w:t>Ready</w:t>
      </w:r>
      <w:r w:rsidR="47A1949B" w:rsidRPr="00CB14BB">
        <w:rPr>
          <w:rFonts w:eastAsia="Times New Roman"/>
          <w:color w:val="2F5496" w:themeColor="accent1" w:themeShade="BF"/>
          <w:sz w:val="28"/>
          <w:szCs w:val="28"/>
          <w14:ligatures w14:val="standardContextual"/>
        </w:rPr>
        <w:t xml:space="preserve"> Grading</w:t>
      </w:r>
    </w:p>
    <w:p w14:paraId="2A26C749" w14:textId="77777777" w:rsidR="00CB24AC" w:rsidRPr="00CB24AC" w:rsidRDefault="00CB24AC" w:rsidP="00CB24AC"/>
    <w:p w14:paraId="7620D59B" w14:textId="00F5815F" w:rsidR="003F5F39" w:rsidRDefault="00605149" w:rsidP="00CB24AC">
      <w:r>
        <w:t>Grading enterprise-readiness consists of</w:t>
      </w:r>
      <w:r w:rsidR="00A15667">
        <w:t xml:space="preserve"> evaluating the ability of the overall solution to be deployed in production</w:t>
      </w:r>
      <w:r w:rsidR="007E7B6F">
        <w:t xml:space="preserve"> in an enterprise environment. The following criteria will be </w:t>
      </w:r>
      <w:r w:rsidR="005D7403">
        <w:t>taken into account</w:t>
      </w:r>
      <w:r w:rsidR="007E7B6F">
        <w:t>:</w:t>
      </w:r>
    </w:p>
    <w:p w14:paraId="79DE44B6" w14:textId="77777777" w:rsidR="003F5F39" w:rsidRPr="00CB24AC" w:rsidRDefault="003F5F39" w:rsidP="00CB24AC"/>
    <w:p w14:paraId="416DCF83" w14:textId="77777777" w:rsidR="00D73E34" w:rsidRPr="00D73E34" w:rsidRDefault="00D73E34" w:rsidP="004B090B">
      <w:pPr>
        <w:numPr>
          <w:ilvl w:val="0"/>
          <w:numId w:val="20"/>
        </w:numPr>
      </w:pPr>
      <w:r w:rsidRPr="00D73E34">
        <w:t>Ability to have on-prem and cloud deployments</w:t>
      </w:r>
    </w:p>
    <w:p w14:paraId="2CBEA7C3" w14:textId="79BDEDDA" w:rsidR="00D73E34" w:rsidRPr="00D73E34" w:rsidRDefault="00D73E34" w:rsidP="004B090B">
      <w:pPr>
        <w:numPr>
          <w:ilvl w:val="1"/>
          <w:numId w:val="20"/>
        </w:numPr>
      </w:pPr>
      <w:r w:rsidRPr="00D73E34">
        <w:t xml:space="preserve">At least two types of solution instances </w:t>
      </w:r>
      <w:r>
        <w:t>(</w:t>
      </w:r>
      <w:r w:rsidR="54E00241">
        <w:t>on-premise</w:t>
      </w:r>
      <w:r w:rsidR="04860D47">
        <w:t xml:space="preserve"> installation</w:t>
      </w:r>
      <w:r w:rsidR="54E00241">
        <w:t>, cloud,</w:t>
      </w:r>
      <w:r w:rsidRPr="00D73E34">
        <w:t xml:space="preserve"> hybrid</w:t>
      </w:r>
      <w:r w:rsidR="19B92472">
        <w:t xml:space="preserve"> option</w:t>
      </w:r>
      <w:r w:rsidRPr="00D73E34">
        <w:t>)</w:t>
      </w:r>
    </w:p>
    <w:p w14:paraId="2936AF25" w14:textId="3AF24A38" w:rsidR="00D73E34" w:rsidRPr="00D73E34" w:rsidRDefault="00D73E34" w:rsidP="004B090B">
      <w:pPr>
        <w:numPr>
          <w:ilvl w:val="1"/>
          <w:numId w:val="20"/>
        </w:numPr>
      </w:pPr>
      <w:r w:rsidRPr="00D73E34">
        <w:lastRenderedPageBreak/>
        <w:t>Cloud/Edge-native readiness (</w:t>
      </w:r>
      <w:r w:rsidR="36A4CF37">
        <w:t xml:space="preserve">refer to </w:t>
      </w:r>
      <w:r w:rsidRPr="00D73E34">
        <w:t>CNCF process</w:t>
      </w:r>
      <w:r w:rsidR="1CA71B0F">
        <w:t>/guidelines</w:t>
      </w:r>
      <w:r w:rsidRPr="00D73E34">
        <w:t>)</w:t>
      </w:r>
    </w:p>
    <w:p w14:paraId="31E9E6F9" w14:textId="77777777" w:rsidR="00D73E34" w:rsidRPr="00D73E34" w:rsidRDefault="00D73E34" w:rsidP="004B090B">
      <w:pPr>
        <w:numPr>
          <w:ilvl w:val="0"/>
          <w:numId w:val="20"/>
        </w:numPr>
      </w:pPr>
      <w:r w:rsidRPr="00D73E34">
        <w:t>Security-ready for enterprise</w:t>
      </w:r>
    </w:p>
    <w:p w14:paraId="754EB1B3" w14:textId="60992A0B" w:rsidR="00D73E34" w:rsidRPr="00D73E34" w:rsidRDefault="3FE1562D" w:rsidP="004B090B">
      <w:pPr>
        <w:numPr>
          <w:ilvl w:val="1"/>
          <w:numId w:val="20"/>
        </w:numPr>
      </w:pPr>
      <w:r>
        <w:t xml:space="preserve">Multi-level </w:t>
      </w:r>
      <w:r w:rsidR="00D73E34" w:rsidRPr="00D73E34">
        <w:t xml:space="preserve">Access Control </w:t>
      </w:r>
      <w:r w:rsidR="50A76D41">
        <w:t xml:space="preserve">&amp; Response </w:t>
      </w:r>
      <w:r w:rsidR="00D73E34">
        <w:t>(</w:t>
      </w:r>
      <w:r w:rsidR="0F27DC11">
        <w:t xml:space="preserve">including </w:t>
      </w:r>
      <w:r w:rsidR="00D73E34" w:rsidRPr="00D73E34">
        <w:t>ability to integrate with internal tools)</w:t>
      </w:r>
    </w:p>
    <w:p w14:paraId="670418A9" w14:textId="77777777" w:rsidR="00D73E34" w:rsidRPr="00D73E34" w:rsidRDefault="00D73E34" w:rsidP="004B090B">
      <w:pPr>
        <w:numPr>
          <w:ilvl w:val="1"/>
          <w:numId w:val="20"/>
        </w:numPr>
      </w:pPr>
      <w:r w:rsidRPr="00D73E34">
        <w:t>Data &amp; Model Protection (e.g. including GDPR)</w:t>
      </w:r>
    </w:p>
    <w:p w14:paraId="2332F652" w14:textId="77777777" w:rsidR="00D73E34" w:rsidRPr="00D73E34" w:rsidRDefault="00D73E34" w:rsidP="004B090B">
      <w:pPr>
        <w:numPr>
          <w:ilvl w:val="1"/>
          <w:numId w:val="20"/>
        </w:numPr>
      </w:pPr>
      <w:r w:rsidRPr="00D73E34">
        <w:t xml:space="preserve">Lifecycle management including security updates, bug fixes, </w:t>
      </w:r>
      <w:proofErr w:type="spellStart"/>
      <w:r w:rsidRPr="00D73E34">
        <w:t>etc</w:t>
      </w:r>
      <w:proofErr w:type="spellEnd"/>
    </w:p>
    <w:p w14:paraId="0E07901A" w14:textId="3AC5DB10" w:rsidR="007F1D07" w:rsidRPr="00D73E34" w:rsidRDefault="00F13110" w:rsidP="004B090B">
      <w:pPr>
        <w:numPr>
          <w:ilvl w:val="1"/>
          <w:numId w:val="20"/>
        </w:numPr>
      </w:pPr>
      <w:r>
        <w:t xml:space="preserve">Solutions that are packaged as containerized applications </w:t>
      </w:r>
      <w:r w:rsidR="00D97319">
        <w:t>that do not run as root or have more ca</w:t>
      </w:r>
      <w:r w:rsidR="002344A3">
        <w:t xml:space="preserve">pabilities than </w:t>
      </w:r>
      <w:r w:rsidR="003C5616">
        <w:t>necessary</w:t>
      </w:r>
      <w:r w:rsidR="002344A3">
        <w:t>.</w:t>
      </w:r>
      <w:r w:rsidR="00E40B45">
        <w:t xml:space="preserve"> </w:t>
      </w:r>
      <w:hyperlink r:id="rId49">
        <w:r w:rsidR="00E40B45" w:rsidRPr="666BC8EB">
          <w:rPr>
            <w:rStyle w:val="Hyperlink"/>
          </w:rPr>
          <w:t>OWASP</w:t>
        </w:r>
        <w:r w:rsidR="00C45CC4" w:rsidRPr="666BC8EB">
          <w:rPr>
            <w:rStyle w:val="Hyperlink"/>
          </w:rPr>
          <w:t xml:space="preserve"> container</w:t>
        </w:r>
        <w:r w:rsidR="00E40B45" w:rsidRPr="666BC8EB">
          <w:rPr>
            <w:rStyle w:val="Hyperlink"/>
          </w:rPr>
          <w:t xml:space="preserve"> best practices.</w:t>
        </w:r>
      </w:hyperlink>
    </w:p>
    <w:p w14:paraId="631C27FA" w14:textId="45182211" w:rsidR="000F2F77" w:rsidRPr="00D73E34" w:rsidRDefault="000F2F77" w:rsidP="004B090B">
      <w:pPr>
        <w:numPr>
          <w:ilvl w:val="1"/>
          <w:numId w:val="20"/>
        </w:numPr>
      </w:pPr>
      <w:r>
        <w:t>Ensure by-product</w:t>
      </w:r>
      <w:r w:rsidR="0014129C">
        <w:t xml:space="preserve">s/interim results if saved to disk are done so </w:t>
      </w:r>
      <w:r w:rsidR="00813AA5">
        <w:t>after encrypting</w:t>
      </w:r>
      <w:r w:rsidR="003B29D0">
        <w:t>.</w:t>
      </w:r>
    </w:p>
    <w:p w14:paraId="752062FB" w14:textId="77777777" w:rsidR="00D73E34" w:rsidRPr="00D73E34" w:rsidRDefault="00D73E34" w:rsidP="004B090B">
      <w:pPr>
        <w:numPr>
          <w:ilvl w:val="0"/>
          <w:numId w:val="20"/>
        </w:numPr>
      </w:pPr>
      <w:r w:rsidRPr="00D73E34">
        <w:t>Quality assurance</w:t>
      </w:r>
    </w:p>
    <w:p w14:paraId="7682240D" w14:textId="77777777" w:rsidR="00D73E34" w:rsidRPr="00D73E34" w:rsidRDefault="00D73E34" w:rsidP="004B090B">
      <w:pPr>
        <w:numPr>
          <w:ilvl w:val="1"/>
          <w:numId w:val="20"/>
        </w:numPr>
      </w:pPr>
      <w:r w:rsidRPr="00D73E34">
        <w:t>Accuracy &amp; Uncertainty Metrics for domain-specific enterprise tasks</w:t>
      </w:r>
    </w:p>
    <w:p w14:paraId="55E3044C" w14:textId="6B702117" w:rsidR="0057610F" w:rsidRPr="00D73E34" w:rsidRDefault="00C670D8" w:rsidP="004B090B">
      <w:pPr>
        <w:numPr>
          <w:ilvl w:val="1"/>
          <w:numId w:val="20"/>
        </w:numPr>
      </w:pPr>
      <w:r>
        <w:t>Documentation</w:t>
      </w:r>
    </w:p>
    <w:p w14:paraId="79AE0413" w14:textId="77777777" w:rsidR="00D73E34" w:rsidRPr="00D73E34" w:rsidRDefault="00D73E34" w:rsidP="004B090B">
      <w:pPr>
        <w:numPr>
          <w:ilvl w:val="0"/>
          <w:numId w:val="20"/>
        </w:numPr>
      </w:pPr>
      <w:r w:rsidRPr="00D73E34">
        <w:t>High availability</w:t>
      </w:r>
    </w:p>
    <w:p w14:paraId="23DF48C3" w14:textId="77777777" w:rsidR="00D73E34" w:rsidRPr="00D73E34" w:rsidRDefault="00D73E34" w:rsidP="004B090B">
      <w:pPr>
        <w:numPr>
          <w:ilvl w:val="1"/>
          <w:numId w:val="20"/>
        </w:numPr>
      </w:pPr>
      <w:r w:rsidRPr="00D73E34">
        <w:t>Replication &amp; Data/Instance Protection </w:t>
      </w:r>
    </w:p>
    <w:p w14:paraId="144382EE" w14:textId="73F243EB" w:rsidR="00DA254F" w:rsidRPr="00D73E34" w:rsidRDefault="00DA254F" w:rsidP="004B090B">
      <w:pPr>
        <w:numPr>
          <w:ilvl w:val="1"/>
          <w:numId w:val="20"/>
        </w:numPr>
      </w:pPr>
      <w:r>
        <w:t>Resiliency – time to relaunch an instance</w:t>
      </w:r>
      <w:r w:rsidR="00F05C3E">
        <w:t xml:space="preserve"> when burned down to zero.</w:t>
      </w:r>
    </w:p>
    <w:p w14:paraId="47F71E0E" w14:textId="26F877D0" w:rsidR="00D73E34" w:rsidRPr="00D73E34" w:rsidRDefault="003776FB" w:rsidP="004B090B">
      <w:pPr>
        <w:numPr>
          <w:ilvl w:val="1"/>
          <w:numId w:val="20"/>
        </w:numPr>
      </w:pPr>
      <w:proofErr w:type="spellStart"/>
      <w:r>
        <w:t>Privides</w:t>
      </w:r>
      <w:proofErr w:type="spellEnd"/>
      <w:r>
        <w:t xml:space="preserve"> support and instrumentation for </w:t>
      </w:r>
      <w:r w:rsidR="00365A7D">
        <w:t>e</w:t>
      </w:r>
      <w:r w:rsidR="00D73E34" w:rsidRPr="00D73E34">
        <w:t>nterprise 24/7 support</w:t>
      </w:r>
    </w:p>
    <w:p w14:paraId="6E48E848" w14:textId="4C4ED1AC" w:rsidR="00D73E34" w:rsidRPr="00D73E34" w:rsidRDefault="00D73E34" w:rsidP="004B090B">
      <w:pPr>
        <w:numPr>
          <w:ilvl w:val="0"/>
          <w:numId w:val="20"/>
        </w:numPr>
      </w:pPr>
      <w:r w:rsidRPr="00D73E34">
        <w:t>Licensing model</w:t>
      </w:r>
      <w:r w:rsidR="3D07E13D">
        <w:t xml:space="preserve"> and </w:t>
      </w:r>
      <w:r w:rsidR="3E7C0E59">
        <w:t>SW Distribution</w:t>
      </w:r>
    </w:p>
    <w:p w14:paraId="7E041341" w14:textId="77777777" w:rsidR="00D73E34" w:rsidRPr="00D73E34" w:rsidRDefault="00D73E34" w:rsidP="004B090B">
      <w:pPr>
        <w:numPr>
          <w:ilvl w:val="1"/>
          <w:numId w:val="20"/>
        </w:numPr>
      </w:pPr>
      <w:r w:rsidRPr="00D73E34">
        <w:t>Scalable from small to large customers</w:t>
      </w:r>
    </w:p>
    <w:p w14:paraId="515F2310" w14:textId="262D2235" w:rsidR="4BE90AB5" w:rsidRDefault="6542D937" w:rsidP="004B090B">
      <w:pPr>
        <w:numPr>
          <w:ilvl w:val="1"/>
          <w:numId w:val="20"/>
        </w:numPr>
      </w:pPr>
      <w:r>
        <w:t>Ability to customize for specific enterprise needs</w:t>
      </w:r>
    </w:p>
    <w:p w14:paraId="2CB80C85" w14:textId="54678052" w:rsidR="00CB24AC" w:rsidRDefault="00CB24AC" w:rsidP="00CB24AC"/>
    <w:tbl>
      <w:tblPr>
        <w:tblW w:w="9360" w:type="dxa"/>
        <w:tblCellMar>
          <w:left w:w="0" w:type="dxa"/>
          <w:right w:w="0" w:type="dxa"/>
        </w:tblCellMar>
        <w:tblLook w:val="0420" w:firstRow="1" w:lastRow="0" w:firstColumn="0" w:lastColumn="0" w:noHBand="0" w:noVBand="1"/>
      </w:tblPr>
      <w:tblGrid>
        <w:gridCol w:w="9360"/>
      </w:tblGrid>
      <w:tr w:rsidR="00B1325E" w:rsidRPr="00B1325E" w14:paraId="70734294" w14:textId="77777777" w:rsidTr="00B1325E">
        <w:trPr>
          <w:trHeight w:val="1199"/>
        </w:trPr>
        <w:tc>
          <w:tcPr>
            <w:tcW w:w="9360" w:type="dxa"/>
            <w:tcBorders>
              <w:top w:val="single" w:sz="18" w:space="0" w:color="525252"/>
              <w:left w:val="nil"/>
              <w:bottom w:val="single" w:sz="18" w:space="0" w:color="525252"/>
              <w:right w:val="nil"/>
            </w:tcBorders>
            <w:shd w:val="clear" w:color="auto" w:fill="0068B5"/>
            <w:tcMar>
              <w:top w:w="72" w:type="dxa"/>
              <w:left w:w="144" w:type="dxa"/>
              <w:bottom w:w="72" w:type="dxa"/>
              <w:right w:w="144" w:type="dxa"/>
            </w:tcMar>
            <w:vAlign w:val="center"/>
            <w:hideMark/>
          </w:tcPr>
          <w:p w14:paraId="57D06303" w14:textId="77777777" w:rsidR="00B1325E" w:rsidRPr="00B1325E" w:rsidRDefault="00B1325E" w:rsidP="00B1325E">
            <w:pPr>
              <w:jc w:val="center"/>
              <w:rPr>
                <w:rFonts w:ascii="Arial" w:eastAsia="Times New Roman" w:hAnsi="Arial" w:cs="Arial"/>
                <w:sz w:val="36"/>
                <w:szCs w:val="36"/>
              </w:rPr>
            </w:pPr>
            <w:r w:rsidRPr="00B1325E">
              <w:rPr>
                <w:rFonts w:ascii="IntelOne Text Medium" w:eastAsia="Arial" w:hAnsi="IntelOne Text Medium" w:cs="Arial"/>
                <w:b/>
                <w:color w:val="FFFFFF"/>
                <w:kern w:val="24"/>
                <w:sz w:val="28"/>
                <w:szCs w:val="28"/>
              </w:rPr>
              <w:t>Enterprise Readiness</w:t>
            </w:r>
          </w:p>
        </w:tc>
      </w:tr>
      <w:tr w:rsidR="00B1325E" w:rsidRPr="00B1325E" w14:paraId="2087EC1A" w14:textId="77777777" w:rsidTr="00B1325E">
        <w:trPr>
          <w:trHeight w:val="2502"/>
        </w:trPr>
        <w:tc>
          <w:tcPr>
            <w:tcW w:w="9360" w:type="dxa"/>
            <w:tcBorders>
              <w:top w:val="single" w:sz="18" w:space="0" w:color="525252"/>
              <w:left w:val="nil"/>
              <w:bottom w:val="single" w:sz="18" w:space="0" w:color="525252"/>
              <w:right w:val="nil"/>
            </w:tcBorders>
            <w:shd w:val="clear" w:color="auto" w:fill="E9E9E9"/>
            <w:tcMar>
              <w:top w:w="72" w:type="dxa"/>
              <w:left w:w="144" w:type="dxa"/>
              <w:bottom w:w="72" w:type="dxa"/>
              <w:right w:w="144" w:type="dxa"/>
            </w:tcMar>
            <w:hideMark/>
          </w:tcPr>
          <w:p w14:paraId="10CE1577" w14:textId="77777777" w:rsidR="00B1325E" w:rsidRPr="00B1325E" w:rsidRDefault="00B1325E" w:rsidP="00B1325E">
            <w:pPr>
              <w:rPr>
                <w:rFonts w:ascii="Arial" w:eastAsia="Times New Roman" w:hAnsi="Arial" w:cs="Arial"/>
                <w:sz w:val="36"/>
                <w:szCs w:val="36"/>
              </w:rPr>
            </w:pPr>
            <w:r w:rsidRPr="00B1325E">
              <w:rPr>
                <w:rFonts w:eastAsia="Times New Roman" w:cs="Arial"/>
                <w:color w:val="525252"/>
                <w:kern w:val="24"/>
                <w:sz w:val="24"/>
                <w:szCs w:val="24"/>
              </w:rPr>
              <w:t xml:space="preserve">Must first meet mins across performance, features, and </w:t>
            </w:r>
            <w:proofErr w:type="gramStart"/>
            <w:r w:rsidRPr="00B1325E">
              <w:rPr>
                <w:rFonts w:eastAsia="Times New Roman" w:cs="Arial"/>
                <w:color w:val="525252"/>
                <w:kern w:val="24"/>
                <w:sz w:val="24"/>
                <w:szCs w:val="24"/>
              </w:rPr>
              <w:t>trustworthiness</w:t>
            </w:r>
            <w:proofErr w:type="gramEnd"/>
          </w:p>
          <w:p w14:paraId="4D1A26B5" w14:textId="77777777" w:rsidR="00B1325E" w:rsidRPr="00B1325E" w:rsidRDefault="00B1325E" w:rsidP="004B090B">
            <w:pPr>
              <w:numPr>
                <w:ilvl w:val="0"/>
                <w:numId w:val="40"/>
              </w:numPr>
              <w:ind w:left="994"/>
              <w:contextualSpacing/>
              <w:rPr>
                <w:rFonts w:ascii="Arial" w:eastAsia="Times New Roman" w:hAnsi="Arial" w:cs="Arial"/>
                <w:sz w:val="24"/>
                <w:szCs w:val="36"/>
              </w:rPr>
            </w:pPr>
            <w:r w:rsidRPr="00B1325E">
              <w:rPr>
                <w:rFonts w:eastAsia="Times New Roman" w:cs="Arial"/>
                <w:color w:val="525252"/>
                <w:kern w:val="24"/>
                <w:sz w:val="24"/>
                <w:szCs w:val="24"/>
              </w:rPr>
              <w:t>Level 1 – Reference Design and deployment guide</w:t>
            </w:r>
          </w:p>
          <w:p w14:paraId="7F4BDB98" w14:textId="5B1FFB2C" w:rsidR="00B1325E" w:rsidRPr="00B1325E" w:rsidRDefault="00B1325E" w:rsidP="004B090B">
            <w:pPr>
              <w:numPr>
                <w:ilvl w:val="0"/>
                <w:numId w:val="40"/>
              </w:numPr>
              <w:ind w:left="994"/>
              <w:contextualSpacing/>
              <w:rPr>
                <w:rFonts w:ascii="Arial" w:eastAsia="Times New Roman" w:hAnsi="Arial" w:cs="Arial"/>
                <w:sz w:val="24"/>
                <w:szCs w:val="36"/>
              </w:rPr>
            </w:pPr>
            <w:r w:rsidRPr="00B1325E">
              <w:rPr>
                <w:rFonts w:eastAsia="Times New Roman" w:cs="Arial"/>
                <w:color w:val="525252"/>
                <w:kern w:val="24"/>
                <w:sz w:val="24"/>
                <w:szCs w:val="24"/>
              </w:rPr>
              <w:t xml:space="preserve">Level 2 - Output ready for enterprise deployment (no post-OPEA steps needed); containerized, K8 support; generally robust (but not guaranteed) for production deployment at </w:t>
            </w:r>
            <w:proofErr w:type="gramStart"/>
            <w:r w:rsidRPr="00B1325E">
              <w:rPr>
                <w:rFonts w:eastAsia="Times New Roman" w:cs="Arial"/>
                <w:color w:val="525252"/>
                <w:kern w:val="24"/>
                <w:sz w:val="24"/>
                <w:szCs w:val="24"/>
              </w:rPr>
              <w:t>scale</w:t>
            </w:r>
            <w:proofErr w:type="gramEnd"/>
          </w:p>
          <w:p w14:paraId="1C34615D" w14:textId="77777777" w:rsidR="00B1325E" w:rsidRPr="00B1325E" w:rsidRDefault="00B1325E" w:rsidP="004B090B">
            <w:pPr>
              <w:numPr>
                <w:ilvl w:val="0"/>
                <w:numId w:val="40"/>
              </w:numPr>
              <w:contextualSpacing/>
              <w:rPr>
                <w:rFonts w:ascii="Arial" w:eastAsia="Times New Roman" w:hAnsi="Arial" w:cs="Arial"/>
                <w:sz w:val="24"/>
                <w:szCs w:val="36"/>
              </w:rPr>
            </w:pPr>
            <w:r w:rsidRPr="00B1325E">
              <w:rPr>
                <w:rFonts w:eastAsia="Times New Roman" w:cs="Arial"/>
                <w:color w:val="525252"/>
                <w:kern w:val="24"/>
                <w:sz w:val="24"/>
                <w:szCs w:val="24"/>
              </w:rPr>
              <w:t>Level 3 – Generating sophisticated monitoring and instrumentation for the enterprise deployment environment. High r</w:t>
            </w:r>
            <w:r w:rsidRPr="00B1325E">
              <w:rPr>
                <w:rFonts w:ascii="IntelOne Display Regular" w:eastAsia="Arial" w:hAnsi="IntelOne Display Regular" w:cs="Arial"/>
                <w:color w:val="525252"/>
                <w:kern w:val="24"/>
                <w:sz w:val="24"/>
                <w:szCs w:val="24"/>
              </w:rPr>
              <w:t>esiliency – meeting fast time to relaunch an instance. Allows for </w:t>
            </w:r>
            <w:r w:rsidRPr="00B1325E">
              <w:rPr>
                <w:rFonts w:eastAsia="Times New Roman" w:cs="Arial"/>
                <w:color w:val="525252"/>
                <w:kern w:val="24"/>
                <w:sz w:val="24"/>
                <w:szCs w:val="24"/>
              </w:rPr>
              <w:t>L2 + 24/7 support mode out-of-the-box</w:t>
            </w:r>
          </w:p>
        </w:tc>
      </w:tr>
    </w:tbl>
    <w:p w14:paraId="288D338A" w14:textId="74F3B8F3" w:rsidR="00937C28" w:rsidRDefault="00937C28" w:rsidP="00B1325E"/>
    <w:p w14:paraId="15F4F6ED" w14:textId="1F473928" w:rsidR="00937C28" w:rsidRPr="00B1325E" w:rsidRDefault="00937C28" w:rsidP="00B1325E">
      <w:pPr>
        <w:rPr>
          <w:i/>
          <w:iCs/>
        </w:rPr>
      </w:pPr>
      <w:r w:rsidRPr="00B1325E">
        <w:rPr>
          <w:i/>
          <w:iCs/>
        </w:rPr>
        <w:t>Figure A5.4</w:t>
      </w:r>
      <w:r w:rsidR="00D73E34" w:rsidRPr="00B1325E">
        <w:rPr>
          <w:i/>
          <w:iCs/>
        </w:rPr>
        <w:t xml:space="preserve"> – Enterprise-Ready Grading</w:t>
      </w:r>
    </w:p>
    <w:p w14:paraId="76B897EE" w14:textId="77777777" w:rsidR="00CB24AC" w:rsidRDefault="00CB24AC" w:rsidP="00044861"/>
    <w:p w14:paraId="168C08D8" w14:textId="77777777" w:rsidR="00CB24AC" w:rsidRDefault="00CB24AC" w:rsidP="00044861"/>
    <w:p w14:paraId="781B7BEC" w14:textId="77777777" w:rsidR="003D6EC6" w:rsidRDefault="003D6EC6">
      <w:pPr>
        <w:spacing w:after="160" w:line="259" w:lineRule="auto"/>
        <w:rPr>
          <w:rFonts w:asciiTheme="majorHAnsi" w:eastAsiaTheme="majorEastAsia" w:hAnsiTheme="majorHAnsi" w:cstheme="majorBidi"/>
          <w:color w:val="2F5496" w:themeColor="accent1" w:themeShade="BF"/>
          <w:sz w:val="28"/>
          <w:szCs w:val="28"/>
        </w:rPr>
      </w:pPr>
      <w:r>
        <w:rPr>
          <w:sz w:val="28"/>
          <w:szCs w:val="28"/>
        </w:rPr>
        <w:br w:type="page"/>
      </w:r>
    </w:p>
    <w:p w14:paraId="10DC5332" w14:textId="763879F4" w:rsidR="007B7D22" w:rsidRPr="007B7D22" w:rsidRDefault="007B7D22" w:rsidP="00293BC9">
      <w:pPr>
        <w:pStyle w:val="Heading2"/>
        <w:rPr>
          <w:rFonts w:eastAsia="Times New Roman"/>
          <w:sz w:val="32"/>
          <w:szCs w:val="32"/>
          <w14:ligatures w14:val="standardContextual"/>
        </w:rPr>
      </w:pPr>
      <w:r w:rsidRPr="00447576">
        <w:rPr>
          <w:sz w:val="28"/>
          <w:szCs w:val="28"/>
        </w:rPr>
        <w:lastRenderedPageBreak/>
        <w:t>A6: Reference Flows</w:t>
      </w:r>
    </w:p>
    <w:p w14:paraId="2086B897" w14:textId="77777777" w:rsidR="007B7D22" w:rsidRDefault="007B7D22" w:rsidP="00044861"/>
    <w:p w14:paraId="6A08293F" w14:textId="0DCB162F" w:rsidR="00CE30BD" w:rsidRDefault="00A52300" w:rsidP="00044861">
      <w:r>
        <w:t>This section include</w:t>
      </w:r>
      <w:r w:rsidR="004C02D3">
        <w:t>s</w:t>
      </w:r>
      <w:r>
        <w:t xml:space="preserve"> description</w:t>
      </w:r>
      <w:r w:rsidR="22AD6DE4">
        <w:t>s</w:t>
      </w:r>
      <w:r>
        <w:t xml:space="preserve"> of reference flows </w:t>
      </w:r>
      <w:r w:rsidR="00A46420">
        <w:t xml:space="preserve">that will be available for </w:t>
      </w:r>
      <w:r w:rsidR="00D936F6">
        <w:t xml:space="preserve">loading and </w:t>
      </w:r>
      <w:r w:rsidR="00E90B8E">
        <w:t>reproducing</w:t>
      </w:r>
      <w:r w:rsidR="00D936F6">
        <w:t xml:space="preserve"> with </w:t>
      </w:r>
      <w:r w:rsidR="00E90B8E">
        <w:t>minimal</w:t>
      </w:r>
      <w:r w:rsidR="0017656B">
        <w:t xml:space="preserve"> </w:t>
      </w:r>
      <w:r w:rsidR="00D936F6">
        <w:t xml:space="preserve">effort. </w:t>
      </w:r>
    </w:p>
    <w:p w14:paraId="1FC17A37" w14:textId="77777777" w:rsidR="00DC2396" w:rsidRDefault="00DC2396" w:rsidP="00044861"/>
    <w:p w14:paraId="0B76B8CB" w14:textId="77777777" w:rsidR="00A814A1" w:rsidRPr="00DC2396" w:rsidRDefault="00A814A1" w:rsidP="00A814A1">
      <w:r>
        <w:t>Reference flows serve four primary objectives:</w:t>
      </w:r>
    </w:p>
    <w:p w14:paraId="649BEF6D" w14:textId="77777777" w:rsidR="00A814A1" w:rsidRPr="00DC2396" w:rsidRDefault="00A814A1" w:rsidP="004B090B">
      <w:pPr>
        <w:numPr>
          <w:ilvl w:val="0"/>
          <w:numId w:val="26"/>
        </w:numPr>
      </w:pPr>
      <w:r>
        <w:t>Demonstrate representative instantiations: Within OPEA framework, reference flows showcase specific uses and tasks. Given the framework’s inherent flexibility, various combinations of components are possible allowing for maximum flexibility. Reference flows demonstrate how specific paths and combinations can be effectively implemented within the framework.</w:t>
      </w:r>
    </w:p>
    <w:p w14:paraId="4D3D24D4" w14:textId="151FED21" w:rsidR="00A814A1" w:rsidRPr="00DC2396" w:rsidRDefault="00A814A1" w:rsidP="004B090B">
      <w:pPr>
        <w:numPr>
          <w:ilvl w:val="0"/>
          <w:numId w:val="26"/>
        </w:numPr>
      </w:pPr>
      <w:r>
        <w:t xml:space="preserve">Highlight the framework’s potential: By offering optimized reference flows that excel in performance, features, trustworthiness, and enterprise readiness, users can gain insight into what can be achieved. The experience </w:t>
      </w:r>
      <w:r w:rsidR="4AB14540">
        <w:t>serves</w:t>
      </w:r>
      <w:r>
        <w:t xml:space="preserve"> as valuable learning tools towards achieving their AI deployment goals and planning.</w:t>
      </w:r>
    </w:p>
    <w:p w14:paraId="3DBAB900" w14:textId="77777777" w:rsidR="00A814A1" w:rsidRDefault="00A814A1" w:rsidP="004B090B">
      <w:pPr>
        <w:numPr>
          <w:ilvl w:val="0"/>
          <w:numId w:val="26"/>
        </w:numPr>
      </w:pPr>
      <w:r>
        <w:t xml:space="preserve">Facilitate easy deployment: Reference flows are designed to be accessible and easy to instantiate with relatively lower effort. It allows replicating a functional flow within their environment with minimal effort, allowing subsequent modifications as needed. </w:t>
      </w:r>
    </w:p>
    <w:p w14:paraId="3F5802A0" w14:textId="77777777" w:rsidR="00A814A1" w:rsidRPr="00DC2396" w:rsidRDefault="00A814A1" w:rsidP="004B090B">
      <w:pPr>
        <w:numPr>
          <w:ilvl w:val="0"/>
          <w:numId w:val="26"/>
        </w:numPr>
      </w:pPr>
      <w:r>
        <w:t>Encourage innovation and experimentation: Allow users in the ecosystem to experiment with and innovate with a broad set of flows and maximize the value for their end-to-end use cases.</w:t>
      </w:r>
    </w:p>
    <w:p w14:paraId="4FDD53C9" w14:textId="49DD2499" w:rsidR="00056A5C" w:rsidRDefault="00056A5C" w:rsidP="00044861"/>
    <w:p w14:paraId="2BCF6CBC" w14:textId="6F4157BB" w:rsidR="00B734E7" w:rsidRDefault="00C32EC3" w:rsidP="00044861">
      <w:r>
        <w:t xml:space="preserve">Current examples </w:t>
      </w:r>
      <w:r w:rsidR="007545AE">
        <w:t xml:space="preserve">of reference flows are provided </w:t>
      </w:r>
      <w:r w:rsidR="00EC0812">
        <w:t xml:space="preserve">for illustration purposes. The </w:t>
      </w:r>
      <w:r w:rsidR="005555CE">
        <w:t xml:space="preserve">set of reference flows is expected to grow and cover </w:t>
      </w:r>
      <w:r w:rsidR="00DD2B14">
        <w:t>various combinations of HW and SW/AI components from multiple providers.</w:t>
      </w:r>
    </w:p>
    <w:p w14:paraId="7A0060B2" w14:textId="041B9B5A" w:rsidR="1EC89BB3" w:rsidRDefault="1EC89BB3" w:rsidP="1EC89BB3"/>
    <w:p w14:paraId="175634F9" w14:textId="1315A36D" w:rsidR="52736E93" w:rsidRDefault="5126358D" w:rsidP="52736E93">
      <w:r>
        <w:t xml:space="preserve">The reference flow descriptions need to provide high clarity as to what and how they </w:t>
      </w:r>
      <w:r w:rsidR="00E9560D">
        <w:t xml:space="preserve">can </w:t>
      </w:r>
      <w:r w:rsidR="0031112C">
        <w:t xml:space="preserve">be </w:t>
      </w:r>
      <w:proofErr w:type="gramStart"/>
      <w:r w:rsidR="0031112C">
        <w:t>recreated</w:t>
      </w:r>
      <w:proofErr w:type="gramEnd"/>
      <w:r w:rsidR="0031112C">
        <w:t xml:space="preserve"> </w:t>
      </w:r>
      <w:r w:rsidR="00330296">
        <w:t xml:space="preserve">and results </w:t>
      </w:r>
      <w:r w:rsidR="00637DA3">
        <w:t>reproduced at an OPEA user setting</w:t>
      </w:r>
      <w:r>
        <w:t xml:space="preserve">. All reference flows will have a </w:t>
      </w:r>
      <w:r w:rsidR="47346E1A">
        <w:t xml:space="preserve">visualization that clarifies which components are being instantiated and how they are connected in the flow. The graphics legend </w:t>
      </w:r>
      <w:r w:rsidR="733E1C4C">
        <w:t xml:space="preserve">described in Figure 6.1 </w:t>
      </w:r>
      <w:r w:rsidR="47346E1A">
        <w:t xml:space="preserve">will be used for all </w:t>
      </w:r>
      <w:r w:rsidR="0336BE64">
        <w:t>reference flow depictions.</w:t>
      </w:r>
    </w:p>
    <w:p w14:paraId="1F0563A7" w14:textId="77777777" w:rsidR="004244C7" w:rsidRDefault="004244C7" w:rsidP="52736E93"/>
    <w:p w14:paraId="471BA2ED" w14:textId="08F735D1" w:rsidR="004244C7" w:rsidRDefault="004244C7" w:rsidP="52736E93">
      <w:r>
        <w:rPr>
          <w:noProof/>
        </w:rPr>
        <w:lastRenderedPageBreak/>
        <w:drawing>
          <wp:inline distT="0" distB="0" distL="0" distR="0" wp14:anchorId="13840D34" wp14:editId="34D888B5">
            <wp:extent cx="6030072" cy="3312160"/>
            <wp:effectExtent l="0" t="0" r="8890" b="0"/>
            <wp:docPr id="18378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59730" cy="3328450"/>
                    </a:xfrm>
                    <a:prstGeom prst="rect">
                      <a:avLst/>
                    </a:prstGeom>
                    <a:noFill/>
                  </pic:spPr>
                </pic:pic>
              </a:graphicData>
            </a:graphic>
          </wp:inline>
        </w:drawing>
      </w:r>
    </w:p>
    <w:p w14:paraId="2CE77583" w14:textId="16A45FE5" w:rsidR="00820258" w:rsidRDefault="00820258" w:rsidP="1EBA880A"/>
    <w:p w14:paraId="13ADD6A5" w14:textId="2A56BBD6" w:rsidR="1EC89BB3" w:rsidRDefault="382EC6CF" w:rsidP="1EC89BB3">
      <w:pPr>
        <w:rPr>
          <w:i/>
        </w:rPr>
      </w:pPr>
      <w:r w:rsidRPr="0A3CC070">
        <w:rPr>
          <w:i/>
        </w:rPr>
        <w:t xml:space="preserve">Figure </w:t>
      </w:r>
      <w:r w:rsidR="00C40B39">
        <w:rPr>
          <w:i/>
        </w:rPr>
        <w:t>A</w:t>
      </w:r>
      <w:r w:rsidRPr="0A3CC070">
        <w:rPr>
          <w:i/>
        </w:rPr>
        <w:t xml:space="preserve">6.1 - Reference Design Flows Visualization - </w:t>
      </w:r>
      <w:proofErr w:type="gramStart"/>
      <w:r w:rsidRPr="0A3CC070">
        <w:rPr>
          <w:i/>
          <w:iCs/>
        </w:rPr>
        <w:t>legend</w:t>
      </w:r>
      <w:proofErr w:type="gramEnd"/>
    </w:p>
    <w:p w14:paraId="01213DD4" w14:textId="77777777" w:rsidR="007D6A70" w:rsidRDefault="007D6A70" w:rsidP="00044861"/>
    <w:p w14:paraId="6581D827" w14:textId="77777777" w:rsidR="005C7F8D" w:rsidRDefault="005C7F8D" w:rsidP="00044861"/>
    <w:p w14:paraId="03B4F666" w14:textId="5D235B8E" w:rsidR="007D6A70" w:rsidRPr="00DD2B14" w:rsidRDefault="007D6A70" w:rsidP="00293BC9">
      <w:pPr>
        <w:pStyle w:val="Heading3"/>
        <w:rPr>
          <w:sz w:val="28"/>
          <w:szCs w:val="28"/>
        </w:rPr>
      </w:pPr>
      <w:r w:rsidRPr="00DD2B14">
        <w:rPr>
          <w:sz w:val="28"/>
          <w:szCs w:val="28"/>
        </w:rPr>
        <w:t xml:space="preserve">A6.1 </w:t>
      </w:r>
      <w:r w:rsidR="0065160A" w:rsidRPr="00DD2B14">
        <w:rPr>
          <w:sz w:val="28"/>
          <w:szCs w:val="28"/>
        </w:rPr>
        <w:t>–</w:t>
      </w:r>
      <w:r w:rsidR="005711EC" w:rsidRPr="00DD2B14">
        <w:rPr>
          <w:sz w:val="28"/>
          <w:szCs w:val="28"/>
        </w:rPr>
        <w:t xml:space="preserve"> </w:t>
      </w:r>
      <w:r w:rsidR="00D51058" w:rsidRPr="00DD2B14">
        <w:rPr>
          <w:sz w:val="28"/>
          <w:szCs w:val="28"/>
        </w:rPr>
        <w:t xml:space="preserve">Xeon + Gaudi2 </w:t>
      </w:r>
      <w:r w:rsidR="008C5A5E" w:rsidRPr="00DD2B14">
        <w:rPr>
          <w:sz w:val="28"/>
          <w:szCs w:val="28"/>
        </w:rPr>
        <w:t xml:space="preserve">LLM </w:t>
      </w:r>
      <w:r w:rsidR="0065160A" w:rsidRPr="00DD2B14">
        <w:rPr>
          <w:sz w:val="28"/>
          <w:szCs w:val="28"/>
        </w:rPr>
        <w:t>RAG flow</w:t>
      </w:r>
      <w:r w:rsidR="00F17E8C" w:rsidRPr="00DD2B14">
        <w:rPr>
          <w:sz w:val="28"/>
          <w:szCs w:val="28"/>
        </w:rPr>
        <w:t xml:space="preserve"> </w:t>
      </w:r>
      <w:r w:rsidR="00D51058" w:rsidRPr="00DD2B14">
        <w:rPr>
          <w:sz w:val="28"/>
          <w:szCs w:val="28"/>
        </w:rPr>
        <w:t xml:space="preserve">for Chat </w:t>
      </w:r>
      <w:proofErr w:type="spellStart"/>
      <w:r w:rsidR="00D51058" w:rsidRPr="00DD2B14">
        <w:rPr>
          <w:sz w:val="28"/>
          <w:szCs w:val="28"/>
        </w:rPr>
        <w:t>QnA</w:t>
      </w:r>
      <w:proofErr w:type="spellEnd"/>
    </w:p>
    <w:p w14:paraId="23854F38" w14:textId="77777777" w:rsidR="00CE30BD" w:rsidRDefault="00CE30BD" w:rsidP="00044861"/>
    <w:p w14:paraId="4BBF39CB" w14:textId="2F9A4C78" w:rsidR="001B2E86" w:rsidRDefault="000857C8" w:rsidP="00AB11B2">
      <w:r>
        <w:t xml:space="preserve"> </w:t>
      </w:r>
      <w:r w:rsidR="00AB11B2">
        <w:t>A</w:t>
      </w:r>
      <w:r w:rsidR="00AB11B2" w:rsidRPr="00AB11B2">
        <w:t xml:space="preserve"> reference flow </w:t>
      </w:r>
      <w:r w:rsidR="00AB11B2">
        <w:t xml:space="preserve">that </w:t>
      </w:r>
      <w:r w:rsidR="00AB11B2" w:rsidRPr="00AB11B2">
        <w:t>illustrates a</w:t>
      </w:r>
      <w:r w:rsidR="009E34D9">
        <w:t xml:space="preserve">n LLM </w:t>
      </w:r>
      <w:r w:rsidR="00D76FF6">
        <w:t xml:space="preserve">enterprise </w:t>
      </w:r>
      <w:r w:rsidR="009E34D9">
        <w:t xml:space="preserve">RAG flow that </w:t>
      </w:r>
      <w:r w:rsidR="00DE5DEE">
        <w:t>runs on Xeon (</w:t>
      </w:r>
      <w:r w:rsidR="00AB11B2" w:rsidRPr="00AB11B2">
        <w:t>GNR</w:t>
      </w:r>
      <w:r w:rsidR="00DE5DEE">
        <w:t xml:space="preserve">) </w:t>
      </w:r>
      <w:r w:rsidR="00001137">
        <w:t xml:space="preserve">with vector database and </w:t>
      </w:r>
      <w:r w:rsidR="0056136E">
        <w:t xml:space="preserve">an </w:t>
      </w:r>
      <w:r w:rsidR="00001137">
        <w:t>embedding</w:t>
      </w:r>
      <w:r w:rsidR="0056136E">
        <w:t xml:space="preserve"> model</w:t>
      </w:r>
      <w:r w:rsidR="00170F71">
        <w:t>,</w:t>
      </w:r>
      <w:r w:rsidR="00D76FF6">
        <w:t xml:space="preserve"> </w:t>
      </w:r>
      <w:r w:rsidR="00BC544C">
        <w:t xml:space="preserve">and </w:t>
      </w:r>
      <w:r w:rsidR="00D76FF6">
        <w:t>with a</w:t>
      </w:r>
      <w:r w:rsidR="00DE5DEE">
        <w:t xml:space="preserve"> </w:t>
      </w:r>
      <w:r w:rsidR="00AB11B2" w:rsidRPr="00AB11B2">
        <w:t xml:space="preserve">Gaudi2 </w:t>
      </w:r>
      <w:r w:rsidR="0088541D">
        <w:t xml:space="preserve">serving </w:t>
      </w:r>
      <w:r w:rsidR="00387DA6">
        <w:t xml:space="preserve">backend for </w:t>
      </w:r>
      <w:r w:rsidR="00170F71">
        <w:t xml:space="preserve">LLM </w:t>
      </w:r>
      <w:r w:rsidR="00387DA6">
        <w:t xml:space="preserve">model </w:t>
      </w:r>
      <w:r w:rsidR="0088541D">
        <w:t>inference</w:t>
      </w:r>
      <w:r w:rsidR="006D68BE">
        <w:t xml:space="preserve">. </w:t>
      </w:r>
    </w:p>
    <w:p w14:paraId="15B382C0" w14:textId="77777777" w:rsidR="001B2E86" w:rsidRDefault="001B2E86" w:rsidP="00AB11B2"/>
    <w:p w14:paraId="19C463C0" w14:textId="1323EE9E" w:rsidR="00702A6C" w:rsidRDefault="00364858" w:rsidP="00AB11B2">
      <w:r>
        <w:t xml:space="preserve">The reference flow demonstrates </w:t>
      </w:r>
      <w:r w:rsidR="00BB27B2">
        <w:t xml:space="preserve">a </w:t>
      </w:r>
      <w:r w:rsidR="0008342D">
        <w:t>RAG application that provides a</w:t>
      </w:r>
      <w:r w:rsidR="0058412B">
        <w:t>n AI assistant</w:t>
      </w:r>
      <w:r w:rsidR="0008342D">
        <w:t xml:space="preserve"> experience with </w:t>
      </w:r>
      <w:r w:rsidR="006604DB">
        <w:t>capability</w:t>
      </w:r>
      <w:r w:rsidR="00A16B2B">
        <w:t xml:space="preserve"> of retrieving information </w:t>
      </w:r>
      <w:r w:rsidR="001878A0">
        <w:t xml:space="preserve">from an external </w:t>
      </w:r>
      <w:r w:rsidR="006574F2">
        <w:t>source</w:t>
      </w:r>
      <w:r w:rsidR="001878A0">
        <w:t xml:space="preserve"> </w:t>
      </w:r>
      <w:r w:rsidR="008146D9">
        <w:t xml:space="preserve">to </w:t>
      </w:r>
      <w:r w:rsidR="00255FBB">
        <w:t xml:space="preserve">enhance </w:t>
      </w:r>
      <w:r w:rsidR="008146D9">
        <w:t>the</w:t>
      </w:r>
      <w:r w:rsidR="00A16B2B">
        <w:t xml:space="preserve"> </w:t>
      </w:r>
      <w:r w:rsidR="00255FBB">
        <w:t xml:space="preserve">context that is provided to </w:t>
      </w:r>
      <w:r w:rsidR="000030C7">
        <w:t>an</w:t>
      </w:r>
      <w:r w:rsidR="00255FBB">
        <w:t xml:space="preserve"> LLM. The AI assistant is provided with access to</w:t>
      </w:r>
      <w:r w:rsidR="009E1AA3">
        <w:t xml:space="preserve"> an external knowledge base, consisting of text </w:t>
      </w:r>
      <w:r w:rsidR="00702A6C">
        <w:t xml:space="preserve">and PDF </w:t>
      </w:r>
      <w:r w:rsidR="009E1AA3">
        <w:t>documents</w:t>
      </w:r>
      <w:r w:rsidR="00702A6C">
        <w:t xml:space="preserve"> and web pages available via direct URL</w:t>
      </w:r>
      <w:r w:rsidR="00C17888">
        <w:t xml:space="preserve"> download</w:t>
      </w:r>
      <w:r w:rsidR="00702A6C">
        <w:t>.</w:t>
      </w:r>
    </w:p>
    <w:p w14:paraId="1DC03236" w14:textId="39DCAFD9" w:rsidR="00193492" w:rsidRDefault="00E3269D" w:rsidP="00AB11B2">
      <w:r>
        <w:t xml:space="preserve">The flow enables users to interact with LLMs </w:t>
      </w:r>
      <w:r w:rsidR="009041AC">
        <w:t xml:space="preserve">and query about information that is </w:t>
      </w:r>
      <w:r w:rsidR="004C65DC">
        <w:t xml:space="preserve">unknown to the LLMs, or </w:t>
      </w:r>
      <w:r w:rsidR="00710478">
        <w:t xml:space="preserve">for example, </w:t>
      </w:r>
      <w:r w:rsidR="004C65DC">
        <w:t xml:space="preserve">consists of proprietary </w:t>
      </w:r>
      <w:r w:rsidR="00710478">
        <w:t>data sources.</w:t>
      </w:r>
    </w:p>
    <w:p w14:paraId="4FBF2A72" w14:textId="77777777" w:rsidR="008C084D" w:rsidRDefault="008C084D" w:rsidP="00AB11B2"/>
    <w:p w14:paraId="0530F559" w14:textId="5D6C7A24" w:rsidR="007371F1" w:rsidRDefault="00D63809" w:rsidP="00AB11B2">
      <w:r>
        <w:t xml:space="preserve">The </w:t>
      </w:r>
      <w:r w:rsidR="004267C4">
        <w:t xml:space="preserve">reference </w:t>
      </w:r>
      <w:r>
        <w:t xml:space="preserve">flow consists of </w:t>
      </w:r>
      <w:r w:rsidR="005B382A">
        <w:t>the following detailed process:</w:t>
      </w:r>
      <w:r w:rsidR="004A2FAA">
        <w:t xml:space="preserve"> a data</w:t>
      </w:r>
      <w:r w:rsidR="00F174CD">
        <w:t xml:space="preserve"> storage </w:t>
      </w:r>
      <w:r w:rsidR="00351247">
        <w:t>which</w:t>
      </w:r>
      <w:r w:rsidR="00F174CD">
        <w:t xml:space="preserve"> </w:t>
      </w:r>
      <w:r w:rsidR="00757F88">
        <w:t>is used by a retrieving mo</w:t>
      </w:r>
      <w:r w:rsidR="00086CC1">
        <w:t xml:space="preserve">dule </w:t>
      </w:r>
      <w:r w:rsidR="001F0360">
        <w:t>to retrieve</w:t>
      </w:r>
      <w:r w:rsidR="00086CC1">
        <w:t xml:space="preserve"> relevant information given a query</w:t>
      </w:r>
      <w:r w:rsidR="001F0360">
        <w:t xml:space="preserve"> from the user. The query and external data </w:t>
      </w:r>
      <w:r w:rsidR="000D6591">
        <w:t>are</w:t>
      </w:r>
      <w:r w:rsidR="001F0360">
        <w:t xml:space="preserve"> stored in an encoded vector format that allows for enhance semantic search. The retriever module </w:t>
      </w:r>
      <w:r w:rsidR="00866DDF">
        <w:t xml:space="preserve">encodes the query and </w:t>
      </w:r>
      <w:r w:rsidR="009E5B76">
        <w:t xml:space="preserve">provides the prompt processor </w:t>
      </w:r>
      <w:r w:rsidR="00817B12">
        <w:t xml:space="preserve">the retrieved context and the query to </w:t>
      </w:r>
      <w:r w:rsidR="0030477F">
        <w:t xml:space="preserve">create an enhanced prompt </w:t>
      </w:r>
      <w:r w:rsidR="005B382A">
        <w:t xml:space="preserve">to the </w:t>
      </w:r>
      <w:r w:rsidR="00551F1D">
        <w:t>LLM</w:t>
      </w:r>
      <w:r w:rsidR="005B382A">
        <w:t xml:space="preserve">. An </w:t>
      </w:r>
      <w:r w:rsidR="00551F1D">
        <w:t xml:space="preserve">LLM receives </w:t>
      </w:r>
      <w:r w:rsidR="005B382A">
        <w:t>the</w:t>
      </w:r>
      <w:r w:rsidR="00551F1D">
        <w:t xml:space="preserve"> enhan</w:t>
      </w:r>
      <w:r w:rsidR="009F0366">
        <w:t xml:space="preserve">ced prompt </w:t>
      </w:r>
      <w:r w:rsidR="00134351">
        <w:t xml:space="preserve">generates </w:t>
      </w:r>
      <w:r w:rsidR="005B382A">
        <w:t xml:space="preserve">a </w:t>
      </w:r>
      <w:r w:rsidR="00F62920">
        <w:t>grounded and correct response to the user.</w:t>
      </w:r>
      <w:r w:rsidR="00134351">
        <w:t xml:space="preserve"> </w:t>
      </w:r>
    </w:p>
    <w:p w14:paraId="1765AEE7" w14:textId="77777777" w:rsidR="009D5202" w:rsidRDefault="009D5202" w:rsidP="00AB11B2"/>
    <w:p w14:paraId="39169BE8" w14:textId="6BE9D75E" w:rsidR="00AB11B2" w:rsidRPr="00AB11B2" w:rsidRDefault="00DA264B" w:rsidP="00AB11B2">
      <w:r>
        <w:t xml:space="preserve">The flow </w:t>
      </w:r>
      <w:r w:rsidR="00AB11B2" w:rsidRPr="00AB11B2">
        <w:t xml:space="preserve">contains </w:t>
      </w:r>
      <w:r>
        <w:t>the following components</w:t>
      </w:r>
      <w:r w:rsidR="00AB11B2" w:rsidRPr="00AB11B2">
        <w:t>:</w:t>
      </w:r>
    </w:p>
    <w:p w14:paraId="3367F7C3" w14:textId="73E7865D" w:rsidR="00AB11B2" w:rsidRPr="00AB11B2" w:rsidRDefault="00AB11B2" w:rsidP="004B090B">
      <w:pPr>
        <w:numPr>
          <w:ilvl w:val="0"/>
          <w:numId w:val="25"/>
        </w:numPr>
      </w:pPr>
      <w:r w:rsidRPr="00AB11B2">
        <w:t xml:space="preserve">A data ingest flow </w:t>
      </w:r>
      <w:r w:rsidR="001A21E2">
        <w:t>that uses</w:t>
      </w:r>
      <w:r w:rsidRPr="00AB11B2">
        <w:t xml:space="preserve"> </w:t>
      </w:r>
      <w:r w:rsidR="00DA264B">
        <w:t>an embedding model</w:t>
      </w:r>
      <w:r w:rsidRPr="00AB11B2">
        <w:t xml:space="preserve"> </w:t>
      </w:r>
      <w:r w:rsidR="00831009">
        <w:t>serving platform (</w:t>
      </w:r>
      <w:hyperlink r:id="rId51" w:history="1">
        <w:r w:rsidR="00831009" w:rsidRPr="00CD5123">
          <w:rPr>
            <w:rStyle w:val="Hyperlink"/>
          </w:rPr>
          <w:t>TEI</w:t>
        </w:r>
      </w:hyperlink>
      <w:r w:rsidR="00831009">
        <w:t>)</w:t>
      </w:r>
      <w:r w:rsidRPr="00AB11B2">
        <w:t xml:space="preserve"> </w:t>
      </w:r>
      <w:r w:rsidR="009D03D5">
        <w:t>and an embedding model</w:t>
      </w:r>
      <w:r w:rsidRPr="00AB11B2">
        <w:t xml:space="preserve"> </w:t>
      </w:r>
      <w:r w:rsidR="00722EEF">
        <w:t>(</w:t>
      </w:r>
      <w:hyperlink r:id="rId52" w:history="1">
        <w:r w:rsidR="00912427" w:rsidRPr="00912427">
          <w:rPr>
            <w:rStyle w:val="Hyperlink"/>
          </w:rPr>
          <w:t>BGE</w:t>
        </w:r>
        <w:r w:rsidRPr="00912427">
          <w:rPr>
            <w:rStyle w:val="Hyperlink"/>
          </w:rPr>
          <w:t>-base</w:t>
        </w:r>
      </w:hyperlink>
      <w:r w:rsidR="00722EEF">
        <w:t>)</w:t>
      </w:r>
      <w:r w:rsidRPr="00AB11B2">
        <w:t xml:space="preserve"> </w:t>
      </w:r>
      <w:r w:rsidR="00681EF5">
        <w:t>for encoding</w:t>
      </w:r>
      <w:r w:rsidR="004B3429">
        <w:t xml:space="preserve"> text </w:t>
      </w:r>
      <w:r w:rsidR="00681EF5">
        <w:t>and queries in</w:t>
      </w:r>
      <w:r w:rsidR="004B3429">
        <w:t xml:space="preserve">to semantic representations (vectors) </w:t>
      </w:r>
      <w:r w:rsidR="00CC558A">
        <w:t>which are stored in</w:t>
      </w:r>
      <w:r w:rsidRPr="00AB11B2">
        <w:t xml:space="preserve"> </w:t>
      </w:r>
      <w:r w:rsidR="004B3429">
        <w:t>an</w:t>
      </w:r>
      <w:r w:rsidRPr="00AB11B2">
        <w:t xml:space="preserve"> index </w:t>
      </w:r>
      <w:r w:rsidR="00D900BD">
        <w:t>(</w:t>
      </w:r>
      <w:hyperlink r:id="rId53" w:history="1">
        <w:r w:rsidRPr="00912427">
          <w:rPr>
            <w:rStyle w:val="Hyperlink"/>
          </w:rPr>
          <w:t>Redis</w:t>
        </w:r>
      </w:hyperlink>
      <w:r w:rsidRPr="00AB11B2">
        <w:t xml:space="preserve"> vector database</w:t>
      </w:r>
      <w:r w:rsidR="00D900BD">
        <w:t>)</w:t>
      </w:r>
      <w:r w:rsidR="004A397F">
        <w:t>, both</w:t>
      </w:r>
      <w:r w:rsidRPr="00AB11B2">
        <w:t xml:space="preserve"> running on Intel Gen6 Xeon GNR</w:t>
      </w:r>
      <w:r w:rsidR="006308ED">
        <w:t xml:space="preserve"> for storing and retrieving data</w:t>
      </w:r>
      <w:r w:rsidRPr="00AB11B2">
        <w:t>.</w:t>
      </w:r>
    </w:p>
    <w:p w14:paraId="3698BD92" w14:textId="5E87DC78" w:rsidR="00AB11B2" w:rsidRPr="00AB11B2" w:rsidRDefault="00AB11B2" w:rsidP="004B090B">
      <w:pPr>
        <w:numPr>
          <w:ilvl w:val="0"/>
          <w:numId w:val="25"/>
        </w:numPr>
      </w:pPr>
      <w:r w:rsidRPr="00AB11B2">
        <w:lastRenderedPageBreak/>
        <w:t xml:space="preserve">A LLM inference serving flow </w:t>
      </w:r>
      <w:r w:rsidR="00532993">
        <w:t>u</w:t>
      </w:r>
      <w:r w:rsidR="00DA110C">
        <w:t xml:space="preserve">tilizing </w:t>
      </w:r>
      <w:hyperlink r:id="rId54" w:history="1">
        <w:r w:rsidR="007335A6" w:rsidRPr="008A68FD">
          <w:rPr>
            <w:rStyle w:val="Hyperlink"/>
          </w:rPr>
          <w:t>TGI-Gaudi</w:t>
        </w:r>
      </w:hyperlink>
      <w:r w:rsidR="007335A6">
        <w:t xml:space="preserve"> </w:t>
      </w:r>
      <w:r w:rsidR="00AC466B">
        <w:t xml:space="preserve">for </w:t>
      </w:r>
      <w:r w:rsidR="003617CE">
        <w:t xml:space="preserve">LLM </w:t>
      </w:r>
      <w:r w:rsidR="00AC466B">
        <w:t xml:space="preserve">model </w:t>
      </w:r>
      <w:r w:rsidR="009B33B5">
        <w:t>serving on Gaud</w:t>
      </w:r>
      <w:r w:rsidR="008A68FD">
        <w:t>i</w:t>
      </w:r>
      <w:r w:rsidR="009B33B5">
        <w:t xml:space="preserve">2 platform, which is used </w:t>
      </w:r>
      <w:r w:rsidR="00D20A08">
        <w:t xml:space="preserve">generating answers by </w:t>
      </w:r>
      <w:r w:rsidR="00856ACE">
        <w:t>inputting</w:t>
      </w:r>
      <w:r w:rsidR="00D20A08">
        <w:t xml:space="preserve"> prompts </w:t>
      </w:r>
      <w:r w:rsidR="00856ACE">
        <w:t xml:space="preserve">that combine </w:t>
      </w:r>
      <w:r w:rsidRPr="00AB11B2">
        <w:t xml:space="preserve">retrieved </w:t>
      </w:r>
      <w:r w:rsidR="00856ACE">
        <w:t xml:space="preserve">relevant </w:t>
      </w:r>
      <w:r w:rsidRPr="00AB11B2">
        <w:t>document</w:t>
      </w:r>
      <w:r w:rsidR="00856ACE">
        <w:t>s</w:t>
      </w:r>
      <w:r w:rsidRPr="00AB11B2">
        <w:t xml:space="preserve"> from Redis vector database and </w:t>
      </w:r>
      <w:r w:rsidR="00856ACE">
        <w:t xml:space="preserve">the </w:t>
      </w:r>
      <w:r w:rsidRPr="00AB11B2">
        <w:t>user query.</w:t>
      </w:r>
    </w:p>
    <w:p w14:paraId="1CAD59B1" w14:textId="0BB0D0B0" w:rsidR="00AB11B2" w:rsidRPr="00AB11B2" w:rsidRDefault="008A68FD" w:rsidP="004B090B">
      <w:pPr>
        <w:numPr>
          <w:ilvl w:val="0"/>
          <w:numId w:val="25"/>
        </w:numPr>
      </w:pPr>
      <w:r>
        <w:t xml:space="preserve">An orchestration framework </w:t>
      </w:r>
      <w:r w:rsidR="00DB5181">
        <w:t xml:space="preserve">based on </w:t>
      </w:r>
      <w:hyperlink r:id="rId55" w:history="1">
        <w:r w:rsidR="00DB5181" w:rsidRPr="00D97BC8">
          <w:rPr>
            <w:rStyle w:val="Hyperlink"/>
          </w:rPr>
          <w:t>LangChain</w:t>
        </w:r>
      </w:hyperlink>
      <w:r w:rsidR="00DB5181">
        <w:t xml:space="preserve"> </w:t>
      </w:r>
      <w:r>
        <w:t xml:space="preserve">that </w:t>
      </w:r>
      <w:r w:rsidR="000C020C">
        <w:t>initializes a pipeline with the components above</w:t>
      </w:r>
      <w:r w:rsidR="00DB5181">
        <w:t xml:space="preserve"> and orchestrates the data </w:t>
      </w:r>
      <w:r w:rsidR="00150460">
        <w:t xml:space="preserve">processing from </w:t>
      </w:r>
      <w:r w:rsidR="00AE6640">
        <w:t xml:space="preserve">the user (query), </w:t>
      </w:r>
      <w:r w:rsidR="00D97BC8">
        <w:t xml:space="preserve">text encoding, </w:t>
      </w:r>
      <w:r w:rsidR="00AE6640">
        <w:t>retrieva</w:t>
      </w:r>
      <w:r w:rsidR="00D97BC8">
        <w:t>l</w:t>
      </w:r>
      <w:r w:rsidR="000C020C">
        <w:t>,</w:t>
      </w:r>
      <w:r w:rsidR="00D97BC8">
        <w:t xml:space="preserve"> prompt generation and LLM inference</w:t>
      </w:r>
      <w:r w:rsidR="00AB11B2" w:rsidRPr="00AB11B2">
        <w:t>.</w:t>
      </w:r>
    </w:p>
    <w:p w14:paraId="7CDC1D20" w14:textId="77777777" w:rsidR="008C084D" w:rsidRDefault="008C084D" w:rsidP="00453091"/>
    <w:p w14:paraId="7162EE71" w14:textId="73CC3A0E" w:rsidR="00453091" w:rsidRPr="00AB11B2" w:rsidRDefault="00453091" w:rsidP="00453091">
      <w:r>
        <w:t xml:space="preserve">A complete reference implementation of this flow is available </w:t>
      </w:r>
      <w:r w:rsidR="001D2AA8">
        <w:t xml:space="preserve">in the </w:t>
      </w:r>
      <w:hyperlink r:id="rId56" w:history="1">
        <w:proofErr w:type="spellStart"/>
        <w:r w:rsidR="005A0BC8" w:rsidRPr="0077316A">
          <w:rPr>
            <w:rStyle w:val="Hyperlink"/>
          </w:rPr>
          <w:t>Chat</w:t>
        </w:r>
        <w:r w:rsidR="00755BE1" w:rsidRPr="0077316A">
          <w:rPr>
            <w:rStyle w:val="Hyperlink"/>
          </w:rPr>
          <w:t>QnA</w:t>
        </w:r>
        <w:proofErr w:type="spellEnd"/>
        <w:r w:rsidR="00755BE1" w:rsidRPr="0077316A">
          <w:rPr>
            <w:rStyle w:val="Hyperlink"/>
          </w:rPr>
          <w:t xml:space="preserve"> example</w:t>
        </w:r>
      </w:hyperlink>
      <w:r w:rsidR="00755BE1" w:rsidRPr="0077316A">
        <w:t xml:space="preserve"> in </w:t>
      </w:r>
      <w:r w:rsidR="0077316A">
        <w:t>I</w:t>
      </w:r>
      <w:r w:rsidR="005A0BC8" w:rsidRPr="0077316A">
        <w:t>ntel</w:t>
      </w:r>
      <w:r w:rsidR="0077316A">
        <w:t>’s</w:t>
      </w:r>
      <w:r w:rsidR="005A0BC8" w:rsidRPr="0077316A">
        <w:t xml:space="preserve"> </w:t>
      </w:r>
      <w:hyperlink r:id="rId57" w:history="1">
        <w:r w:rsidR="001D2AA8" w:rsidRPr="0077316A">
          <w:rPr>
            <w:rStyle w:val="Hyperlink"/>
          </w:rPr>
          <w:t xml:space="preserve">GenAI examples </w:t>
        </w:r>
        <w:r w:rsidR="005A0BC8" w:rsidRPr="0077316A">
          <w:rPr>
            <w:rStyle w:val="Hyperlink"/>
          </w:rPr>
          <w:t>repository</w:t>
        </w:r>
      </w:hyperlink>
      <w:r w:rsidR="005A0BC8">
        <w:t>.</w:t>
      </w:r>
    </w:p>
    <w:p w14:paraId="559C9818" w14:textId="41569200" w:rsidR="00A52300" w:rsidRDefault="00A52300" w:rsidP="00044861"/>
    <w:p w14:paraId="20635CE5" w14:textId="10425340" w:rsidR="00A52300" w:rsidRDefault="004D6C7B" w:rsidP="00044861">
      <w:r w:rsidRPr="004D6C7B">
        <w:rPr>
          <w:noProof/>
        </w:rPr>
        <w:drawing>
          <wp:inline distT="0" distB="0" distL="0" distR="0" wp14:anchorId="5B807279" wp14:editId="41347344">
            <wp:extent cx="5943600" cy="2921000"/>
            <wp:effectExtent l="0" t="0" r="0" b="0"/>
            <wp:docPr id="169256792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7926" name="Picture 1" descr="A diagram of a process flow&#10;&#10;Description automatically generated"/>
                    <pic:cNvPicPr/>
                  </pic:nvPicPr>
                  <pic:blipFill>
                    <a:blip r:embed="rId58"/>
                    <a:stretch>
                      <a:fillRect/>
                    </a:stretch>
                  </pic:blipFill>
                  <pic:spPr>
                    <a:xfrm>
                      <a:off x="0" y="0"/>
                      <a:ext cx="5943600" cy="2921000"/>
                    </a:xfrm>
                    <a:prstGeom prst="rect">
                      <a:avLst/>
                    </a:prstGeom>
                  </pic:spPr>
                </pic:pic>
              </a:graphicData>
            </a:graphic>
          </wp:inline>
        </w:drawing>
      </w:r>
    </w:p>
    <w:p w14:paraId="02BA7291" w14:textId="77777777" w:rsidR="00D06203" w:rsidRDefault="00C510A0" w:rsidP="00C510A0">
      <w:pPr>
        <w:rPr>
          <w:i/>
        </w:rPr>
      </w:pPr>
      <w:r w:rsidRPr="72AA80A3">
        <w:rPr>
          <w:i/>
        </w:rPr>
        <w:t> </w:t>
      </w:r>
    </w:p>
    <w:p w14:paraId="1C3EEA2A" w14:textId="6BC1BE9D" w:rsidR="00C510A0" w:rsidRPr="00C510A0" w:rsidRDefault="64C82F1B" w:rsidP="00C510A0">
      <w:pPr>
        <w:rPr>
          <w:i/>
        </w:rPr>
      </w:pPr>
      <w:r w:rsidRPr="72AA80A3">
        <w:rPr>
          <w:i/>
        </w:rPr>
        <w:t xml:space="preserve">Figure </w:t>
      </w:r>
      <w:r w:rsidR="00F96156">
        <w:rPr>
          <w:i/>
        </w:rPr>
        <w:t>A</w:t>
      </w:r>
      <w:r w:rsidRPr="72AA80A3">
        <w:rPr>
          <w:i/>
        </w:rPr>
        <w:t>6-1.</w:t>
      </w:r>
      <w:r w:rsidR="285C7DC3" w:rsidRPr="0F596739">
        <w:rPr>
          <w:i/>
          <w:iCs/>
        </w:rPr>
        <w:t>2</w:t>
      </w:r>
      <w:r w:rsidRPr="72AA80A3">
        <w:rPr>
          <w:i/>
        </w:rPr>
        <w:t xml:space="preserve"> Xeon + Gaudi2 LLM RAG flow for Chat </w:t>
      </w:r>
      <w:proofErr w:type="spellStart"/>
      <w:r w:rsidRPr="72AA80A3">
        <w:rPr>
          <w:i/>
        </w:rPr>
        <w:t>QnA</w:t>
      </w:r>
      <w:proofErr w:type="spellEnd"/>
      <w:r w:rsidRPr="72AA80A3">
        <w:rPr>
          <w:i/>
        </w:rPr>
        <w:t xml:space="preserve">  </w:t>
      </w:r>
    </w:p>
    <w:p w14:paraId="7B99FF0E" w14:textId="77777777" w:rsidR="00C510A0" w:rsidRPr="00C510A0" w:rsidRDefault="00C510A0" w:rsidP="00C510A0">
      <w:r w:rsidRPr="00C510A0">
        <w:t> </w:t>
      </w:r>
    </w:p>
    <w:p w14:paraId="5DDAC85A" w14:textId="36A871A3" w:rsidR="00C510A0" w:rsidRDefault="00D06203" w:rsidP="00C510A0">
      <w:r>
        <w:t>A</w:t>
      </w:r>
      <w:r w:rsidR="00C510A0" w:rsidRPr="00C510A0">
        <w:t xml:space="preserve"> demo user Interface looks like below</w:t>
      </w:r>
      <w:r w:rsidR="008623A0">
        <w:t>, which also shows the difference with and without RAG.</w:t>
      </w:r>
    </w:p>
    <w:p w14:paraId="37AB3322" w14:textId="77777777" w:rsidR="000375E2" w:rsidRPr="00C510A0" w:rsidRDefault="000375E2" w:rsidP="00C510A0"/>
    <w:p w14:paraId="2D44FFBC" w14:textId="3735AB53" w:rsidR="00C510A0" w:rsidRPr="00C510A0" w:rsidRDefault="00C510A0" w:rsidP="00C510A0">
      <w:r>
        <w:rPr>
          <w:noProof/>
        </w:rPr>
        <w:lastRenderedPageBreak/>
        <w:drawing>
          <wp:inline distT="0" distB="0" distL="0" distR="0" wp14:anchorId="1815ED57" wp14:editId="2E52A60F">
            <wp:extent cx="5943600" cy="2967990"/>
            <wp:effectExtent l="0" t="0" r="0" b="3810"/>
            <wp:docPr id="2069966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sidRPr="00C510A0">
        <w:t> </w:t>
      </w:r>
    </w:p>
    <w:p w14:paraId="62C7B008" w14:textId="29DB7A79" w:rsidR="25D061C0" w:rsidRDefault="25D061C0" w:rsidP="27415BC2">
      <w:pPr>
        <w:rPr>
          <w:i/>
        </w:rPr>
      </w:pPr>
      <w:r w:rsidRPr="1E15BC39">
        <w:rPr>
          <w:i/>
        </w:rPr>
        <w:t xml:space="preserve">Figure </w:t>
      </w:r>
      <w:r w:rsidR="00F96156">
        <w:rPr>
          <w:i/>
        </w:rPr>
        <w:t>A</w:t>
      </w:r>
      <w:r w:rsidRPr="1E15BC39">
        <w:rPr>
          <w:i/>
        </w:rPr>
        <w:t>6-1</w:t>
      </w:r>
      <w:r w:rsidR="49D78027" w:rsidRPr="1E15BC39">
        <w:rPr>
          <w:i/>
        </w:rPr>
        <w:t>.</w:t>
      </w:r>
      <w:proofErr w:type="gramStart"/>
      <w:r w:rsidR="49D78027" w:rsidRPr="1E15BC39">
        <w:rPr>
          <w:i/>
        </w:rPr>
        <w:t>3  Xeon</w:t>
      </w:r>
      <w:proofErr w:type="gramEnd"/>
      <w:r w:rsidR="49D78027" w:rsidRPr="1E15BC39">
        <w:rPr>
          <w:i/>
        </w:rPr>
        <w:t xml:space="preserve"> + Gaudi2 LLM RAG flow for Chat </w:t>
      </w:r>
      <w:proofErr w:type="spellStart"/>
      <w:r w:rsidR="49D78027" w:rsidRPr="1E15BC39">
        <w:rPr>
          <w:i/>
        </w:rPr>
        <w:t>QnA</w:t>
      </w:r>
      <w:proofErr w:type="spellEnd"/>
      <w:r w:rsidR="49D78027" w:rsidRPr="1E15BC39">
        <w:rPr>
          <w:i/>
        </w:rPr>
        <w:t xml:space="preserve"> </w:t>
      </w:r>
      <w:r w:rsidR="00D06203">
        <w:rPr>
          <w:i/>
        </w:rPr>
        <w:t>–</w:t>
      </w:r>
      <w:r w:rsidR="49D78027" w:rsidRPr="1E15BC39">
        <w:rPr>
          <w:i/>
        </w:rPr>
        <w:t xml:space="preserve"> </w:t>
      </w:r>
      <w:r w:rsidR="00D06203">
        <w:rPr>
          <w:i/>
        </w:rPr>
        <w:t>demo screen</w:t>
      </w:r>
    </w:p>
    <w:p w14:paraId="57540232" w14:textId="7669BB11" w:rsidR="7003BE2B" w:rsidRDefault="7003BE2B" w:rsidP="7003BE2B">
      <w:pPr>
        <w:rPr>
          <w:i/>
          <w:iCs/>
        </w:rPr>
      </w:pPr>
    </w:p>
    <w:p w14:paraId="04BFFC22" w14:textId="77777777" w:rsidR="00792A0D" w:rsidRDefault="00792A0D" w:rsidP="1961239C"/>
    <w:p w14:paraId="0F074347" w14:textId="0C94DB59" w:rsidR="00792A0D" w:rsidRPr="009A15EA" w:rsidRDefault="00792A0D" w:rsidP="1961239C">
      <w:pPr>
        <w:rPr>
          <w:sz w:val="28"/>
          <w:szCs w:val="28"/>
        </w:rPr>
      </w:pPr>
      <w:r w:rsidRPr="009A15EA">
        <w:rPr>
          <w:rStyle w:val="Heading3Char"/>
          <w:sz w:val="28"/>
          <w:szCs w:val="28"/>
        </w:rPr>
        <w:t xml:space="preserve">A6.2 - </w:t>
      </w:r>
      <w:r w:rsidR="00F456AC" w:rsidRPr="009A15EA">
        <w:rPr>
          <w:rStyle w:val="Heading3Char"/>
          <w:sz w:val="28"/>
          <w:szCs w:val="28"/>
        </w:rPr>
        <w:t xml:space="preserve">Multimodal </w:t>
      </w:r>
      <w:r w:rsidR="00E15B68">
        <w:rPr>
          <w:rStyle w:val="Heading3Char"/>
          <w:sz w:val="28"/>
          <w:szCs w:val="28"/>
        </w:rPr>
        <w:t>C</w:t>
      </w:r>
      <w:r w:rsidR="00F456AC" w:rsidRPr="009A15EA">
        <w:rPr>
          <w:rStyle w:val="Heading3Char"/>
          <w:sz w:val="28"/>
          <w:szCs w:val="28"/>
        </w:rPr>
        <w:t xml:space="preserve">hat </w:t>
      </w:r>
      <w:r w:rsidR="00E15B68">
        <w:rPr>
          <w:rStyle w:val="Heading3Char"/>
          <w:sz w:val="28"/>
          <w:szCs w:val="28"/>
        </w:rPr>
        <w:t>O</w:t>
      </w:r>
      <w:r w:rsidR="00F456AC" w:rsidRPr="009A15EA">
        <w:rPr>
          <w:rStyle w:val="Heading3Char"/>
          <w:sz w:val="28"/>
          <w:szCs w:val="28"/>
        </w:rPr>
        <w:t xml:space="preserve">ver </w:t>
      </w:r>
      <w:r w:rsidR="00E15B68">
        <w:rPr>
          <w:rStyle w:val="Heading3Char"/>
          <w:sz w:val="28"/>
          <w:szCs w:val="28"/>
        </w:rPr>
        <w:t>I</w:t>
      </w:r>
      <w:r w:rsidR="00F456AC" w:rsidRPr="009A15EA">
        <w:rPr>
          <w:rStyle w:val="Heading3Char"/>
          <w:sz w:val="28"/>
          <w:szCs w:val="28"/>
        </w:rPr>
        <w:t xml:space="preserve">mages and </w:t>
      </w:r>
      <w:r w:rsidR="00E15B68">
        <w:rPr>
          <w:rStyle w:val="Heading3Char"/>
          <w:sz w:val="28"/>
          <w:szCs w:val="28"/>
        </w:rPr>
        <w:t>V</w:t>
      </w:r>
      <w:r w:rsidR="00F456AC" w:rsidRPr="009A15EA">
        <w:rPr>
          <w:rStyle w:val="Heading3Char"/>
          <w:sz w:val="28"/>
          <w:szCs w:val="28"/>
        </w:rPr>
        <w:t>ideos</w:t>
      </w:r>
    </w:p>
    <w:p w14:paraId="783AA803" w14:textId="77777777" w:rsidR="00792A0D" w:rsidRDefault="00792A0D" w:rsidP="1961239C"/>
    <w:p w14:paraId="7EB14454" w14:textId="32816246" w:rsidR="008D1EFC" w:rsidRDefault="00F456AC" w:rsidP="1961239C">
      <w:r>
        <w:t xml:space="preserve">This </w:t>
      </w:r>
      <w:r w:rsidR="4F1F124B">
        <w:t>reference flow</w:t>
      </w:r>
      <w:r w:rsidR="00EC67A1">
        <w:t xml:space="preserve"> </w:t>
      </w:r>
      <w:r w:rsidR="00D976D0">
        <w:t>demonstrates</w:t>
      </w:r>
      <w:r w:rsidR="4F1F124B">
        <w:t xml:space="preserve"> a multimodal RAG pipeline which utilizes Intel Labs’ </w:t>
      </w:r>
      <w:hyperlink r:id="rId60" w:history="1">
        <w:r w:rsidR="4F1F124B" w:rsidRPr="00C176A1">
          <w:rPr>
            <w:rStyle w:val="Hyperlink"/>
          </w:rPr>
          <w:t>BridgeTower</w:t>
        </w:r>
      </w:hyperlink>
      <w:r w:rsidR="4F1F124B">
        <w:t xml:space="preserve"> vision-language model</w:t>
      </w:r>
      <w:r w:rsidR="218CDCF2">
        <w:t xml:space="preserve"> for indexing</w:t>
      </w:r>
      <w:r w:rsidR="4F1F124B">
        <w:t xml:space="preserve"> and </w:t>
      </w:r>
      <w:hyperlink r:id="rId61" w:history="1">
        <w:proofErr w:type="spellStart"/>
        <w:r w:rsidR="4F1F124B" w:rsidRPr="00DD5802">
          <w:rPr>
            <w:rStyle w:val="Hyperlink"/>
          </w:rPr>
          <w:t>LLaVA</w:t>
        </w:r>
        <w:proofErr w:type="spellEnd"/>
      </w:hyperlink>
      <w:r w:rsidR="07670668">
        <w:t xml:space="preserve"> </w:t>
      </w:r>
      <w:r w:rsidR="69021D02">
        <w:t xml:space="preserve">for </w:t>
      </w:r>
      <w:r w:rsidR="10DA107C">
        <w:t>inference</w:t>
      </w:r>
      <w:r w:rsidR="69021D02">
        <w:t xml:space="preserve">, </w:t>
      </w:r>
      <w:r w:rsidR="584E411F">
        <w:t xml:space="preserve">both </w:t>
      </w:r>
      <w:r w:rsidR="041B1CCE">
        <w:t xml:space="preserve">running </w:t>
      </w:r>
      <w:r w:rsidR="1137AD62">
        <w:t>on</w:t>
      </w:r>
      <w:r w:rsidR="796DC577">
        <w:t xml:space="preserve"> </w:t>
      </w:r>
      <w:r w:rsidR="041B1CCE">
        <w:t>Intel Gaudi AI accelerators.</w:t>
      </w:r>
      <w:r w:rsidR="000776D9">
        <w:t xml:space="preserve"> The use case for this reference flow is enabling </w:t>
      </w:r>
      <w:r w:rsidR="00C805FA">
        <w:t xml:space="preserve">an AI chat assistant to retrieve and comprehend multimodal </w:t>
      </w:r>
      <w:r w:rsidR="00001001">
        <w:t xml:space="preserve">context documents such as images and videos. For example, a user may wish to ask </w:t>
      </w:r>
      <w:r w:rsidR="00B5446C">
        <w:t>an</w:t>
      </w:r>
      <w:r w:rsidR="00001001">
        <w:t xml:space="preserve"> AI assistant question</w:t>
      </w:r>
      <w:r w:rsidR="00062CC7">
        <w:t>s</w:t>
      </w:r>
      <w:r w:rsidR="00001001">
        <w:t xml:space="preserve"> </w:t>
      </w:r>
      <w:r w:rsidR="00441F29">
        <w:t xml:space="preserve">which require reasoning over images and videos stored on their PC. This </w:t>
      </w:r>
      <w:r w:rsidR="008D1EFC">
        <w:t>solution enables such</w:t>
      </w:r>
      <w:r w:rsidR="006323E8">
        <w:t xml:space="preserve"> capabilities </w:t>
      </w:r>
      <w:r w:rsidR="008D1EFC">
        <w:t>by retrieving images and video frames relevant to a user’s query and providing them as extra context to a Large Vision-Language Model (LVLM), which then answers the user’s question.</w:t>
      </w:r>
    </w:p>
    <w:p w14:paraId="54484485" w14:textId="77777777" w:rsidR="008D1EFC" w:rsidRDefault="008D1EFC" w:rsidP="1961239C"/>
    <w:p w14:paraId="166437F5" w14:textId="0089AACE" w:rsidR="4F1F124B" w:rsidRDefault="008D1EFC" w:rsidP="1961239C">
      <w:r>
        <w:t xml:space="preserve">Specifically, </w:t>
      </w:r>
      <w:r w:rsidR="00991FDC">
        <w:t xml:space="preserve">this reference solution </w:t>
      </w:r>
      <w:r w:rsidR="006D6781">
        <w:t xml:space="preserve">takes images </w:t>
      </w:r>
      <w:r w:rsidR="00006AE6">
        <w:t>and</w:t>
      </w:r>
      <w:r w:rsidR="006D6781">
        <w:t xml:space="preserve"> video files</w:t>
      </w:r>
      <w:r w:rsidR="00006AE6">
        <w:t xml:space="preserve"> as input</w:t>
      </w:r>
      <w:r w:rsidR="00A877C3">
        <w:t xml:space="preserve">. The inputs are encoded in a joint multimodal embedding space by </w:t>
      </w:r>
      <w:hyperlink r:id="rId62" w:history="1">
        <w:r w:rsidR="00A877C3" w:rsidRPr="00C176A1">
          <w:rPr>
            <w:rStyle w:val="Hyperlink"/>
          </w:rPr>
          <w:t>BridgeTower</w:t>
        </w:r>
      </w:hyperlink>
      <w:r w:rsidR="00A877C3">
        <w:t xml:space="preserve">, which is an open-source </w:t>
      </w:r>
      <w:r w:rsidR="00B24B68">
        <w:t xml:space="preserve">vision-language transformer. Detailed instructions and documentation for this model are available </w:t>
      </w:r>
      <w:hyperlink r:id="rId63" w:history="1">
        <w:r w:rsidR="00B24B68" w:rsidRPr="00B24B68">
          <w:rPr>
            <w:rStyle w:val="Hyperlink"/>
          </w:rPr>
          <w:t>via Hugging Face</w:t>
        </w:r>
      </w:hyperlink>
      <w:r w:rsidR="001064E9">
        <w:t>. The multimodal embeddings are then index</w:t>
      </w:r>
      <w:r w:rsidR="00006AE6">
        <w:t>ed</w:t>
      </w:r>
      <w:r w:rsidR="001064E9">
        <w:t xml:space="preserve"> and stored in a </w:t>
      </w:r>
      <w:hyperlink r:id="rId64" w:history="1">
        <w:r w:rsidR="001064E9" w:rsidRPr="00973DDC">
          <w:rPr>
            <w:rStyle w:val="Hyperlink"/>
          </w:rPr>
          <w:t>Redis</w:t>
        </w:r>
      </w:hyperlink>
      <w:r w:rsidR="001064E9">
        <w:t xml:space="preserve"> vector database.</w:t>
      </w:r>
    </w:p>
    <w:p w14:paraId="238CBBC7" w14:textId="77777777" w:rsidR="00B24B68" w:rsidRDefault="00B24B68" w:rsidP="1961239C"/>
    <w:p w14:paraId="20BFCB75" w14:textId="33A61707" w:rsidR="00973DDC" w:rsidRDefault="00EC6E44" w:rsidP="1961239C">
      <w:r>
        <w:t xml:space="preserve">At inference time, a user’s query is embedded by BridgeTower and </w:t>
      </w:r>
      <w:r w:rsidR="00447C8F">
        <w:t xml:space="preserve">used to retrieve the most relevant images &amp; videos from the vector database. </w:t>
      </w:r>
      <w:r w:rsidR="1579D5AB">
        <w:t>The</w:t>
      </w:r>
      <w:r w:rsidR="00BC43F5">
        <w:t xml:space="preserve"> r</w:t>
      </w:r>
      <w:r w:rsidR="000838EE">
        <w:t xml:space="preserve">etrieved contexts are then appended to the user’s query and passed to </w:t>
      </w:r>
      <w:hyperlink r:id="rId65">
        <w:proofErr w:type="spellStart"/>
        <w:r w:rsidR="676596C4" w:rsidRPr="23CF1BA7">
          <w:rPr>
            <w:rStyle w:val="Hyperlink"/>
          </w:rPr>
          <w:t>LLaVA</w:t>
        </w:r>
        <w:proofErr w:type="spellEnd"/>
      </w:hyperlink>
      <w:r w:rsidR="00EB30D3">
        <w:t xml:space="preserve"> to generate an answer. Detailed instructions and documentation for </w:t>
      </w:r>
      <w:r w:rsidR="005014DC">
        <w:t xml:space="preserve">the </w:t>
      </w:r>
      <w:proofErr w:type="spellStart"/>
      <w:r w:rsidR="005014DC">
        <w:t>LLaVA</w:t>
      </w:r>
      <w:proofErr w:type="spellEnd"/>
      <w:r w:rsidR="005014DC">
        <w:t xml:space="preserve"> model are available </w:t>
      </w:r>
      <w:hyperlink r:id="rId66">
        <w:r w:rsidR="3975CFFD" w:rsidRPr="23CF1BA7">
          <w:rPr>
            <w:rStyle w:val="Hyperlink"/>
          </w:rPr>
          <w:t>via Hugging Face</w:t>
        </w:r>
      </w:hyperlink>
      <w:r w:rsidR="005014DC">
        <w:t>.</w:t>
      </w:r>
    </w:p>
    <w:p w14:paraId="2C72B02B" w14:textId="77777777" w:rsidR="005014DC" w:rsidRDefault="005014DC" w:rsidP="1961239C"/>
    <w:p w14:paraId="2D1733E2" w14:textId="172A7333" w:rsidR="005014DC" w:rsidRDefault="00CF4CCD" w:rsidP="1961239C">
      <w:r>
        <w:t xml:space="preserve">This </w:t>
      </w:r>
      <w:r w:rsidR="00C45B3B">
        <w:t xml:space="preserve">reference flow requires Intel Gaudi AI Accelerators for the </w:t>
      </w:r>
      <w:r w:rsidR="00C92FD8">
        <w:t xml:space="preserve">embedding model and for generating responses with the LVLM. All other components of the reference flow can be executed on CPU. </w:t>
      </w:r>
      <w:r w:rsidR="0070045B">
        <w:t xml:space="preserve">A complete end-to-end open-source implementation of this reference flow is available via </w:t>
      </w:r>
      <w:hyperlink r:id="rId67">
        <w:r w:rsidR="0070045B" w:rsidRPr="0ACBCF8F">
          <w:rPr>
            <w:rStyle w:val="Hyperlink"/>
          </w:rPr>
          <w:t>Multimodal Cognitive AI</w:t>
        </w:r>
      </w:hyperlink>
      <w:r w:rsidR="0070045B">
        <w:t xml:space="preserve">. </w:t>
      </w:r>
    </w:p>
    <w:p w14:paraId="1E21F8A7" w14:textId="77777777" w:rsidR="00B24B68" w:rsidRDefault="00B24B68" w:rsidP="1961239C"/>
    <w:p w14:paraId="09308293" w14:textId="3FFC13ED" w:rsidR="1961239C" w:rsidRDefault="1961239C" w:rsidP="1961239C"/>
    <w:p w14:paraId="42541BED" w14:textId="656E4213" w:rsidR="04F6F287" w:rsidRDefault="04F6F287" w:rsidP="006A13A5">
      <w:pPr>
        <w:jc w:val="center"/>
      </w:pPr>
      <w:r>
        <w:rPr>
          <w:noProof/>
        </w:rPr>
        <w:drawing>
          <wp:inline distT="0" distB="0" distL="0" distR="0" wp14:anchorId="418BA3E9" wp14:editId="6F741068">
            <wp:extent cx="5797420" cy="2908229"/>
            <wp:effectExtent l="0" t="0" r="0" b="6985"/>
            <wp:docPr id="739723067" name="Picture 73972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23067" name="Picture 739723067"/>
                    <pic:cNvPicPr/>
                  </pic:nvPicPr>
                  <pic:blipFill rotWithShape="1">
                    <a:blip r:embed="rId68">
                      <a:extLst>
                        <a:ext uri="{28A0092B-C50C-407E-A947-70E740481C1C}">
                          <a14:useLocalDpi xmlns:a14="http://schemas.microsoft.com/office/drawing/2010/main" val="0"/>
                        </a:ext>
                      </a:extLst>
                    </a:blip>
                    <a:srcRect l="743" t="11132" r="7883" b="7380"/>
                    <a:stretch/>
                  </pic:blipFill>
                  <pic:spPr bwMode="auto">
                    <a:xfrm>
                      <a:off x="0" y="0"/>
                      <a:ext cx="5812188" cy="2915637"/>
                    </a:xfrm>
                    <a:prstGeom prst="rect">
                      <a:avLst/>
                    </a:prstGeom>
                    <a:ln>
                      <a:noFill/>
                    </a:ln>
                    <a:extLst>
                      <a:ext uri="{53640926-AAD7-44D8-BBD7-CCE9431645EC}">
                        <a14:shadowObscured xmlns:a14="http://schemas.microsoft.com/office/drawing/2010/main"/>
                      </a:ext>
                    </a:extLst>
                  </pic:spPr>
                </pic:pic>
              </a:graphicData>
            </a:graphic>
          </wp:inline>
        </w:drawing>
      </w:r>
    </w:p>
    <w:p w14:paraId="2CF179D1" w14:textId="60FCF509" w:rsidR="6476EA91" w:rsidRDefault="6476EA91" w:rsidP="6476EA91">
      <w:pPr>
        <w:rPr>
          <w:i/>
          <w:iCs/>
        </w:rPr>
      </w:pPr>
    </w:p>
    <w:p w14:paraId="7E538223" w14:textId="5940A0A4" w:rsidR="1961239C" w:rsidRDefault="28FBD70F" w:rsidP="1961239C">
      <w:pPr>
        <w:rPr>
          <w:i/>
        </w:rPr>
      </w:pPr>
      <w:r w:rsidRPr="6476EA91">
        <w:rPr>
          <w:i/>
        </w:rPr>
        <w:t xml:space="preserve">Figure </w:t>
      </w:r>
      <w:r w:rsidR="00F96156">
        <w:rPr>
          <w:i/>
        </w:rPr>
        <w:t>A</w:t>
      </w:r>
      <w:r w:rsidRPr="6476EA91">
        <w:rPr>
          <w:i/>
        </w:rPr>
        <w:t xml:space="preserve">6-2.1 </w:t>
      </w:r>
      <w:r w:rsidR="27878251" w:rsidRPr="6476EA91">
        <w:rPr>
          <w:i/>
        </w:rPr>
        <w:t>Multimodal Chat Over Images and Videos</w:t>
      </w:r>
      <w:r w:rsidR="3E5071F2" w:rsidRPr="5136D40C">
        <w:rPr>
          <w:i/>
          <w:iCs/>
        </w:rPr>
        <w:t xml:space="preserve"> </w:t>
      </w:r>
      <w:r w:rsidR="3E5071F2" w:rsidRPr="207EAAFF">
        <w:rPr>
          <w:i/>
          <w:iCs/>
        </w:rPr>
        <w:t>Reference Flow</w:t>
      </w:r>
    </w:p>
    <w:p w14:paraId="1FFDFF0F" w14:textId="7F418D73" w:rsidR="057C9DCC" w:rsidRDefault="057C9DCC" w:rsidP="057C9DCC"/>
    <w:p w14:paraId="0B3F1438" w14:textId="64678E6F" w:rsidR="1961239C" w:rsidRDefault="3856DC00" w:rsidP="1961239C">
      <w:r>
        <w:t xml:space="preserve">Below is an illustration of </w:t>
      </w:r>
      <w:r w:rsidR="005E1469">
        <w:t>a</w:t>
      </w:r>
      <w:r>
        <w:t xml:space="preserve"> user interface</w:t>
      </w:r>
      <w:r w:rsidR="005E1469">
        <w:t xml:space="preserve"> constructed for this reference flow</w:t>
      </w:r>
      <w:r>
        <w:t>, which w</w:t>
      </w:r>
      <w:r w:rsidR="36C5FA09">
        <w:t>as</w:t>
      </w:r>
      <w:r>
        <w:t xml:space="preserve"> showcased at Intel Vision:</w:t>
      </w:r>
    </w:p>
    <w:p w14:paraId="4B139D5F" w14:textId="3AFCA8EB" w:rsidR="00C510A0" w:rsidRPr="00C510A0" w:rsidRDefault="7BE8B5B6" w:rsidP="00C510A0">
      <w:r>
        <w:rPr>
          <w:noProof/>
        </w:rPr>
        <w:drawing>
          <wp:inline distT="0" distB="0" distL="0" distR="0" wp14:anchorId="019AC8FF" wp14:editId="4CF1F80C">
            <wp:extent cx="6042662" cy="2706608"/>
            <wp:effectExtent l="0" t="0" r="0" b="0"/>
            <wp:docPr id="430960276" name="Picture 43096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960276"/>
                    <pic:cNvPicPr/>
                  </pic:nvPicPr>
                  <pic:blipFill>
                    <a:blip r:embed="rId69">
                      <a:extLst>
                        <a:ext uri="{28A0092B-C50C-407E-A947-70E740481C1C}">
                          <a14:useLocalDpi xmlns:a14="http://schemas.microsoft.com/office/drawing/2010/main" val="0"/>
                        </a:ext>
                      </a:extLst>
                    </a:blip>
                    <a:stretch>
                      <a:fillRect/>
                    </a:stretch>
                  </pic:blipFill>
                  <pic:spPr>
                    <a:xfrm>
                      <a:off x="0" y="0"/>
                      <a:ext cx="6042662" cy="2706608"/>
                    </a:xfrm>
                    <a:prstGeom prst="rect">
                      <a:avLst/>
                    </a:prstGeom>
                  </pic:spPr>
                </pic:pic>
              </a:graphicData>
            </a:graphic>
          </wp:inline>
        </w:drawing>
      </w:r>
    </w:p>
    <w:p w14:paraId="7F47508D" w14:textId="1D427FF7" w:rsidR="007B7D22" w:rsidRDefault="00C510A0" w:rsidP="00044861">
      <w:pPr>
        <w:rPr>
          <w:i/>
        </w:rPr>
      </w:pPr>
      <w:r w:rsidRPr="24950A9F">
        <w:rPr>
          <w:i/>
        </w:rPr>
        <w:t> </w:t>
      </w:r>
      <w:r w:rsidR="14D900B4" w:rsidRPr="24950A9F">
        <w:rPr>
          <w:i/>
        </w:rPr>
        <w:t xml:space="preserve">Figure </w:t>
      </w:r>
      <w:r w:rsidR="00F96156">
        <w:rPr>
          <w:i/>
        </w:rPr>
        <w:t>A</w:t>
      </w:r>
      <w:r w:rsidR="14D900B4" w:rsidRPr="24950A9F">
        <w:rPr>
          <w:i/>
        </w:rPr>
        <w:t>6.2.2 Multimodal Chat Over Images and Videos</w:t>
      </w:r>
      <w:r w:rsidR="79E1DAB7" w:rsidRPr="24950A9F">
        <w:rPr>
          <w:i/>
        </w:rPr>
        <w:t xml:space="preserve"> – </w:t>
      </w:r>
      <w:r w:rsidR="00D06203">
        <w:rPr>
          <w:i/>
        </w:rPr>
        <w:t xml:space="preserve">demo </w:t>
      </w:r>
      <w:r w:rsidR="79E1DAB7" w:rsidRPr="24950A9F">
        <w:rPr>
          <w:i/>
        </w:rPr>
        <w:t>scree</w:t>
      </w:r>
      <w:r w:rsidR="00D06203">
        <w:rPr>
          <w:i/>
        </w:rPr>
        <w:t>n</w:t>
      </w:r>
    </w:p>
    <w:p w14:paraId="7B6A8C46" w14:textId="16B384C9" w:rsidR="00FD4C7A" w:rsidRDefault="00FD4C7A"/>
    <w:p w14:paraId="0AE2EDC4" w14:textId="77777777" w:rsidR="009B3A63" w:rsidRDefault="009B3A63"/>
    <w:p w14:paraId="2E5B7B12" w14:textId="2F81902A" w:rsidR="00DB3870" w:rsidRPr="009A15EA" w:rsidRDefault="00DB3870" w:rsidP="00F257B1">
      <w:pPr>
        <w:pStyle w:val="Heading3"/>
        <w:rPr>
          <w:sz w:val="28"/>
          <w:szCs w:val="28"/>
        </w:rPr>
      </w:pPr>
      <w:r w:rsidRPr="009A15EA">
        <w:rPr>
          <w:sz w:val="28"/>
          <w:szCs w:val="28"/>
        </w:rPr>
        <w:t xml:space="preserve">A6.3 </w:t>
      </w:r>
      <w:r w:rsidR="00B868ED" w:rsidRPr="009A15EA">
        <w:rPr>
          <w:sz w:val="28"/>
          <w:szCs w:val="28"/>
        </w:rPr>
        <w:t>–</w:t>
      </w:r>
      <w:r w:rsidRPr="009A15EA">
        <w:rPr>
          <w:sz w:val="28"/>
          <w:szCs w:val="28"/>
        </w:rPr>
        <w:t xml:space="preserve"> </w:t>
      </w:r>
      <w:r w:rsidR="00B868ED" w:rsidRPr="009A15EA">
        <w:rPr>
          <w:sz w:val="28"/>
          <w:szCs w:val="28"/>
        </w:rPr>
        <w:t>Optimized Text and Multimodal RAG pipeline</w:t>
      </w:r>
    </w:p>
    <w:p w14:paraId="282084B6" w14:textId="77777777" w:rsidR="00B868ED" w:rsidRDefault="00B868ED"/>
    <w:p w14:paraId="4AAB7954" w14:textId="7866E8D4" w:rsidR="000B6178" w:rsidRDefault="004873DC">
      <w:r>
        <w:t xml:space="preserve">The </w:t>
      </w:r>
      <w:r w:rsidR="00D976D0">
        <w:t>refe</w:t>
      </w:r>
      <w:r w:rsidR="00F4582B">
        <w:t>rence</w:t>
      </w:r>
      <w:r w:rsidR="00357862">
        <w:t xml:space="preserve"> flow</w:t>
      </w:r>
      <w:r>
        <w:t xml:space="preserve"> below </w:t>
      </w:r>
      <w:r w:rsidR="00DE39B0">
        <w:t xml:space="preserve">demonstrates </w:t>
      </w:r>
      <w:r w:rsidR="204D7172">
        <w:t>an optimized</w:t>
      </w:r>
      <w:r w:rsidR="1F982074">
        <w:t xml:space="preserve"> </w:t>
      </w:r>
      <w:r w:rsidR="00B713C9">
        <w:t>Text and Multimodal RAG pipeline</w:t>
      </w:r>
      <w:r w:rsidR="00953DBD">
        <w:t xml:space="preserve"> </w:t>
      </w:r>
      <w:r w:rsidR="00757E5D">
        <w:t xml:space="preserve">which </w:t>
      </w:r>
      <w:r w:rsidR="60BFEDA7">
        <w:t>can</w:t>
      </w:r>
      <w:r w:rsidR="00757E5D">
        <w:t xml:space="preserve"> b</w:t>
      </w:r>
      <w:r w:rsidR="008A1706">
        <w:t xml:space="preserve">e </w:t>
      </w:r>
      <w:r w:rsidR="187ECF05">
        <w:t>leverag</w:t>
      </w:r>
      <w:r w:rsidR="60BFEDA7">
        <w:t xml:space="preserve">ed by Enterprise customers on </w:t>
      </w:r>
      <w:r w:rsidR="00920D08">
        <w:t xml:space="preserve">Intel </w:t>
      </w:r>
      <w:r w:rsidR="60BFEDA7">
        <w:t>Xeon</w:t>
      </w:r>
      <w:r w:rsidR="52419C0F">
        <w:t xml:space="preserve"> processor</w:t>
      </w:r>
      <w:r w:rsidR="5EB8BBC5">
        <w:t xml:space="preserve">. </w:t>
      </w:r>
      <w:r w:rsidR="4924D00E">
        <w:t xml:space="preserve"> </w:t>
      </w:r>
    </w:p>
    <w:p w14:paraId="266E3109" w14:textId="2C708044" w:rsidR="000B6178" w:rsidRDefault="000B6178"/>
    <w:p w14:paraId="00B2000F" w14:textId="2EE0CB6A" w:rsidR="000B6178" w:rsidRDefault="550463CE">
      <w:r>
        <w:lastRenderedPageBreak/>
        <w:t>Th</w:t>
      </w:r>
      <w:r w:rsidR="261C3BD2">
        <w:t xml:space="preserve">is </w:t>
      </w:r>
      <w:r w:rsidR="00433326">
        <w:t xml:space="preserve">flow </w:t>
      </w:r>
      <w:r w:rsidR="000D76F5">
        <w:t>demonstrates</w:t>
      </w:r>
      <w:r w:rsidR="00184BEC">
        <w:t xml:space="preserve"> </w:t>
      </w:r>
      <w:r w:rsidR="008D1227">
        <w:t xml:space="preserve">RAG </w:t>
      </w:r>
      <w:r w:rsidR="1133487A">
        <w:t xml:space="preserve">inference </w:t>
      </w:r>
      <w:r w:rsidR="008D1227">
        <w:t xml:space="preserve">flow </w:t>
      </w:r>
      <w:r w:rsidR="00B14FFF">
        <w:t xml:space="preserve">on </w:t>
      </w:r>
      <w:r w:rsidR="00971804">
        <w:t xml:space="preserve">unstructured </w:t>
      </w:r>
      <w:r w:rsidR="00B14FFF">
        <w:t>data and images</w:t>
      </w:r>
      <w:r w:rsidR="006D52AA">
        <w:t xml:space="preserve"> </w:t>
      </w:r>
      <w:r w:rsidR="004726B3">
        <w:t xml:space="preserve">with </w:t>
      </w:r>
      <w:r w:rsidR="4E986BA6">
        <w:t>4</w:t>
      </w:r>
      <w:r w:rsidR="4E986BA6" w:rsidRPr="23CF1BA7">
        <w:rPr>
          <w:vertAlign w:val="superscript"/>
        </w:rPr>
        <w:t>th</w:t>
      </w:r>
      <w:r w:rsidR="4E986BA6">
        <w:t xml:space="preserve"> and </w:t>
      </w:r>
      <w:r w:rsidR="004726B3">
        <w:t>5</w:t>
      </w:r>
      <w:r w:rsidR="004726B3" w:rsidRPr="004726B3">
        <w:rPr>
          <w:vertAlign w:val="superscript"/>
        </w:rPr>
        <w:t>th</w:t>
      </w:r>
      <w:r w:rsidR="004726B3">
        <w:t xml:space="preserve"> Gen </w:t>
      </w:r>
      <w:r w:rsidR="1330B535">
        <w:t xml:space="preserve">Intel </w:t>
      </w:r>
      <w:r w:rsidR="19E944D3">
        <w:t>Xeon</w:t>
      </w:r>
      <w:r w:rsidR="499BB9F6">
        <w:t xml:space="preserve"> processo</w:t>
      </w:r>
      <w:r w:rsidR="0C4341CF">
        <w:t>r</w:t>
      </w:r>
      <w:r w:rsidR="60EE60BB">
        <w:t xml:space="preserve"> using </w:t>
      </w:r>
      <w:hyperlink r:id="rId70">
        <w:r w:rsidR="60EE60BB" w:rsidRPr="23CF1BA7">
          <w:rPr>
            <w:rStyle w:val="Hyperlink"/>
          </w:rPr>
          <w:t>Haystack</w:t>
        </w:r>
      </w:hyperlink>
      <w:r w:rsidR="23C499D9">
        <w:t>.</w:t>
      </w:r>
      <w:r w:rsidR="1B433DBC">
        <w:t xml:space="preserve"> It is based on </w:t>
      </w:r>
      <w:hyperlink r:id="rId71">
        <w:proofErr w:type="spellStart"/>
        <w:r w:rsidR="1B433DBC" w:rsidRPr="23CF1BA7">
          <w:rPr>
            <w:rStyle w:val="Hyperlink"/>
          </w:rPr>
          <w:t>fastRAG</w:t>
        </w:r>
        <w:proofErr w:type="spellEnd"/>
      </w:hyperlink>
      <w:r w:rsidR="1B433DBC">
        <w:t xml:space="preserve"> for optimized retrieval.</w:t>
      </w:r>
    </w:p>
    <w:p w14:paraId="6E857B49" w14:textId="77152A38" w:rsidR="000B6178" w:rsidRDefault="000B6178"/>
    <w:p w14:paraId="417C8197" w14:textId="042A19B4" w:rsidR="000B6178" w:rsidRDefault="02425151" w:rsidP="23CF1BA7">
      <w:r>
        <w:t xml:space="preserve">The first step is to create index for the vector database (i.e. </w:t>
      </w:r>
      <w:hyperlink r:id="rId72">
        <w:proofErr w:type="spellStart"/>
        <w:r w:rsidRPr="23CF1BA7">
          <w:rPr>
            <w:rStyle w:val="Hyperlink"/>
          </w:rPr>
          <w:t>Qdrant</w:t>
        </w:r>
        <w:proofErr w:type="spellEnd"/>
      </w:hyperlink>
      <w:r w:rsidR="2EDC3E10">
        <w:t xml:space="preserve"> in this case</w:t>
      </w:r>
      <w:r>
        <w:t>)</w:t>
      </w:r>
      <w:r w:rsidR="5E689544">
        <w:t>. For unstructured</w:t>
      </w:r>
      <w:r w:rsidR="6D6F28A6">
        <w:t xml:space="preserve"> text data, </w:t>
      </w:r>
      <w:hyperlink r:id="rId73">
        <w:r w:rsidR="6D6F28A6" w:rsidRPr="23CF1BA7">
          <w:rPr>
            <w:rStyle w:val="Hyperlink"/>
          </w:rPr>
          <w:t>sentence-transformers</w:t>
        </w:r>
      </w:hyperlink>
      <w:r w:rsidR="6D6F28A6">
        <w:t xml:space="preserve">  is us</w:t>
      </w:r>
      <w:r w:rsidR="24543579">
        <w:t>ed</w:t>
      </w:r>
      <w:r w:rsidR="78AF8C47">
        <w:t xml:space="preserve">. For images, </w:t>
      </w:r>
      <w:hyperlink r:id="rId74">
        <w:r w:rsidR="78AF8C47" w:rsidRPr="23CF1BA7">
          <w:rPr>
            <w:rStyle w:val="Hyperlink"/>
          </w:rPr>
          <w:t>BridgeTower</w:t>
        </w:r>
      </w:hyperlink>
      <w:r w:rsidR="78AF8C47">
        <w:t xml:space="preserve"> </w:t>
      </w:r>
      <w:r w:rsidR="72267C22">
        <w:t xml:space="preserve">is used to encode the inputs. </w:t>
      </w:r>
    </w:p>
    <w:p w14:paraId="57882CE0" w14:textId="0C1747B4" w:rsidR="000B6178" w:rsidRDefault="000B6178" w:rsidP="23CF1BA7"/>
    <w:p w14:paraId="0EECA3BE" w14:textId="2E45F9B5" w:rsidR="000B6178" w:rsidRDefault="53F78591">
      <w:r>
        <w:t xml:space="preserve">Once </w:t>
      </w:r>
      <w:r w:rsidR="0D1A63C6">
        <w:t>the vector database is set up, next step is to deploy inference chat.</w:t>
      </w:r>
      <w:r w:rsidR="006D52AA">
        <w:t xml:space="preserve"> </w:t>
      </w:r>
      <w:r w:rsidR="005C138F">
        <w:t>The LLM</w:t>
      </w:r>
      <w:r w:rsidR="51E177AB">
        <w:t xml:space="preserve"> and </w:t>
      </w:r>
      <w:r w:rsidR="6710AEC8">
        <w:t xml:space="preserve">LMM models used </w:t>
      </w:r>
      <w:r w:rsidR="08DF0E67">
        <w:t xml:space="preserve">for inference </w:t>
      </w:r>
      <w:r w:rsidR="6710AEC8">
        <w:t>are</w:t>
      </w:r>
      <w:r w:rsidR="1EC07ABF">
        <w:t xml:space="preserve"> </w:t>
      </w:r>
      <w:hyperlink r:id="rId75">
        <w:r w:rsidR="45643C9F" w:rsidRPr="23CF1BA7">
          <w:rPr>
            <w:rStyle w:val="Hyperlink"/>
          </w:rPr>
          <w:t>L</w:t>
        </w:r>
        <w:r w:rsidR="1DA574EF" w:rsidRPr="23CF1BA7">
          <w:rPr>
            <w:rStyle w:val="Hyperlink"/>
          </w:rPr>
          <w:t>lama</w:t>
        </w:r>
        <w:r w:rsidR="14E3D7B6" w:rsidRPr="23CF1BA7">
          <w:rPr>
            <w:rStyle w:val="Hyperlink"/>
          </w:rPr>
          <w:t>-2-7b-</w:t>
        </w:r>
        <w:r w:rsidR="2CF19AE0" w:rsidRPr="23CF1BA7">
          <w:rPr>
            <w:rStyle w:val="Hyperlink"/>
          </w:rPr>
          <w:t>chat-</w:t>
        </w:r>
        <w:r w:rsidR="14E3D7B6" w:rsidRPr="23CF1BA7">
          <w:rPr>
            <w:rStyle w:val="Hyperlink"/>
          </w:rPr>
          <w:t>hf,</w:t>
        </w:r>
      </w:hyperlink>
      <w:r w:rsidR="14E3D7B6">
        <w:t xml:space="preserve"> </w:t>
      </w:r>
      <w:hyperlink r:id="rId76">
        <w:r w:rsidR="14E3D7B6" w:rsidRPr="23CF1BA7">
          <w:rPr>
            <w:rStyle w:val="Hyperlink"/>
          </w:rPr>
          <w:t>Llama-2-13b-</w:t>
        </w:r>
        <w:r w:rsidR="5875252D" w:rsidRPr="23CF1BA7">
          <w:rPr>
            <w:rStyle w:val="Hyperlink"/>
          </w:rPr>
          <w:t>chat-</w:t>
        </w:r>
        <w:r w:rsidR="14E3D7B6" w:rsidRPr="23CF1BA7">
          <w:rPr>
            <w:rStyle w:val="Hyperlink"/>
          </w:rPr>
          <w:t>hf</w:t>
        </w:r>
      </w:hyperlink>
      <w:r w:rsidR="45643C9F">
        <w:t xml:space="preserve"> and </w:t>
      </w:r>
      <w:hyperlink r:id="rId77">
        <w:proofErr w:type="spellStart"/>
        <w:r w:rsidR="45643C9F" w:rsidRPr="23CF1BA7">
          <w:rPr>
            <w:rStyle w:val="Hyperlink"/>
          </w:rPr>
          <w:t>LL</w:t>
        </w:r>
        <w:r w:rsidR="69D98DD3" w:rsidRPr="23CF1BA7">
          <w:rPr>
            <w:rStyle w:val="Hyperlink"/>
          </w:rPr>
          <w:t>a</w:t>
        </w:r>
        <w:r w:rsidR="45643C9F" w:rsidRPr="23CF1BA7">
          <w:rPr>
            <w:rStyle w:val="Hyperlink"/>
          </w:rPr>
          <w:t>V</w:t>
        </w:r>
        <w:r w:rsidR="50502B31" w:rsidRPr="23CF1BA7">
          <w:rPr>
            <w:rStyle w:val="Hyperlink"/>
          </w:rPr>
          <w:t>a</w:t>
        </w:r>
        <w:proofErr w:type="spellEnd"/>
      </w:hyperlink>
      <w:r w:rsidR="45643C9F">
        <w:t xml:space="preserve"> models</w:t>
      </w:r>
      <w:r w:rsidR="6710AEC8">
        <w:t xml:space="preserve"> respectively</w:t>
      </w:r>
      <w:r w:rsidR="45643C9F">
        <w:t>.</w:t>
      </w:r>
    </w:p>
    <w:p w14:paraId="082B929F" w14:textId="172D0CE4" w:rsidR="23CF1BA7" w:rsidRDefault="23CF1BA7" w:rsidP="23CF1BA7"/>
    <w:p w14:paraId="0342A3E0" w14:textId="77EECE76" w:rsidR="001B6FBD" w:rsidRDefault="3EAD77C8">
      <w:r>
        <w:t> </w:t>
      </w:r>
      <w:r w:rsidR="169E1369">
        <w:t xml:space="preserve">The below diagram shows the end-to-end flow </w:t>
      </w:r>
      <w:r w:rsidR="00306628">
        <w:t>for this optimized text and multimodal chat with RAG.</w:t>
      </w:r>
      <w:r w:rsidR="169E1369">
        <w:t xml:space="preserve"> </w:t>
      </w:r>
    </w:p>
    <w:p w14:paraId="65ED52F3" w14:textId="2FA7A71D" w:rsidR="002F51D7" w:rsidRDefault="002F51D7">
      <w:r>
        <w:t> </w:t>
      </w:r>
    </w:p>
    <w:p w14:paraId="6903F093" w14:textId="43908823" w:rsidR="002F51D7" w:rsidRDefault="00844331">
      <w:r>
        <w:t> </w:t>
      </w:r>
      <w:r w:rsidR="00A97AA2">
        <w:t> </w:t>
      </w:r>
      <w:r w:rsidR="00A97AA2">
        <w:rPr>
          <w:noProof/>
        </w:rPr>
        <w:drawing>
          <wp:inline distT="0" distB="0" distL="0" distR="0" wp14:anchorId="7AB134D7" wp14:editId="48496ABC">
            <wp:extent cx="5943600" cy="3343275"/>
            <wp:effectExtent l="0" t="0" r="0" b="9525"/>
            <wp:docPr id="1844303519" name="Picture 7"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3519" name="Picture 7" descr="A diagram of a cha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C52F0F" w14:textId="6D16F99A" w:rsidR="00551E23" w:rsidRDefault="5431EF53">
      <w:pPr>
        <w:rPr>
          <w:i/>
        </w:rPr>
      </w:pPr>
      <w:r w:rsidRPr="3792C388">
        <w:rPr>
          <w:i/>
        </w:rPr>
        <w:t xml:space="preserve">Figure </w:t>
      </w:r>
      <w:r w:rsidR="00F96156">
        <w:rPr>
          <w:i/>
        </w:rPr>
        <w:t>A</w:t>
      </w:r>
      <w:r w:rsidRPr="3792C388">
        <w:rPr>
          <w:i/>
        </w:rPr>
        <w:t>6-3.1 Optimized Text and Multimodal RAG pipeline Reference Flow</w:t>
      </w:r>
    </w:p>
    <w:p w14:paraId="2D1AD1C4" w14:textId="77777777" w:rsidR="00551E23" w:rsidRDefault="00551E23"/>
    <w:p w14:paraId="5E25DFFE" w14:textId="3238B444" w:rsidR="00551E23" w:rsidRDefault="00551E23">
      <w:r>
        <w:t xml:space="preserve">Below is a visual snapshot of the </w:t>
      </w:r>
      <w:r w:rsidR="001820A4">
        <w:t>chat implemented using this flow.</w:t>
      </w:r>
      <w:r w:rsidR="00DE3003">
        <w:t xml:space="preserve"> It shows how </w:t>
      </w:r>
      <w:r w:rsidR="002C7DF6">
        <w:t>a</w:t>
      </w:r>
      <w:r w:rsidR="00DF439A">
        <w:t xml:space="preserve"> RAG-enabled chatbot in </w:t>
      </w:r>
      <w:r w:rsidR="164A62C8">
        <w:t xml:space="preserve">Figure </w:t>
      </w:r>
      <w:r w:rsidR="00F96156">
        <w:t>A</w:t>
      </w:r>
      <w:r w:rsidR="164A62C8">
        <w:t>6-3.2</w:t>
      </w:r>
      <w:r w:rsidR="00DF439A">
        <w:t xml:space="preserve"> </w:t>
      </w:r>
      <w:r w:rsidR="00A05494">
        <w:t>improves the response</w:t>
      </w:r>
      <w:r w:rsidR="00826921">
        <w:t xml:space="preserve"> for a Superbowl query</w:t>
      </w:r>
      <w:r w:rsidR="00196201">
        <w:t xml:space="preserve"> ov</w:t>
      </w:r>
      <w:r w:rsidR="00B41442">
        <w:t xml:space="preserve">er a non-RAG </w:t>
      </w:r>
      <w:r w:rsidR="0082520D">
        <w:t>implementation</w:t>
      </w:r>
      <w:r w:rsidR="00E35AC3">
        <w:t xml:space="preserve"> in </w:t>
      </w:r>
      <w:r w:rsidR="59F98282">
        <w:t xml:space="preserve">Figure </w:t>
      </w:r>
      <w:r w:rsidR="00F96156">
        <w:t>A</w:t>
      </w:r>
      <w:r w:rsidR="59F98282">
        <w:t>6-3.3</w:t>
      </w:r>
      <w:r w:rsidR="00826921">
        <w:t>.</w:t>
      </w:r>
    </w:p>
    <w:p w14:paraId="00E1B814" w14:textId="77777777" w:rsidR="0082520D" w:rsidRDefault="0082520D"/>
    <w:p w14:paraId="44149779" w14:textId="77777777" w:rsidR="002F66DF" w:rsidRDefault="002F66DF" w:rsidP="002F66DF">
      <w:pPr>
        <w:keepNext/>
      </w:pPr>
      <w:r>
        <w:rPr>
          <w:noProof/>
        </w:rPr>
        <w:drawing>
          <wp:inline distT="0" distB="0" distL="0" distR="0" wp14:anchorId="3337AC1B" wp14:editId="2B10B4A5">
            <wp:extent cx="5943600" cy="1524000"/>
            <wp:effectExtent l="0" t="0" r="0" b="0"/>
            <wp:docPr id="2144577950" name="Picture 4" descr="PM &#10;When and where is the next superbowl event? &#10;Took I step &#10;The next Super Bowl event is on February 12, 2023, at the Allegiant Stadium in Las Vegas, &#10;The next Super Bowl event is on February 12, 2023, at the Allegiant Stadium in Las Vegas, Nevada. &#10;First Token time(s): 0.46, Next Token time(s): 012, Runtime(s):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M &#10;When and where is the next superbowl event? &#10;Took I step &#10;The next Super Bowl event is on February 12, 2023, at the Allegiant Stadium in Las Vegas, &#10;The next Super Bowl event is on February 12, 2023, at the Allegiant Stadium in Las Vegas, Nevada. &#10;First Token time(s): 0.46, Next Token time(s): 012, Runtime(s): 4.45"/>
                    <pic:cNvPicPr>
                      <a:picLocks noChangeAspect="1" noChangeArrowheads="1"/>
                    </pic:cNvPicPr>
                  </pic:nvPicPr>
                  <pic:blipFill rotWithShape="1">
                    <a:blip r:embed="rId79">
                      <a:extLst>
                        <a:ext uri="{28A0092B-C50C-407E-A947-70E740481C1C}">
                          <a14:useLocalDpi xmlns:a14="http://schemas.microsoft.com/office/drawing/2010/main" val="0"/>
                        </a:ext>
                      </a:extLst>
                    </a:blip>
                    <a:srcRect b="17184"/>
                    <a:stretch/>
                  </pic:blipFill>
                  <pic:spPr bwMode="auto">
                    <a:xfrm>
                      <a:off x="0" y="0"/>
                      <a:ext cx="594360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5F2A116C" w14:textId="72661EB2" w:rsidR="0082520D" w:rsidRDefault="002F66DF" w:rsidP="002F66DF">
      <w:pPr>
        <w:pStyle w:val="Caption"/>
        <w:rPr>
          <w:sz w:val="24"/>
          <w:szCs w:val="24"/>
        </w:rPr>
      </w:pPr>
      <w:bookmarkStart w:id="11" w:name="_Ref163472521"/>
      <w:r w:rsidRPr="56C09917">
        <w:rPr>
          <w:sz w:val="22"/>
          <w:szCs w:val="22"/>
        </w:rPr>
        <w:t>Figure</w:t>
      </w:r>
      <w:r w:rsidR="00F96156">
        <w:rPr>
          <w:sz w:val="22"/>
          <w:szCs w:val="22"/>
        </w:rPr>
        <w:t xml:space="preserve"> A</w:t>
      </w:r>
      <w:r w:rsidR="1718E732" w:rsidRPr="56C09917">
        <w:rPr>
          <w:sz w:val="22"/>
          <w:szCs w:val="22"/>
        </w:rPr>
        <w:t>6</w:t>
      </w:r>
      <w:bookmarkEnd w:id="11"/>
      <w:r w:rsidR="1718E732" w:rsidRPr="56C09917">
        <w:rPr>
          <w:sz w:val="22"/>
          <w:szCs w:val="22"/>
        </w:rPr>
        <w:t>-3.2</w:t>
      </w:r>
      <w:r w:rsidRPr="56C09917">
        <w:rPr>
          <w:sz w:val="22"/>
          <w:szCs w:val="22"/>
        </w:rPr>
        <w:t>: Non-RAG chatbot: Super Bowl Query</w:t>
      </w:r>
    </w:p>
    <w:p w14:paraId="0070D151" w14:textId="77777777" w:rsidR="00826921" w:rsidRDefault="00826921"/>
    <w:p w14:paraId="2BE0257D" w14:textId="77777777" w:rsidR="0082520D" w:rsidRDefault="00196201" w:rsidP="0082520D">
      <w:pPr>
        <w:keepNext/>
      </w:pPr>
      <w:r>
        <w:rPr>
          <w:noProof/>
        </w:rPr>
        <w:drawing>
          <wp:inline distT="0" distB="0" distL="0" distR="0" wp14:anchorId="0F8E33BA" wp14:editId="5F33BAD0">
            <wp:extent cx="5762625" cy="3600450"/>
            <wp:effectExtent l="0" t="0" r="9525" b="0"/>
            <wp:docPr id="1050289461" name="Picture 3" descr="and where is the next superbowl evem? &#10;1 step &#10;Thought: I have the and the text I need to answer. &#10;Final Answer: The next Super Bowl event is for February 9, 2025, at &#10;Superdome Orleans, &#10;Here is the I have found. &#10;SUPER BOWL &#10;The Bowl event is for February 9, 2025, at Caesars Superdome in New Orkans, &#10;Lm_lisiana. &#10;First Token tiffE(sJ: 7.13, FExt Token tume(s): 0.16, Runtime(s):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 where is the next superbowl evem? &#10;1 step &#10;Thought: I have the and the text I need to answer. &#10;Final Answer: The next Super Bowl event is for February 9, 2025, at &#10;Superdome Orleans, &#10;Here is the I have found. &#10;SUPER BOWL &#10;The Bowl event is for February 9, 2025, at Caesars Superdome in New Orkans, &#10;Lm_lisiana. &#10;First Token tiffE(sJ: 7.13, FExt Token tume(s): 0.16, Runtime(s): 15.74"/>
                    <pic:cNvPicPr>
                      <a:picLocks noChangeAspect="1" noChangeArrowheads="1"/>
                    </pic:cNvPicPr>
                  </pic:nvPicPr>
                  <pic:blipFill rotWithShape="1">
                    <a:blip r:embed="rId80">
                      <a:extLst>
                        <a:ext uri="{28A0092B-C50C-407E-A947-70E740481C1C}">
                          <a14:useLocalDpi xmlns:a14="http://schemas.microsoft.com/office/drawing/2010/main" val="0"/>
                        </a:ext>
                      </a:extLst>
                    </a:blip>
                    <a:srcRect b="8029"/>
                    <a:stretch/>
                  </pic:blipFill>
                  <pic:spPr bwMode="auto">
                    <a:xfrm>
                      <a:off x="0" y="0"/>
                      <a:ext cx="5762625"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3283A1F" w14:textId="13512074" w:rsidR="00826921" w:rsidRPr="00F96156" w:rsidRDefault="0082520D" w:rsidP="0082520D">
      <w:pPr>
        <w:pStyle w:val="Caption"/>
        <w:rPr>
          <w:sz w:val="22"/>
          <w:szCs w:val="22"/>
        </w:rPr>
      </w:pPr>
      <w:bookmarkStart w:id="12" w:name="_Ref163472453"/>
      <w:bookmarkStart w:id="13" w:name="_Ref163472430"/>
      <w:r w:rsidRPr="00F96156">
        <w:rPr>
          <w:sz w:val="22"/>
          <w:szCs w:val="22"/>
        </w:rPr>
        <w:t xml:space="preserve">Figure </w:t>
      </w:r>
      <w:bookmarkEnd w:id="12"/>
      <w:r w:rsidR="00C40B39">
        <w:rPr>
          <w:sz w:val="22"/>
          <w:szCs w:val="22"/>
        </w:rPr>
        <w:t>A6</w:t>
      </w:r>
      <w:r w:rsidR="02976484" w:rsidRPr="00F96156">
        <w:rPr>
          <w:sz w:val="22"/>
          <w:szCs w:val="22"/>
        </w:rPr>
        <w:t>-3.3</w:t>
      </w:r>
      <w:r w:rsidRPr="00F96156">
        <w:rPr>
          <w:sz w:val="22"/>
          <w:szCs w:val="22"/>
        </w:rPr>
        <w:t xml:space="preserve">: RAG </w:t>
      </w:r>
      <w:r w:rsidR="009A30A7" w:rsidRPr="00F96156">
        <w:rPr>
          <w:sz w:val="22"/>
          <w:szCs w:val="22"/>
        </w:rPr>
        <w:t xml:space="preserve">enabled </w:t>
      </w:r>
      <w:r w:rsidRPr="00F96156">
        <w:rPr>
          <w:sz w:val="22"/>
          <w:szCs w:val="22"/>
        </w:rPr>
        <w:t>chatbot - Super</w:t>
      </w:r>
      <w:r w:rsidR="002F66DF" w:rsidRPr="00F96156">
        <w:rPr>
          <w:sz w:val="22"/>
          <w:szCs w:val="22"/>
        </w:rPr>
        <w:t xml:space="preserve"> B</w:t>
      </w:r>
      <w:r w:rsidRPr="00F96156">
        <w:rPr>
          <w:sz w:val="22"/>
          <w:szCs w:val="22"/>
        </w:rPr>
        <w:t xml:space="preserve">owl </w:t>
      </w:r>
      <w:r w:rsidRPr="00F96156">
        <w:rPr>
          <w:noProof/>
          <w:sz w:val="22"/>
          <w:szCs w:val="22"/>
        </w:rPr>
        <w:t>query</w:t>
      </w:r>
      <w:bookmarkEnd w:id="13"/>
    </w:p>
    <w:p w14:paraId="2D80FE92" w14:textId="77777777" w:rsidR="001820A4" w:rsidRDefault="001820A4"/>
    <w:p w14:paraId="11C05CC1" w14:textId="77777777" w:rsidR="001820A4" w:rsidRDefault="001820A4"/>
    <w:p w14:paraId="177EEC1C" w14:textId="77777777" w:rsidR="001820A4" w:rsidRDefault="001820A4"/>
    <w:p w14:paraId="30210CD6" w14:textId="77777777" w:rsidR="001B6FBD" w:rsidRDefault="001B6FBD"/>
    <w:sectPr w:rsidR="001B6FBD">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E15AF" w14:textId="77777777" w:rsidR="00E07BEB" w:rsidRDefault="00E07BEB" w:rsidP="002F6D51">
      <w:r>
        <w:separator/>
      </w:r>
    </w:p>
  </w:endnote>
  <w:endnote w:type="continuationSeparator" w:id="0">
    <w:p w14:paraId="71470256" w14:textId="77777777" w:rsidR="00E07BEB" w:rsidRDefault="00E07BEB" w:rsidP="002F6D51">
      <w:r>
        <w:continuationSeparator/>
      </w:r>
    </w:p>
  </w:endnote>
  <w:endnote w:type="continuationNotice" w:id="1">
    <w:p w14:paraId="267D6FA5" w14:textId="77777777" w:rsidR="00E07BEB" w:rsidRDefault="00E07B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One Display Regular">
    <w:altName w:val="Calibri"/>
    <w:panose1 w:val="020B0503020203020204"/>
    <w:charset w:val="00"/>
    <w:family w:val="swiss"/>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IntelOne Text Medium">
    <w:altName w:val="Calibri"/>
    <w:panose1 w:val="020B0703020203020204"/>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72E63" w14:textId="70A78559" w:rsidR="002F6D51" w:rsidRDefault="670F527F" w:rsidP="00A65638">
    <w:pPr>
      <w:pStyle w:val="Footer"/>
    </w:pPr>
    <w:r>
      <w:t xml:space="preserve">OPEA Rev05 - WIP technical working paper - for review and internal use only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D322" w14:textId="77777777" w:rsidR="00E07BEB" w:rsidRDefault="00E07BEB" w:rsidP="002F6D51">
      <w:r>
        <w:separator/>
      </w:r>
    </w:p>
  </w:footnote>
  <w:footnote w:type="continuationSeparator" w:id="0">
    <w:p w14:paraId="66F1685F" w14:textId="77777777" w:rsidR="00E07BEB" w:rsidRDefault="00E07BEB" w:rsidP="002F6D51">
      <w:r>
        <w:continuationSeparator/>
      </w:r>
    </w:p>
  </w:footnote>
  <w:footnote w:type="continuationNotice" w:id="1">
    <w:p w14:paraId="2316FFDD" w14:textId="77777777" w:rsidR="00E07BEB" w:rsidRDefault="00E07B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EF7907" w14:paraId="326F2CFE" w14:textId="77777777" w:rsidTr="29EF7907">
      <w:trPr>
        <w:trHeight w:val="300"/>
      </w:trPr>
      <w:tc>
        <w:tcPr>
          <w:tcW w:w="3120" w:type="dxa"/>
        </w:tcPr>
        <w:p w14:paraId="207105FC" w14:textId="0723FE2B" w:rsidR="29EF7907" w:rsidRDefault="29EF7907" w:rsidP="29EF7907">
          <w:pPr>
            <w:pStyle w:val="Header"/>
            <w:ind w:left="-115"/>
          </w:pPr>
        </w:p>
      </w:tc>
      <w:tc>
        <w:tcPr>
          <w:tcW w:w="3120" w:type="dxa"/>
        </w:tcPr>
        <w:p w14:paraId="4B0F77DA" w14:textId="43FCB250" w:rsidR="29EF7907" w:rsidRDefault="29EF7907" w:rsidP="29EF7907">
          <w:pPr>
            <w:pStyle w:val="Header"/>
            <w:jc w:val="center"/>
          </w:pPr>
        </w:p>
      </w:tc>
      <w:tc>
        <w:tcPr>
          <w:tcW w:w="3120" w:type="dxa"/>
        </w:tcPr>
        <w:p w14:paraId="1D4F2959" w14:textId="7CABC326" w:rsidR="29EF7907" w:rsidRDefault="29EF7907" w:rsidP="29EF7907">
          <w:pPr>
            <w:pStyle w:val="Header"/>
            <w:ind w:right="-115"/>
            <w:jc w:val="right"/>
          </w:pPr>
        </w:p>
      </w:tc>
    </w:tr>
  </w:tbl>
  <w:p w14:paraId="4579EB89" w14:textId="77FDEF9F" w:rsidR="002F6D51" w:rsidRDefault="002F6D51">
    <w:pPr>
      <w:pStyle w:val="Header"/>
    </w:pPr>
  </w:p>
</w:hdr>
</file>

<file path=word/intelligence2.xml><?xml version="1.0" encoding="utf-8"?>
<int2:intelligence xmlns:int2="http://schemas.microsoft.com/office/intelligence/2020/intelligence" xmlns:oel="http://schemas.microsoft.com/office/2019/extlst">
  <int2:observations>
    <int2:textHash int2:hashCode="kIw0cFueMLkx/R" int2:id="2AdcbS0p">
      <int2:state int2:value="Rejected" int2:type="AugLoop_Text_Critique"/>
    </int2:textHash>
    <int2:textHash int2:hashCode="p1B/F5W5c9lTTE" int2:id="2IVyiorJ">
      <int2:state int2:value="Rejected" int2:type="AugLoop_Text_Critique"/>
    </int2:textHash>
    <int2:textHash int2:hashCode="wCHTq0xpdPatvy" int2:id="5IPIBxQX">
      <int2:state int2:value="Rejected" int2:type="AugLoop_Text_Critique"/>
    </int2:textHash>
    <int2:textHash int2:hashCode="FFZzeJD5NLNSH5" int2:id="6nVhXv6O">
      <int2:state int2:value="Rejected" int2:type="AugLoop_Text_Critique"/>
    </int2:textHash>
    <int2:textHash int2:hashCode="moMnDGa6bTI5pW" int2:id="CdQRwxCj">
      <int2:state int2:value="Rejected" int2:type="AugLoop_Text_Critique"/>
    </int2:textHash>
    <int2:textHash int2:hashCode="tiv9eA0IlqKdD+" int2:id="NlFojOjs">
      <int2:state int2:value="Rejected" int2:type="AugLoop_Text_Critique"/>
    </int2:textHash>
    <int2:textHash int2:hashCode="vDp+6W3QjD3sSM" int2:id="b7uHr90A">
      <int2:state int2:value="Rejected" int2:type="AugLoop_Text_Critique"/>
    </int2:textHash>
    <int2:textHash int2:hashCode="jkzwePCdXym0q4" int2:id="hz44HDfF">
      <int2:state int2:value="Rejected" int2:type="AugLoop_Text_Critique"/>
    </int2:textHash>
    <int2:textHash int2:hashCode="zczWf+K2c4S9vY" int2:id="yDXKO7Ke">
      <int2:state int2:value="Rejected" int2:type="AugLoop_Text_Critique"/>
    </int2:textHash>
    <int2:textHash int2:hashCode="lpk9nddKwTUUyX" int2:id="zPPraFo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308"/>
    <w:multiLevelType w:val="hybridMultilevel"/>
    <w:tmpl w:val="8590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95C72"/>
    <w:multiLevelType w:val="hybridMultilevel"/>
    <w:tmpl w:val="BC50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F8B13"/>
    <w:multiLevelType w:val="hybridMultilevel"/>
    <w:tmpl w:val="FFFFFFFF"/>
    <w:lvl w:ilvl="0" w:tplc="1046B4C4">
      <w:start w:val="1"/>
      <w:numFmt w:val="bullet"/>
      <w:lvlText w:val="·"/>
      <w:lvlJc w:val="left"/>
      <w:pPr>
        <w:ind w:left="720" w:hanging="360"/>
      </w:pPr>
      <w:rPr>
        <w:rFonts w:ascii="Symbol" w:hAnsi="Symbol" w:hint="default"/>
      </w:rPr>
    </w:lvl>
    <w:lvl w:ilvl="1" w:tplc="4F68AB42">
      <w:start w:val="1"/>
      <w:numFmt w:val="bullet"/>
      <w:lvlText w:val="o"/>
      <w:lvlJc w:val="left"/>
      <w:pPr>
        <w:ind w:left="1440" w:hanging="360"/>
      </w:pPr>
      <w:rPr>
        <w:rFonts w:ascii="Courier New" w:hAnsi="Courier New" w:hint="default"/>
      </w:rPr>
    </w:lvl>
    <w:lvl w:ilvl="2" w:tplc="6C7E87E0">
      <w:start w:val="1"/>
      <w:numFmt w:val="bullet"/>
      <w:lvlText w:val=""/>
      <w:lvlJc w:val="left"/>
      <w:pPr>
        <w:ind w:left="2160" w:hanging="360"/>
      </w:pPr>
      <w:rPr>
        <w:rFonts w:ascii="Wingdings" w:hAnsi="Wingdings" w:hint="default"/>
      </w:rPr>
    </w:lvl>
    <w:lvl w:ilvl="3" w:tplc="05B68F3A">
      <w:start w:val="1"/>
      <w:numFmt w:val="bullet"/>
      <w:lvlText w:val=""/>
      <w:lvlJc w:val="left"/>
      <w:pPr>
        <w:ind w:left="2880" w:hanging="360"/>
      </w:pPr>
      <w:rPr>
        <w:rFonts w:ascii="Symbol" w:hAnsi="Symbol" w:hint="default"/>
      </w:rPr>
    </w:lvl>
    <w:lvl w:ilvl="4" w:tplc="17988BD8">
      <w:start w:val="1"/>
      <w:numFmt w:val="bullet"/>
      <w:lvlText w:val="o"/>
      <w:lvlJc w:val="left"/>
      <w:pPr>
        <w:ind w:left="3600" w:hanging="360"/>
      </w:pPr>
      <w:rPr>
        <w:rFonts w:ascii="Courier New" w:hAnsi="Courier New" w:hint="default"/>
      </w:rPr>
    </w:lvl>
    <w:lvl w:ilvl="5" w:tplc="74E04A34">
      <w:start w:val="1"/>
      <w:numFmt w:val="bullet"/>
      <w:lvlText w:val=""/>
      <w:lvlJc w:val="left"/>
      <w:pPr>
        <w:ind w:left="4320" w:hanging="360"/>
      </w:pPr>
      <w:rPr>
        <w:rFonts w:ascii="Wingdings" w:hAnsi="Wingdings" w:hint="default"/>
      </w:rPr>
    </w:lvl>
    <w:lvl w:ilvl="6" w:tplc="0FE4F358">
      <w:start w:val="1"/>
      <w:numFmt w:val="bullet"/>
      <w:lvlText w:val=""/>
      <w:lvlJc w:val="left"/>
      <w:pPr>
        <w:ind w:left="5040" w:hanging="360"/>
      </w:pPr>
      <w:rPr>
        <w:rFonts w:ascii="Symbol" w:hAnsi="Symbol" w:hint="default"/>
      </w:rPr>
    </w:lvl>
    <w:lvl w:ilvl="7" w:tplc="3240286E">
      <w:start w:val="1"/>
      <w:numFmt w:val="bullet"/>
      <w:lvlText w:val="o"/>
      <w:lvlJc w:val="left"/>
      <w:pPr>
        <w:ind w:left="5760" w:hanging="360"/>
      </w:pPr>
      <w:rPr>
        <w:rFonts w:ascii="Courier New" w:hAnsi="Courier New" w:hint="default"/>
      </w:rPr>
    </w:lvl>
    <w:lvl w:ilvl="8" w:tplc="54445020">
      <w:start w:val="1"/>
      <w:numFmt w:val="bullet"/>
      <w:lvlText w:val=""/>
      <w:lvlJc w:val="left"/>
      <w:pPr>
        <w:ind w:left="6480" w:hanging="360"/>
      </w:pPr>
      <w:rPr>
        <w:rFonts w:ascii="Wingdings" w:hAnsi="Wingdings" w:hint="default"/>
      </w:rPr>
    </w:lvl>
  </w:abstractNum>
  <w:abstractNum w:abstractNumId="3" w15:restartNumberingAfterBreak="0">
    <w:nsid w:val="06D0147A"/>
    <w:multiLevelType w:val="multilevel"/>
    <w:tmpl w:val="5EDA452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CF07410"/>
    <w:multiLevelType w:val="hybridMultilevel"/>
    <w:tmpl w:val="9AB6B7A2"/>
    <w:lvl w:ilvl="0" w:tplc="480EBAEA">
      <w:start w:val="1"/>
      <w:numFmt w:val="bullet"/>
      <w:lvlText w:val="•"/>
      <w:lvlJc w:val="left"/>
      <w:pPr>
        <w:tabs>
          <w:tab w:val="num" w:pos="360"/>
        </w:tabs>
        <w:ind w:left="360" w:hanging="360"/>
      </w:pPr>
      <w:rPr>
        <w:rFonts w:ascii="IntelOne Display Regular" w:hAnsi="IntelOne Display Regular" w:hint="default"/>
      </w:rPr>
    </w:lvl>
    <w:lvl w:ilvl="1" w:tplc="3F784714">
      <w:numFmt w:val="bullet"/>
      <w:lvlText w:val="•"/>
      <w:lvlJc w:val="left"/>
      <w:pPr>
        <w:tabs>
          <w:tab w:val="num" w:pos="1080"/>
        </w:tabs>
        <w:ind w:left="1080" w:hanging="360"/>
      </w:pPr>
      <w:rPr>
        <w:rFonts w:ascii="IntelOne Display Regular" w:hAnsi="IntelOne Display Regular" w:hint="default"/>
      </w:rPr>
    </w:lvl>
    <w:lvl w:ilvl="2" w:tplc="55D068C8" w:tentative="1">
      <w:start w:val="1"/>
      <w:numFmt w:val="bullet"/>
      <w:lvlText w:val="•"/>
      <w:lvlJc w:val="left"/>
      <w:pPr>
        <w:tabs>
          <w:tab w:val="num" w:pos="1800"/>
        </w:tabs>
        <w:ind w:left="1800" w:hanging="360"/>
      </w:pPr>
      <w:rPr>
        <w:rFonts w:ascii="IntelOne Display Regular" w:hAnsi="IntelOne Display Regular" w:hint="default"/>
      </w:rPr>
    </w:lvl>
    <w:lvl w:ilvl="3" w:tplc="3D4E2DB8" w:tentative="1">
      <w:start w:val="1"/>
      <w:numFmt w:val="bullet"/>
      <w:lvlText w:val="•"/>
      <w:lvlJc w:val="left"/>
      <w:pPr>
        <w:tabs>
          <w:tab w:val="num" w:pos="2520"/>
        </w:tabs>
        <w:ind w:left="2520" w:hanging="360"/>
      </w:pPr>
      <w:rPr>
        <w:rFonts w:ascii="IntelOne Display Regular" w:hAnsi="IntelOne Display Regular" w:hint="default"/>
      </w:rPr>
    </w:lvl>
    <w:lvl w:ilvl="4" w:tplc="3A6A45CE" w:tentative="1">
      <w:start w:val="1"/>
      <w:numFmt w:val="bullet"/>
      <w:lvlText w:val="•"/>
      <w:lvlJc w:val="left"/>
      <w:pPr>
        <w:tabs>
          <w:tab w:val="num" w:pos="3240"/>
        </w:tabs>
        <w:ind w:left="3240" w:hanging="360"/>
      </w:pPr>
      <w:rPr>
        <w:rFonts w:ascii="IntelOne Display Regular" w:hAnsi="IntelOne Display Regular" w:hint="default"/>
      </w:rPr>
    </w:lvl>
    <w:lvl w:ilvl="5" w:tplc="77289D5C" w:tentative="1">
      <w:start w:val="1"/>
      <w:numFmt w:val="bullet"/>
      <w:lvlText w:val="•"/>
      <w:lvlJc w:val="left"/>
      <w:pPr>
        <w:tabs>
          <w:tab w:val="num" w:pos="3960"/>
        </w:tabs>
        <w:ind w:left="3960" w:hanging="360"/>
      </w:pPr>
      <w:rPr>
        <w:rFonts w:ascii="IntelOne Display Regular" w:hAnsi="IntelOne Display Regular" w:hint="default"/>
      </w:rPr>
    </w:lvl>
    <w:lvl w:ilvl="6" w:tplc="42F8975E" w:tentative="1">
      <w:start w:val="1"/>
      <w:numFmt w:val="bullet"/>
      <w:lvlText w:val="•"/>
      <w:lvlJc w:val="left"/>
      <w:pPr>
        <w:tabs>
          <w:tab w:val="num" w:pos="4680"/>
        </w:tabs>
        <w:ind w:left="4680" w:hanging="360"/>
      </w:pPr>
      <w:rPr>
        <w:rFonts w:ascii="IntelOne Display Regular" w:hAnsi="IntelOne Display Regular" w:hint="default"/>
      </w:rPr>
    </w:lvl>
    <w:lvl w:ilvl="7" w:tplc="95C65620" w:tentative="1">
      <w:start w:val="1"/>
      <w:numFmt w:val="bullet"/>
      <w:lvlText w:val="•"/>
      <w:lvlJc w:val="left"/>
      <w:pPr>
        <w:tabs>
          <w:tab w:val="num" w:pos="5400"/>
        </w:tabs>
        <w:ind w:left="5400" w:hanging="360"/>
      </w:pPr>
      <w:rPr>
        <w:rFonts w:ascii="IntelOne Display Regular" w:hAnsi="IntelOne Display Regular" w:hint="default"/>
      </w:rPr>
    </w:lvl>
    <w:lvl w:ilvl="8" w:tplc="9CC49470" w:tentative="1">
      <w:start w:val="1"/>
      <w:numFmt w:val="bullet"/>
      <w:lvlText w:val="•"/>
      <w:lvlJc w:val="left"/>
      <w:pPr>
        <w:tabs>
          <w:tab w:val="num" w:pos="6120"/>
        </w:tabs>
        <w:ind w:left="6120" w:hanging="360"/>
      </w:pPr>
      <w:rPr>
        <w:rFonts w:ascii="IntelOne Display Regular" w:hAnsi="IntelOne Display Regular" w:hint="default"/>
      </w:rPr>
    </w:lvl>
  </w:abstractNum>
  <w:abstractNum w:abstractNumId="5" w15:restartNumberingAfterBreak="0">
    <w:nsid w:val="0EA73CC4"/>
    <w:multiLevelType w:val="hybridMultilevel"/>
    <w:tmpl w:val="FFFFFFFF"/>
    <w:lvl w:ilvl="0" w:tplc="413ADA38">
      <w:start w:val="1"/>
      <w:numFmt w:val="bullet"/>
      <w:lvlText w:val="·"/>
      <w:lvlJc w:val="left"/>
      <w:pPr>
        <w:ind w:left="720" w:hanging="360"/>
      </w:pPr>
      <w:rPr>
        <w:rFonts w:ascii="Symbol" w:hAnsi="Symbol" w:hint="default"/>
      </w:rPr>
    </w:lvl>
    <w:lvl w:ilvl="1" w:tplc="14009814">
      <w:start w:val="1"/>
      <w:numFmt w:val="bullet"/>
      <w:lvlText w:val="o"/>
      <w:lvlJc w:val="left"/>
      <w:pPr>
        <w:ind w:left="1440" w:hanging="360"/>
      </w:pPr>
      <w:rPr>
        <w:rFonts w:ascii="Courier New" w:hAnsi="Courier New" w:hint="default"/>
      </w:rPr>
    </w:lvl>
    <w:lvl w:ilvl="2" w:tplc="A0FEA450">
      <w:start w:val="1"/>
      <w:numFmt w:val="bullet"/>
      <w:lvlText w:val=""/>
      <w:lvlJc w:val="left"/>
      <w:pPr>
        <w:ind w:left="2160" w:hanging="360"/>
      </w:pPr>
      <w:rPr>
        <w:rFonts w:ascii="Wingdings" w:hAnsi="Wingdings" w:hint="default"/>
      </w:rPr>
    </w:lvl>
    <w:lvl w:ilvl="3" w:tplc="37BCB4D2">
      <w:start w:val="1"/>
      <w:numFmt w:val="bullet"/>
      <w:lvlText w:val=""/>
      <w:lvlJc w:val="left"/>
      <w:pPr>
        <w:ind w:left="2880" w:hanging="360"/>
      </w:pPr>
      <w:rPr>
        <w:rFonts w:ascii="Symbol" w:hAnsi="Symbol" w:hint="default"/>
      </w:rPr>
    </w:lvl>
    <w:lvl w:ilvl="4" w:tplc="6AF840C2">
      <w:start w:val="1"/>
      <w:numFmt w:val="bullet"/>
      <w:lvlText w:val="o"/>
      <w:lvlJc w:val="left"/>
      <w:pPr>
        <w:ind w:left="3600" w:hanging="360"/>
      </w:pPr>
      <w:rPr>
        <w:rFonts w:ascii="Courier New" w:hAnsi="Courier New" w:hint="default"/>
      </w:rPr>
    </w:lvl>
    <w:lvl w:ilvl="5" w:tplc="9DBA66C4">
      <w:start w:val="1"/>
      <w:numFmt w:val="bullet"/>
      <w:lvlText w:val=""/>
      <w:lvlJc w:val="left"/>
      <w:pPr>
        <w:ind w:left="4320" w:hanging="360"/>
      </w:pPr>
      <w:rPr>
        <w:rFonts w:ascii="Wingdings" w:hAnsi="Wingdings" w:hint="default"/>
      </w:rPr>
    </w:lvl>
    <w:lvl w:ilvl="6" w:tplc="D11476A0">
      <w:start w:val="1"/>
      <w:numFmt w:val="bullet"/>
      <w:lvlText w:val=""/>
      <w:lvlJc w:val="left"/>
      <w:pPr>
        <w:ind w:left="5040" w:hanging="360"/>
      </w:pPr>
      <w:rPr>
        <w:rFonts w:ascii="Symbol" w:hAnsi="Symbol" w:hint="default"/>
      </w:rPr>
    </w:lvl>
    <w:lvl w:ilvl="7" w:tplc="46ACC936">
      <w:start w:val="1"/>
      <w:numFmt w:val="bullet"/>
      <w:lvlText w:val="o"/>
      <w:lvlJc w:val="left"/>
      <w:pPr>
        <w:ind w:left="5760" w:hanging="360"/>
      </w:pPr>
      <w:rPr>
        <w:rFonts w:ascii="Courier New" w:hAnsi="Courier New" w:hint="default"/>
      </w:rPr>
    </w:lvl>
    <w:lvl w:ilvl="8" w:tplc="C916E2C0">
      <w:start w:val="1"/>
      <w:numFmt w:val="bullet"/>
      <w:lvlText w:val=""/>
      <w:lvlJc w:val="left"/>
      <w:pPr>
        <w:ind w:left="6480" w:hanging="360"/>
      </w:pPr>
      <w:rPr>
        <w:rFonts w:ascii="Wingdings" w:hAnsi="Wingdings" w:hint="default"/>
      </w:rPr>
    </w:lvl>
  </w:abstractNum>
  <w:abstractNum w:abstractNumId="6" w15:restartNumberingAfterBreak="0">
    <w:nsid w:val="105C3003"/>
    <w:multiLevelType w:val="hybridMultilevel"/>
    <w:tmpl w:val="FFFFFFFF"/>
    <w:lvl w:ilvl="0" w:tplc="9EEEBE7E">
      <w:start w:val="1"/>
      <w:numFmt w:val="decimal"/>
      <w:lvlText w:val="%1."/>
      <w:lvlJc w:val="left"/>
      <w:pPr>
        <w:ind w:left="720" w:hanging="360"/>
      </w:pPr>
    </w:lvl>
    <w:lvl w:ilvl="1" w:tplc="78DCFAB8">
      <w:start w:val="1"/>
      <w:numFmt w:val="lowerLetter"/>
      <w:lvlText w:val="%2."/>
      <w:lvlJc w:val="left"/>
      <w:pPr>
        <w:ind w:left="1440" w:hanging="360"/>
      </w:pPr>
    </w:lvl>
    <w:lvl w:ilvl="2" w:tplc="0CF0C95A">
      <w:start w:val="1"/>
      <w:numFmt w:val="lowerRoman"/>
      <w:lvlText w:val="%3."/>
      <w:lvlJc w:val="right"/>
      <w:pPr>
        <w:ind w:left="2160" w:hanging="180"/>
      </w:pPr>
    </w:lvl>
    <w:lvl w:ilvl="3" w:tplc="FEB4CA58">
      <w:start w:val="1"/>
      <w:numFmt w:val="decimal"/>
      <w:lvlText w:val="%4."/>
      <w:lvlJc w:val="left"/>
      <w:pPr>
        <w:ind w:left="2880" w:hanging="360"/>
      </w:pPr>
    </w:lvl>
    <w:lvl w:ilvl="4" w:tplc="36F60496">
      <w:start w:val="1"/>
      <w:numFmt w:val="lowerLetter"/>
      <w:lvlText w:val="%5."/>
      <w:lvlJc w:val="left"/>
      <w:pPr>
        <w:ind w:left="3600" w:hanging="360"/>
      </w:pPr>
    </w:lvl>
    <w:lvl w:ilvl="5" w:tplc="484E608C">
      <w:start w:val="1"/>
      <w:numFmt w:val="lowerRoman"/>
      <w:lvlText w:val="%6."/>
      <w:lvlJc w:val="right"/>
      <w:pPr>
        <w:ind w:left="4320" w:hanging="180"/>
      </w:pPr>
    </w:lvl>
    <w:lvl w:ilvl="6" w:tplc="36A48F84">
      <w:start w:val="1"/>
      <w:numFmt w:val="decimal"/>
      <w:lvlText w:val="%7."/>
      <w:lvlJc w:val="left"/>
      <w:pPr>
        <w:ind w:left="5040" w:hanging="360"/>
      </w:pPr>
    </w:lvl>
    <w:lvl w:ilvl="7" w:tplc="33828668">
      <w:start w:val="1"/>
      <w:numFmt w:val="lowerLetter"/>
      <w:lvlText w:val="%8."/>
      <w:lvlJc w:val="left"/>
      <w:pPr>
        <w:ind w:left="5760" w:hanging="360"/>
      </w:pPr>
    </w:lvl>
    <w:lvl w:ilvl="8" w:tplc="C018D6A2">
      <w:start w:val="1"/>
      <w:numFmt w:val="lowerRoman"/>
      <w:lvlText w:val="%9."/>
      <w:lvlJc w:val="right"/>
      <w:pPr>
        <w:ind w:left="6480" w:hanging="180"/>
      </w:pPr>
    </w:lvl>
  </w:abstractNum>
  <w:abstractNum w:abstractNumId="7" w15:restartNumberingAfterBreak="0">
    <w:nsid w:val="1091DA8E"/>
    <w:multiLevelType w:val="hybridMultilevel"/>
    <w:tmpl w:val="0E58BFB4"/>
    <w:lvl w:ilvl="0" w:tplc="F9C6B392">
      <w:start w:val="1"/>
      <w:numFmt w:val="bullet"/>
      <w:lvlText w:val=""/>
      <w:lvlJc w:val="left"/>
      <w:pPr>
        <w:ind w:left="720" w:hanging="360"/>
      </w:pPr>
      <w:rPr>
        <w:rFonts w:ascii="Symbol" w:hAnsi="Symbol" w:hint="default"/>
      </w:rPr>
    </w:lvl>
    <w:lvl w:ilvl="1" w:tplc="8F705D2E">
      <w:start w:val="1"/>
      <w:numFmt w:val="bullet"/>
      <w:lvlText w:val="o"/>
      <w:lvlJc w:val="left"/>
      <w:pPr>
        <w:ind w:left="1440" w:hanging="360"/>
      </w:pPr>
      <w:rPr>
        <w:rFonts w:ascii="Courier New" w:hAnsi="Courier New" w:hint="default"/>
      </w:rPr>
    </w:lvl>
    <w:lvl w:ilvl="2" w:tplc="355A49DE">
      <w:start w:val="1"/>
      <w:numFmt w:val="bullet"/>
      <w:lvlText w:val=""/>
      <w:lvlJc w:val="left"/>
      <w:pPr>
        <w:ind w:left="2160" w:hanging="360"/>
      </w:pPr>
      <w:rPr>
        <w:rFonts w:ascii="Wingdings" w:hAnsi="Wingdings" w:hint="default"/>
      </w:rPr>
    </w:lvl>
    <w:lvl w:ilvl="3" w:tplc="2350F578">
      <w:start w:val="1"/>
      <w:numFmt w:val="bullet"/>
      <w:lvlText w:val=""/>
      <w:lvlJc w:val="left"/>
      <w:pPr>
        <w:ind w:left="2880" w:hanging="360"/>
      </w:pPr>
      <w:rPr>
        <w:rFonts w:ascii="Symbol" w:hAnsi="Symbol" w:hint="default"/>
      </w:rPr>
    </w:lvl>
    <w:lvl w:ilvl="4" w:tplc="9C64326E">
      <w:start w:val="1"/>
      <w:numFmt w:val="bullet"/>
      <w:lvlText w:val="o"/>
      <w:lvlJc w:val="left"/>
      <w:pPr>
        <w:ind w:left="3600" w:hanging="360"/>
      </w:pPr>
      <w:rPr>
        <w:rFonts w:ascii="Courier New" w:hAnsi="Courier New" w:hint="default"/>
      </w:rPr>
    </w:lvl>
    <w:lvl w:ilvl="5" w:tplc="EDEC114A">
      <w:start w:val="1"/>
      <w:numFmt w:val="bullet"/>
      <w:lvlText w:val=""/>
      <w:lvlJc w:val="left"/>
      <w:pPr>
        <w:ind w:left="4320" w:hanging="360"/>
      </w:pPr>
      <w:rPr>
        <w:rFonts w:ascii="Wingdings" w:hAnsi="Wingdings" w:hint="default"/>
      </w:rPr>
    </w:lvl>
    <w:lvl w:ilvl="6" w:tplc="950C6902">
      <w:start w:val="1"/>
      <w:numFmt w:val="bullet"/>
      <w:lvlText w:val=""/>
      <w:lvlJc w:val="left"/>
      <w:pPr>
        <w:ind w:left="5040" w:hanging="360"/>
      </w:pPr>
      <w:rPr>
        <w:rFonts w:ascii="Symbol" w:hAnsi="Symbol" w:hint="default"/>
      </w:rPr>
    </w:lvl>
    <w:lvl w:ilvl="7" w:tplc="CA64D978">
      <w:start w:val="1"/>
      <w:numFmt w:val="bullet"/>
      <w:lvlText w:val="o"/>
      <w:lvlJc w:val="left"/>
      <w:pPr>
        <w:ind w:left="5760" w:hanging="360"/>
      </w:pPr>
      <w:rPr>
        <w:rFonts w:ascii="Courier New" w:hAnsi="Courier New" w:hint="default"/>
      </w:rPr>
    </w:lvl>
    <w:lvl w:ilvl="8" w:tplc="67160F88">
      <w:start w:val="1"/>
      <w:numFmt w:val="bullet"/>
      <w:lvlText w:val=""/>
      <w:lvlJc w:val="left"/>
      <w:pPr>
        <w:ind w:left="6480" w:hanging="360"/>
      </w:pPr>
      <w:rPr>
        <w:rFonts w:ascii="Wingdings" w:hAnsi="Wingdings" w:hint="default"/>
      </w:rPr>
    </w:lvl>
  </w:abstractNum>
  <w:abstractNum w:abstractNumId="8" w15:restartNumberingAfterBreak="0">
    <w:nsid w:val="12101E43"/>
    <w:multiLevelType w:val="hybridMultilevel"/>
    <w:tmpl w:val="EA9052A0"/>
    <w:lvl w:ilvl="0" w:tplc="04090003">
      <w:start w:val="1"/>
      <w:numFmt w:val="bullet"/>
      <w:lvlText w:val="o"/>
      <w:lvlJc w:val="left"/>
      <w:pPr>
        <w:tabs>
          <w:tab w:val="num" w:pos="1080"/>
        </w:tabs>
        <w:ind w:left="1080" w:hanging="360"/>
      </w:pPr>
      <w:rPr>
        <w:rFonts w:ascii="Courier New" w:hAnsi="Courier New" w:cs="Courier New" w:hint="default"/>
      </w:rPr>
    </w:lvl>
    <w:lvl w:ilvl="1" w:tplc="FFFFFFFF">
      <w:numFmt w:val="bullet"/>
      <w:lvlText w:val="•"/>
      <w:lvlJc w:val="left"/>
      <w:pPr>
        <w:tabs>
          <w:tab w:val="num" w:pos="1800"/>
        </w:tabs>
        <w:ind w:left="1800" w:hanging="360"/>
      </w:pPr>
      <w:rPr>
        <w:rFonts w:ascii="IntelOne Display Regular" w:hAnsi="IntelOne Display Regular" w:hint="default"/>
      </w:rPr>
    </w:lvl>
    <w:lvl w:ilvl="2" w:tplc="FFFFFFFF" w:tentative="1">
      <w:start w:val="1"/>
      <w:numFmt w:val="bullet"/>
      <w:lvlText w:val="•"/>
      <w:lvlJc w:val="left"/>
      <w:pPr>
        <w:tabs>
          <w:tab w:val="num" w:pos="2520"/>
        </w:tabs>
        <w:ind w:left="2520" w:hanging="360"/>
      </w:pPr>
      <w:rPr>
        <w:rFonts w:ascii="IntelOne Display Regular" w:hAnsi="IntelOne Display Regular" w:hint="default"/>
      </w:rPr>
    </w:lvl>
    <w:lvl w:ilvl="3" w:tplc="FFFFFFFF" w:tentative="1">
      <w:start w:val="1"/>
      <w:numFmt w:val="bullet"/>
      <w:lvlText w:val="•"/>
      <w:lvlJc w:val="left"/>
      <w:pPr>
        <w:tabs>
          <w:tab w:val="num" w:pos="3240"/>
        </w:tabs>
        <w:ind w:left="3240" w:hanging="360"/>
      </w:pPr>
      <w:rPr>
        <w:rFonts w:ascii="IntelOne Display Regular" w:hAnsi="IntelOne Display Regular" w:hint="default"/>
      </w:rPr>
    </w:lvl>
    <w:lvl w:ilvl="4" w:tplc="FFFFFFFF" w:tentative="1">
      <w:start w:val="1"/>
      <w:numFmt w:val="bullet"/>
      <w:lvlText w:val="•"/>
      <w:lvlJc w:val="left"/>
      <w:pPr>
        <w:tabs>
          <w:tab w:val="num" w:pos="3960"/>
        </w:tabs>
        <w:ind w:left="3960" w:hanging="360"/>
      </w:pPr>
      <w:rPr>
        <w:rFonts w:ascii="IntelOne Display Regular" w:hAnsi="IntelOne Display Regular" w:hint="default"/>
      </w:rPr>
    </w:lvl>
    <w:lvl w:ilvl="5" w:tplc="FFFFFFFF" w:tentative="1">
      <w:start w:val="1"/>
      <w:numFmt w:val="bullet"/>
      <w:lvlText w:val="•"/>
      <w:lvlJc w:val="left"/>
      <w:pPr>
        <w:tabs>
          <w:tab w:val="num" w:pos="4680"/>
        </w:tabs>
        <w:ind w:left="4680" w:hanging="360"/>
      </w:pPr>
      <w:rPr>
        <w:rFonts w:ascii="IntelOne Display Regular" w:hAnsi="IntelOne Display Regular" w:hint="default"/>
      </w:rPr>
    </w:lvl>
    <w:lvl w:ilvl="6" w:tplc="FFFFFFFF" w:tentative="1">
      <w:start w:val="1"/>
      <w:numFmt w:val="bullet"/>
      <w:lvlText w:val="•"/>
      <w:lvlJc w:val="left"/>
      <w:pPr>
        <w:tabs>
          <w:tab w:val="num" w:pos="5400"/>
        </w:tabs>
        <w:ind w:left="5400" w:hanging="360"/>
      </w:pPr>
      <w:rPr>
        <w:rFonts w:ascii="IntelOne Display Regular" w:hAnsi="IntelOne Display Regular" w:hint="default"/>
      </w:rPr>
    </w:lvl>
    <w:lvl w:ilvl="7" w:tplc="FFFFFFFF" w:tentative="1">
      <w:start w:val="1"/>
      <w:numFmt w:val="bullet"/>
      <w:lvlText w:val="•"/>
      <w:lvlJc w:val="left"/>
      <w:pPr>
        <w:tabs>
          <w:tab w:val="num" w:pos="6120"/>
        </w:tabs>
        <w:ind w:left="6120" w:hanging="360"/>
      </w:pPr>
      <w:rPr>
        <w:rFonts w:ascii="IntelOne Display Regular" w:hAnsi="IntelOne Display Regular" w:hint="default"/>
      </w:rPr>
    </w:lvl>
    <w:lvl w:ilvl="8" w:tplc="FFFFFFFF" w:tentative="1">
      <w:start w:val="1"/>
      <w:numFmt w:val="bullet"/>
      <w:lvlText w:val="•"/>
      <w:lvlJc w:val="left"/>
      <w:pPr>
        <w:tabs>
          <w:tab w:val="num" w:pos="6840"/>
        </w:tabs>
        <w:ind w:left="6840" w:hanging="360"/>
      </w:pPr>
      <w:rPr>
        <w:rFonts w:ascii="IntelOne Display Regular" w:hAnsi="IntelOne Display Regular" w:hint="default"/>
      </w:rPr>
    </w:lvl>
  </w:abstractNum>
  <w:abstractNum w:abstractNumId="9" w15:restartNumberingAfterBreak="0">
    <w:nsid w:val="152E2A0B"/>
    <w:multiLevelType w:val="hybridMultilevel"/>
    <w:tmpl w:val="2C74AA1A"/>
    <w:lvl w:ilvl="0" w:tplc="58FC2B46">
      <w:start w:val="1"/>
      <w:numFmt w:val="bullet"/>
      <w:lvlText w:val="•"/>
      <w:lvlJc w:val="left"/>
      <w:pPr>
        <w:tabs>
          <w:tab w:val="num" w:pos="720"/>
        </w:tabs>
        <w:ind w:left="720" w:hanging="360"/>
      </w:pPr>
      <w:rPr>
        <w:rFonts w:ascii="Arial" w:hAnsi="Arial" w:hint="default"/>
      </w:rPr>
    </w:lvl>
    <w:lvl w:ilvl="1" w:tplc="763EA136" w:tentative="1">
      <w:start w:val="1"/>
      <w:numFmt w:val="bullet"/>
      <w:lvlText w:val="•"/>
      <w:lvlJc w:val="left"/>
      <w:pPr>
        <w:tabs>
          <w:tab w:val="num" w:pos="1440"/>
        </w:tabs>
        <w:ind w:left="1440" w:hanging="360"/>
      </w:pPr>
      <w:rPr>
        <w:rFonts w:ascii="Arial" w:hAnsi="Arial" w:hint="default"/>
      </w:rPr>
    </w:lvl>
    <w:lvl w:ilvl="2" w:tplc="27F42056" w:tentative="1">
      <w:start w:val="1"/>
      <w:numFmt w:val="bullet"/>
      <w:lvlText w:val="•"/>
      <w:lvlJc w:val="left"/>
      <w:pPr>
        <w:tabs>
          <w:tab w:val="num" w:pos="2160"/>
        </w:tabs>
        <w:ind w:left="2160" w:hanging="360"/>
      </w:pPr>
      <w:rPr>
        <w:rFonts w:ascii="Arial" w:hAnsi="Arial" w:hint="default"/>
      </w:rPr>
    </w:lvl>
    <w:lvl w:ilvl="3" w:tplc="FF448C82" w:tentative="1">
      <w:start w:val="1"/>
      <w:numFmt w:val="bullet"/>
      <w:lvlText w:val="•"/>
      <w:lvlJc w:val="left"/>
      <w:pPr>
        <w:tabs>
          <w:tab w:val="num" w:pos="2880"/>
        </w:tabs>
        <w:ind w:left="2880" w:hanging="360"/>
      </w:pPr>
      <w:rPr>
        <w:rFonts w:ascii="Arial" w:hAnsi="Arial" w:hint="default"/>
      </w:rPr>
    </w:lvl>
    <w:lvl w:ilvl="4" w:tplc="E4BECF74" w:tentative="1">
      <w:start w:val="1"/>
      <w:numFmt w:val="bullet"/>
      <w:lvlText w:val="•"/>
      <w:lvlJc w:val="left"/>
      <w:pPr>
        <w:tabs>
          <w:tab w:val="num" w:pos="3600"/>
        </w:tabs>
        <w:ind w:left="3600" w:hanging="360"/>
      </w:pPr>
      <w:rPr>
        <w:rFonts w:ascii="Arial" w:hAnsi="Arial" w:hint="default"/>
      </w:rPr>
    </w:lvl>
    <w:lvl w:ilvl="5" w:tplc="3D1A673E" w:tentative="1">
      <w:start w:val="1"/>
      <w:numFmt w:val="bullet"/>
      <w:lvlText w:val="•"/>
      <w:lvlJc w:val="left"/>
      <w:pPr>
        <w:tabs>
          <w:tab w:val="num" w:pos="4320"/>
        </w:tabs>
        <w:ind w:left="4320" w:hanging="360"/>
      </w:pPr>
      <w:rPr>
        <w:rFonts w:ascii="Arial" w:hAnsi="Arial" w:hint="default"/>
      </w:rPr>
    </w:lvl>
    <w:lvl w:ilvl="6" w:tplc="1F88FB1A" w:tentative="1">
      <w:start w:val="1"/>
      <w:numFmt w:val="bullet"/>
      <w:lvlText w:val="•"/>
      <w:lvlJc w:val="left"/>
      <w:pPr>
        <w:tabs>
          <w:tab w:val="num" w:pos="5040"/>
        </w:tabs>
        <w:ind w:left="5040" w:hanging="360"/>
      </w:pPr>
      <w:rPr>
        <w:rFonts w:ascii="Arial" w:hAnsi="Arial" w:hint="default"/>
      </w:rPr>
    </w:lvl>
    <w:lvl w:ilvl="7" w:tplc="C69245FE" w:tentative="1">
      <w:start w:val="1"/>
      <w:numFmt w:val="bullet"/>
      <w:lvlText w:val="•"/>
      <w:lvlJc w:val="left"/>
      <w:pPr>
        <w:tabs>
          <w:tab w:val="num" w:pos="5760"/>
        </w:tabs>
        <w:ind w:left="5760" w:hanging="360"/>
      </w:pPr>
      <w:rPr>
        <w:rFonts w:ascii="Arial" w:hAnsi="Arial" w:hint="default"/>
      </w:rPr>
    </w:lvl>
    <w:lvl w:ilvl="8" w:tplc="A2726D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0564DF"/>
    <w:multiLevelType w:val="hybridMultilevel"/>
    <w:tmpl w:val="90F8F348"/>
    <w:lvl w:ilvl="0" w:tplc="04090003">
      <w:start w:val="1"/>
      <w:numFmt w:val="bullet"/>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IntelOne Display Regular" w:hAnsi="IntelOne Display Regular" w:hint="default"/>
      </w:rPr>
    </w:lvl>
    <w:lvl w:ilvl="3" w:tplc="FFFFFFFF" w:tentative="1">
      <w:start w:val="1"/>
      <w:numFmt w:val="bullet"/>
      <w:lvlText w:val="•"/>
      <w:lvlJc w:val="left"/>
      <w:pPr>
        <w:tabs>
          <w:tab w:val="num" w:pos="3240"/>
        </w:tabs>
        <w:ind w:left="3240" w:hanging="360"/>
      </w:pPr>
      <w:rPr>
        <w:rFonts w:ascii="IntelOne Display Regular" w:hAnsi="IntelOne Display Regular" w:hint="default"/>
      </w:rPr>
    </w:lvl>
    <w:lvl w:ilvl="4" w:tplc="FFFFFFFF" w:tentative="1">
      <w:start w:val="1"/>
      <w:numFmt w:val="bullet"/>
      <w:lvlText w:val="•"/>
      <w:lvlJc w:val="left"/>
      <w:pPr>
        <w:tabs>
          <w:tab w:val="num" w:pos="3960"/>
        </w:tabs>
        <w:ind w:left="3960" w:hanging="360"/>
      </w:pPr>
      <w:rPr>
        <w:rFonts w:ascii="IntelOne Display Regular" w:hAnsi="IntelOne Display Regular" w:hint="default"/>
      </w:rPr>
    </w:lvl>
    <w:lvl w:ilvl="5" w:tplc="FFFFFFFF" w:tentative="1">
      <w:start w:val="1"/>
      <w:numFmt w:val="bullet"/>
      <w:lvlText w:val="•"/>
      <w:lvlJc w:val="left"/>
      <w:pPr>
        <w:tabs>
          <w:tab w:val="num" w:pos="4680"/>
        </w:tabs>
        <w:ind w:left="4680" w:hanging="360"/>
      </w:pPr>
      <w:rPr>
        <w:rFonts w:ascii="IntelOne Display Regular" w:hAnsi="IntelOne Display Regular" w:hint="default"/>
      </w:rPr>
    </w:lvl>
    <w:lvl w:ilvl="6" w:tplc="FFFFFFFF" w:tentative="1">
      <w:start w:val="1"/>
      <w:numFmt w:val="bullet"/>
      <w:lvlText w:val="•"/>
      <w:lvlJc w:val="left"/>
      <w:pPr>
        <w:tabs>
          <w:tab w:val="num" w:pos="5400"/>
        </w:tabs>
        <w:ind w:left="5400" w:hanging="360"/>
      </w:pPr>
      <w:rPr>
        <w:rFonts w:ascii="IntelOne Display Regular" w:hAnsi="IntelOne Display Regular" w:hint="default"/>
      </w:rPr>
    </w:lvl>
    <w:lvl w:ilvl="7" w:tplc="FFFFFFFF" w:tentative="1">
      <w:start w:val="1"/>
      <w:numFmt w:val="bullet"/>
      <w:lvlText w:val="•"/>
      <w:lvlJc w:val="left"/>
      <w:pPr>
        <w:tabs>
          <w:tab w:val="num" w:pos="6120"/>
        </w:tabs>
        <w:ind w:left="6120" w:hanging="360"/>
      </w:pPr>
      <w:rPr>
        <w:rFonts w:ascii="IntelOne Display Regular" w:hAnsi="IntelOne Display Regular" w:hint="default"/>
      </w:rPr>
    </w:lvl>
    <w:lvl w:ilvl="8" w:tplc="FFFFFFFF" w:tentative="1">
      <w:start w:val="1"/>
      <w:numFmt w:val="bullet"/>
      <w:lvlText w:val="•"/>
      <w:lvlJc w:val="left"/>
      <w:pPr>
        <w:tabs>
          <w:tab w:val="num" w:pos="6840"/>
        </w:tabs>
        <w:ind w:left="6840" w:hanging="360"/>
      </w:pPr>
      <w:rPr>
        <w:rFonts w:ascii="IntelOne Display Regular" w:hAnsi="IntelOne Display Regular" w:hint="default"/>
      </w:rPr>
    </w:lvl>
  </w:abstractNum>
  <w:abstractNum w:abstractNumId="11" w15:restartNumberingAfterBreak="0">
    <w:nsid w:val="18C039E9"/>
    <w:multiLevelType w:val="multilevel"/>
    <w:tmpl w:val="A7BA17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1A1F5F23"/>
    <w:multiLevelType w:val="hybridMultilevel"/>
    <w:tmpl w:val="1694AC8A"/>
    <w:lvl w:ilvl="0" w:tplc="BC9420D0">
      <w:start w:val="1"/>
      <w:numFmt w:val="bullet"/>
      <w:lvlText w:val="•"/>
      <w:lvlJc w:val="left"/>
      <w:pPr>
        <w:tabs>
          <w:tab w:val="num" w:pos="360"/>
        </w:tabs>
        <w:ind w:left="360" w:hanging="360"/>
      </w:pPr>
      <w:rPr>
        <w:rFonts w:ascii="IntelOne Display Regular" w:hAnsi="IntelOne Display Regular" w:hint="default"/>
      </w:rPr>
    </w:lvl>
    <w:lvl w:ilvl="1" w:tplc="22D6E70E">
      <w:numFmt w:val="bullet"/>
      <w:lvlText w:val="•"/>
      <w:lvlJc w:val="left"/>
      <w:pPr>
        <w:tabs>
          <w:tab w:val="num" w:pos="1080"/>
        </w:tabs>
        <w:ind w:left="1080" w:hanging="360"/>
      </w:pPr>
      <w:rPr>
        <w:rFonts w:ascii="IntelOne Display Regular" w:hAnsi="IntelOne Display Regular" w:hint="default"/>
      </w:rPr>
    </w:lvl>
    <w:lvl w:ilvl="2" w:tplc="C8783EEE" w:tentative="1">
      <w:start w:val="1"/>
      <w:numFmt w:val="bullet"/>
      <w:lvlText w:val="•"/>
      <w:lvlJc w:val="left"/>
      <w:pPr>
        <w:tabs>
          <w:tab w:val="num" w:pos="1800"/>
        </w:tabs>
        <w:ind w:left="1800" w:hanging="360"/>
      </w:pPr>
      <w:rPr>
        <w:rFonts w:ascii="IntelOne Display Regular" w:hAnsi="IntelOne Display Regular" w:hint="default"/>
      </w:rPr>
    </w:lvl>
    <w:lvl w:ilvl="3" w:tplc="973A1452" w:tentative="1">
      <w:start w:val="1"/>
      <w:numFmt w:val="bullet"/>
      <w:lvlText w:val="•"/>
      <w:lvlJc w:val="left"/>
      <w:pPr>
        <w:tabs>
          <w:tab w:val="num" w:pos="2520"/>
        </w:tabs>
        <w:ind w:left="2520" w:hanging="360"/>
      </w:pPr>
      <w:rPr>
        <w:rFonts w:ascii="IntelOne Display Regular" w:hAnsi="IntelOne Display Regular" w:hint="default"/>
      </w:rPr>
    </w:lvl>
    <w:lvl w:ilvl="4" w:tplc="D08C1FE2" w:tentative="1">
      <w:start w:val="1"/>
      <w:numFmt w:val="bullet"/>
      <w:lvlText w:val="•"/>
      <w:lvlJc w:val="left"/>
      <w:pPr>
        <w:tabs>
          <w:tab w:val="num" w:pos="3240"/>
        </w:tabs>
        <w:ind w:left="3240" w:hanging="360"/>
      </w:pPr>
      <w:rPr>
        <w:rFonts w:ascii="IntelOne Display Regular" w:hAnsi="IntelOne Display Regular" w:hint="default"/>
      </w:rPr>
    </w:lvl>
    <w:lvl w:ilvl="5" w:tplc="8FFAEC10" w:tentative="1">
      <w:start w:val="1"/>
      <w:numFmt w:val="bullet"/>
      <w:lvlText w:val="•"/>
      <w:lvlJc w:val="left"/>
      <w:pPr>
        <w:tabs>
          <w:tab w:val="num" w:pos="3960"/>
        </w:tabs>
        <w:ind w:left="3960" w:hanging="360"/>
      </w:pPr>
      <w:rPr>
        <w:rFonts w:ascii="IntelOne Display Regular" w:hAnsi="IntelOne Display Regular" w:hint="default"/>
      </w:rPr>
    </w:lvl>
    <w:lvl w:ilvl="6" w:tplc="B546D186" w:tentative="1">
      <w:start w:val="1"/>
      <w:numFmt w:val="bullet"/>
      <w:lvlText w:val="•"/>
      <w:lvlJc w:val="left"/>
      <w:pPr>
        <w:tabs>
          <w:tab w:val="num" w:pos="4680"/>
        </w:tabs>
        <w:ind w:left="4680" w:hanging="360"/>
      </w:pPr>
      <w:rPr>
        <w:rFonts w:ascii="IntelOne Display Regular" w:hAnsi="IntelOne Display Regular" w:hint="default"/>
      </w:rPr>
    </w:lvl>
    <w:lvl w:ilvl="7" w:tplc="BE2C25F8" w:tentative="1">
      <w:start w:val="1"/>
      <w:numFmt w:val="bullet"/>
      <w:lvlText w:val="•"/>
      <w:lvlJc w:val="left"/>
      <w:pPr>
        <w:tabs>
          <w:tab w:val="num" w:pos="5400"/>
        </w:tabs>
        <w:ind w:left="5400" w:hanging="360"/>
      </w:pPr>
      <w:rPr>
        <w:rFonts w:ascii="IntelOne Display Regular" w:hAnsi="IntelOne Display Regular" w:hint="default"/>
      </w:rPr>
    </w:lvl>
    <w:lvl w:ilvl="8" w:tplc="10700AE0" w:tentative="1">
      <w:start w:val="1"/>
      <w:numFmt w:val="bullet"/>
      <w:lvlText w:val="•"/>
      <w:lvlJc w:val="left"/>
      <w:pPr>
        <w:tabs>
          <w:tab w:val="num" w:pos="6120"/>
        </w:tabs>
        <w:ind w:left="6120" w:hanging="360"/>
      </w:pPr>
      <w:rPr>
        <w:rFonts w:ascii="IntelOne Display Regular" w:hAnsi="IntelOne Display Regular" w:hint="default"/>
      </w:rPr>
    </w:lvl>
  </w:abstractNum>
  <w:abstractNum w:abstractNumId="13" w15:restartNumberingAfterBreak="0">
    <w:nsid w:val="21C52EC1"/>
    <w:multiLevelType w:val="multilevel"/>
    <w:tmpl w:val="679E6D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2BD765A"/>
    <w:multiLevelType w:val="multilevel"/>
    <w:tmpl w:val="10804B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7FC309D"/>
    <w:multiLevelType w:val="hybridMultilevel"/>
    <w:tmpl w:val="4CAA8BF8"/>
    <w:lvl w:ilvl="0" w:tplc="1F66FDAE">
      <w:start w:val="1"/>
      <w:numFmt w:val="bullet"/>
      <w:lvlText w:val="•"/>
      <w:lvlJc w:val="left"/>
      <w:pPr>
        <w:tabs>
          <w:tab w:val="num" w:pos="720"/>
        </w:tabs>
        <w:ind w:left="720" w:hanging="360"/>
      </w:pPr>
      <w:rPr>
        <w:rFonts w:ascii="Arial" w:hAnsi="Arial" w:hint="default"/>
      </w:rPr>
    </w:lvl>
    <w:lvl w:ilvl="1" w:tplc="959AAFC6">
      <w:numFmt w:val="bullet"/>
      <w:lvlText w:val="•"/>
      <w:lvlJc w:val="left"/>
      <w:pPr>
        <w:tabs>
          <w:tab w:val="num" w:pos="1440"/>
        </w:tabs>
        <w:ind w:left="1440" w:hanging="360"/>
      </w:pPr>
      <w:rPr>
        <w:rFonts w:ascii="Arial" w:hAnsi="Arial" w:hint="default"/>
      </w:rPr>
    </w:lvl>
    <w:lvl w:ilvl="2" w:tplc="DFDC879E" w:tentative="1">
      <w:start w:val="1"/>
      <w:numFmt w:val="bullet"/>
      <w:lvlText w:val="•"/>
      <w:lvlJc w:val="left"/>
      <w:pPr>
        <w:tabs>
          <w:tab w:val="num" w:pos="2160"/>
        </w:tabs>
        <w:ind w:left="2160" w:hanging="360"/>
      </w:pPr>
      <w:rPr>
        <w:rFonts w:ascii="Arial" w:hAnsi="Arial" w:hint="default"/>
      </w:rPr>
    </w:lvl>
    <w:lvl w:ilvl="3" w:tplc="63DC880E" w:tentative="1">
      <w:start w:val="1"/>
      <w:numFmt w:val="bullet"/>
      <w:lvlText w:val="•"/>
      <w:lvlJc w:val="left"/>
      <w:pPr>
        <w:tabs>
          <w:tab w:val="num" w:pos="2880"/>
        </w:tabs>
        <w:ind w:left="2880" w:hanging="360"/>
      </w:pPr>
      <w:rPr>
        <w:rFonts w:ascii="Arial" w:hAnsi="Arial" w:hint="default"/>
      </w:rPr>
    </w:lvl>
    <w:lvl w:ilvl="4" w:tplc="15D00D9A" w:tentative="1">
      <w:start w:val="1"/>
      <w:numFmt w:val="bullet"/>
      <w:lvlText w:val="•"/>
      <w:lvlJc w:val="left"/>
      <w:pPr>
        <w:tabs>
          <w:tab w:val="num" w:pos="3600"/>
        </w:tabs>
        <w:ind w:left="3600" w:hanging="360"/>
      </w:pPr>
      <w:rPr>
        <w:rFonts w:ascii="Arial" w:hAnsi="Arial" w:hint="default"/>
      </w:rPr>
    </w:lvl>
    <w:lvl w:ilvl="5" w:tplc="31F6F6A2" w:tentative="1">
      <w:start w:val="1"/>
      <w:numFmt w:val="bullet"/>
      <w:lvlText w:val="•"/>
      <w:lvlJc w:val="left"/>
      <w:pPr>
        <w:tabs>
          <w:tab w:val="num" w:pos="4320"/>
        </w:tabs>
        <w:ind w:left="4320" w:hanging="360"/>
      </w:pPr>
      <w:rPr>
        <w:rFonts w:ascii="Arial" w:hAnsi="Arial" w:hint="default"/>
      </w:rPr>
    </w:lvl>
    <w:lvl w:ilvl="6" w:tplc="6226BF1C" w:tentative="1">
      <w:start w:val="1"/>
      <w:numFmt w:val="bullet"/>
      <w:lvlText w:val="•"/>
      <w:lvlJc w:val="left"/>
      <w:pPr>
        <w:tabs>
          <w:tab w:val="num" w:pos="5040"/>
        </w:tabs>
        <w:ind w:left="5040" w:hanging="360"/>
      </w:pPr>
      <w:rPr>
        <w:rFonts w:ascii="Arial" w:hAnsi="Arial" w:hint="default"/>
      </w:rPr>
    </w:lvl>
    <w:lvl w:ilvl="7" w:tplc="0F5A3014" w:tentative="1">
      <w:start w:val="1"/>
      <w:numFmt w:val="bullet"/>
      <w:lvlText w:val="•"/>
      <w:lvlJc w:val="left"/>
      <w:pPr>
        <w:tabs>
          <w:tab w:val="num" w:pos="5760"/>
        </w:tabs>
        <w:ind w:left="5760" w:hanging="360"/>
      </w:pPr>
      <w:rPr>
        <w:rFonts w:ascii="Arial" w:hAnsi="Arial" w:hint="default"/>
      </w:rPr>
    </w:lvl>
    <w:lvl w:ilvl="8" w:tplc="0026076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BD6C8B"/>
    <w:multiLevelType w:val="hybridMultilevel"/>
    <w:tmpl w:val="BA9471FA"/>
    <w:lvl w:ilvl="0" w:tplc="FCC6036C">
      <w:start w:val="1"/>
      <w:numFmt w:val="bullet"/>
      <w:lvlText w:val="•"/>
      <w:lvlJc w:val="left"/>
      <w:pPr>
        <w:tabs>
          <w:tab w:val="num" w:pos="720"/>
        </w:tabs>
        <w:ind w:left="720" w:hanging="360"/>
      </w:pPr>
      <w:rPr>
        <w:rFonts w:ascii="Arial" w:hAnsi="Arial" w:hint="default"/>
      </w:rPr>
    </w:lvl>
    <w:lvl w:ilvl="1" w:tplc="A566B990" w:tentative="1">
      <w:start w:val="1"/>
      <w:numFmt w:val="bullet"/>
      <w:lvlText w:val="•"/>
      <w:lvlJc w:val="left"/>
      <w:pPr>
        <w:tabs>
          <w:tab w:val="num" w:pos="1440"/>
        </w:tabs>
        <w:ind w:left="1440" w:hanging="360"/>
      </w:pPr>
      <w:rPr>
        <w:rFonts w:ascii="Arial" w:hAnsi="Arial" w:hint="default"/>
      </w:rPr>
    </w:lvl>
    <w:lvl w:ilvl="2" w:tplc="694AAB0E" w:tentative="1">
      <w:start w:val="1"/>
      <w:numFmt w:val="bullet"/>
      <w:lvlText w:val="•"/>
      <w:lvlJc w:val="left"/>
      <w:pPr>
        <w:tabs>
          <w:tab w:val="num" w:pos="2160"/>
        </w:tabs>
        <w:ind w:left="2160" w:hanging="360"/>
      </w:pPr>
      <w:rPr>
        <w:rFonts w:ascii="Arial" w:hAnsi="Arial" w:hint="default"/>
      </w:rPr>
    </w:lvl>
    <w:lvl w:ilvl="3" w:tplc="CF42D5E2" w:tentative="1">
      <w:start w:val="1"/>
      <w:numFmt w:val="bullet"/>
      <w:lvlText w:val="•"/>
      <w:lvlJc w:val="left"/>
      <w:pPr>
        <w:tabs>
          <w:tab w:val="num" w:pos="2880"/>
        </w:tabs>
        <w:ind w:left="2880" w:hanging="360"/>
      </w:pPr>
      <w:rPr>
        <w:rFonts w:ascii="Arial" w:hAnsi="Arial" w:hint="default"/>
      </w:rPr>
    </w:lvl>
    <w:lvl w:ilvl="4" w:tplc="E20470A6" w:tentative="1">
      <w:start w:val="1"/>
      <w:numFmt w:val="bullet"/>
      <w:lvlText w:val="•"/>
      <w:lvlJc w:val="left"/>
      <w:pPr>
        <w:tabs>
          <w:tab w:val="num" w:pos="3600"/>
        </w:tabs>
        <w:ind w:left="3600" w:hanging="360"/>
      </w:pPr>
      <w:rPr>
        <w:rFonts w:ascii="Arial" w:hAnsi="Arial" w:hint="default"/>
      </w:rPr>
    </w:lvl>
    <w:lvl w:ilvl="5" w:tplc="15EEC79C" w:tentative="1">
      <w:start w:val="1"/>
      <w:numFmt w:val="bullet"/>
      <w:lvlText w:val="•"/>
      <w:lvlJc w:val="left"/>
      <w:pPr>
        <w:tabs>
          <w:tab w:val="num" w:pos="4320"/>
        </w:tabs>
        <w:ind w:left="4320" w:hanging="360"/>
      </w:pPr>
      <w:rPr>
        <w:rFonts w:ascii="Arial" w:hAnsi="Arial" w:hint="default"/>
      </w:rPr>
    </w:lvl>
    <w:lvl w:ilvl="6" w:tplc="5EE01F50" w:tentative="1">
      <w:start w:val="1"/>
      <w:numFmt w:val="bullet"/>
      <w:lvlText w:val="•"/>
      <w:lvlJc w:val="left"/>
      <w:pPr>
        <w:tabs>
          <w:tab w:val="num" w:pos="5040"/>
        </w:tabs>
        <w:ind w:left="5040" w:hanging="360"/>
      </w:pPr>
      <w:rPr>
        <w:rFonts w:ascii="Arial" w:hAnsi="Arial" w:hint="default"/>
      </w:rPr>
    </w:lvl>
    <w:lvl w:ilvl="7" w:tplc="933837EC" w:tentative="1">
      <w:start w:val="1"/>
      <w:numFmt w:val="bullet"/>
      <w:lvlText w:val="•"/>
      <w:lvlJc w:val="left"/>
      <w:pPr>
        <w:tabs>
          <w:tab w:val="num" w:pos="5760"/>
        </w:tabs>
        <w:ind w:left="5760" w:hanging="360"/>
      </w:pPr>
      <w:rPr>
        <w:rFonts w:ascii="Arial" w:hAnsi="Arial" w:hint="default"/>
      </w:rPr>
    </w:lvl>
    <w:lvl w:ilvl="8" w:tplc="AE58F5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9EA22BE"/>
    <w:multiLevelType w:val="hybridMultilevel"/>
    <w:tmpl w:val="F0A4593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B4A7E91"/>
    <w:multiLevelType w:val="multilevel"/>
    <w:tmpl w:val="A372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07702"/>
    <w:multiLevelType w:val="hybridMultilevel"/>
    <w:tmpl w:val="263AE106"/>
    <w:lvl w:ilvl="0" w:tplc="04090003">
      <w:start w:val="1"/>
      <w:numFmt w:val="bullet"/>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IntelOne Display Regular" w:hAnsi="IntelOne Display Regular" w:hint="default"/>
      </w:rPr>
    </w:lvl>
    <w:lvl w:ilvl="3" w:tplc="FFFFFFFF" w:tentative="1">
      <w:start w:val="1"/>
      <w:numFmt w:val="bullet"/>
      <w:lvlText w:val="•"/>
      <w:lvlJc w:val="left"/>
      <w:pPr>
        <w:tabs>
          <w:tab w:val="num" w:pos="3240"/>
        </w:tabs>
        <w:ind w:left="3240" w:hanging="360"/>
      </w:pPr>
      <w:rPr>
        <w:rFonts w:ascii="IntelOne Display Regular" w:hAnsi="IntelOne Display Regular" w:hint="default"/>
      </w:rPr>
    </w:lvl>
    <w:lvl w:ilvl="4" w:tplc="FFFFFFFF" w:tentative="1">
      <w:start w:val="1"/>
      <w:numFmt w:val="bullet"/>
      <w:lvlText w:val="•"/>
      <w:lvlJc w:val="left"/>
      <w:pPr>
        <w:tabs>
          <w:tab w:val="num" w:pos="3960"/>
        </w:tabs>
        <w:ind w:left="3960" w:hanging="360"/>
      </w:pPr>
      <w:rPr>
        <w:rFonts w:ascii="IntelOne Display Regular" w:hAnsi="IntelOne Display Regular" w:hint="default"/>
      </w:rPr>
    </w:lvl>
    <w:lvl w:ilvl="5" w:tplc="FFFFFFFF" w:tentative="1">
      <w:start w:val="1"/>
      <w:numFmt w:val="bullet"/>
      <w:lvlText w:val="•"/>
      <w:lvlJc w:val="left"/>
      <w:pPr>
        <w:tabs>
          <w:tab w:val="num" w:pos="4680"/>
        </w:tabs>
        <w:ind w:left="4680" w:hanging="360"/>
      </w:pPr>
      <w:rPr>
        <w:rFonts w:ascii="IntelOne Display Regular" w:hAnsi="IntelOne Display Regular" w:hint="default"/>
      </w:rPr>
    </w:lvl>
    <w:lvl w:ilvl="6" w:tplc="FFFFFFFF" w:tentative="1">
      <w:start w:val="1"/>
      <w:numFmt w:val="bullet"/>
      <w:lvlText w:val="•"/>
      <w:lvlJc w:val="left"/>
      <w:pPr>
        <w:tabs>
          <w:tab w:val="num" w:pos="5400"/>
        </w:tabs>
        <w:ind w:left="5400" w:hanging="360"/>
      </w:pPr>
      <w:rPr>
        <w:rFonts w:ascii="IntelOne Display Regular" w:hAnsi="IntelOne Display Regular" w:hint="default"/>
      </w:rPr>
    </w:lvl>
    <w:lvl w:ilvl="7" w:tplc="FFFFFFFF" w:tentative="1">
      <w:start w:val="1"/>
      <w:numFmt w:val="bullet"/>
      <w:lvlText w:val="•"/>
      <w:lvlJc w:val="left"/>
      <w:pPr>
        <w:tabs>
          <w:tab w:val="num" w:pos="6120"/>
        </w:tabs>
        <w:ind w:left="6120" w:hanging="360"/>
      </w:pPr>
      <w:rPr>
        <w:rFonts w:ascii="IntelOne Display Regular" w:hAnsi="IntelOne Display Regular" w:hint="default"/>
      </w:rPr>
    </w:lvl>
    <w:lvl w:ilvl="8" w:tplc="FFFFFFFF" w:tentative="1">
      <w:start w:val="1"/>
      <w:numFmt w:val="bullet"/>
      <w:lvlText w:val="•"/>
      <w:lvlJc w:val="left"/>
      <w:pPr>
        <w:tabs>
          <w:tab w:val="num" w:pos="6840"/>
        </w:tabs>
        <w:ind w:left="6840" w:hanging="360"/>
      </w:pPr>
      <w:rPr>
        <w:rFonts w:ascii="IntelOne Display Regular" w:hAnsi="IntelOne Display Regular" w:hint="default"/>
      </w:rPr>
    </w:lvl>
  </w:abstractNum>
  <w:abstractNum w:abstractNumId="20" w15:restartNumberingAfterBreak="0">
    <w:nsid w:val="2E0D5859"/>
    <w:multiLevelType w:val="hybridMultilevel"/>
    <w:tmpl w:val="7D0CAE16"/>
    <w:lvl w:ilvl="0" w:tplc="04090003">
      <w:start w:val="1"/>
      <w:numFmt w:val="bullet"/>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IntelOne Display Regular" w:hAnsi="IntelOne Display Regular" w:hint="default"/>
      </w:rPr>
    </w:lvl>
    <w:lvl w:ilvl="3" w:tplc="FFFFFFFF" w:tentative="1">
      <w:start w:val="1"/>
      <w:numFmt w:val="bullet"/>
      <w:lvlText w:val="•"/>
      <w:lvlJc w:val="left"/>
      <w:pPr>
        <w:tabs>
          <w:tab w:val="num" w:pos="3240"/>
        </w:tabs>
        <w:ind w:left="3240" w:hanging="360"/>
      </w:pPr>
      <w:rPr>
        <w:rFonts w:ascii="IntelOne Display Regular" w:hAnsi="IntelOne Display Regular" w:hint="default"/>
      </w:rPr>
    </w:lvl>
    <w:lvl w:ilvl="4" w:tplc="FFFFFFFF" w:tentative="1">
      <w:start w:val="1"/>
      <w:numFmt w:val="bullet"/>
      <w:lvlText w:val="•"/>
      <w:lvlJc w:val="left"/>
      <w:pPr>
        <w:tabs>
          <w:tab w:val="num" w:pos="3960"/>
        </w:tabs>
        <w:ind w:left="3960" w:hanging="360"/>
      </w:pPr>
      <w:rPr>
        <w:rFonts w:ascii="IntelOne Display Regular" w:hAnsi="IntelOne Display Regular" w:hint="default"/>
      </w:rPr>
    </w:lvl>
    <w:lvl w:ilvl="5" w:tplc="FFFFFFFF" w:tentative="1">
      <w:start w:val="1"/>
      <w:numFmt w:val="bullet"/>
      <w:lvlText w:val="•"/>
      <w:lvlJc w:val="left"/>
      <w:pPr>
        <w:tabs>
          <w:tab w:val="num" w:pos="4680"/>
        </w:tabs>
        <w:ind w:left="4680" w:hanging="360"/>
      </w:pPr>
      <w:rPr>
        <w:rFonts w:ascii="IntelOne Display Regular" w:hAnsi="IntelOne Display Regular" w:hint="default"/>
      </w:rPr>
    </w:lvl>
    <w:lvl w:ilvl="6" w:tplc="FFFFFFFF" w:tentative="1">
      <w:start w:val="1"/>
      <w:numFmt w:val="bullet"/>
      <w:lvlText w:val="•"/>
      <w:lvlJc w:val="left"/>
      <w:pPr>
        <w:tabs>
          <w:tab w:val="num" w:pos="5400"/>
        </w:tabs>
        <w:ind w:left="5400" w:hanging="360"/>
      </w:pPr>
      <w:rPr>
        <w:rFonts w:ascii="IntelOne Display Regular" w:hAnsi="IntelOne Display Regular" w:hint="default"/>
      </w:rPr>
    </w:lvl>
    <w:lvl w:ilvl="7" w:tplc="FFFFFFFF" w:tentative="1">
      <w:start w:val="1"/>
      <w:numFmt w:val="bullet"/>
      <w:lvlText w:val="•"/>
      <w:lvlJc w:val="left"/>
      <w:pPr>
        <w:tabs>
          <w:tab w:val="num" w:pos="6120"/>
        </w:tabs>
        <w:ind w:left="6120" w:hanging="360"/>
      </w:pPr>
      <w:rPr>
        <w:rFonts w:ascii="IntelOne Display Regular" w:hAnsi="IntelOne Display Regular" w:hint="default"/>
      </w:rPr>
    </w:lvl>
    <w:lvl w:ilvl="8" w:tplc="FFFFFFFF" w:tentative="1">
      <w:start w:val="1"/>
      <w:numFmt w:val="bullet"/>
      <w:lvlText w:val="•"/>
      <w:lvlJc w:val="left"/>
      <w:pPr>
        <w:tabs>
          <w:tab w:val="num" w:pos="6840"/>
        </w:tabs>
        <w:ind w:left="6840" w:hanging="360"/>
      </w:pPr>
      <w:rPr>
        <w:rFonts w:ascii="IntelOne Display Regular" w:hAnsi="IntelOne Display Regular" w:hint="default"/>
      </w:rPr>
    </w:lvl>
  </w:abstractNum>
  <w:abstractNum w:abstractNumId="21" w15:restartNumberingAfterBreak="0">
    <w:nsid w:val="33046ABC"/>
    <w:multiLevelType w:val="hybridMultilevel"/>
    <w:tmpl w:val="190C4DA2"/>
    <w:lvl w:ilvl="0" w:tplc="ABDCAAE4">
      <w:start w:val="1"/>
      <w:numFmt w:val="bullet"/>
      <w:lvlText w:val="•"/>
      <w:lvlJc w:val="left"/>
      <w:pPr>
        <w:tabs>
          <w:tab w:val="num" w:pos="720"/>
        </w:tabs>
        <w:ind w:left="720" w:hanging="360"/>
      </w:pPr>
      <w:rPr>
        <w:rFonts w:ascii="Arial" w:hAnsi="Arial" w:hint="default"/>
      </w:rPr>
    </w:lvl>
    <w:lvl w:ilvl="1" w:tplc="79E2784A" w:tentative="1">
      <w:start w:val="1"/>
      <w:numFmt w:val="bullet"/>
      <w:lvlText w:val="•"/>
      <w:lvlJc w:val="left"/>
      <w:pPr>
        <w:tabs>
          <w:tab w:val="num" w:pos="1440"/>
        </w:tabs>
        <w:ind w:left="1440" w:hanging="360"/>
      </w:pPr>
      <w:rPr>
        <w:rFonts w:ascii="Arial" w:hAnsi="Arial" w:hint="default"/>
      </w:rPr>
    </w:lvl>
    <w:lvl w:ilvl="2" w:tplc="0E1C88A6" w:tentative="1">
      <w:start w:val="1"/>
      <w:numFmt w:val="bullet"/>
      <w:lvlText w:val="•"/>
      <w:lvlJc w:val="left"/>
      <w:pPr>
        <w:tabs>
          <w:tab w:val="num" w:pos="2160"/>
        </w:tabs>
        <w:ind w:left="2160" w:hanging="360"/>
      </w:pPr>
      <w:rPr>
        <w:rFonts w:ascii="Arial" w:hAnsi="Arial" w:hint="default"/>
      </w:rPr>
    </w:lvl>
    <w:lvl w:ilvl="3" w:tplc="DD8851C0" w:tentative="1">
      <w:start w:val="1"/>
      <w:numFmt w:val="bullet"/>
      <w:lvlText w:val="•"/>
      <w:lvlJc w:val="left"/>
      <w:pPr>
        <w:tabs>
          <w:tab w:val="num" w:pos="2880"/>
        </w:tabs>
        <w:ind w:left="2880" w:hanging="360"/>
      </w:pPr>
      <w:rPr>
        <w:rFonts w:ascii="Arial" w:hAnsi="Arial" w:hint="default"/>
      </w:rPr>
    </w:lvl>
    <w:lvl w:ilvl="4" w:tplc="969A20C6" w:tentative="1">
      <w:start w:val="1"/>
      <w:numFmt w:val="bullet"/>
      <w:lvlText w:val="•"/>
      <w:lvlJc w:val="left"/>
      <w:pPr>
        <w:tabs>
          <w:tab w:val="num" w:pos="3600"/>
        </w:tabs>
        <w:ind w:left="3600" w:hanging="360"/>
      </w:pPr>
      <w:rPr>
        <w:rFonts w:ascii="Arial" w:hAnsi="Arial" w:hint="default"/>
      </w:rPr>
    </w:lvl>
    <w:lvl w:ilvl="5" w:tplc="907A0A92" w:tentative="1">
      <w:start w:val="1"/>
      <w:numFmt w:val="bullet"/>
      <w:lvlText w:val="•"/>
      <w:lvlJc w:val="left"/>
      <w:pPr>
        <w:tabs>
          <w:tab w:val="num" w:pos="4320"/>
        </w:tabs>
        <w:ind w:left="4320" w:hanging="360"/>
      </w:pPr>
      <w:rPr>
        <w:rFonts w:ascii="Arial" w:hAnsi="Arial" w:hint="default"/>
      </w:rPr>
    </w:lvl>
    <w:lvl w:ilvl="6" w:tplc="EA928772" w:tentative="1">
      <w:start w:val="1"/>
      <w:numFmt w:val="bullet"/>
      <w:lvlText w:val="•"/>
      <w:lvlJc w:val="left"/>
      <w:pPr>
        <w:tabs>
          <w:tab w:val="num" w:pos="5040"/>
        </w:tabs>
        <w:ind w:left="5040" w:hanging="360"/>
      </w:pPr>
      <w:rPr>
        <w:rFonts w:ascii="Arial" w:hAnsi="Arial" w:hint="default"/>
      </w:rPr>
    </w:lvl>
    <w:lvl w:ilvl="7" w:tplc="B71AF580" w:tentative="1">
      <w:start w:val="1"/>
      <w:numFmt w:val="bullet"/>
      <w:lvlText w:val="•"/>
      <w:lvlJc w:val="left"/>
      <w:pPr>
        <w:tabs>
          <w:tab w:val="num" w:pos="5760"/>
        </w:tabs>
        <w:ind w:left="5760" w:hanging="360"/>
      </w:pPr>
      <w:rPr>
        <w:rFonts w:ascii="Arial" w:hAnsi="Arial" w:hint="default"/>
      </w:rPr>
    </w:lvl>
    <w:lvl w:ilvl="8" w:tplc="B210810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532D74"/>
    <w:multiLevelType w:val="hybridMultilevel"/>
    <w:tmpl w:val="F9AE4AC0"/>
    <w:lvl w:ilvl="0" w:tplc="0A6C239E">
      <w:start w:val="1"/>
      <w:numFmt w:val="bullet"/>
      <w:lvlText w:val="•"/>
      <w:lvlJc w:val="left"/>
      <w:pPr>
        <w:tabs>
          <w:tab w:val="num" w:pos="720"/>
        </w:tabs>
        <w:ind w:left="720" w:hanging="360"/>
      </w:pPr>
      <w:rPr>
        <w:rFonts w:ascii="Arial" w:hAnsi="Arial" w:hint="default"/>
      </w:rPr>
    </w:lvl>
    <w:lvl w:ilvl="1" w:tplc="E154ECB0" w:tentative="1">
      <w:start w:val="1"/>
      <w:numFmt w:val="bullet"/>
      <w:lvlText w:val="•"/>
      <w:lvlJc w:val="left"/>
      <w:pPr>
        <w:tabs>
          <w:tab w:val="num" w:pos="1440"/>
        </w:tabs>
        <w:ind w:left="1440" w:hanging="360"/>
      </w:pPr>
      <w:rPr>
        <w:rFonts w:ascii="Arial" w:hAnsi="Arial" w:hint="default"/>
      </w:rPr>
    </w:lvl>
    <w:lvl w:ilvl="2" w:tplc="9F920BD4" w:tentative="1">
      <w:start w:val="1"/>
      <w:numFmt w:val="bullet"/>
      <w:lvlText w:val="•"/>
      <w:lvlJc w:val="left"/>
      <w:pPr>
        <w:tabs>
          <w:tab w:val="num" w:pos="2160"/>
        </w:tabs>
        <w:ind w:left="2160" w:hanging="360"/>
      </w:pPr>
      <w:rPr>
        <w:rFonts w:ascii="Arial" w:hAnsi="Arial" w:hint="default"/>
      </w:rPr>
    </w:lvl>
    <w:lvl w:ilvl="3" w:tplc="31305E40" w:tentative="1">
      <w:start w:val="1"/>
      <w:numFmt w:val="bullet"/>
      <w:lvlText w:val="•"/>
      <w:lvlJc w:val="left"/>
      <w:pPr>
        <w:tabs>
          <w:tab w:val="num" w:pos="2880"/>
        </w:tabs>
        <w:ind w:left="2880" w:hanging="360"/>
      </w:pPr>
      <w:rPr>
        <w:rFonts w:ascii="Arial" w:hAnsi="Arial" w:hint="default"/>
      </w:rPr>
    </w:lvl>
    <w:lvl w:ilvl="4" w:tplc="53E602D6" w:tentative="1">
      <w:start w:val="1"/>
      <w:numFmt w:val="bullet"/>
      <w:lvlText w:val="•"/>
      <w:lvlJc w:val="left"/>
      <w:pPr>
        <w:tabs>
          <w:tab w:val="num" w:pos="3600"/>
        </w:tabs>
        <w:ind w:left="3600" w:hanging="360"/>
      </w:pPr>
      <w:rPr>
        <w:rFonts w:ascii="Arial" w:hAnsi="Arial" w:hint="default"/>
      </w:rPr>
    </w:lvl>
    <w:lvl w:ilvl="5" w:tplc="2FCA9F6E" w:tentative="1">
      <w:start w:val="1"/>
      <w:numFmt w:val="bullet"/>
      <w:lvlText w:val="•"/>
      <w:lvlJc w:val="left"/>
      <w:pPr>
        <w:tabs>
          <w:tab w:val="num" w:pos="4320"/>
        </w:tabs>
        <w:ind w:left="4320" w:hanging="360"/>
      </w:pPr>
      <w:rPr>
        <w:rFonts w:ascii="Arial" w:hAnsi="Arial" w:hint="default"/>
      </w:rPr>
    </w:lvl>
    <w:lvl w:ilvl="6" w:tplc="D71CF7BE" w:tentative="1">
      <w:start w:val="1"/>
      <w:numFmt w:val="bullet"/>
      <w:lvlText w:val="•"/>
      <w:lvlJc w:val="left"/>
      <w:pPr>
        <w:tabs>
          <w:tab w:val="num" w:pos="5040"/>
        </w:tabs>
        <w:ind w:left="5040" w:hanging="360"/>
      </w:pPr>
      <w:rPr>
        <w:rFonts w:ascii="Arial" w:hAnsi="Arial" w:hint="default"/>
      </w:rPr>
    </w:lvl>
    <w:lvl w:ilvl="7" w:tplc="D8827F06" w:tentative="1">
      <w:start w:val="1"/>
      <w:numFmt w:val="bullet"/>
      <w:lvlText w:val="•"/>
      <w:lvlJc w:val="left"/>
      <w:pPr>
        <w:tabs>
          <w:tab w:val="num" w:pos="5760"/>
        </w:tabs>
        <w:ind w:left="5760" w:hanging="360"/>
      </w:pPr>
      <w:rPr>
        <w:rFonts w:ascii="Arial" w:hAnsi="Arial" w:hint="default"/>
      </w:rPr>
    </w:lvl>
    <w:lvl w:ilvl="8" w:tplc="937A20F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4E4DAC"/>
    <w:multiLevelType w:val="hybridMultilevel"/>
    <w:tmpl w:val="F808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474132"/>
    <w:multiLevelType w:val="hybridMultilevel"/>
    <w:tmpl w:val="9710B354"/>
    <w:lvl w:ilvl="0" w:tplc="2020E660">
      <w:start w:val="1"/>
      <w:numFmt w:val="bullet"/>
      <w:lvlText w:val="•"/>
      <w:lvlJc w:val="left"/>
      <w:pPr>
        <w:tabs>
          <w:tab w:val="num" w:pos="720"/>
        </w:tabs>
        <w:ind w:left="720" w:hanging="360"/>
      </w:pPr>
      <w:rPr>
        <w:rFonts w:ascii="Arial" w:hAnsi="Arial" w:hint="default"/>
      </w:rPr>
    </w:lvl>
    <w:lvl w:ilvl="1" w:tplc="A5460A3E" w:tentative="1">
      <w:start w:val="1"/>
      <w:numFmt w:val="bullet"/>
      <w:lvlText w:val="•"/>
      <w:lvlJc w:val="left"/>
      <w:pPr>
        <w:tabs>
          <w:tab w:val="num" w:pos="1440"/>
        </w:tabs>
        <w:ind w:left="1440" w:hanging="360"/>
      </w:pPr>
      <w:rPr>
        <w:rFonts w:ascii="Arial" w:hAnsi="Arial" w:hint="default"/>
      </w:rPr>
    </w:lvl>
    <w:lvl w:ilvl="2" w:tplc="6680B408" w:tentative="1">
      <w:start w:val="1"/>
      <w:numFmt w:val="bullet"/>
      <w:lvlText w:val="•"/>
      <w:lvlJc w:val="left"/>
      <w:pPr>
        <w:tabs>
          <w:tab w:val="num" w:pos="2160"/>
        </w:tabs>
        <w:ind w:left="2160" w:hanging="360"/>
      </w:pPr>
      <w:rPr>
        <w:rFonts w:ascii="Arial" w:hAnsi="Arial" w:hint="default"/>
      </w:rPr>
    </w:lvl>
    <w:lvl w:ilvl="3" w:tplc="0BD07304" w:tentative="1">
      <w:start w:val="1"/>
      <w:numFmt w:val="bullet"/>
      <w:lvlText w:val="•"/>
      <w:lvlJc w:val="left"/>
      <w:pPr>
        <w:tabs>
          <w:tab w:val="num" w:pos="2880"/>
        </w:tabs>
        <w:ind w:left="2880" w:hanging="360"/>
      </w:pPr>
      <w:rPr>
        <w:rFonts w:ascii="Arial" w:hAnsi="Arial" w:hint="default"/>
      </w:rPr>
    </w:lvl>
    <w:lvl w:ilvl="4" w:tplc="D3D29840" w:tentative="1">
      <w:start w:val="1"/>
      <w:numFmt w:val="bullet"/>
      <w:lvlText w:val="•"/>
      <w:lvlJc w:val="left"/>
      <w:pPr>
        <w:tabs>
          <w:tab w:val="num" w:pos="3600"/>
        </w:tabs>
        <w:ind w:left="3600" w:hanging="360"/>
      </w:pPr>
      <w:rPr>
        <w:rFonts w:ascii="Arial" w:hAnsi="Arial" w:hint="default"/>
      </w:rPr>
    </w:lvl>
    <w:lvl w:ilvl="5" w:tplc="76C6F90E" w:tentative="1">
      <w:start w:val="1"/>
      <w:numFmt w:val="bullet"/>
      <w:lvlText w:val="•"/>
      <w:lvlJc w:val="left"/>
      <w:pPr>
        <w:tabs>
          <w:tab w:val="num" w:pos="4320"/>
        </w:tabs>
        <w:ind w:left="4320" w:hanging="360"/>
      </w:pPr>
      <w:rPr>
        <w:rFonts w:ascii="Arial" w:hAnsi="Arial" w:hint="default"/>
      </w:rPr>
    </w:lvl>
    <w:lvl w:ilvl="6" w:tplc="46FCBE62" w:tentative="1">
      <w:start w:val="1"/>
      <w:numFmt w:val="bullet"/>
      <w:lvlText w:val="•"/>
      <w:lvlJc w:val="left"/>
      <w:pPr>
        <w:tabs>
          <w:tab w:val="num" w:pos="5040"/>
        </w:tabs>
        <w:ind w:left="5040" w:hanging="360"/>
      </w:pPr>
      <w:rPr>
        <w:rFonts w:ascii="Arial" w:hAnsi="Arial" w:hint="default"/>
      </w:rPr>
    </w:lvl>
    <w:lvl w:ilvl="7" w:tplc="45BEED2E" w:tentative="1">
      <w:start w:val="1"/>
      <w:numFmt w:val="bullet"/>
      <w:lvlText w:val="•"/>
      <w:lvlJc w:val="left"/>
      <w:pPr>
        <w:tabs>
          <w:tab w:val="num" w:pos="5760"/>
        </w:tabs>
        <w:ind w:left="5760" w:hanging="360"/>
      </w:pPr>
      <w:rPr>
        <w:rFonts w:ascii="Arial" w:hAnsi="Arial" w:hint="default"/>
      </w:rPr>
    </w:lvl>
    <w:lvl w:ilvl="8" w:tplc="8A5E9C5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CC284A5"/>
    <w:multiLevelType w:val="hybridMultilevel"/>
    <w:tmpl w:val="DAC4472E"/>
    <w:lvl w:ilvl="0" w:tplc="04090001">
      <w:start w:val="1"/>
      <w:numFmt w:val="bullet"/>
      <w:lvlText w:val=""/>
      <w:lvlJc w:val="left"/>
      <w:pPr>
        <w:ind w:left="720" w:hanging="360"/>
      </w:pPr>
      <w:rPr>
        <w:rFonts w:ascii="Symbol" w:hAnsi="Symbol" w:hint="default"/>
      </w:rPr>
    </w:lvl>
    <w:lvl w:ilvl="1" w:tplc="AF246C94">
      <w:start w:val="1"/>
      <w:numFmt w:val="lowerLetter"/>
      <w:lvlText w:val="%2."/>
      <w:lvlJc w:val="left"/>
      <w:pPr>
        <w:ind w:left="1440" w:hanging="360"/>
      </w:pPr>
    </w:lvl>
    <w:lvl w:ilvl="2" w:tplc="CBAAD3F4">
      <w:start w:val="1"/>
      <w:numFmt w:val="lowerRoman"/>
      <w:lvlText w:val="%3."/>
      <w:lvlJc w:val="right"/>
      <w:pPr>
        <w:ind w:left="2160" w:hanging="180"/>
      </w:pPr>
    </w:lvl>
    <w:lvl w:ilvl="3" w:tplc="D03C11FA">
      <w:start w:val="1"/>
      <w:numFmt w:val="decimal"/>
      <w:lvlText w:val="%4."/>
      <w:lvlJc w:val="left"/>
      <w:pPr>
        <w:ind w:left="2880" w:hanging="360"/>
      </w:pPr>
    </w:lvl>
    <w:lvl w:ilvl="4" w:tplc="1BC8138E">
      <w:start w:val="1"/>
      <w:numFmt w:val="lowerLetter"/>
      <w:lvlText w:val="%5."/>
      <w:lvlJc w:val="left"/>
      <w:pPr>
        <w:ind w:left="3600" w:hanging="360"/>
      </w:pPr>
    </w:lvl>
    <w:lvl w:ilvl="5" w:tplc="8012B30A">
      <w:start w:val="1"/>
      <w:numFmt w:val="lowerRoman"/>
      <w:lvlText w:val="%6."/>
      <w:lvlJc w:val="right"/>
      <w:pPr>
        <w:ind w:left="4320" w:hanging="180"/>
      </w:pPr>
    </w:lvl>
    <w:lvl w:ilvl="6" w:tplc="2C0401BA">
      <w:start w:val="1"/>
      <w:numFmt w:val="decimal"/>
      <w:lvlText w:val="%7."/>
      <w:lvlJc w:val="left"/>
      <w:pPr>
        <w:ind w:left="5040" w:hanging="360"/>
      </w:pPr>
    </w:lvl>
    <w:lvl w:ilvl="7" w:tplc="81646DCC">
      <w:start w:val="1"/>
      <w:numFmt w:val="lowerLetter"/>
      <w:lvlText w:val="%8."/>
      <w:lvlJc w:val="left"/>
      <w:pPr>
        <w:ind w:left="5760" w:hanging="360"/>
      </w:pPr>
    </w:lvl>
    <w:lvl w:ilvl="8" w:tplc="C7FECE98">
      <w:start w:val="1"/>
      <w:numFmt w:val="lowerRoman"/>
      <w:lvlText w:val="%9."/>
      <w:lvlJc w:val="right"/>
      <w:pPr>
        <w:ind w:left="6480" w:hanging="180"/>
      </w:pPr>
    </w:lvl>
  </w:abstractNum>
  <w:abstractNum w:abstractNumId="26" w15:restartNumberingAfterBreak="0">
    <w:nsid w:val="3F8350CB"/>
    <w:multiLevelType w:val="hybridMultilevel"/>
    <w:tmpl w:val="9ECEB3DC"/>
    <w:lvl w:ilvl="0" w:tplc="7CB0F094">
      <w:start w:val="1"/>
      <w:numFmt w:val="bullet"/>
      <w:lvlText w:val="•"/>
      <w:lvlJc w:val="left"/>
      <w:pPr>
        <w:tabs>
          <w:tab w:val="num" w:pos="360"/>
        </w:tabs>
        <w:ind w:left="360" w:hanging="360"/>
      </w:pPr>
      <w:rPr>
        <w:rFonts w:ascii="IntelOne Display Regular" w:hAnsi="IntelOne Display Regular" w:hint="default"/>
      </w:rPr>
    </w:lvl>
    <w:lvl w:ilvl="1" w:tplc="E3B8C700">
      <w:numFmt w:val="bullet"/>
      <w:lvlText w:val="•"/>
      <w:lvlJc w:val="left"/>
      <w:pPr>
        <w:tabs>
          <w:tab w:val="num" w:pos="1080"/>
        </w:tabs>
        <w:ind w:left="1080" w:hanging="360"/>
      </w:pPr>
      <w:rPr>
        <w:rFonts w:ascii="IntelOne Display Regular" w:hAnsi="IntelOne Display Regular" w:hint="default"/>
      </w:rPr>
    </w:lvl>
    <w:lvl w:ilvl="2" w:tplc="01BE2DBE" w:tentative="1">
      <w:start w:val="1"/>
      <w:numFmt w:val="bullet"/>
      <w:lvlText w:val="•"/>
      <w:lvlJc w:val="left"/>
      <w:pPr>
        <w:tabs>
          <w:tab w:val="num" w:pos="1800"/>
        </w:tabs>
        <w:ind w:left="1800" w:hanging="360"/>
      </w:pPr>
      <w:rPr>
        <w:rFonts w:ascii="IntelOne Display Regular" w:hAnsi="IntelOne Display Regular" w:hint="default"/>
      </w:rPr>
    </w:lvl>
    <w:lvl w:ilvl="3" w:tplc="5DDE850C" w:tentative="1">
      <w:start w:val="1"/>
      <w:numFmt w:val="bullet"/>
      <w:lvlText w:val="•"/>
      <w:lvlJc w:val="left"/>
      <w:pPr>
        <w:tabs>
          <w:tab w:val="num" w:pos="2520"/>
        </w:tabs>
        <w:ind w:left="2520" w:hanging="360"/>
      </w:pPr>
      <w:rPr>
        <w:rFonts w:ascii="IntelOne Display Regular" w:hAnsi="IntelOne Display Regular" w:hint="default"/>
      </w:rPr>
    </w:lvl>
    <w:lvl w:ilvl="4" w:tplc="84949746" w:tentative="1">
      <w:start w:val="1"/>
      <w:numFmt w:val="bullet"/>
      <w:lvlText w:val="•"/>
      <w:lvlJc w:val="left"/>
      <w:pPr>
        <w:tabs>
          <w:tab w:val="num" w:pos="3240"/>
        </w:tabs>
        <w:ind w:left="3240" w:hanging="360"/>
      </w:pPr>
      <w:rPr>
        <w:rFonts w:ascii="IntelOne Display Regular" w:hAnsi="IntelOne Display Regular" w:hint="default"/>
      </w:rPr>
    </w:lvl>
    <w:lvl w:ilvl="5" w:tplc="D4D6D06C" w:tentative="1">
      <w:start w:val="1"/>
      <w:numFmt w:val="bullet"/>
      <w:lvlText w:val="•"/>
      <w:lvlJc w:val="left"/>
      <w:pPr>
        <w:tabs>
          <w:tab w:val="num" w:pos="3960"/>
        </w:tabs>
        <w:ind w:left="3960" w:hanging="360"/>
      </w:pPr>
      <w:rPr>
        <w:rFonts w:ascii="IntelOne Display Regular" w:hAnsi="IntelOne Display Regular" w:hint="default"/>
      </w:rPr>
    </w:lvl>
    <w:lvl w:ilvl="6" w:tplc="60A044AE" w:tentative="1">
      <w:start w:val="1"/>
      <w:numFmt w:val="bullet"/>
      <w:lvlText w:val="•"/>
      <w:lvlJc w:val="left"/>
      <w:pPr>
        <w:tabs>
          <w:tab w:val="num" w:pos="4680"/>
        </w:tabs>
        <w:ind w:left="4680" w:hanging="360"/>
      </w:pPr>
      <w:rPr>
        <w:rFonts w:ascii="IntelOne Display Regular" w:hAnsi="IntelOne Display Regular" w:hint="default"/>
      </w:rPr>
    </w:lvl>
    <w:lvl w:ilvl="7" w:tplc="50DEC640" w:tentative="1">
      <w:start w:val="1"/>
      <w:numFmt w:val="bullet"/>
      <w:lvlText w:val="•"/>
      <w:lvlJc w:val="left"/>
      <w:pPr>
        <w:tabs>
          <w:tab w:val="num" w:pos="5400"/>
        </w:tabs>
        <w:ind w:left="5400" w:hanging="360"/>
      </w:pPr>
      <w:rPr>
        <w:rFonts w:ascii="IntelOne Display Regular" w:hAnsi="IntelOne Display Regular" w:hint="default"/>
      </w:rPr>
    </w:lvl>
    <w:lvl w:ilvl="8" w:tplc="1B969DB6" w:tentative="1">
      <w:start w:val="1"/>
      <w:numFmt w:val="bullet"/>
      <w:lvlText w:val="•"/>
      <w:lvlJc w:val="left"/>
      <w:pPr>
        <w:tabs>
          <w:tab w:val="num" w:pos="6120"/>
        </w:tabs>
        <w:ind w:left="6120" w:hanging="360"/>
      </w:pPr>
      <w:rPr>
        <w:rFonts w:ascii="IntelOne Display Regular" w:hAnsi="IntelOne Display Regular" w:hint="default"/>
      </w:rPr>
    </w:lvl>
  </w:abstractNum>
  <w:abstractNum w:abstractNumId="27" w15:restartNumberingAfterBreak="0">
    <w:nsid w:val="41337E7D"/>
    <w:multiLevelType w:val="hybridMultilevel"/>
    <w:tmpl w:val="C74A04E8"/>
    <w:lvl w:ilvl="0" w:tplc="69323E2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1609D87"/>
    <w:multiLevelType w:val="hybridMultilevel"/>
    <w:tmpl w:val="FFFFFFFF"/>
    <w:lvl w:ilvl="0" w:tplc="0FB85EDC">
      <w:start w:val="1"/>
      <w:numFmt w:val="bullet"/>
      <w:lvlText w:val="·"/>
      <w:lvlJc w:val="left"/>
      <w:pPr>
        <w:ind w:left="720" w:hanging="360"/>
      </w:pPr>
      <w:rPr>
        <w:rFonts w:ascii="Symbol" w:hAnsi="Symbol" w:hint="default"/>
      </w:rPr>
    </w:lvl>
    <w:lvl w:ilvl="1" w:tplc="99780FC6">
      <w:start w:val="1"/>
      <w:numFmt w:val="bullet"/>
      <w:lvlText w:val="o"/>
      <w:lvlJc w:val="left"/>
      <w:pPr>
        <w:ind w:left="1440" w:hanging="360"/>
      </w:pPr>
      <w:rPr>
        <w:rFonts w:ascii="Courier New" w:hAnsi="Courier New" w:hint="default"/>
      </w:rPr>
    </w:lvl>
    <w:lvl w:ilvl="2" w:tplc="5C7099A8">
      <w:start w:val="1"/>
      <w:numFmt w:val="bullet"/>
      <w:lvlText w:val=""/>
      <w:lvlJc w:val="left"/>
      <w:pPr>
        <w:ind w:left="2160" w:hanging="360"/>
      </w:pPr>
      <w:rPr>
        <w:rFonts w:ascii="Wingdings" w:hAnsi="Wingdings" w:hint="default"/>
      </w:rPr>
    </w:lvl>
    <w:lvl w:ilvl="3" w:tplc="70304110">
      <w:start w:val="1"/>
      <w:numFmt w:val="bullet"/>
      <w:lvlText w:val=""/>
      <w:lvlJc w:val="left"/>
      <w:pPr>
        <w:ind w:left="2880" w:hanging="360"/>
      </w:pPr>
      <w:rPr>
        <w:rFonts w:ascii="Symbol" w:hAnsi="Symbol" w:hint="default"/>
      </w:rPr>
    </w:lvl>
    <w:lvl w:ilvl="4" w:tplc="50985D1A">
      <w:start w:val="1"/>
      <w:numFmt w:val="bullet"/>
      <w:lvlText w:val="o"/>
      <w:lvlJc w:val="left"/>
      <w:pPr>
        <w:ind w:left="3600" w:hanging="360"/>
      </w:pPr>
      <w:rPr>
        <w:rFonts w:ascii="Courier New" w:hAnsi="Courier New" w:hint="default"/>
      </w:rPr>
    </w:lvl>
    <w:lvl w:ilvl="5" w:tplc="371EC46A">
      <w:start w:val="1"/>
      <w:numFmt w:val="bullet"/>
      <w:lvlText w:val=""/>
      <w:lvlJc w:val="left"/>
      <w:pPr>
        <w:ind w:left="4320" w:hanging="360"/>
      </w:pPr>
      <w:rPr>
        <w:rFonts w:ascii="Wingdings" w:hAnsi="Wingdings" w:hint="default"/>
      </w:rPr>
    </w:lvl>
    <w:lvl w:ilvl="6" w:tplc="C80CF234">
      <w:start w:val="1"/>
      <w:numFmt w:val="bullet"/>
      <w:lvlText w:val=""/>
      <w:lvlJc w:val="left"/>
      <w:pPr>
        <w:ind w:left="5040" w:hanging="360"/>
      </w:pPr>
      <w:rPr>
        <w:rFonts w:ascii="Symbol" w:hAnsi="Symbol" w:hint="default"/>
      </w:rPr>
    </w:lvl>
    <w:lvl w:ilvl="7" w:tplc="5FD28188">
      <w:start w:val="1"/>
      <w:numFmt w:val="bullet"/>
      <w:lvlText w:val="o"/>
      <w:lvlJc w:val="left"/>
      <w:pPr>
        <w:ind w:left="5760" w:hanging="360"/>
      </w:pPr>
      <w:rPr>
        <w:rFonts w:ascii="Courier New" w:hAnsi="Courier New" w:hint="default"/>
      </w:rPr>
    </w:lvl>
    <w:lvl w:ilvl="8" w:tplc="D66A5538">
      <w:start w:val="1"/>
      <w:numFmt w:val="bullet"/>
      <w:lvlText w:val=""/>
      <w:lvlJc w:val="left"/>
      <w:pPr>
        <w:ind w:left="6480" w:hanging="360"/>
      </w:pPr>
      <w:rPr>
        <w:rFonts w:ascii="Wingdings" w:hAnsi="Wingdings" w:hint="default"/>
      </w:rPr>
    </w:lvl>
  </w:abstractNum>
  <w:abstractNum w:abstractNumId="29" w15:restartNumberingAfterBreak="0">
    <w:nsid w:val="47565EC8"/>
    <w:multiLevelType w:val="hybridMultilevel"/>
    <w:tmpl w:val="BEEC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4F5B6E"/>
    <w:multiLevelType w:val="hybridMultilevel"/>
    <w:tmpl w:val="935E0280"/>
    <w:lvl w:ilvl="0" w:tplc="69323E2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D7A5EFF"/>
    <w:multiLevelType w:val="hybridMultilevel"/>
    <w:tmpl w:val="30A22626"/>
    <w:lvl w:ilvl="0" w:tplc="A734F414">
      <w:start w:val="1"/>
      <w:numFmt w:val="bullet"/>
      <w:lvlText w:val=""/>
      <w:lvlJc w:val="left"/>
      <w:pPr>
        <w:ind w:left="1080" w:hanging="360"/>
      </w:pPr>
      <w:rPr>
        <w:rFonts w:ascii="Symbol" w:hAnsi="Symbol" w:hint="default"/>
      </w:rPr>
    </w:lvl>
    <w:lvl w:ilvl="1" w:tplc="31D4E40A" w:tentative="1">
      <w:start w:val="1"/>
      <w:numFmt w:val="bullet"/>
      <w:lvlText w:val="o"/>
      <w:lvlJc w:val="left"/>
      <w:pPr>
        <w:ind w:left="1800" w:hanging="360"/>
      </w:pPr>
      <w:rPr>
        <w:rFonts w:ascii="Courier New" w:hAnsi="Courier New" w:hint="default"/>
      </w:rPr>
    </w:lvl>
    <w:lvl w:ilvl="2" w:tplc="097C5F4C" w:tentative="1">
      <w:start w:val="1"/>
      <w:numFmt w:val="bullet"/>
      <w:lvlText w:val=""/>
      <w:lvlJc w:val="left"/>
      <w:pPr>
        <w:ind w:left="2520" w:hanging="360"/>
      </w:pPr>
      <w:rPr>
        <w:rFonts w:ascii="Wingdings" w:hAnsi="Wingdings" w:hint="default"/>
      </w:rPr>
    </w:lvl>
    <w:lvl w:ilvl="3" w:tplc="6814659C" w:tentative="1">
      <w:start w:val="1"/>
      <w:numFmt w:val="bullet"/>
      <w:lvlText w:val=""/>
      <w:lvlJc w:val="left"/>
      <w:pPr>
        <w:ind w:left="3240" w:hanging="360"/>
      </w:pPr>
      <w:rPr>
        <w:rFonts w:ascii="Symbol" w:hAnsi="Symbol" w:hint="default"/>
      </w:rPr>
    </w:lvl>
    <w:lvl w:ilvl="4" w:tplc="7EB42904" w:tentative="1">
      <w:start w:val="1"/>
      <w:numFmt w:val="bullet"/>
      <w:lvlText w:val="o"/>
      <w:lvlJc w:val="left"/>
      <w:pPr>
        <w:ind w:left="3960" w:hanging="360"/>
      </w:pPr>
      <w:rPr>
        <w:rFonts w:ascii="Courier New" w:hAnsi="Courier New" w:hint="default"/>
      </w:rPr>
    </w:lvl>
    <w:lvl w:ilvl="5" w:tplc="F6326E18" w:tentative="1">
      <w:start w:val="1"/>
      <w:numFmt w:val="bullet"/>
      <w:lvlText w:val=""/>
      <w:lvlJc w:val="left"/>
      <w:pPr>
        <w:ind w:left="4680" w:hanging="360"/>
      </w:pPr>
      <w:rPr>
        <w:rFonts w:ascii="Wingdings" w:hAnsi="Wingdings" w:hint="default"/>
      </w:rPr>
    </w:lvl>
    <w:lvl w:ilvl="6" w:tplc="2D1CF486" w:tentative="1">
      <w:start w:val="1"/>
      <w:numFmt w:val="bullet"/>
      <w:lvlText w:val=""/>
      <w:lvlJc w:val="left"/>
      <w:pPr>
        <w:ind w:left="5400" w:hanging="360"/>
      </w:pPr>
      <w:rPr>
        <w:rFonts w:ascii="Symbol" w:hAnsi="Symbol" w:hint="default"/>
      </w:rPr>
    </w:lvl>
    <w:lvl w:ilvl="7" w:tplc="5A1077BC" w:tentative="1">
      <w:start w:val="1"/>
      <w:numFmt w:val="bullet"/>
      <w:lvlText w:val="o"/>
      <w:lvlJc w:val="left"/>
      <w:pPr>
        <w:ind w:left="6120" w:hanging="360"/>
      </w:pPr>
      <w:rPr>
        <w:rFonts w:ascii="Courier New" w:hAnsi="Courier New" w:hint="default"/>
      </w:rPr>
    </w:lvl>
    <w:lvl w:ilvl="8" w:tplc="017C56D2" w:tentative="1">
      <w:start w:val="1"/>
      <w:numFmt w:val="bullet"/>
      <w:lvlText w:val=""/>
      <w:lvlJc w:val="left"/>
      <w:pPr>
        <w:ind w:left="6840" w:hanging="360"/>
      </w:pPr>
      <w:rPr>
        <w:rFonts w:ascii="Wingdings" w:hAnsi="Wingdings" w:hint="default"/>
      </w:rPr>
    </w:lvl>
  </w:abstractNum>
  <w:abstractNum w:abstractNumId="32" w15:restartNumberingAfterBreak="0">
    <w:nsid w:val="66788212"/>
    <w:multiLevelType w:val="hybridMultilevel"/>
    <w:tmpl w:val="29C49D76"/>
    <w:lvl w:ilvl="0" w:tplc="69323E22">
      <w:start w:val="1"/>
      <w:numFmt w:val="bullet"/>
      <w:lvlText w:val=""/>
      <w:lvlJc w:val="left"/>
      <w:pPr>
        <w:ind w:left="1080" w:hanging="360"/>
      </w:pPr>
      <w:rPr>
        <w:rFonts w:ascii="Symbol" w:hAnsi="Symbol" w:hint="default"/>
      </w:rPr>
    </w:lvl>
    <w:lvl w:ilvl="1" w:tplc="E8EAF4E8">
      <w:start w:val="1"/>
      <w:numFmt w:val="bullet"/>
      <w:lvlText w:val="o"/>
      <w:lvlJc w:val="left"/>
      <w:pPr>
        <w:ind w:left="1800" w:hanging="360"/>
      </w:pPr>
      <w:rPr>
        <w:rFonts w:ascii="Courier New" w:hAnsi="Courier New" w:hint="default"/>
      </w:rPr>
    </w:lvl>
    <w:lvl w:ilvl="2" w:tplc="F02A156E">
      <w:start w:val="1"/>
      <w:numFmt w:val="bullet"/>
      <w:lvlText w:val=""/>
      <w:lvlJc w:val="left"/>
      <w:pPr>
        <w:ind w:left="2520" w:hanging="360"/>
      </w:pPr>
      <w:rPr>
        <w:rFonts w:ascii="Wingdings" w:hAnsi="Wingdings" w:hint="default"/>
      </w:rPr>
    </w:lvl>
    <w:lvl w:ilvl="3" w:tplc="7136A098">
      <w:start w:val="1"/>
      <w:numFmt w:val="bullet"/>
      <w:lvlText w:val=""/>
      <w:lvlJc w:val="left"/>
      <w:pPr>
        <w:ind w:left="3240" w:hanging="360"/>
      </w:pPr>
      <w:rPr>
        <w:rFonts w:ascii="Symbol" w:hAnsi="Symbol" w:hint="default"/>
      </w:rPr>
    </w:lvl>
    <w:lvl w:ilvl="4" w:tplc="77765272">
      <w:start w:val="1"/>
      <w:numFmt w:val="bullet"/>
      <w:lvlText w:val="o"/>
      <w:lvlJc w:val="left"/>
      <w:pPr>
        <w:ind w:left="3960" w:hanging="360"/>
      </w:pPr>
      <w:rPr>
        <w:rFonts w:ascii="Courier New" w:hAnsi="Courier New" w:hint="default"/>
      </w:rPr>
    </w:lvl>
    <w:lvl w:ilvl="5" w:tplc="3788AAD0">
      <w:start w:val="1"/>
      <w:numFmt w:val="bullet"/>
      <w:lvlText w:val=""/>
      <w:lvlJc w:val="left"/>
      <w:pPr>
        <w:ind w:left="4680" w:hanging="360"/>
      </w:pPr>
      <w:rPr>
        <w:rFonts w:ascii="Wingdings" w:hAnsi="Wingdings" w:hint="default"/>
      </w:rPr>
    </w:lvl>
    <w:lvl w:ilvl="6" w:tplc="89E20888">
      <w:start w:val="1"/>
      <w:numFmt w:val="bullet"/>
      <w:lvlText w:val=""/>
      <w:lvlJc w:val="left"/>
      <w:pPr>
        <w:ind w:left="5400" w:hanging="360"/>
      </w:pPr>
      <w:rPr>
        <w:rFonts w:ascii="Symbol" w:hAnsi="Symbol" w:hint="default"/>
      </w:rPr>
    </w:lvl>
    <w:lvl w:ilvl="7" w:tplc="AF7CB0EA">
      <w:start w:val="1"/>
      <w:numFmt w:val="bullet"/>
      <w:lvlText w:val="o"/>
      <w:lvlJc w:val="left"/>
      <w:pPr>
        <w:ind w:left="6120" w:hanging="360"/>
      </w:pPr>
      <w:rPr>
        <w:rFonts w:ascii="Courier New" w:hAnsi="Courier New" w:hint="default"/>
      </w:rPr>
    </w:lvl>
    <w:lvl w:ilvl="8" w:tplc="906271F0">
      <w:start w:val="1"/>
      <w:numFmt w:val="bullet"/>
      <w:lvlText w:val=""/>
      <w:lvlJc w:val="left"/>
      <w:pPr>
        <w:ind w:left="6840" w:hanging="360"/>
      </w:pPr>
      <w:rPr>
        <w:rFonts w:ascii="Wingdings" w:hAnsi="Wingdings" w:hint="default"/>
      </w:rPr>
    </w:lvl>
  </w:abstractNum>
  <w:abstractNum w:abstractNumId="33" w15:restartNumberingAfterBreak="0">
    <w:nsid w:val="6B085A92"/>
    <w:multiLevelType w:val="multilevel"/>
    <w:tmpl w:val="07744D1E"/>
    <w:lvl w:ilvl="0">
      <w:start w:val="3"/>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232" w:hanging="1800"/>
      </w:pPr>
      <w:rPr>
        <w:rFonts w:hint="default"/>
      </w:rPr>
    </w:lvl>
  </w:abstractNum>
  <w:abstractNum w:abstractNumId="34" w15:restartNumberingAfterBreak="0">
    <w:nsid w:val="6C262C3E"/>
    <w:multiLevelType w:val="multilevel"/>
    <w:tmpl w:val="FCFC00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72574C0E"/>
    <w:multiLevelType w:val="multilevel"/>
    <w:tmpl w:val="17E8A1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76137B9B"/>
    <w:multiLevelType w:val="hybridMultilevel"/>
    <w:tmpl w:val="8266F096"/>
    <w:lvl w:ilvl="0" w:tplc="08644C16">
      <w:start w:val="1"/>
      <w:numFmt w:val="bullet"/>
      <w:lvlText w:val="•"/>
      <w:lvlJc w:val="left"/>
      <w:pPr>
        <w:tabs>
          <w:tab w:val="num" w:pos="360"/>
        </w:tabs>
        <w:ind w:left="360" w:hanging="360"/>
      </w:pPr>
      <w:rPr>
        <w:rFonts w:ascii="Arial" w:hAnsi="Arial" w:hint="default"/>
      </w:rPr>
    </w:lvl>
    <w:lvl w:ilvl="1" w:tplc="55202B80">
      <w:numFmt w:val="bullet"/>
      <w:lvlText w:val="•"/>
      <w:lvlJc w:val="left"/>
      <w:pPr>
        <w:tabs>
          <w:tab w:val="num" w:pos="1080"/>
        </w:tabs>
        <w:ind w:left="1080" w:hanging="360"/>
      </w:pPr>
      <w:rPr>
        <w:rFonts w:ascii="Arial" w:hAnsi="Arial" w:hint="default"/>
      </w:rPr>
    </w:lvl>
    <w:lvl w:ilvl="2" w:tplc="38847E6A">
      <w:numFmt w:val="bullet"/>
      <w:lvlText w:val="•"/>
      <w:lvlJc w:val="left"/>
      <w:pPr>
        <w:tabs>
          <w:tab w:val="num" w:pos="1800"/>
        </w:tabs>
        <w:ind w:left="1800" w:hanging="360"/>
      </w:pPr>
      <w:rPr>
        <w:rFonts w:ascii="Arial" w:hAnsi="Arial" w:hint="default"/>
      </w:rPr>
    </w:lvl>
    <w:lvl w:ilvl="3" w:tplc="24B246E2">
      <w:numFmt w:val="bullet"/>
      <w:lvlText w:val="•"/>
      <w:lvlJc w:val="left"/>
      <w:pPr>
        <w:tabs>
          <w:tab w:val="num" w:pos="2520"/>
        </w:tabs>
        <w:ind w:left="2520" w:hanging="360"/>
      </w:pPr>
      <w:rPr>
        <w:rFonts w:ascii="Arial" w:hAnsi="Arial" w:hint="default"/>
      </w:rPr>
    </w:lvl>
    <w:lvl w:ilvl="4" w:tplc="D156531C" w:tentative="1">
      <w:start w:val="1"/>
      <w:numFmt w:val="bullet"/>
      <w:lvlText w:val="•"/>
      <w:lvlJc w:val="left"/>
      <w:pPr>
        <w:tabs>
          <w:tab w:val="num" w:pos="3240"/>
        </w:tabs>
        <w:ind w:left="3240" w:hanging="360"/>
      </w:pPr>
      <w:rPr>
        <w:rFonts w:ascii="Arial" w:hAnsi="Arial" w:hint="default"/>
      </w:rPr>
    </w:lvl>
    <w:lvl w:ilvl="5" w:tplc="E7D43220" w:tentative="1">
      <w:start w:val="1"/>
      <w:numFmt w:val="bullet"/>
      <w:lvlText w:val="•"/>
      <w:lvlJc w:val="left"/>
      <w:pPr>
        <w:tabs>
          <w:tab w:val="num" w:pos="3960"/>
        </w:tabs>
        <w:ind w:left="3960" w:hanging="360"/>
      </w:pPr>
      <w:rPr>
        <w:rFonts w:ascii="Arial" w:hAnsi="Arial" w:hint="default"/>
      </w:rPr>
    </w:lvl>
    <w:lvl w:ilvl="6" w:tplc="483203B8" w:tentative="1">
      <w:start w:val="1"/>
      <w:numFmt w:val="bullet"/>
      <w:lvlText w:val="•"/>
      <w:lvlJc w:val="left"/>
      <w:pPr>
        <w:tabs>
          <w:tab w:val="num" w:pos="4680"/>
        </w:tabs>
        <w:ind w:left="4680" w:hanging="360"/>
      </w:pPr>
      <w:rPr>
        <w:rFonts w:ascii="Arial" w:hAnsi="Arial" w:hint="default"/>
      </w:rPr>
    </w:lvl>
    <w:lvl w:ilvl="7" w:tplc="025841A6" w:tentative="1">
      <w:start w:val="1"/>
      <w:numFmt w:val="bullet"/>
      <w:lvlText w:val="•"/>
      <w:lvlJc w:val="left"/>
      <w:pPr>
        <w:tabs>
          <w:tab w:val="num" w:pos="5400"/>
        </w:tabs>
        <w:ind w:left="5400" w:hanging="360"/>
      </w:pPr>
      <w:rPr>
        <w:rFonts w:ascii="Arial" w:hAnsi="Arial" w:hint="default"/>
      </w:rPr>
    </w:lvl>
    <w:lvl w:ilvl="8" w:tplc="CA6C3908"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7B48B52C"/>
    <w:multiLevelType w:val="hybridMultilevel"/>
    <w:tmpl w:val="FFFFFFFF"/>
    <w:lvl w:ilvl="0" w:tplc="E7FC716E">
      <w:start w:val="1"/>
      <w:numFmt w:val="bullet"/>
      <w:lvlText w:val="·"/>
      <w:lvlJc w:val="left"/>
      <w:pPr>
        <w:ind w:left="720" w:hanging="360"/>
      </w:pPr>
      <w:rPr>
        <w:rFonts w:ascii="Symbol" w:hAnsi="Symbol" w:hint="default"/>
      </w:rPr>
    </w:lvl>
    <w:lvl w:ilvl="1" w:tplc="EDEE5956">
      <w:start w:val="1"/>
      <w:numFmt w:val="bullet"/>
      <w:lvlText w:val="o"/>
      <w:lvlJc w:val="left"/>
      <w:pPr>
        <w:ind w:left="1440" w:hanging="360"/>
      </w:pPr>
      <w:rPr>
        <w:rFonts w:ascii="Courier New" w:hAnsi="Courier New" w:hint="default"/>
      </w:rPr>
    </w:lvl>
    <w:lvl w:ilvl="2" w:tplc="CB5ACB84">
      <w:start w:val="1"/>
      <w:numFmt w:val="bullet"/>
      <w:lvlText w:val=""/>
      <w:lvlJc w:val="left"/>
      <w:pPr>
        <w:ind w:left="2160" w:hanging="360"/>
      </w:pPr>
      <w:rPr>
        <w:rFonts w:ascii="Wingdings" w:hAnsi="Wingdings" w:hint="default"/>
      </w:rPr>
    </w:lvl>
    <w:lvl w:ilvl="3" w:tplc="1300417C">
      <w:start w:val="1"/>
      <w:numFmt w:val="bullet"/>
      <w:lvlText w:val=""/>
      <w:lvlJc w:val="left"/>
      <w:pPr>
        <w:ind w:left="2880" w:hanging="360"/>
      </w:pPr>
      <w:rPr>
        <w:rFonts w:ascii="Symbol" w:hAnsi="Symbol" w:hint="default"/>
      </w:rPr>
    </w:lvl>
    <w:lvl w:ilvl="4" w:tplc="84868300">
      <w:start w:val="1"/>
      <w:numFmt w:val="bullet"/>
      <w:lvlText w:val="o"/>
      <w:lvlJc w:val="left"/>
      <w:pPr>
        <w:ind w:left="3600" w:hanging="360"/>
      </w:pPr>
      <w:rPr>
        <w:rFonts w:ascii="Courier New" w:hAnsi="Courier New" w:hint="default"/>
      </w:rPr>
    </w:lvl>
    <w:lvl w:ilvl="5" w:tplc="2E026BFA">
      <w:start w:val="1"/>
      <w:numFmt w:val="bullet"/>
      <w:lvlText w:val=""/>
      <w:lvlJc w:val="left"/>
      <w:pPr>
        <w:ind w:left="4320" w:hanging="360"/>
      </w:pPr>
      <w:rPr>
        <w:rFonts w:ascii="Wingdings" w:hAnsi="Wingdings" w:hint="default"/>
      </w:rPr>
    </w:lvl>
    <w:lvl w:ilvl="6" w:tplc="D60C1EBE">
      <w:start w:val="1"/>
      <w:numFmt w:val="bullet"/>
      <w:lvlText w:val=""/>
      <w:lvlJc w:val="left"/>
      <w:pPr>
        <w:ind w:left="5040" w:hanging="360"/>
      </w:pPr>
      <w:rPr>
        <w:rFonts w:ascii="Symbol" w:hAnsi="Symbol" w:hint="default"/>
      </w:rPr>
    </w:lvl>
    <w:lvl w:ilvl="7" w:tplc="CE88C49E">
      <w:start w:val="1"/>
      <w:numFmt w:val="bullet"/>
      <w:lvlText w:val="o"/>
      <w:lvlJc w:val="left"/>
      <w:pPr>
        <w:ind w:left="5760" w:hanging="360"/>
      </w:pPr>
      <w:rPr>
        <w:rFonts w:ascii="Courier New" w:hAnsi="Courier New" w:hint="default"/>
      </w:rPr>
    </w:lvl>
    <w:lvl w:ilvl="8" w:tplc="6742B2C8">
      <w:start w:val="1"/>
      <w:numFmt w:val="bullet"/>
      <w:lvlText w:val=""/>
      <w:lvlJc w:val="left"/>
      <w:pPr>
        <w:ind w:left="6480" w:hanging="360"/>
      </w:pPr>
      <w:rPr>
        <w:rFonts w:ascii="Wingdings" w:hAnsi="Wingdings" w:hint="default"/>
      </w:rPr>
    </w:lvl>
  </w:abstractNum>
  <w:abstractNum w:abstractNumId="38" w15:restartNumberingAfterBreak="0">
    <w:nsid w:val="7B787BE1"/>
    <w:multiLevelType w:val="hybridMultilevel"/>
    <w:tmpl w:val="62EA076E"/>
    <w:lvl w:ilvl="0" w:tplc="22B26B64">
      <w:start w:val="1"/>
      <w:numFmt w:val="bullet"/>
      <w:lvlText w:val=""/>
      <w:lvlJc w:val="left"/>
      <w:pPr>
        <w:ind w:left="1080" w:hanging="360"/>
      </w:pPr>
      <w:rPr>
        <w:rFonts w:ascii="Symbol" w:hAnsi="Symbol" w:hint="default"/>
      </w:rPr>
    </w:lvl>
    <w:lvl w:ilvl="1" w:tplc="6AFA7438" w:tentative="1">
      <w:start w:val="1"/>
      <w:numFmt w:val="bullet"/>
      <w:lvlText w:val="o"/>
      <w:lvlJc w:val="left"/>
      <w:pPr>
        <w:ind w:left="1800" w:hanging="360"/>
      </w:pPr>
      <w:rPr>
        <w:rFonts w:ascii="Courier New" w:hAnsi="Courier New" w:hint="default"/>
      </w:rPr>
    </w:lvl>
    <w:lvl w:ilvl="2" w:tplc="EF006E24" w:tentative="1">
      <w:start w:val="1"/>
      <w:numFmt w:val="bullet"/>
      <w:lvlText w:val=""/>
      <w:lvlJc w:val="left"/>
      <w:pPr>
        <w:ind w:left="2520" w:hanging="360"/>
      </w:pPr>
      <w:rPr>
        <w:rFonts w:ascii="Wingdings" w:hAnsi="Wingdings" w:hint="default"/>
      </w:rPr>
    </w:lvl>
    <w:lvl w:ilvl="3" w:tplc="CCF09D6A" w:tentative="1">
      <w:start w:val="1"/>
      <w:numFmt w:val="bullet"/>
      <w:lvlText w:val=""/>
      <w:lvlJc w:val="left"/>
      <w:pPr>
        <w:ind w:left="3240" w:hanging="360"/>
      </w:pPr>
      <w:rPr>
        <w:rFonts w:ascii="Symbol" w:hAnsi="Symbol" w:hint="default"/>
      </w:rPr>
    </w:lvl>
    <w:lvl w:ilvl="4" w:tplc="9AFC3796" w:tentative="1">
      <w:start w:val="1"/>
      <w:numFmt w:val="bullet"/>
      <w:lvlText w:val="o"/>
      <w:lvlJc w:val="left"/>
      <w:pPr>
        <w:ind w:left="3960" w:hanging="360"/>
      </w:pPr>
      <w:rPr>
        <w:rFonts w:ascii="Courier New" w:hAnsi="Courier New" w:hint="default"/>
      </w:rPr>
    </w:lvl>
    <w:lvl w:ilvl="5" w:tplc="D8F4A1EE" w:tentative="1">
      <w:start w:val="1"/>
      <w:numFmt w:val="bullet"/>
      <w:lvlText w:val=""/>
      <w:lvlJc w:val="left"/>
      <w:pPr>
        <w:ind w:left="4680" w:hanging="360"/>
      </w:pPr>
      <w:rPr>
        <w:rFonts w:ascii="Wingdings" w:hAnsi="Wingdings" w:hint="default"/>
      </w:rPr>
    </w:lvl>
    <w:lvl w:ilvl="6" w:tplc="974E1DB8" w:tentative="1">
      <w:start w:val="1"/>
      <w:numFmt w:val="bullet"/>
      <w:lvlText w:val=""/>
      <w:lvlJc w:val="left"/>
      <w:pPr>
        <w:ind w:left="5400" w:hanging="360"/>
      </w:pPr>
      <w:rPr>
        <w:rFonts w:ascii="Symbol" w:hAnsi="Symbol" w:hint="default"/>
      </w:rPr>
    </w:lvl>
    <w:lvl w:ilvl="7" w:tplc="88127BE0" w:tentative="1">
      <w:start w:val="1"/>
      <w:numFmt w:val="bullet"/>
      <w:lvlText w:val="o"/>
      <w:lvlJc w:val="left"/>
      <w:pPr>
        <w:ind w:left="6120" w:hanging="360"/>
      </w:pPr>
      <w:rPr>
        <w:rFonts w:ascii="Courier New" w:hAnsi="Courier New" w:hint="default"/>
      </w:rPr>
    </w:lvl>
    <w:lvl w:ilvl="8" w:tplc="ABC40B12" w:tentative="1">
      <w:start w:val="1"/>
      <w:numFmt w:val="bullet"/>
      <w:lvlText w:val=""/>
      <w:lvlJc w:val="left"/>
      <w:pPr>
        <w:ind w:left="6840" w:hanging="360"/>
      </w:pPr>
      <w:rPr>
        <w:rFonts w:ascii="Wingdings" w:hAnsi="Wingdings" w:hint="default"/>
      </w:rPr>
    </w:lvl>
  </w:abstractNum>
  <w:abstractNum w:abstractNumId="39" w15:restartNumberingAfterBreak="0">
    <w:nsid w:val="7E7471CC"/>
    <w:multiLevelType w:val="multilevel"/>
    <w:tmpl w:val="C470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357505">
    <w:abstractNumId w:val="0"/>
  </w:num>
  <w:num w:numId="2" w16cid:durableId="524171338">
    <w:abstractNumId w:val="36"/>
  </w:num>
  <w:num w:numId="3" w16cid:durableId="2073039364">
    <w:abstractNumId w:val="24"/>
  </w:num>
  <w:num w:numId="4" w16cid:durableId="1692221168">
    <w:abstractNumId w:val="21"/>
  </w:num>
  <w:num w:numId="5" w16cid:durableId="541095407">
    <w:abstractNumId w:val="39"/>
  </w:num>
  <w:num w:numId="6" w16cid:durableId="903028249">
    <w:abstractNumId w:val="33"/>
  </w:num>
  <w:num w:numId="7" w16cid:durableId="588540590">
    <w:abstractNumId w:val="3"/>
  </w:num>
  <w:num w:numId="8" w16cid:durableId="2054304511">
    <w:abstractNumId w:val="35"/>
  </w:num>
  <w:num w:numId="9" w16cid:durableId="437066600">
    <w:abstractNumId w:val="14"/>
  </w:num>
  <w:num w:numId="10" w16cid:durableId="1893736037">
    <w:abstractNumId w:val="13"/>
  </w:num>
  <w:num w:numId="11" w16cid:durableId="1454713330">
    <w:abstractNumId w:val="11"/>
  </w:num>
  <w:num w:numId="12" w16cid:durableId="334839798">
    <w:abstractNumId w:val="34"/>
  </w:num>
  <w:num w:numId="13" w16cid:durableId="2002346547">
    <w:abstractNumId w:val="26"/>
  </w:num>
  <w:num w:numId="14" w16cid:durableId="266546600">
    <w:abstractNumId w:val="10"/>
  </w:num>
  <w:num w:numId="15" w16cid:durableId="1793591179">
    <w:abstractNumId w:val="19"/>
  </w:num>
  <w:num w:numId="16" w16cid:durableId="309402034">
    <w:abstractNumId w:val="17"/>
  </w:num>
  <w:num w:numId="17" w16cid:durableId="368530555">
    <w:abstractNumId w:val="20"/>
  </w:num>
  <w:num w:numId="18" w16cid:durableId="520818681">
    <w:abstractNumId w:val="8"/>
  </w:num>
  <w:num w:numId="19" w16cid:durableId="2109881772">
    <w:abstractNumId w:val="4"/>
  </w:num>
  <w:num w:numId="20" w16cid:durableId="1337882548">
    <w:abstractNumId w:val="12"/>
  </w:num>
  <w:num w:numId="21" w16cid:durableId="451482480">
    <w:abstractNumId w:val="32"/>
  </w:num>
  <w:num w:numId="22" w16cid:durableId="347561402">
    <w:abstractNumId w:val="38"/>
  </w:num>
  <w:num w:numId="23" w16cid:durableId="420764860">
    <w:abstractNumId w:val="31"/>
  </w:num>
  <w:num w:numId="24" w16cid:durableId="1701709810">
    <w:abstractNumId w:val="7"/>
  </w:num>
  <w:num w:numId="25" w16cid:durableId="485978087">
    <w:abstractNumId w:val="23"/>
  </w:num>
  <w:num w:numId="26" w16cid:durableId="307244893">
    <w:abstractNumId w:val="29"/>
  </w:num>
  <w:num w:numId="27" w16cid:durableId="1747918693">
    <w:abstractNumId w:val="18"/>
  </w:num>
  <w:num w:numId="28" w16cid:durableId="1439834250">
    <w:abstractNumId w:val="1"/>
  </w:num>
  <w:num w:numId="29" w16cid:durableId="491213306">
    <w:abstractNumId w:val="5"/>
  </w:num>
  <w:num w:numId="30" w16cid:durableId="79833638">
    <w:abstractNumId w:val="28"/>
  </w:num>
  <w:num w:numId="31" w16cid:durableId="63184282">
    <w:abstractNumId w:val="37"/>
  </w:num>
  <w:num w:numId="32" w16cid:durableId="291404993">
    <w:abstractNumId w:val="2"/>
  </w:num>
  <w:num w:numId="33" w16cid:durableId="434139012">
    <w:abstractNumId w:val="6"/>
  </w:num>
  <w:num w:numId="34" w16cid:durableId="199559071">
    <w:abstractNumId w:val="25"/>
  </w:num>
  <w:num w:numId="35" w16cid:durableId="1173303404">
    <w:abstractNumId w:val="30"/>
  </w:num>
  <w:num w:numId="36" w16cid:durableId="1538661082">
    <w:abstractNumId w:val="27"/>
  </w:num>
  <w:num w:numId="37" w16cid:durableId="223107876">
    <w:abstractNumId w:val="9"/>
  </w:num>
  <w:num w:numId="38" w16cid:durableId="1131946079">
    <w:abstractNumId w:val="16"/>
  </w:num>
  <w:num w:numId="39" w16cid:durableId="2074885205">
    <w:abstractNumId w:val="22"/>
  </w:num>
  <w:num w:numId="40" w16cid:durableId="327637142">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276"/>
    <w:rsid w:val="00000BA2"/>
    <w:rsid w:val="00000CCB"/>
    <w:rsid w:val="00000DA6"/>
    <w:rsid w:val="00000F57"/>
    <w:rsid w:val="00000FCD"/>
    <w:rsid w:val="00001001"/>
    <w:rsid w:val="00001137"/>
    <w:rsid w:val="00001BC4"/>
    <w:rsid w:val="00001BCA"/>
    <w:rsid w:val="00001ED9"/>
    <w:rsid w:val="0000208A"/>
    <w:rsid w:val="00002303"/>
    <w:rsid w:val="00002BE8"/>
    <w:rsid w:val="00003075"/>
    <w:rsid w:val="000030BD"/>
    <w:rsid w:val="000030C7"/>
    <w:rsid w:val="00003241"/>
    <w:rsid w:val="00003685"/>
    <w:rsid w:val="00003F8A"/>
    <w:rsid w:val="000040FC"/>
    <w:rsid w:val="00004A10"/>
    <w:rsid w:val="00004AF4"/>
    <w:rsid w:val="00004C6F"/>
    <w:rsid w:val="00004D91"/>
    <w:rsid w:val="00005338"/>
    <w:rsid w:val="0000550F"/>
    <w:rsid w:val="00005971"/>
    <w:rsid w:val="000063A8"/>
    <w:rsid w:val="000063F7"/>
    <w:rsid w:val="00006411"/>
    <w:rsid w:val="000064DA"/>
    <w:rsid w:val="00006537"/>
    <w:rsid w:val="0000654B"/>
    <w:rsid w:val="00006AE6"/>
    <w:rsid w:val="000077C1"/>
    <w:rsid w:val="000077FB"/>
    <w:rsid w:val="0000799D"/>
    <w:rsid w:val="000079EC"/>
    <w:rsid w:val="00007A6A"/>
    <w:rsid w:val="00007E93"/>
    <w:rsid w:val="00007F3A"/>
    <w:rsid w:val="000103CF"/>
    <w:rsid w:val="00010B93"/>
    <w:rsid w:val="0001185E"/>
    <w:rsid w:val="00011C79"/>
    <w:rsid w:val="00011C8F"/>
    <w:rsid w:val="00011DEE"/>
    <w:rsid w:val="00012380"/>
    <w:rsid w:val="000135BA"/>
    <w:rsid w:val="0001374F"/>
    <w:rsid w:val="00013D5E"/>
    <w:rsid w:val="00014728"/>
    <w:rsid w:val="00014A30"/>
    <w:rsid w:val="00015854"/>
    <w:rsid w:val="00015A0A"/>
    <w:rsid w:val="00015B14"/>
    <w:rsid w:val="000166EC"/>
    <w:rsid w:val="000168A0"/>
    <w:rsid w:val="000168BA"/>
    <w:rsid w:val="00016F2A"/>
    <w:rsid w:val="00017776"/>
    <w:rsid w:val="00020298"/>
    <w:rsid w:val="00020311"/>
    <w:rsid w:val="00020C4F"/>
    <w:rsid w:val="00020D23"/>
    <w:rsid w:val="000217A3"/>
    <w:rsid w:val="00021D53"/>
    <w:rsid w:val="0002277E"/>
    <w:rsid w:val="0002285F"/>
    <w:rsid w:val="00022EEF"/>
    <w:rsid w:val="00023039"/>
    <w:rsid w:val="00023567"/>
    <w:rsid w:val="0002368F"/>
    <w:rsid w:val="00024578"/>
    <w:rsid w:val="00025075"/>
    <w:rsid w:val="00025DD5"/>
    <w:rsid w:val="00026328"/>
    <w:rsid w:val="00026E67"/>
    <w:rsid w:val="00027047"/>
    <w:rsid w:val="00027A7A"/>
    <w:rsid w:val="00027D8E"/>
    <w:rsid w:val="0003028F"/>
    <w:rsid w:val="00030668"/>
    <w:rsid w:val="00030F62"/>
    <w:rsid w:val="00031560"/>
    <w:rsid w:val="000315AA"/>
    <w:rsid w:val="00031904"/>
    <w:rsid w:val="00031AD5"/>
    <w:rsid w:val="00031F33"/>
    <w:rsid w:val="0003243C"/>
    <w:rsid w:val="000327C8"/>
    <w:rsid w:val="00032C6E"/>
    <w:rsid w:val="00032CE4"/>
    <w:rsid w:val="0003394F"/>
    <w:rsid w:val="000339E8"/>
    <w:rsid w:val="00033FB3"/>
    <w:rsid w:val="00034185"/>
    <w:rsid w:val="000344E1"/>
    <w:rsid w:val="000344FA"/>
    <w:rsid w:val="0003461A"/>
    <w:rsid w:val="00034843"/>
    <w:rsid w:val="00034F69"/>
    <w:rsid w:val="00035163"/>
    <w:rsid w:val="00035353"/>
    <w:rsid w:val="0003568A"/>
    <w:rsid w:val="00035ACA"/>
    <w:rsid w:val="00035F8F"/>
    <w:rsid w:val="0003638C"/>
    <w:rsid w:val="000363F0"/>
    <w:rsid w:val="0003652A"/>
    <w:rsid w:val="0003663E"/>
    <w:rsid w:val="00036F04"/>
    <w:rsid w:val="000375A2"/>
    <w:rsid w:val="000375E2"/>
    <w:rsid w:val="00037A39"/>
    <w:rsid w:val="00037DB8"/>
    <w:rsid w:val="00037E8F"/>
    <w:rsid w:val="00037EFE"/>
    <w:rsid w:val="000401E0"/>
    <w:rsid w:val="00040746"/>
    <w:rsid w:val="0004089D"/>
    <w:rsid w:val="00040F65"/>
    <w:rsid w:val="000421DC"/>
    <w:rsid w:val="00042432"/>
    <w:rsid w:val="00042ABB"/>
    <w:rsid w:val="00042B62"/>
    <w:rsid w:val="00042CF6"/>
    <w:rsid w:val="000433CB"/>
    <w:rsid w:val="00043559"/>
    <w:rsid w:val="00043675"/>
    <w:rsid w:val="00043912"/>
    <w:rsid w:val="00043ABD"/>
    <w:rsid w:val="00043E58"/>
    <w:rsid w:val="00043F86"/>
    <w:rsid w:val="0004482E"/>
    <w:rsid w:val="00044861"/>
    <w:rsid w:val="00045159"/>
    <w:rsid w:val="000453FB"/>
    <w:rsid w:val="00046739"/>
    <w:rsid w:val="00046811"/>
    <w:rsid w:val="000468E8"/>
    <w:rsid w:val="00046C70"/>
    <w:rsid w:val="00046F68"/>
    <w:rsid w:val="00047B89"/>
    <w:rsid w:val="00047EA6"/>
    <w:rsid w:val="00050138"/>
    <w:rsid w:val="0005069C"/>
    <w:rsid w:val="00050E28"/>
    <w:rsid w:val="0005102B"/>
    <w:rsid w:val="00051733"/>
    <w:rsid w:val="00052568"/>
    <w:rsid w:val="000525CD"/>
    <w:rsid w:val="0005283C"/>
    <w:rsid w:val="0005301A"/>
    <w:rsid w:val="00053758"/>
    <w:rsid w:val="000539E2"/>
    <w:rsid w:val="00053A40"/>
    <w:rsid w:val="00053AEB"/>
    <w:rsid w:val="00053ECB"/>
    <w:rsid w:val="00054206"/>
    <w:rsid w:val="0005430B"/>
    <w:rsid w:val="000544B6"/>
    <w:rsid w:val="000546ED"/>
    <w:rsid w:val="00054D29"/>
    <w:rsid w:val="000550DB"/>
    <w:rsid w:val="000551BC"/>
    <w:rsid w:val="00055BF8"/>
    <w:rsid w:val="00055D1A"/>
    <w:rsid w:val="00056467"/>
    <w:rsid w:val="00056557"/>
    <w:rsid w:val="0005666E"/>
    <w:rsid w:val="00056A5C"/>
    <w:rsid w:val="000575D0"/>
    <w:rsid w:val="00057807"/>
    <w:rsid w:val="00057876"/>
    <w:rsid w:val="000579D7"/>
    <w:rsid w:val="000601A6"/>
    <w:rsid w:val="000605B1"/>
    <w:rsid w:val="00060835"/>
    <w:rsid w:val="00060C71"/>
    <w:rsid w:val="00060D23"/>
    <w:rsid w:val="00060EE8"/>
    <w:rsid w:val="0006101B"/>
    <w:rsid w:val="000616B5"/>
    <w:rsid w:val="00061BE7"/>
    <w:rsid w:val="00061D1E"/>
    <w:rsid w:val="00062CC7"/>
    <w:rsid w:val="00062E30"/>
    <w:rsid w:val="0006345F"/>
    <w:rsid w:val="00063671"/>
    <w:rsid w:val="00063754"/>
    <w:rsid w:val="00063820"/>
    <w:rsid w:val="00064911"/>
    <w:rsid w:val="0006508B"/>
    <w:rsid w:val="000652A4"/>
    <w:rsid w:val="00065EDE"/>
    <w:rsid w:val="000663A0"/>
    <w:rsid w:val="000670B5"/>
    <w:rsid w:val="000677F8"/>
    <w:rsid w:val="00070336"/>
    <w:rsid w:val="00071690"/>
    <w:rsid w:val="000716DC"/>
    <w:rsid w:val="00071766"/>
    <w:rsid w:val="00071F1D"/>
    <w:rsid w:val="00072319"/>
    <w:rsid w:val="000726D1"/>
    <w:rsid w:val="00072A8A"/>
    <w:rsid w:val="00072B9A"/>
    <w:rsid w:val="00072CC5"/>
    <w:rsid w:val="00073642"/>
    <w:rsid w:val="0007381D"/>
    <w:rsid w:val="00073C8F"/>
    <w:rsid w:val="0007408B"/>
    <w:rsid w:val="00074B9F"/>
    <w:rsid w:val="00074C1E"/>
    <w:rsid w:val="00074F83"/>
    <w:rsid w:val="0007518B"/>
    <w:rsid w:val="000752DB"/>
    <w:rsid w:val="00075327"/>
    <w:rsid w:val="00075942"/>
    <w:rsid w:val="00075DA1"/>
    <w:rsid w:val="000768FE"/>
    <w:rsid w:val="000773F4"/>
    <w:rsid w:val="000776D9"/>
    <w:rsid w:val="00077723"/>
    <w:rsid w:val="0007776C"/>
    <w:rsid w:val="0008048F"/>
    <w:rsid w:val="000805A5"/>
    <w:rsid w:val="0008077C"/>
    <w:rsid w:val="00080869"/>
    <w:rsid w:val="000808A9"/>
    <w:rsid w:val="00080B3C"/>
    <w:rsid w:val="00080CA4"/>
    <w:rsid w:val="00080EF5"/>
    <w:rsid w:val="00081138"/>
    <w:rsid w:val="000815BE"/>
    <w:rsid w:val="00081953"/>
    <w:rsid w:val="00081996"/>
    <w:rsid w:val="00081A3F"/>
    <w:rsid w:val="00082122"/>
    <w:rsid w:val="0008276F"/>
    <w:rsid w:val="000827D9"/>
    <w:rsid w:val="00082A5E"/>
    <w:rsid w:val="00082A65"/>
    <w:rsid w:val="00082DCD"/>
    <w:rsid w:val="0008342D"/>
    <w:rsid w:val="000836D4"/>
    <w:rsid w:val="000837D8"/>
    <w:rsid w:val="000837ED"/>
    <w:rsid w:val="000837FB"/>
    <w:rsid w:val="000838EE"/>
    <w:rsid w:val="00083AE0"/>
    <w:rsid w:val="0008418A"/>
    <w:rsid w:val="000842F5"/>
    <w:rsid w:val="0008479B"/>
    <w:rsid w:val="00084BD0"/>
    <w:rsid w:val="000852EE"/>
    <w:rsid w:val="000854B6"/>
    <w:rsid w:val="000856D6"/>
    <w:rsid w:val="000857C8"/>
    <w:rsid w:val="00085C9F"/>
    <w:rsid w:val="00085D2B"/>
    <w:rsid w:val="00086238"/>
    <w:rsid w:val="000864EB"/>
    <w:rsid w:val="00086CC1"/>
    <w:rsid w:val="00086F43"/>
    <w:rsid w:val="000870B2"/>
    <w:rsid w:val="00087378"/>
    <w:rsid w:val="000875C4"/>
    <w:rsid w:val="00087B70"/>
    <w:rsid w:val="0009090A"/>
    <w:rsid w:val="00090CB5"/>
    <w:rsid w:val="000913BD"/>
    <w:rsid w:val="00091C2B"/>
    <w:rsid w:val="00091ECC"/>
    <w:rsid w:val="0009387A"/>
    <w:rsid w:val="000938F9"/>
    <w:rsid w:val="00094041"/>
    <w:rsid w:val="000941B8"/>
    <w:rsid w:val="000945ED"/>
    <w:rsid w:val="0009500D"/>
    <w:rsid w:val="000958A8"/>
    <w:rsid w:val="00095A34"/>
    <w:rsid w:val="00095A3B"/>
    <w:rsid w:val="00096101"/>
    <w:rsid w:val="0009630B"/>
    <w:rsid w:val="0009698F"/>
    <w:rsid w:val="00096EED"/>
    <w:rsid w:val="00097F42"/>
    <w:rsid w:val="000A083B"/>
    <w:rsid w:val="000A0843"/>
    <w:rsid w:val="000A0B24"/>
    <w:rsid w:val="000A1948"/>
    <w:rsid w:val="000A1992"/>
    <w:rsid w:val="000A2220"/>
    <w:rsid w:val="000A2B07"/>
    <w:rsid w:val="000A3072"/>
    <w:rsid w:val="000A3276"/>
    <w:rsid w:val="000A379E"/>
    <w:rsid w:val="000A390F"/>
    <w:rsid w:val="000A3A63"/>
    <w:rsid w:val="000A4021"/>
    <w:rsid w:val="000A442C"/>
    <w:rsid w:val="000A44A5"/>
    <w:rsid w:val="000A44AB"/>
    <w:rsid w:val="000A452C"/>
    <w:rsid w:val="000A4755"/>
    <w:rsid w:val="000A517D"/>
    <w:rsid w:val="000A5183"/>
    <w:rsid w:val="000A5373"/>
    <w:rsid w:val="000A5578"/>
    <w:rsid w:val="000A5736"/>
    <w:rsid w:val="000A5AED"/>
    <w:rsid w:val="000A5B25"/>
    <w:rsid w:val="000A5D49"/>
    <w:rsid w:val="000A6034"/>
    <w:rsid w:val="000A6645"/>
    <w:rsid w:val="000A6675"/>
    <w:rsid w:val="000A6713"/>
    <w:rsid w:val="000A6C12"/>
    <w:rsid w:val="000A6C84"/>
    <w:rsid w:val="000A701F"/>
    <w:rsid w:val="000A7224"/>
    <w:rsid w:val="000A7635"/>
    <w:rsid w:val="000A7A1E"/>
    <w:rsid w:val="000B024F"/>
    <w:rsid w:val="000B059A"/>
    <w:rsid w:val="000B065C"/>
    <w:rsid w:val="000B0702"/>
    <w:rsid w:val="000B0A7E"/>
    <w:rsid w:val="000B0F4E"/>
    <w:rsid w:val="000B1090"/>
    <w:rsid w:val="000B1204"/>
    <w:rsid w:val="000B153A"/>
    <w:rsid w:val="000B2284"/>
    <w:rsid w:val="000B22F9"/>
    <w:rsid w:val="000B250B"/>
    <w:rsid w:val="000B2552"/>
    <w:rsid w:val="000B25ED"/>
    <w:rsid w:val="000B2A0F"/>
    <w:rsid w:val="000B2AE9"/>
    <w:rsid w:val="000B30E2"/>
    <w:rsid w:val="000B31D9"/>
    <w:rsid w:val="000B333B"/>
    <w:rsid w:val="000B445D"/>
    <w:rsid w:val="000B49B6"/>
    <w:rsid w:val="000B4AB3"/>
    <w:rsid w:val="000B4B35"/>
    <w:rsid w:val="000B58D4"/>
    <w:rsid w:val="000B60E3"/>
    <w:rsid w:val="000B6178"/>
    <w:rsid w:val="000B644B"/>
    <w:rsid w:val="000B6858"/>
    <w:rsid w:val="000B739A"/>
    <w:rsid w:val="000C020C"/>
    <w:rsid w:val="000C063F"/>
    <w:rsid w:val="000C0F78"/>
    <w:rsid w:val="000C1162"/>
    <w:rsid w:val="000C138C"/>
    <w:rsid w:val="000C1418"/>
    <w:rsid w:val="000C1692"/>
    <w:rsid w:val="000C18B3"/>
    <w:rsid w:val="000C1A33"/>
    <w:rsid w:val="000C1D0A"/>
    <w:rsid w:val="000C1FA0"/>
    <w:rsid w:val="000C203E"/>
    <w:rsid w:val="000C2B69"/>
    <w:rsid w:val="000C2D6C"/>
    <w:rsid w:val="000C328A"/>
    <w:rsid w:val="000C36D4"/>
    <w:rsid w:val="000C38AE"/>
    <w:rsid w:val="000C457A"/>
    <w:rsid w:val="000C47EC"/>
    <w:rsid w:val="000C4808"/>
    <w:rsid w:val="000C4AEE"/>
    <w:rsid w:val="000C4B4E"/>
    <w:rsid w:val="000C565A"/>
    <w:rsid w:val="000C589C"/>
    <w:rsid w:val="000C6087"/>
    <w:rsid w:val="000C69C0"/>
    <w:rsid w:val="000C6A58"/>
    <w:rsid w:val="000C6B86"/>
    <w:rsid w:val="000C6E3C"/>
    <w:rsid w:val="000C7227"/>
    <w:rsid w:val="000C76AA"/>
    <w:rsid w:val="000D03B4"/>
    <w:rsid w:val="000D0764"/>
    <w:rsid w:val="000D0895"/>
    <w:rsid w:val="000D08D8"/>
    <w:rsid w:val="000D1A7A"/>
    <w:rsid w:val="000D1F93"/>
    <w:rsid w:val="000D3096"/>
    <w:rsid w:val="000D32DB"/>
    <w:rsid w:val="000D3365"/>
    <w:rsid w:val="000D3732"/>
    <w:rsid w:val="000D3AD6"/>
    <w:rsid w:val="000D4048"/>
    <w:rsid w:val="000D4201"/>
    <w:rsid w:val="000D45CA"/>
    <w:rsid w:val="000D45DC"/>
    <w:rsid w:val="000D48D6"/>
    <w:rsid w:val="000D5273"/>
    <w:rsid w:val="000D52F6"/>
    <w:rsid w:val="000D647B"/>
    <w:rsid w:val="000D6591"/>
    <w:rsid w:val="000D67AC"/>
    <w:rsid w:val="000D68FC"/>
    <w:rsid w:val="000D6E92"/>
    <w:rsid w:val="000D71B3"/>
    <w:rsid w:val="000D76F5"/>
    <w:rsid w:val="000D785C"/>
    <w:rsid w:val="000D789D"/>
    <w:rsid w:val="000D789F"/>
    <w:rsid w:val="000D7FBD"/>
    <w:rsid w:val="000E0634"/>
    <w:rsid w:val="000E077F"/>
    <w:rsid w:val="000E08A5"/>
    <w:rsid w:val="000E1A7A"/>
    <w:rsid w:val="000E1B00"/>
    <w:rsid w:val="000E2807"/>
    <w:rsid w:val="000E284B"/>
    <w:rsid w:val="000E31D2"/>
    <w:rsid w:val="000E32FC"/>
    <w:rsid w:val="000E36B3"/>
    <w:rsid w:val="000E37DE"/>
    <w:rsid w:val="000E3A1E"/>
    <w:rsid w:val="000E3F35"/>
    <w:rsid w:val="000E45F3"/>
    <w:rsid w:val="000E4DB8"/>
    <w:rsid w:val="000E507F"/>
    <w:rsid w:val="000E5C99"/>
    <w:rsid w:val="000E5E46"/>
    <w:rsid w:val="000E5F5D"/>
    <w:rsid w:val="000E6041"/>
    <w:rsid w:val="000E60A1"/>
    <w:rsid w:val="000E613C"/>
    <w:rsid w:val="000E638B"/>
    <w:rsid w:val="000E6D63"/>
    <w:rsid w:val="000E6DF0"/>
    <w:rsid w:val="000E7137"/>
    <w:rsid w:val="000E76DC"/>
    <w:rsid w:val="000F0026"/>
    <w:rsid w:val="000F07B4"/>
    <w:rsid w:val="000F0806"/>
    <w:rsid w:val="000F194D"/>
    <w:rsid w:val="000F19F7"/>
    <w:rsid w:val="000F1C7A"/>
    <w:rsid w:val="000F1D59"/>
    <w:rsid w:val="000F1DFD"/>
    <w:rsid w:val="000F1F37"/>
    <w:rsid w:val="000F1FA5"/>
    <w:rsid w:val="000F25F7"/>
    <w:rsid w:val="000F26CC"/>
    <w:rsid w:val="000F2DA5"/>
    <w:rsid w:val="000F2F77"/>
    <w:rsid w:val="000F2F9A"/>
    <w:rsid w:val="000F301A"/>
    <w:rsid w:val="000F3270"/>
    <w:rsid w:val="000F32E4"/>
    <w:rsid w:val="000F344D"/>
    <w:rsid w:val="000F3987"/>
    <w:rsid w:val="000F416C"/>
    <w:rsid w:val="000F41B2"/>
    <w:rsid w:val="000F4261"/>
    <w:rsid w:val="000F432C"/>
    <w:rsid w:val="000F45CF"/>
    <w:rsid w:val="000F4AC3"/>
    <w:rsid w:val="000F4B02"/>
    <w:rsid w:val="000F4B1B"/>
    <w:rsid w:val="000F4EB2"/>
    <w:rsid w:val="000F512C"/>
    <w:rsid w:val="000F5382"/>
    <w:rsid w:val="000F5801"/>
    <w:rsid w:val="000F58B2"/>
    <w:rsid w:val="000F5A34"/>
    <w:rsid w:val="000F67A5"/>
    <w:rsid w:val="000F68B4"/>
    <w:rsid w:val="000F7023"/>
    <w:rsid w:val="000F71B1"/>
    <w:rsid w:val="000F7B02"/>
    <w:rsid w:val="0010009A"/>
    <w:rsid w:val="00100CA6"/>
    <w:rsid w:val="00100EF4"/>
    <w:rsid w:val="001011A6"/>
    <w:rsid w:val="001013EF"/>
    <w:rsid w:val="001015CF"/>
    <w:rsid w:val="001017F2"/>
    <w:rsid w:val="00101F92"/>
    <w:rsid w:val="0010256B"/>
    <w:rsid w:val="00102A37"/>
    <w:rsid w:val="00102DBA"/>
    <w:rsid w:val="00103DC0"/>
    <w:rsid w:val="00103F53"/>
    <w:rsid w:val="00103F7B"/>
    <w:rsid w:val="0010453A"/>
    <w:rsid w:val="00104B28"/>
    <w:rsid w:val="0010504C"/>
    <w:rsid w:val="0010543B"/>
    <w:rsid w:val="001056D7"/>
    <w:rsid w:val="00105957"/>
    <w:rsid w:val="00105B92"/>
    <w:rsid w:val="00106345"/>
    <w:rsid w:val="001064E9"/>
    <w:rsid w:val="0010657D"/>
    <w:rsid w:val="00106BE0"/>
    <w:rsid w:val="001076B9"/>
    <w:rsid w:val="001076FD"/>
    <w:rsid w:val="00107885"/>
    <w:rsid w:val="00107CB2"/>
    <w:rsid w:val="00110AAD"/>
    <w:rsid w:val="00110E3B"/>
    <w:rsid w:val="00112298"/>
    <w:rsid w:val="0011236F"/>
    <w:rsid w:val="001124E2"/>
    <w:rsid w:val="001125EF"/>
    <w:rsid w:val="00112F12"/>
    <w:rsid w:val="00113161"/>
    <w:rsid w:val="001132EE"/>
    <w:rsid w:val="001135AE"/>
    <w:rsid w:val="00113B9D"/>
    <w:rsid w:val="00114B08"/>
    <w:rsid w:val="00114C90"/>
    <w:rsid w:val="001156FF"/>
    <w:rsid w:val="00115ABC"/>
    <w:rsid w:val="00115AED"/>
    <w:rsid w:val="00115E14"/>
    <w:rsid w:val="00115F33"/>
    <w:rsid w:val="00116F32"/>
    <w:rsid w:val="00117132"/>
    <w:rsid w:val="001174C8"/>
    <w:rsid w:val="00117571"/>
    <w:rsid w:val="00117C37"/>
    <w:rsid w:val="00120194"/>
    <w:rsid w:val="00120692"/>
    <w:rsid w:val="001207BA"/>
    <w:rsid w:val="0012132E"/>
    <w:rsid w:val="001215A4"/>
    <w:rsid w:val="00121E67"/>
    <w:rsid w:val="00121FC1"/>
    <w:rsid w:val="0012214C"/>
    <w:rsid w:val="001221F2"/>
    <w:rsid w:val="001223B1"/>
    <w:rsid w:val="00122D1F"/>
    <w:rsid w:val="0012343A"/>
    <w:rsid w:val="0012366A"/>
    <w:rsid w:val="001239A5"/>
    <w:rsid w:val="00123B60"/>
    <w:rsid w:val="00123C1A"/>
    <w:rsid w:val="00124326"/>
    <w:rsid w:val="001247EF"/>
    <w:rsid w:val="00124A2B"/>
    <w:rsid w:val="00125056"/>
    <w:rsid w:val="001250DA"/>
    <w:rsid w:val="00125139"/>
    <w:rsid w:val="001252A8"/>
    <w:rsid w:val="001257B3"/>
    <w:rsid w:val="001259F6"/>
    <w:rsid w:val="00125AA4"/>
    <w:rsid w:val="00125BE9"/>
    <w:rsid w:val="0012601A"/>
    <w:rsid w:val="00126183"/>
    <w:rsid w:val="001267C6"/>
    <w:rsid w:val="0012692F"/>
    <w:rsid w:val="00126C4B"/>
    <w:rsid w:val="00127BA6"/>
    <w:rsid w:val="00127F0D"/>
    <w:rsid w:val="0013015C"/>
    <w:rsid w:val="00130243"/>
    <w:rsid w:val="00130395"/>
    <w:rsid w:val="001307B0"/>
    <w:rsid w:val="001309E7"/>
    <w:rsid w:val="00130F15"/>
    <w:rsid w:val="0013170D"/>
    <w:rsid w:val="00132049"/>
    <w:rsid w:val="0013267C"/>
    <w:rsid w:val="00132884"/>
    <w:rsid w:val="00132981"/>
    <w:rsid w:val="00133367"/>
    <w:rsid w:val="001336BF"/>
    <w:rsid w:val="0013372C"/>
    <w:rsid w:val="00133900"/>
    <w:rsid w:val="00133C07"/>
    <w:rsid w:val="00133E10"/>
    <w:rsid w:val="0013426F"/>
    <w:rsid w:val="00134351"/>
    <w:rsid w:val="001347CE"/>
    <w:rsid w:val="001348CF"/>
    <w:rsid w:val="00134C5E"/>
    <w:rsid w:val="00134D5E"/>
    <w:rsid w:val="00134EFF"/>
    <w:rsid w:val="00135359"/>
    <w:rsid w:val="00135D8E"/>
    <w:rsid w:val="00135EAC"/>
    <w:rsid w:val="00135FA2"/>
    <w:rsid w:val="0013615E"/>
    <w:rsid w:val="0013638C"/>
    <w:rsid w:val="0013641C"/>
    <w:rsid w:val="00136D6D"/>
    <w:rsid w:val="001373B6"/>
    <w:rsid w:val="001373E9"/>
    <w:rsid w:val="001376BA"/>
    <w:rsid w:val="00140832"/>
    <w:rsid w:val="001408AB"/>
    <w:rsid w:val="00140BC3"/>
    <w:rsid w:val="0014129C"/>
    <w:rsid w:val="0014155C"/>
    <w:rsid w:val="0014159F"/>
    <w:rsid w:val="00141B30"/>
    <w:rsid w:val="00141DA1"/>
    <w:rsid w:val="00141F51"/>
    <w:rsid w:val="00142694"/>
    <w:rsid w:val="00142BB0"/>
    <w:rsid w:val="00143D3F"/>
    <w:rsid w:val="00143F75"/>
    <w:rsid w:val="0014431C"/>
    <w:rsid w:val="00144374"/>
    <w:rsid w:val="00144A33"/>
    <w:rsid w:val="00144E8C"/>
    <w:rsid w:val="00144E99"/>
    <w:rsid w:val="001453EC"/>
    <w:rsid w:val="00145565"/>
    <w:rsid w:val="00145721"/>
    <w:rsid w:val="001458F8"/>
    <w:rsid w:val="00145C87"/>
    <w:rsid w:val="00145E40"/>
    <w:rsid w:val="00146E03"/>
    <w:rsid w:val="00146E6E"/>
    <w:rsid w:val="001471D4"/>
    <w:rsid w:val="00150460"/>
    <w:rsid w:val="00150D1B"/>
    <w:rsid w:val="00151392"/>
    <w:rsid w:val="001513AB"/>
    <w:rsid w:val="00151594"/>
    <w:rsid w:val="001515E5"/>
    <w:rsid w:val="00151989"/>
    <w:rsid w:val="00151D05"/>
    <w:rsid w:val="001522B3"/>
    <w:rsid w:val="001538D9"/>
    <w:rsid w:val="00153DD2"/>
    <w:rsid w:val="00153F07"/>
    <w:rsid w:val="00154C24"/>
    <w:rsid w:val="00154E1D"/>
    <w:rsid w:val="00155E1C"/>
    <w:rsid w:val="00156240"/>
    <w:rsid w:val="00156753"/>
    <w:rsid w:val="00156B3F"/>
    <w:rsid w:val="001575F5"/>
    <w:rsid w:val="0015783E"/>
    <w:rsid w:val="00157893"/>
    <w:rsid w:val="00157E26"/>
    <w:rsid w:val="001601D9"/>
    <w:rsid w:val="001609A4"/>
    <w:rsid w:val="00160FFA"/>
    <w:rsid w:val="00161235"/>
    <w:rsid w:val="0016131F"/>
    <w:rsid w:val="00161E21"/>
    <w:rsid w:val="0016200D"/>
    <w:rsid w:val="001622D7"/>
    <w:rsid w:val="001623E7"/>
    <w:rsid w:val="00162AED"/>
    <w:rsid w:val="00162D88"/>
    <w:rsid w:val="00162E65"/>
    <w:rsid w:val="0016331C"/>
    <w:rsid w:val="0016354F"/>
    <w:rsid w:val="00163760"/>
    <w:rsid w:val="001637C6"/>
    <w:rsid w:val="00163DC2"/>
    <w:rsid w:val="001641EE"/>
    <w:rsid w:val="0016477D"/>
    <w:rsid w:val="00164EAF"/>
    <w:rsid w:val="00164FC1"/>
    <w:rsid w:val="00165003"/>
    <w:rsid w:val="00165755"/>
    <w:rsid w:val="00165E9E"/>
    <w:rsid w:val="001662BE"/>
    <w:rsid w:val="001665D6"/>
    <w:rsid w:val="0016699F"/>
    <w:rsid w:val="00166BAB"/>
    <w:rsid w:val="0016707A"/>
    <w:rsid w:val="0016721C"/>
    <w:rsid w:val="001672D5"/>
    <w:rsid w:val="001673E0"/>
    <w:rsid w:val="00167776"/>
    <w:rsid w:val="0017050A"/>
    <w:rsid w:val="0017094E"/>
    <w:rsid w:val="00170F71"/>
    <w:rsid w:val="001714D6"/>
    <w:rsid w:val="001715AD"/>
    <w:rsid w:val="00171735"/>
    <w:rsid w:val="00171F7E"/>
    <w:rsid w:val="00172393"/>
    <w:rsid w:val="00172568"/>
    <w:rsid w:val="00172657"/>
    <w:rsid w:val="0017292D"/>
    <w:rsid w:val="00172EEF"/>
    <w:rsid w:val="00172FE9"/>
    <w:rsid w:val="00173D71"/>
    <w:rsid w:val="00173DAE"/>
    <w:rsid w:val="00173FAE"/>
    <w:rsid w:val="00174052"/>
    <w:rsid w:val="0017494F"/>
    <w:rsid w:val="0017495B"/>
    <w:rsid w:val="00175A75"/>
    <w:rsid w:val="00176401"/>
    <w:rsid w:val="0017656B"/>
    <w:rsid w:val="0017661B"/>
    <w:rsid w:val="001773CB"/>
    <w:rsid w:val="0017759E"/>
    <w:rsid w:val="00180303"/>
    <w:rsid w:val="00180366"/>
    <w:rsid w:val="00180EBF"/>
    <w:rsid w:val="00181BD2"/>
    <w:rsid w:val="00181CF9"/>
    <w:rsid w:val="00181FC6"/>
    <w:rsid w:val="001820A4"/>
    <w:rsid w:val="001820BD"/>
    <w:rsid w:val="00182617"/>
    <w:rsid w:val="00182A9F"/>
    <w:rsid w:val="00182B38"/>
    <w:rsid w:val="00182D44"/>
    <w:rsid w:val="001832E5"/>
    <w:rsid w:val="00183B1F"/>
    <w:rsid w:val="00183B4D"/>
    <w:rsid w:val="00184562"/>
    <w:rsid w:val="00184BEC"/>
    <w:rsid w:val="00184C2D"/>
    <w:rsid w:val="00185174"/>
    <w:rsid w:val="00185F33"/>
    <w:rsid w:val="00185F74"/>
    <w:rsid w:val="00186AAF"/>
    <w:rsid w:val="00186B41"/>
    <w:rsid w:val="00186DC2"/>
    <w:rsid w:val="00186F0B"/>
    <w:rsid w:val="001871BF"/>
    <w:rsid w:val="001874D2"/>
    <w:rsid w:val="0018769E"/>
    <w:rsid w:val="001878A0"/>
    <w:rsid w:val="00187AFA"/>
    <w:rsid w:val="00187B8D"/>
    <w:rsid w:val="00187EF7"/>
    <w:rsid w:val="00190031"/>
    <w:rsid w:val="0019054D"/>
    <w:rsid w:val="00190701"/>
    <w:rsid w:val="0019086B"/>
    <w:rsid w:val="001908CB"/>
    <w:rsid w:val="00190B01"/>
    <w:rsid w:val="00190CDC"/>
    <w:rsid w:val="00191216"/>
    <w:rsid w:val="0019136F"/>
    <w:rsid w:val="00191406"/>
    <w:rsid w:val="00191822"/>
    <w:rsid w:val="00191D15"/>
    <w:rsid w:val="0019286A"/>
    <w:rsid w:val="00192D1A"/>
    <w:rsid w:val="00192ECC"/>
    <w:rsid w:val="00192F81"/>
    <w:rsid w:val="00193492"/>
    <w:rsid w:val="00193AC3"/>
    <w:rsid w:val="001941B2"/>
    <w:rsid w:val="001948F4"/>
    <w:rsid w:val="00194E06"/>
    <w:rsid w:val="001952BE"/>
    <w:rsid w:val="001954BE"/>
    <w:rsid w:val="00195AD3"/>
    <w:rsid w:val="00195E14"/>
    <w:rsid w:val="00195E20"/>
    <w:rsid w:val="00195FB0"/>
    <w:rsid w:val="00196201"/>
    <w:rsid w:val="00196671"/>
    <w:rsid w:val="00196A08"/>
    <w:rsid w:val="00196F80"/>
    <w:rsid w:val="001973CE"/>
    <w:rsid w:val="001A0787"/>
    <w:rsid w:val="001A1D94"/>
    <w:rsid w:val="001A21E2"/>
    <w:rsid w:val="001A23BB"/>
    <w:rsid w:val="001A2981"/>
    <w:rsid w:val="001A2A5B"/>
    <w:rsid w:val="001A2C11"/>
    <w:rsid w:val="001A2D0B"/>
    <w:rsid w:val="001A2EDF"/>
    <w:rsid w:val="001A3055"/>
    <w:rsid w:val="001A3B98"/>
    <w:rsid w:val="001A3DBC"/>
    <w:rsid w:val="001A3DE0"/>
    <w:rsid w:val="001A499D"/>
    <w:rsid w:val="001A574E"/>
    <w:rsid w:val="001A57BD"/>
    <w:rsid w:val="001A5CB5"/>
    <w:rsid w:val="001A633A"/>
    <w:rsid w:val="001A6F80"/>
    <w:rsid w:val="001A70BD"/>
    <w:rsid w:val="001A711D"/>
    <w:rsid w:val="001A76E5"/>
    <w:rsid w:val="001A7703"/>
    <w:rsid w:val="001B09C8"/>
    <w:rsid w:val="001B0C0B"/>
    <w:rsid w:val="001B19E8"/>
    <w:rsid w:val="001B299F"/>
    <w:rsid w:val="001B2BF8"/>
    <w:rsid w:val="001B2E86"/>
    <w:rsid w:val="001B37E5"/>
    <w:rsid w:val="001B4202"/>
    <w:rsid w:val="001B47EE"/>
    <w:rsid w:val="001B48B9"/>
    <w:rsid w:val="001B4AD1"/>
    <w:rsid w:val="001B544C"/>
    <w:rsid w:val="001B6A33"/>
    <w:rsid w:val="001B6CA4"/>
    <w:rsid w:val="001B6EF1"/>
    <w:rsid w:val="001B6FBD"/>
    <w:rsid w:val="001B714C"/>
    <w:rsid w:val="001B724C"/>
    <w:rsid w:val="001B7614"/>
    <w:rsid w:val="001B761E"/>
    <w:rsid w:val="001B77F9"/>
    <w:rsid w:val="001B7BE6"/>
    <w:rsid w:val="001B7F18"/>
    <w:rsid w:val="001C000F"/>
    <w:rsid w:val="001C09C4"/>
    <w:rsid w:val="001C0B6C"/>
    <w:rsid w:val="001C0CD1"/>
    <w:rsid w:val="001C12DD"/>
    <w:rsid w:val="001C1740"/>
    <w:rsid w:val="001C17FC"/>
    <w:rsid w:val="001C2200"/>
    <w:rsid w:val="001C2422"/>
    <w:rsid w:val="001C24BD"/>
    <w:rsid w:val="001C265B"/>
    <w:rsid w:val="001C2804"/>
    <w:rsid w:val="001C2FD4"/>
    <w:rsid w:val="001C36F0"/>
    <w:rsid w:val="001C3F70"/>
    <w:rsid w:val="001C40E1"/>
    <w:rsid w:val="001C4270"/>
    <w:rsid w:val="001C4E45"/>
    <w:rsid w:val="001C5008"/>
    <w:rsid w:val="001C556B"/>
    <w:rsid w:val="001C5C79"/>
    <w:rsid w:val="001C627F"/>
    <w:rsid w:val="001C629B"/>
    <w:rsid w:val="001C651F"/>
    <w:rsid w:val="001C688A"/>
    <w:rsid w:val="001C7040"/>
    <w:rsid w:val="001C7130"/>
    <w:rsid w:val="001C7A46"/>
    <w:rsid w:val="001D10F0"/>
    <w:rsid w:val="001D1346"/>
    <w:rsid w:val="001D1471"/>
    <w:rsid w:val="001D188A"/>
    <w:rsid w:val="001D1FD5"/>
    <w:rsid w:val="001D2158"/>
    <w:rsid w:val="001D22D7"/>
    <w:rsid w:val="001D27BA"/>
    <w:rsid w:val="001D28C3"/>
    <w:rsid w:val="001D2AA8"/>
    <w:rsid w:val="001D3253"/>
    <w:rsid w:val="001D347D"/>
    <w:rsid w:val="001D3627"/>
    <w:rsid w:val="001D3A21"/>
    <w:rsid w:val="001D3C2D"/>
    <w:rsid w:val="001D3EBB"/>
    <w:rsid w:val="001D40CC"/>
    <w:rsid w:val="001D41C8"/>
    <w:rsid w:val="001D432D"/>
    <w:rsid w:val="001D4B98"/>
    <w:rsid w:val="001D4CB2"/>
    <w:rsid w:val="001D4D3F"/>
    <w:rsid w:val="001D50B3"/>
    <w:rsid w:val="001D5286"/>
    <w:rsid w:val="001D52EF"/>
    <w:rsid w:val="001D5F7B"/>
    <w:rsid w:val="001D6182"/>
    <w:rsid w:val="001D65F1"/>
    <w:rsid w:val="001D66F5"/>
    <w:rsid w:val="001D7794"/>
    <w:rsid w:val="001D77B7"/>
    <w:rsid w:val="001D7BFF"/>
    <w:rsid w:val="001D7ED6"/>
    <w:rsid w:val="001E00A1"/>
    <w:rsid w:val="001E0BBF"/>
    <w:rsid w:val="001E11F2"/>
    <w:rsid w:val="001E12B3"/>
    <w:rsid w:val="001E17EC"/>
    <w:rsid w:val="001E185F"/>
    <w:rsid w:val="001E1CDE"/>
    <w:rsid w:val="001E1DEE"/>
    <w:rsid w:val="001E2718"/>
    <w:rsid w:val="001E2FA1"/>
    <w:rsid w:val="001E4299"/>
    <w:rsid w:val="001E4534"/>
    <w:rsid w:val="001E4685"/>
    <w:rsid w:val="001E4A9B"/>
    <w:rsid w:val="001E4B0D"/>
    <w:rsid w:val="001E4F5E"/>
    <w:rsid w:val="001E55C0"/>
    <w:rsid w:val="001E5A1E"/>
    <w:rsid w:val="001E5ADF"/>
    <w:rsid w:val="001E5F91"/>
    <w:rsid w:val="001E6269"/>
    <w:rsid w:val="001E6571"/>
    <w:rsid w:val="001E6DD4"/>
    <w:rsid w:val="001E7235"/>
    <w:rsid w:val="001E7983"/>
    <w:rsid w:val="001E7D5D"/>
    <w:rsid w:val="001F0360"/>
    <w:rsid w:val="001F0849"/>
    <w:rsid w:val="001F0A0E"/>
    <w:rsid w:val="001F13FB"/>
    <w:rsid w:val="001F180E"/>
    <w:rsid w:val="001F1C09"/>
    <w:rsid w:val="001F1F6C"/>
    <w:rsid w:val="001F22A0"/>
    <w:rsid w:val="001F28EB"/>
    <w:rsid w:val="001F3113"/>
    <w:rsid w:val="001F32A9"/>
    <w:rsid w:val="001F3796"/>
    <w:rsid w:val="001F3894"/>
    <w:rsid w:val="001F38E2"/>
    <w:rsid w:val="001F38F3"/>
    <w:rsid w:val="001F40A6"/>
    <w:rsid w:val="001F410E"/>
    <w:rsid w:val="001F4490"/>
    <w:rsid w:val="001F4646"/>
    <w:rsid w:val="001F4BBE"/>
    <w:rsid w:val="001F4BEA"/>
    <w:rsid w:val="001F52B4"/>
    <w:rsid w:val="001F53B7"/>
    <w:rsid w:val="001F5C5A"/>
    <w:rsid w:val="001F630C"/>
    <w:rsid w:val="001F6D78"/>
    <w:rsid w:val="001F75A1"/>
    <w:rsid w:val="001F7C4F"/>
    <w:rsid w:val="002002FF"/>
    <w:rsid w:val="0020041E"/>
    <w:rsid w:val="00200430"/>
    <w:rsid w:val="00200784"/>
    <w:rsid w:val="00200ADB"/>
    <w:rsid w:val="002016EA"/>
    <w:rsid w:val="00201F68"/>
    <w:rsid w:val="00202137"/>
    <w:rsid w:val="00202317"/>
    <w:rsid w:val="00202737"/>
    <w:rsid w:val="00202C1E"/>
    <w:rsid w:val="002033B9"/>
    <w:rsid w:val="00203486"/>
    <w:rsid w:val="002036D7"/>
    <w:rsid w:val="00203889"/>
    <w:rsid w:val="00203D07"/>
    <w:rsid w:val="002043BE"/>
    <w:rsid w:val="0020505C"/>
    <w:rsid w:val="002053BC"/>
    <w:rsid w:val="00206674"/>
    <w:rsid w:val="00206700"/>
    <w:rsid w:val="0020678A"/>
    <w:rsid w:val="00206A11"/>
    <w:rsid w:val="00206B53"/>
    <w:rsid w:val="00206F0D"/>
    <w:rsid w:val="00207464"/>
    <w:rsid w:val="00207583"/>
    <w:rsid w:val="0020769C"/>
    <w:rsid w:val="00207F09"/>
    <w:rsid w:val="00207F72"/>
    <w:rsid w:val="00207FF3"/>
    <w:rsid w:val="0021013E"/>
    <w:rsid w:val="002107A4"/>
    <w:rsid w:val="00210BC7"/>
    <w:rsid w:val="00211393"/>
    <w:rsid w:val="002114F4"/>
    <w:rsid w:val="00211A1B"/>
    <w:rsid w:val="00211C60"/>
    <w:rsid w:val="00211D37"/>
    <w:rsid w:val="00211E21"/>
    <w:rsid w:val="00211E78"/>
    <w:rsid w:val="00212074"/>
    <w:rsid w:val="00212646"/>
    <w:rsid w:val="00212EA7"/>
    <w:rsid w:val="00212F44"/>
    <w:rsid w:val="00212FB5"/>
    <w:rsid w:val="00213239"/>
    <w:rsid w:val="002132C4"/>
    <w:rsid w:val="00213609"/>
    <w:rsid w:val="00213706"/>
    <w:rsid w:val="00213A95"/>
    <w:rsid w:val="00213FD2"/>
    <w:rsid w:val="00214A52"/>
    <w:rsid w:val="00214A5A"/>
    <w:rsid w:val="00214A86"/>
    <w:rsid w:val="002152D3"/>
    <w:rsid w:val="002155DD"/>
    <w:rsid w:val="00215758"/>
    <w:rsid w:val="002163C5"/>
    <w:rsid w:val="0021755F"/>
    <w:rsid w:val="002209A0"/>
    <w:rsid w:val="002209B7"/>
    <w:rsid w:val="002209F6"/>
    <w:rsid w:val="00220C40"/>
    <w:rsid w:val="0022188A"/>
    <w:rsid w:val="00221BB5"/>
    <w:rsid w:val="00221DA0"/>
    <w:rsid w:val="00222913"/>
    <w:rsid w:val="00222D25"/>
    <w:rsid w:val="00222D3B"/>
    <w:rsid w:val="00223089"/>
    <w:rsid w:val="002230A7"/>
    <w:rsid w:val="00223204"/>
    <w:rsid w:val="002232E8"/>
    <w:rsid w:val="00223369"/>
    <w:rsid w:val="0022359E"/>
    <w:rsid w:val="00223B75"/>
    <w:rsid w:val="00223F4F"/>
    <w:rsid w:val="002240D3"/>
    <w:rsid w:val="002243E6"/>
    <w:rsid w:val="00224ECB"/>
    <w:rsid w:val="00224F11"/>
    <w:rsid w:val="00225262"/>
    <w:rsid w:val="002254AA"/>
    <w:rsid w:val="00225653"/>
    <w:rsid w:val="0022595F"/>
    <w:rsid w:val="00225AC5"/>
    <w:rsid w:val="00226688"/>
    <w:rsid w:val="00226BCC"/>
    <w:rsid w:val="0022767B"/>
    <w:rsid w:val="00227736"/>
    <w:rsid w:val="00227A6C"/>
    <w:rsid w:val="00227E3B"/>
    <w:rsid w:val="00230369"/>
    <w:rsid w:val="0023038B"/>
    <w:rsid w:val="002307D5"/>
    <w:rsid w:val="00230A5C"/>
    <w:rsid w:val="00230C55"/>
    <w:rsid w:val="00230E9E"/>
    <w:rsid w:val="00230F72"/>
    <w:rsid w:val="002310A3"/>
    <w:rsid w:val="002317A1"/>
    <w:rsid w:val="002318E5"/>
    <w:rsid w:val="0023258A"/>
    <w:rsid w:val="0023258E"/>
    <w:rsid w:val="00232D41"/>
    <w:rsid w:val="00232EFE"/>
    <w:rsid w:val="00233768"/>
    <w:rsid w:val="002338BC"/>
    <w:rsid w:val="00233D0C"/>
    <w:rsid w:val="00233D9B"/>
    <w:rsid w:val="0023434D"/>
    <w:rsid w:val="002344A3"/>
    <w:rsid w:val="00234B0C"/>
    <w:rsid w:val="00234D76"/>
    <w:rsid w:val="00235591"/>
    <w:rsid w:val="002357B6"/>
    <w:rsid w:val="00235927"/>
    <w:rsid w:val="00235A54"/>
    <w:rsid w:val="00235C65"/>
    <w:rsid w:val="00235D02"/>
    <w:rsid w:val="00235F52"/>
    <w:rsid w:val="00236323"/>
    <w:rsid w:val="00236545"/>
    <w:rsid w:val="002368ED"/>
    <w:rsid w:val="002379F3"/>
    <w:rsid w:val="0024019D"/>
    <w:rsid w:val="00240A5B"/>
    <w:rsid w:val="00240BA7"/>
    <w:rsid w:val="00241317"/>
    <w:rsid w:val="0024159A"/>
    <w:rsid w:val="0024175F"/>
    <w:rsid w:val="00241F84"/>
    <w:rsid w:val="00242225"/>
    <w:rsid w:val="00242420"/>
    <w:rsid w:val="00242823"/>
    <w:rsid w:val="00242E5D"/>
    <w:rsid w:val="00242FE9"/>
    <w:rsid w:val="002432EF"/>
    <w:rsid w:val="00243A9B"/>
    <w:rsid w:val="002442D3"/>
    <w:rsid w:val="002443B0"/>
    <w:rsid w:val="00244B7E"/>
    <w:rsid w:val="00244F35"/>
    <w:rsid w:val="0024528A"/>
    <w:rsid w:val="0024594B"/>
    <w:rsid w:val="00245C7C"/>
    <w:rsid w:val="00245EB2"/>
    <w:rsid w:val="00246104"/>
    <w:rsid w:val="00246290"/>
    <w:rsid w:val="00246BCB"/>
    <w:rsid w:val="00246EEE"/>
    <w:rsid w:val="0024749E"/>
    <w:rsid w:val="00247514"/>
    <w:rsid w:val="002478DA"/>
    <w:rsid w:val="00247DA4"/>
    <w:rsid w:val="00247F39"/>
    <w:rsid w:val="00247FF6"/>
    <w:rsid w:val="0025069F"/>
    <w:rsid w:val="00250D48"/>
    <w:rsid w:val="002511DD"/>
    <w:rsid w:val="002518A5"/>
    <w:rsid w:val="002518E1"/>
    <w:rsid w:val="002521DD"/>
    <w:rsid w:val="0025275F"/>
    <w:rsid w:val="00252D7B"/>
    <w:rsid w:val="00252F1E"/>
    <w:rsid w:val="00254142"/>
    <w:rsid w:val="00254569"/>
    <w:rsid w:val="00254A51"/>
    <w:rsid w:val="00254DE8"/>
    <w:rsid w:val="00254E57"/>
    <w:rsid w:val="00255810"/>
    <w:rsid w:val="002558B5"/>
    <w:rsid w:val="00255FBB"/>
    <w:rsid w:val="0025609C"/>
    <w:rsid w:val="00256345"/>
    <w:rsid w:val="00256379"/>
    <w:rsid w:val="00256763"/>
    <w:rsid w:val="00257168"/>
    <w:rsid w:val="00257571"/>
    <w:rsid w:val="00257ACF"/>
    <w:rsid w:val="00260033"/>
    <w:rsid w:val="00260772"/>
    <w:rsid w:val="00261339"/>
    <w:rsid w:val="002616FE"/>
    <w:rsid w:val="00261C7B"/>
    <w:rsid w:val="00261D09"/>
    <w:rsid w:val="002625DC"/>
    <w:rsid w:val="00262D42"/>
    <w:rsid w:val="0026309E"/>
    <w:rsid w:val="002633B8"/>
    <w:rsid w:val="00263575"/>
    <w:rsid w:val="00263DCA"/>
    <w:rsid w:val="00265793"/>
    <w:rsid w:val="0026585F"/>
    <w:rsid w:val="00265871"/>
    <w:rsid w:val="00265BA9"/>
    <w:rsid w:val="00265BFC"/>
    <w:rsid w:val="00265E2B"/>
    <w:rsid w:val="0026602D"/>
    <w:rsid w:val="002661B2"/>
    <w:rsid w:val="002662E7"/>
    <w:rsid w:val="0026656B"/>
    <w:rsid w:val="00266AA0"/>
    <w:rsid w:val="00267DAE"/>
    <w:rsid w:val="002703A4"/>
    <w:rsid w:val="00270B07"/>
    <w:rsid w:val="00270F6D"/>
    <w:rsid w:val="002710E3"/>
    <w:rsid w:val="0027132B"/>
    <w:rsid w:val="0027143A"/>
    <w:rsid w:val="00271CBE"/>
    <w:rsid w:val="0027209C"/>
    <w:rsid w:val="002720F1"/>
    <w:rsid w:val="00272715"/>
    <w:rsid w:val="00272F0E"/>
    <w:rsid w:val="00273002"/>
    <w:rsid w:val="0027326A"/>
    <w:rsid w:val="0027362F"/>
    <w:rsid w:val="002739C5"/>
    <w:rsid w:val="00273B51"/>
    <w:rsid w:val="00273E6E"/>
    <w:rsid w:val="00273F31"/>
    <w:rsid w:val="00274077"/>
    <w:rsid w:val="002742F1"/>
    <w:rsid w:val="00274868"/>
    <w:rsid w:val="00274CFA"/>
    <w:rsid w:val="00274E0C"/>
    <w:rsid w:val="00274E31"/>
    <w:rsid w:val="00274E90"/>
    <w:rsid w:val="002759EB"/>
    <w:rsid w:val="00275BC6"/>
    <w:rsid w:val="00275C22"/>
    <w:rsid w:val="00275D29"/>
    <w:rsid w:val="00275F94"/>
    <w:rsid w:val="00275FFF"/>
    <w:rsid w:val="0027625B"/>
    <w:rsid w:val="00276444"/>
    <w:rsid w:val="00276B5A"/>
    <w:rsid w:val="00276CED"/>
    <w:rsid w:val="00277BC3"/>
    <w:rsid w:val="00277F5A"/>
    <w:rsid w:val="002801FE"/>
    <w:rsid w:val="002802FA"/>
    <w:rsid w:val="002803B9"/>
    <w:rsid w:val="002810D6"/>
    <w:rsid w:val="00281A39"/>
    <w:rsid w:val="00281AEC"/>
    <w:rsid w:val="00281C4F"/>
    <w:rsid w:val="002821E4"/>
    <w:rsid w:val="002822CB"/>
    <w:rsid w:val="00282582"/>
    <w:rsid w:val="00282B66"/>
    <w:rsid w:val="00282BE3"/>
    <w:rsid w:val="00283288"/>
    <w:rsid w:val="002833BC"/>
    <w:rsid w:val="0028353B"/>
    <w:rsid w:val="00283562"/>
    <w:rsid w:val="00283E74"/>
    <w:rsid w:val="00284513"/>
    <w:rsid w:val="00284DD4"/>
    <w:rsid w:val="00284EAE"/>
    <w:rsid w:val="00285074"/>
    <w:rsid w:val="00285F10"/>
    <w:rsid w:val="00286798"/>
    <w:rsid w:val="0028697F"/>
    <w:rsid w:val="0028797F"/>
    <w:rsid w:val="0028DE3E"/>
    <w:rsid w:val="0029025C"/>
    <w:rsid w:val="00290333"/>
    <w:rsid w:val="00290B2A"/>
    <w:rsid w:val="00290B57"/>
    <w:rsid w:val="00290BC7"/>
    <w:rsid w:val="00290E2B"/>
    <w:rsid w:val="0029150C"/>
    <w:rsid w:val="00291C09"/>
    <w:rsid w:val="00291FFC"/>
    <w:rsid w:val="002924C8"/>
    <w:rsid w:val="002925F9"/>
    <w:rsid w:val="00292913"/>
    <w:rsid w:val="00293083"/>
    <w:rsid w:val="00293588"/>
    <w:rsid w:val="00293B73"/>
    <w:rsid w:val="00293B93"/>
    <w:rsid w:val="00293BC9"/>
    <w:rsid w:val="00293DCD"/>
    <w:rsid w:val="00293E3C"/>
    <w:rsid w:val="00294202"/>
    <w:rsid w:val="002948AB"/>
    <w:rsid w:val="00294B1B"/>
    <w:rsid w:val="002952F2"/>
    <w:rsid w:val="00296B5F"/>
    <w:rsid w:val="00296DE8"/>
    <w:rsid w:val="00297190"/>
    <w:rsid w:val="002971CA"/>
    <w:rsid w:val="00297361"/>
    <w:rsid w:val="002A001A"/>
    <w:rsid w:val="002A03F3"/>
    <w:rsid w:val="002A09A5"/>
    <w:rsid w:val="002A0DF1"/>
    <w:rsid w:val="002A0EF1"/>
    <w:rsid w:val="002A1955"/>
    <w:rsid w:val="002A20E3"/>
    <w:rsid w:val="002A2AFB"/>
    <w:rsid w:val="002A2F60"/>
    <w:rsid w:val="002A34CB"/>
    <w:rsid w:val="002A351B"/>
    <w:rsid w:val="002A3FA5"/>
    <w:rsid w:val="002A4012"/>
    <w:rsid w:val="002A420D"/>
    <w:rsid w:val="002A439A"/>
    <w:rsid w:val="002A43C0"/>
    <w:rsid w:val="002A457A"/>
    <w:rsid w:val="002A4611"/>
    <w:rsid w:val="002A471A"/>
    <w:rsid w:val="002A4B6D"/>
    <w:rsid w:val="002A4E71"/>
    <w:rsid w:val="002A54B6"/>
    <w:rsid w:val="002A5765"/>
    <w:rsid w:val="002A5BA9"/>
    <w:rsid w:val="002A5DEE"/>
    <w:rsid w:val="002A6533"/>
    <w:rsid w:val="002A6C03"/>
    <w:rsid w:val="002A7606"/>
    <w:rsid w:val="002A79AF"/>
    <w:rsid w:val="002A7A43"/>
    <w:rsid w:val="002A7E61"/>
    <w:rsid w:val="002B0934"/>
    <w:rsid w:val="002B09F6"/>
    <w:rsid w:val="002B0C9E"/>
    <w:rsid w:val="002B12EB"/>
    <w:rsid w:val="002B135B"/>
    <w:rsid w:val="002B142B"/>
    <w:rsid w:val="002B1C58"/>
    <w:rsid w:val="002B2233"/>
    <w:rsid w:val="002B2512"/>
    <w:rsid w:val="002B28C9"/>
    <w:rsid w:val="002B2916"/>
    <w:rsid w:val="002B2C8C"/>
    <w:rsid w:val="002B3029"/>
    <w:rsid w:val="002B3C06"/>
    <w:rsid w:val="002B3F15"/>
    <w:rsid w:val="002B47B0"/>
    <w:rsid w:val="002B4C34"/>
    <w:rsid w:val="002B4E8C"/>
    <w:rsid w:val="002B54FC"/>
    <w:rsid w:val="002B5D6E"/>
    <w:rsid w:val="002B6017"/>
    <w:rsid w:val="002B6243"/>
    <w:rsid w:val="002B65FF"/>
    <w:rsid w:val="002B679C"/>
    <w:rsid w:val="002B686D"/>
    <w:rsid w:val="002B69F5"/>
    <w:rsid w:val="002B77B0"/>
    <w:rsid w:val="002B77F8"/>
    <w:rsid w:val="002B79FD"/>
    <w:rsid w:val="002B7FBA"/>
    <w:rsid w:val="002C021D"/>
    <w:rsid w:val="002C046D"/>
    <w:rsid w:val="002C06A7"/>
    <w:rsid w:val="002C1035"/>
    <w:rsid w:val="002C15CA"/>
    <w:rsid w:val="002C16C5"/>
    <w:rsid w:val="002C186C"/>
    <w:rsid w:val="002C1A0D"/>
    <w:rsid w:val="002C1D86"/>
    <w:rsid w:val="002C1EBF"/>
    <w:rsid w:val="002C2023"/>
    <w:rsid w:val="002C2125"/>
    <w:rsid w:val="002C2451"/>
    <w:rsid w:val="002C2456"/>
    <w:rsid w:val="002C2B4F"/>
    <w:rsid w:val="002C2DF7"/>
    <w:rsid w:val="002C31ED"/>
    <w:rsid w:val="002C322E"/>
    <w:rsid w:val="002C33F7"/>
    <w:rsid w:val="002C3449"/>
    <w:rsid w:val="002C35C3"/>
    <w:rsid w:val="002C37C2"/>
    <w:rsid w:val="002C3AB6"/>
    <w:rsid w:val="002C41C7"/>
    <w:rsid w:val="002C41D3"/>
    <w:rsid w:val="002C4522"/>
    <w:rsid w:val="002C4545"/>
    <w:rsid w:val="002C4C04"/>
    <w:rsid w:val="002C4DB9"/>
    <w:rsid w:val="002C59AF"/>
    <w:rsid w:val="002C5CE2"/>
    <w:rsid w:val="002C6370"/>
    <w:rsid w:val="002C6AE7"/>
    <w:rsid w:val="002C6DD4"/>
    <w:rsid w:val="002C7869"/>
    <w:rsid w:val="002C7DF6"/>
    <w:rsid w:val="002D0184"/>
    <w:rsid w:val="002D053E"/>
    <w:rsid w:val="002D0979"/>
    <w:rsid w:val="002D09E8"/>
    <w:rsid w:val="002D0BA0"/>
    <w:rsid w:val="002D0BCA"/>
    <w:rsid w:val="002D0E8C"/>
    <w:rsid w:val="002D132F"/>
    <w:rsid w:val="002D1599"/>
    <w:rsid w:val="002D1E7F"/>
    <w:rsid w:val="002D21BF"/>
    <w:rsid w:val="002D2389"/>
    <w:rsid w:val="002D28DF"/>
    <w:rsid w:val="002D2AB4"/>
    <w:rsid w:val="002D2EB6"/>
    <w:rsid w:val="002D3723"/>
    <w:rsid w:val="002D37ED"/>
    <w:rsid w:val="002D3B82"/>
    <w:rsid w:val="002D49C9"/>
    <w:rsid w:val="002D5107"/>
    <w:rsid w:val="002D53F7"/>
    <w:rsid w:val="002D591F"/>
    <w:rsid w:val="002D5E40"/>
    <w:rsid w:val="002D5F14"/>
    <w:rsid w:val="002D5F7F"/>
    <w:rsid w:val="002D5F9E"/>
    <w:rsid w:val="002D6F23"/>
    <w:rsid w:val="002D7219"/>
    <w:rsid w:val="002D783C"/>
    <w:rsid w:val="002E0115"/>
    <w:rsid w:val="002E047B"/>
    <w:rsid w:val="002E0497"/>
    <w:rsid w:val="002E0E76"/>
    <w:rsid w:val="002E146A"/>
    <w:rsid w:val="002E14E5"/>
    <w:rsid w:val="002E1B1A"/>
    <w:rsid w:val="002E1FF5"/>
    <w:rsid w:val="002E201F"/>
    <w:rsid w:val="002E2041"/>
    <w:rsid w:val="002E2846"/>
    <w:rsid w:val="002E2B10"/>
    <w:rsid w:val="002E3736"/>
    <w:rsid w:val="002E3D21"/>
    <w:rsid w:val="002E3DA4"/>
    <w:rsid w:val="002E4262"/>
    <w:rsid w:val="002E42D8"/>
    <w:rsid w:val="002E4632"/>
    <w:rsid w:val="002E4C1C"/>
    <w:rsid w:val="002E5D18"/>
    <w:rsid w:val="002E6699"/>
    <w:rsid w:val="002E6B87"/>
    <w:rsid w:val="002E6BBA"/>
    <w:rsid w:val="002E7486"/>
    <w:rsid w:val="002E74D0"/>
    <w:rsid w:val="002E76A7"/>
    <w:rsid w:val="002F000B"/>
    <w:rsid w:val="002F0469"/>
    <w:rsid w:val="002F05D2"/>
    <w:rsid w:val="002F06F4"/>
    <w:rsid w:val="002F07EC"/>
    <w:rsid w:val="002F0982"/>
    <w:rsid w:val="002F0CA4"/>
    <w:rsid w:val="002F0F82"/>
    <w:rsid w:val="002F1478"/>
    <w:rsid w:val="002F16B4"/>
    <w:rsid w:val="002F1776"/>
    <w:rsid w:val="002F18E3"/>
    <w:rsid w:val="002F1C16"/>
    <w:rsid w:val="002F28A0"/>
    <w:rsid w:val="002F2C37"/>
    <w:rsid w:val="002F34A2"/>
    <w:rsid w:val="002F35AD"/>
    <w:rsid w:val="002F367F"/>
    <w:rsid w:val="002F406A"/>
    <w:rsid w:val="002F47C1"/>
    <w:rsid w:val="002F4A18"/>
    <w:rsid w:val="002F4C54"/>
    <w:rsid w:val="002F51D7"/>
    <w:rsid w:val="002F5532"/>
    <w:rsid w:val="002F5955"/>
    <w:rsid w:val="002F5B8F"/>
    <w:rsid w:val="002F63CA"/>
    <w:rsid w:val="002F6644"/>
    <w:rsid w:val="002F6664"/>
    <w:rsid w:val="002F66DF"/>
    <w:rsid w:val="002F6D51"/>
    <w:rsid w:val="002F7561"/>
    <w:rsid w:val="002F7AB1"/>
    <w:rsid w:val="002F7DE5"/>
    <w:rsid w:val="00300049"/>
    <w:rsid w:val="003009C7"/>
    <w:rsid w:val="00300D9C"/>
    <w:rsid w:val="00300FF7"/>
    <w:rsid w:val="003014BF"/>
    <w:rsid w:val="00301DD7"/>
    <w:rsid w:val="00302323"/>
    <w:rsid w:val="00302716"/>
    <w:rsid w:val="003027D5"/>
    <w:rsid w:val="00302CC3"/>
    <w:rsid w:val="0030374B"/>
    <w:rsid w:val="00303BD8"/>
    <w:rsid w:val="00303C21"/>
    <w:rsid w:val="00303D42"/>
    <w:rsid w:val="00303DFE"/>
    <w:rsid w:val="00303F53"/>
    <w:rsid w:val="0030406B"/>
    <w:rsid w:val="0030477F"/>
    <w:rsid w:val="00304EA0"/>
    <w:rsid w:val="00305519"/>
    <w:rsid w:val="0030582D"/>
    <w:rsid w:val="00306628"/>
    <w:rsid w:val="00306737"/>
    <w:rsid w:val="0030675E"/>
    <w:rsid w:val="00306F62"/>
    <w:rsid w:val="00307518"/>
    <w:rsid w:val="003077DE"/>
    <w:rsid w:val="003078BD"/>
    <w:rsid w:val="00307C11"/>
    <w:rsid w:val="00307D48"/>
    <w:rsid w:val="003102A8"/>
    <w:rsid w:val="003107E5"/>
    <w:rsid w:val="00310E07"/>
    <w:rsid w:val="0031112C"/>
    <w:rsid w:val="003113AE"/>
    <w:rsid w:val="003114E0"/>
    <w:rsid w:val="00312A4A"/>
    <w:rsid w:val="00312AAB"/>
    <w:rsid w:val="00313A9D"/>
    <w:rsid w:val="00314A33"/>
    <w:rsid w:val="00314D0B"/>
    <w:rsid w:val="00315507"/>
    <w:rsid w:val="00315E7B"/>
    <w:rsid w:val="00316092"/>
    <w:rsid w:val="00316775"/>
    <w:rsid w:val="003167DD"/>
    <w:rsid w:val="00316BE6"/>
    <w:rsid w:val="00316F14"/>
    <w:rsid w:val="00316FEC"/>
    <w:rsid w:val="00317497"/>
    <w:rsid w:val="00317519"/>
    <w:rsid w:val="003175A6"/>
    <w:rsid w:val="00317D58"/>
    <w:rsid w:val="003205A8"/>
    <w:rsid w:val="0032095C"/>
    <w:rsid w:val="0032111F"/>
    <w:rsid w:val="003213F4"/>
    <w:rsid w:val="00321989"/>
    <w:rsid w:val="00321BC0"/>
    <w:rsid w:val="00321EB3"/>
    <w:rsid w:val="003224DD"/>
    <w:rsid w:val="00322887"/>
    <w:rsid w:val="00322B6B"/>
    <w:rsid w:val="00323801"/>
    <w:rsid w:val="003238AD"/>
    <w:rsid w:val="003239B2"/>
    <w:rsid w:val="00323E10"/>
    <w:rsid w:val="0032420D"/>
    <w:rsid w:val="003244BC"/>
    <w:rsid w:val="00324793"/>
    <w:rsid w:val="003248BA"/>
    <w:rsid w:val="00324C36"/>
    <w:rsid w:val="003258E3"/>
    <w:rsid w:val="003261F7"/>
    <w:rsid w:val="00326463"/>
    <w:rsid w:val="00327B72"/>
    <w:rsid w:val="00330106"/>
    <w:rsid w:val="00330296"/>
    <w:rsid w:val="00330930"/>
    <w:rsid w:val="003309F4"/>
    <w:rsid w:val="003312BE"/>
    <w:rsid w:val="0033138F"/>
    <w:rsid w:val="00331EB7"/>
    <w:rsid w:val="00332061"/>
    <w:rsid w:val="003324DA"/>
    <w:rsid w:val="00332C0C"/>
    <w:rsid w:val="00332C29"/>
    <w:rsid w:val="00333409"/>
    <w:rsid w:val="00333535"/>
    <w:rsid w:val="003336D8"/>
    <w:rsid w:val="003338C1"/>
    <w:rsid w:val="0033399A"/>
    <w:rsid w:val="00333D01"/>
    <w:rsid w:val="00333F3F"/>
    <w:rsid w:val="00333F5B"/>
    <w:rsid w:val="00333F6A"/>
    <w:rsid w:val="003347A7"/>
    <w:rsid w:val="00334E41"/>
    <w:rsid w:val="0033530B"/>
    <w:rsid w:val="00335A82"/>
    <w:rsid w:val="00335D3A"/>
    <w:rsid w:val="003364D1"/>
    <w:rsid w:val="00336817"/>
    <w:rsid w:val="0033695B"/>
    <w:rsid w:val="00336C2F"/>
    <w:rsid w:val="00336FE8"/>
    <w:rsid w:val="003371CB"/>
    <w:rsid w:val="003376EB"/>
    <w:rsid w:val="00337FE5"/>
    <w:rsid w:val="00340686"/>
    <w:rsid w:val="003407EE"/>
    <w:rsid w:val="00340B6F"/>
    <w:rsid w:val="00341068"/>
    <w:rsid w:val="0034142E"/>
    <w:rsid w:val="0034159F"/>
    <w:rsid w:val="00341A1A"/>
    <w:rsid w:val="00342052"/>
    <w:rsid w:val="003422FA"/>
    <w:rsid w:val="00342882"/>
    <w:rsid w:val="0034328F"/>
    <w:rsid w:val="003437DF"/>
    <w:rsid w:val="0034441D"/>
    <w:rsid w:val="00344AA4"/>
    <w:rsid w:val="00344FD5"/>
    <w:rsid w:val="003451C8"/>
    <w:rsid w:val="00345605"/>
    <w:rsid w:val="00345E40"/>
    <w:rsid w:val="00346566"/>
    <w:rsid w:val="003465EC"/>
    <w:rsid w:val="003468D9"/>
    <w:rsid w:val="00346921"/>
    <w:rsid w:val="00346A9F"/>
    <w:rsid w:val="00346D7F"/>
    <w:rsid w:val="00346DB5"/>
    <w:rsid w:val="00346E5B"/>
    <w:rsid w:val="003473CB"/>
    <w:rsid w:val="0034741F"/>
    <w:rsid w:val="00347769"/>
    <w:rsid w:val="003504E5"/>
    <w:rsid w:val="00350B6B"/>
    <w:rsid w:val="00350E52"/>
    <w:rsid w:val="00351247"/>
    <w:rsid w:val="0035248C"/>
    <w:rsid w:val="00352A23"/>
    <w:rsid w:val="0035356F"/>
    <w:rsid w:val="003535F4"/>
    <w:rsid w:val="00353B4E"/>
    <w:rsid w:val="003543D9"/>
    <w:rsid w:val="00355F15"/>
    <w:rsid w:val="00355F8D"/>
    <w:rsid w:val="0035612D"/>
    <w:rsid w:val="0035615F"/>
    <w:rsid w:val="003563FC"/>
    <w:rsid w:val="003566BD"/>
    <w:rsid w:val="00356929"/>
    <w:rsid w:val="00356A3C"/>
    <w:rsid w:val="00356AB9"/>
    <w:rsid w:val="00356CD9"/>
    <w:rsid w:val="0035743E"/>
    <w:rsid w:val="00357862"/>
    <w:rsid w:val="00357BC1"/>
    <w:rsid w:val="0036086B"/>
    <w:rsid w:val="003608B3"/>
    <w:rsid w:val="00360F7B"/>
    <w:rsid w:val="00361017"/>
    <w:rsid w:val="0036163D"/>
    <w:rsid w:val="003617CE"/>
    <w:rsid w:val="00361C3D"/>
    <w:rsid w:val="003621C2"/>
    <w:rsid w:val="00362443"/>
    <w:rsid w:val="003625A9"/>
    <w:rsid w:val="003629F7"/>
    <w:rsid w:val="00362A42"/>
    <w:rsid w:val="00362EAB"/>
    <w:rsid w:val="00362F72"/>
    <w:rsid w:val="00362F74"/>
    <w:rsid w:val="00363028"/>
    <w:rsid w:val="00363452"/>
    <w:rsid w:val="003637DC"/>
    <w:rsid w:val="00363D0B"/>
    <w:rsid w:val="00363EA8"/>
    <w:rsid w:val="00363EF7"/>
    <w:rsid w:val="003646C7"/>
    <w:rsid w:val="00364858"/>
    <w:rsid w:val="00364C67"/>
    <w:rsid w:val="00364D1E"/>
    <w:rsid w:val="00364EB9"/>
    <w:rsid w:val="003653AD"/>
    <w:rsid w:val="00365637"/>
    <w:rsid w:val="00365662"/>
    <w:rsid w:val="00365A7D"/>
    <w:rsid w:val="00365E55"/>
    <w:rsid w:val="00365EE5"/>
    <w:rsid w:val="003667DB"/>
    <w:rsid w:val="00366802"/>
    <w:rsid w:val="0036685B"/>
    <w:rsid w:val="00366B7E"/>
    <w:rsid w:val="00366C00"/>
    <w:rsid w:val="00366F61"/>
    <w:rsid w:val="003670B8"/>
    <w:rsid w:val="003672AD"/>
    <w:rsid w:val="003678C9"/>
    <w:rsid w:val="00367BF1"/>
    <w:rsid w:val="00367CC9"/>
    <w:rsid w:val="003703F8"/>
    <w:rsid w:val="003706D3"/>
    <w:rsid w:val="00370C8F"/>
    <w:rsid w:val="00370D41"/>
    <w:rsid w:val="00370DD9"/>
    <w:rsid w:val="00371245"/>
    <w:rsid w:val="00371716"/>
    <w:rsid w:val="0037177A"/>
    <w:rsid w:val="003717BB"/>
    <w:rsid w:val="00371EF1"/>
    <w:rsid w:val="00371F9E"/>
    <w:rsid w:val="0037205D"/>
    <w:rsid w:val="00372171"/>
    <w:rsid w:val="0037219A"/>
    <w:rsid w:val="00372928"/>
    <w:rsid w:val="00373478"/>
    <w:rsid w:val="003736AA"/>
    <w:rsid w:val="00373EA4"/>
    <w:rsid w:val="0037401E"/>
    <w:rsid w:val="0037416B"/>
    <w:rsid w:val="003742C9"/>
    <w:rsid w:val="00374723"/>
    <w:rsid w:val="003758AB"/>
    <w:rsid w:val="00375B89"/>
    <w:rsid w:val="00375FBB"/>
    <w:rsid w:val="00376996"/>
    <w:rsid w:val="00376BF4"/>
    <w:rsid w:val="00377072"/>
    <w:rsid w:val="003771E1"/>
    <w:rsid w:val="003776FB"/>
    <w:rsid w:val="00377963"/>
    <w:rsid w:val="0038007A"/>
    <w:rsid w:val="0038043B"/>
    <w:rsid w:val="003806EA"/>
    <w:rsid w:val="003807DC"/>
    <w:rsid w:val="00380DFC"/>
    <w:rsid w:val="0038105C"/>
    <w:rsid w:val="00381985"/>
    <w:rsid w:val="00381A8F"/>
    <w:rsid w:val="003823C6"/>
    <w:rsid w:val="003828AA"/>
    <w:rsid w:val="00382D17"/>
    <w:rsid w:val="00382DAC"/>
    <w:rsid w:val="003833B9"/>
    <w:rsid w:val="003837F7"/>
    <w:rsid w:val="003838B6"/>
    <w:rsid w:val="00383BA4"/>
    <w:rsid w:val="00383C2A"/>
    <w:rsid w:val="00384659"/>
    <w:rsid w:val="00384B1D"/>
    <w:rsid w:val="00384DA1"/>
    <w:rsid w:val="00384E38"/>
    <w:rsid w:val="00384F09"/>
    <w:rsid w:val="00384FDA"/>
    <w:rsid w:val="00385459"/>
    <w:rsid w:val="00385601"/>
    <w:rsid w:val="00385DD6"/>
    <w:rsid w:val="00386483"/>
    <w:rsid w:val="00386671"/>
    <w:rsid w:val="003867D1"/>
    <w:rsid w:val="0038684A"/>
    <w:rsid w:val="00386E07"/>
    <w:rsid w:val="00387719"/>
    <w:rsid w:val="003878EF"/>
    <w:rsid w:val="00387DA6"/>
    <w:rsid w:val="00387EDE"/>
    <w:rsid w:val="003902D8"/>
    <w:rsid w:val="00390509"/>
    <w:rsid w:val="00390E37"/>
    <w:rsid w:val="003917A3"/>
    <w:rsid w:val="00391D67"/>
    <w:rsid w:val="00393022"/>
    <w:rsid w:val="0039304C"/>
    <w:rsid w:val="0039332E"/>
    <w:rsid w:val="00393349"/>
    <w:rsid w:val="00393556"/>
    <w:rsid w:val="0039374C"/>
    <w:rsid w:val="003937F1"/>
    <w:rsid w:val="00394CAD"/>
    <w:rsid w:val="00394CF5"/>
    <w:rsid w:val="00396000"/>
    <w:rsid w:val="003966F4"/>
    <w:rsid w:val="00396CD8"/>
    <w:rsid w:val="00396D6D"/>
    <w:rsid w:val="003970C9"/>
    <w:rsid w:val="00397388"/>
    <w:rsid w:val="0039759B"/>
    <w:rsid w:val="003A05F7"/>
    <w:rsid w:val="003A0723"/>
    <w:rsid w:val="003A17F8"/>
    <w:rsid w:val="003A1AAA"/>
    <w:rsid w:val="003A28FF"/>
    <w:rsid w:val="003A2B46"/>
    <w:rsid w:val="003A2C72"/>
    <w:rsid w:val="003A31BA"/>
    <w:rsid w:val="003A33D5"/>
    <w:rsid w:val="003A3700"/>
    <w:rsid w:val="003A3792"/>
    <w:rsid w:val="003A3FE2"/>
    <w:rsid w:val="003A42E7"/>
    <w:rsid w:val="003A4325"/>
    <w:rsid w:val="003A4667"/>
    <w:rsid w:val="003A5459"/>
    <w:rsid w:val="003A58F0"/>
    <w:rsid w:val="003A5AAA"/>
    <w:rsid w:val="003A5B8C"/>
    <w:rsid w:val="003A5C90"/>
    <w:rsid w:val="003A5F06"/>
    <w:rsid w:val="003A5F10"/>
    <w:rsid w:val="003A617C"/>
    <w:rsid w:val="003A6218"/>
    <w:rsid w:val="003A65D6"/>
    <w:rsid w:val="003A6F61"/>
    <w:rsid w:val="003A6FE5"/>
    <w:rsid w:val="003A7000"/>
    <w:rsid w:val="003A72F5"/>
    <w:rsid w:val="003A78B6"/>
    <w:rsid w:val="003A78F2"/>
    <w:rsid w:val="003A7E75"/>
    <w:rsid w:val="003B07B6"/>
    <w:rsid w:val="003B0D68"/>
    <w:rsid w:val="003B0E22"/>
    <w:rsid w:val="003B0F8D"/>
    <w:rsid w:val="003B1012"/>
    <w:rsid w:val="003B1B82"/>
    <w:rsid w:val="003B1C29"/>
    <w:rsid w:val="003B1EFB"/>
    <w:rsid w:val="003B2110"/>
    <w:rsid w:val="003B29D0"/>
    <w:rsid w:val="003B3578"/>
    <w:rsid w:val="003B3B0B"/>
    <w:rsid w:val="003B3B40"/>
    <w:rsid w:val="003B3D92"/>
    <w:rsid w:val="003B44DD"/>
    <w:rsid w:val="003B4536"/>
    <w:rsid w:val="003B4841"/>
    <w:rsid w:val="003B48DE"/>
    <w:rsid w:val="003B52FA"/>
    <w:rsid w:val="003B569A"/>
    <w:rsid w:val="003B5873"/>
    <w:rsid w:val="003B5C21"/>
    <w:rsid w:val="003B6102"/>
    <w:rsid w:val="003B6838"/>
    <w:rsid w:val="003B6A46"/>
    <w:rsid w:val="003B7177"/>
    <w:rsid w:val="003B741B"/>
    <w:rsid w:val="003B7E4A"/>
    <w:rsid w:val="003C07BD"/>
    <w:rsid w:val="003C0B8B"/>
    <w:rsid w:val="003C0FA3"/>
    <w:rsid w:val="003C17EA"/>
    <w:rsid w:val="003C18D3"/>
    <w:rsid w:val="003C1C52"/>
    <w:rsid w:val="003C1CFA"/>
    <w:rsid w:val="003C1D24"/>
    <w:rsid w:val="003C2122"/>
    <w:rsid w:val="003C2598"/>
    <w:rsid w:val="003C2659"/>
    <w:rsid w:val="003C26BE"/>
    <w:rsid w:val="003C2A3B"/>
    <w:rsid w:val="003C2AEA"/>
    <w:rsid w:val="003C2C05"/>
    <w:rsid w:val="003C2C4D"/>
    <w:rsid w:val="003C2F96"/>
    <w:rsid w:val="003C3218"/>
    <w:rsid w:val="003C35B9"/>
    <w:rsid w:val="003C3B86"/>
    <w:rsid w:val="003C3B8B"/>
    <w:rsid w:val="003C3D66"/>
    <w:rsid w:val="003C4AEC"/>
    <w:rsid w:val="003C4AFD"/>
    <w:rsid w:val="003C4CB0"/>
    <w:rsid w:val="003C4D32"/>
    <w:rsid w:val="003C5363"/>
    <w:rsid w:val="003C5616"/>
    <w:rsid w:val="003C566F"/>
    <w:rsid w:val="003C573D"/>
    <w:rsid w:val="003C582D"/>
    <w:rsid w:val="003C5F3C"/>
    <w:rsid w:val="003C61B6"/>
    <w:rsid w:val="003C6355"/>
    <w:rsid w:val="003C66A0"/>
    <w:rsid w:val="003C6A73"/>
    <w:rsid w:val="003C6C59"/>
    <w:rsid w:val="003C6F7D"/>
    <w:rsid w:val="003C7657"/>
    <w:rsid w:val="003C7710"/>
    <w:rsid w:val="003C7D28"/>
    <w:rsid w:val="003D070E"/>
    <w:rsid w:val="003D0740"/>
    <w:rsid w:val="003D078B"/>
    <w:rsid w:val="003D0CAB"/>
    <w:rsid w:val="003D0EE3"/>
    <w:rsid w:val="003D1038"/>
    <w:rsid w:val="003D1585"/>
    <w:rsid w:val="003D2321"/>
    <w:rsid w:val="003D2527"/>
    <w:rsid w:val="003D256C"/>
    <w:rsid w:val="003D29B4"/>
    <w:rsid w:val="003D2BAF"/>
    <w:rsid w:val="003D2EA0"/>
    <w:rsid w:val="003D332A"/>
    <w:rsid w:val="003D38D3"/>
    <w:rsid w:val="003D3E29"/>
    <w:rsid w:val="003D40A7"/>
    <w:rsid w:val="003D5E44"/>
    <w:rsid w:val="003D657E"/>
    <w:rsid w:val="003D66D8"/>
    <w:rsid w:val="003D69D5"/>
    <w:rsid w:val="003D6C00"/>
    <w:rsid w:val="003D6E47"/>
    <w:rsid w:val="003D6EC6"/>
    <w:rsid w:val="003D737F"/>
    <w:rsid w:val="003E0052"/>
    <w:rsid w:val="003E0AB3"/>
    <w:rsid w:val="003E0C78"/>
    <w:rsid w:val="003E12B9"/>
    <w:rsid w:val="003E1AE2"/>
    <w:rsid w:val="003E1B75"/>
    <w:rsid w:val="003E1C8F"/>
    <w:rsid w:val="003E20D1"/>
    <w:rsid w:val="003E2412"/>
    <w:rsid w:val="003E29E7"/>
    <w:rsid w:val="003E2B48"/>
    <w:rsid w:val="003E2B92"/>
    <w:rsid w:val="003E2BCA"/>
    <w:rsid w:val="003E34D6"/>
    <w:rsid w:val="003E36B8"/>
    <w:rsid w:val="003E3C3E"/>
    <w:rsid w:val="003E3CBE"/>
    <w:rsid w:val="003E411E"/>
    <w:rsid w:val="003E4322"/>
    <w:rsid w:val="003E44F0"/>
    <w:rsid w:val="003E4AFE"/>
    <w:rsid w:val="003E4DF6"/>
    <w:rsid w:val="003E4F10"/>
    <w:rsid w:val="003E5D2F"/>
    <w:rsid w:val="003E6EBC"/>
    <w:rsid w:val="003E722E"/>
    <w:rsid w:val="003E7C70"/>
    <w:rsid w:val="003F00F7"/>
    <w:rsid w:val="003F0148"/>
    <w:rsid w:val="003F02E4"/>
    <w:rsid w:val="003F05D6"/>
    <w:rsid w:val="003F0710"/>
    <w:rsid w:val="003F1129"/>
    <w:rsid w:val="003F12FD"/>
    <w:rsid w:val="003F1659"/>
    <w:rsid w:val="003F16E7"/>
    <w:rsid w:val="003F1A7C"/>
    <w:rsid w:val="003F1AE3"/>
    <w:rsid w:val="003F1D8E"/>
    <w:rsid w:val="003F1F55"/>
    <w:rsid w:val="003F249C"/>
    <w:rsid w:val="003F2648"/>
    <w:rsid w:val="003F2B80"/>
    <w:rsid w:val="003F34D6"/>
    <w:rsid w:val="003F430F"/>
    <w:rsid w:val="003F4D75"/>
    <w:rsid w:val="003F5206"/>
    <w:rsid w:val="003F5595"/>
    <w:rsid w:val="003F578D"/>
    <w:rsid w:val="003F59AC"/>
    <w:rsid w:val="003F5E05"/>
    <w:rsid w:val="003F5E2B"/>
    <w:rsid w:val="003F5F39"/>
    <w:rsid w:val="003F65FF"/>
    <w:rsid w:val="003F6874"/>
    <w:rsid w:val="003F6B39"/>
    <w:rsid w:val="003F6D39"/>
    <w:rsid w:val="003F7C61"/>
    <w:rsid w:val="0040087A"/>
    <w:rsid w:val="00400F37"/>
    <w:rsid w:val="0040111C"/>
    <w:rsid w:val="0040181F"/>
    <w:rsid w:val="00401AD1"/>
    <w:rsid w:val="00401CCD"/>
    <w:rsid w:val="004022BA"/>
    <w:rsid w:val="004022E9"/>
    <w:rsid w:val="004022FD"/>
    <w:rsid w:val="004027E2"/>
    <w:rsid w:val="00402AD1"/>
    <w:rsid w:val="00403742"/>
    <w:rsid w:val="0040487A"/>
    <w:rsid w:val="00404C72"/>
    <w:rsid w:val="004052D9"/>
    <w:rsid w:val="00405425"/>
    <w:rsid w:val="00405C99"/>
    <w:rsid w:val="004063A9"/>
    <w:rsid w:val="0040729E"/>
    <w:rsid w:val="004072A0"/>
    <w:rsid w:val="00407957"/>
    <w:rsid w:val="0040CBBA"/>
    <w:rsid w:val="00410078"/>
    <w:rsid w:val="00410A5A"/>
    <w:rsid w:val="00410BDF"/>
    <w:rsid w:val="00410D5D"/>
    <w:rsid w:val="00410D95"/>
    <w:rsid w:val="00411385"/>
    <w:rsid w:val="004115C2"/>
    <w:rsid w:val="004116F8"/>
    <w:rsid w:val="00411FBD"/>
    <w:rsid w:val="00412877"/>
    <w:rsid w:val="00412F47"/>
    <w:rsid w:val="004135DB"/>
    <w:rsid w:val="00413707"/>
    <w:rsid w:val="00413BA8"/>
    <w:rsid w:val="00413C41"/>
    <w:rsid w:val="00413E9D"/>
    <w:rsid w:val="00414109"/>
    <w:rsid w:val="004142E0"/>
    <w:rsid w:val="0041459B"/>
    <w:rsid w:val="004145DD"/>
    <w:rsid w:val="004158DB"/>
    <w:rsid w:val="004162AD"/>
    <w:rsid w:val="00416E20"/>
    <w:rsid w:val="00416FE7"/>
    <w:rsid w:val="00417719"/>
    <w:rsid w:val="004179C4"/>
    <w:rsid w:val="00417BB0"/>
    <w:rsid w:val="00417EDA"/>
    <w:rsid w:val="00417F68"/>
    <w:rsid w:val="004205BF"/>
    <w:rsid w:val="00420F46"/>
    <w:rsid w:val="00420FD7"/>
    <w:rsid w:val="00421084"/>
    <w:rsid w:val="00421303"/>
    <w:rsid w:val="004215DD"/>
    <w:rsid w:val="00421A1F"/>
    <w:rsid w:val="0042269E"/>
    <w:rsid w:val="004226F0"/>
    <w:rsid w:val="00422830"/>
    <w:rsid w:val="004230C5"/>
    <w:rsid w:val="00423100"/>
    <w:rsid w:val="00423C05"/>
    <w:rsid w:val="00423D95"/>
    <w:rsid w:val="004244C7"/>
    <w:rsid w:val="00424AD7"/>
    <w:rsid w:val="00424CB2"/>
    <w:rsid w:val="00425771"/>
    <w:rsid w:val="004258DC"/>
    <w:rsid w:val="004258E5"/>
    <w:rsid w:val="00425E9A"/>
    <w:rsid w:val="00425F2A"/>
    <w:rsid w:val="004263D2"/>
    <w:rsid w:val="00426706"/>
    <w:rsid w:val="004267C4"/>
    <w:rsid w:val="00426A91"/>
    <w:rsid w:val="00427230"/>
    <w:rsid w:val="004274C0"/>
    <w:rsid w:val="00427670"/>
    <w:rsid w:val="00427A6A"/>
    <w:rsid w:val="00427EBC"/>
    <w:rsid w:val="00427FD7"/>
    <w:rsid w:val="00430200"/>
    <w:rsid w:val="004304D1"/>
    <w:rsid w:val="0043066C"/>
    <w:rsid w:val="00430A7D"/>
    <w:rsid w:val="00430DCD"/>
    <w:rsid w:val="004314F2"/>
    <w:rsid w:val="0043170F"/>
    <w:rsid w:val="00431793"/>
    <w:rsid w:val="00431AAD"/>
    <w:rsid w:val="00431D94"/>
    <w:rsid w:val="00432239"/>
    <w:rsid w:val="004325E8"/>
    <w:rsid w:val="00432824"/>
    <w:rsid w:val="00432AFD"/>
    <w:rsid w:val="00432FFF"/>
    <w:rsid w:val="00433326"/>
    <w:rsid w:val="00433C37"/>
    <w:rsid w:val="00433DD4"/>
    <w:rsid w:val="00433F67"/>
    <w:rsid w:val="00434327"/>
    <w:rsid w:val="0043492C"/>
    <w:rsid w:val="00435435"/>
    <w:rsid w:val="00435E65"/>
    <w:rsid w:val="00436305"/>
    <w:rsid w:val="004364B2"/>
    <w:rsid w:val="00437347"/>
    <w:rsid w:val="00437A68"/>
    <w:rsid w:val="00437AED"/>
    <w:rsid w:val="00437D9A"/>
    <w:rsid w:val="00440172"/>
    <w:rsid w:val="00440235"/>
    <w:rsid w:val="00440967"/>
    <w:rsid w:val="00441661"/>
    <w:rsid w:val="00441A9B"/>
    <w:rsid w:val="00441BF9"/>
    <w:rsid w:val="00441F29"/>
    <w:rsid w:val="00441FB2"/>
    <w:rsid w:val="00442025"/>
    <w:rsid w:val="004421A2"/>
    <w:rsid w:val="0044220A"/>
    <w:rsid w:val="00442C87"/>
    <w:rsid w:val="00442DEF"/>
    <w:rsid w:val="0044373B"/>
    <w:rsid w:val="00443D21"/>
    <w:rsid w:val="004441F5"/>
    <w:rsid w:val="0044441A"/>
    <w:rsid w:val="00444C46"/>
    <w:rsid w:val="004452AF"/>
    <w:rsid w:val="00445426"/>
    <w:rsid w:val="0044571A"/>
    <w:rsid w:val="00445B18"/>
    <w:rsid w:val="00446619"/>
    <w:rsid w:val="00447058"/>
    <w:rsid w:val="0044754C"/>
    <w:rsid w:val="00447576"/>
    <w:rsid w:val="004478AB"/>
    <w:rsid w:val="00447A1C"/>
    <w:rsid w:val="00447A2C"/>
    <w:rsid w:val="00447C21"/>
    <w:rsid w:val="00447C8F"/>
    <w:rsid w:val="0045024D"/>
    <w:rsid w:val="00450413"/>
    <w:rsid w:val="004504EB"/>
    <w:rsid w:val="004505F1"/>
    <w:rsid w:val="00450886"/>
    <w:rsid w:val="00450AD9"/>
    <w:rsid w:val="00450DF9"/>
    <w:rsid w:val="00451155"/>
    <w:rsid w:val="0045116D"/>
    <w:rsid w:val="00451218"/>
    <w:rsid w:val="004515A9"/>
    <w:rsid w:val="004517E4"/>
    <w:rsid w:val="00451BB7"/>
    <w:rsid w:val="00451E90"/>
    <w:rsid w:val="0045285F"/>
    <w:rsid w:val="00452BF6"/>
    <w:rsid w:val="00452C69"/>
    <w:rsid w:val="00453091"/>
    <w:rsid w:val="004530A1"/>
    <w:rsid w:val="00453400"/>
    <w:rsid w:val="0045366C"/>
    <w:rsid w:val="004539A9"/>
    <w:rsid w:val="00454A89"/>
    <w:rsid w:val="00454B31"/>
    <w:rsid w:val="0045557F"/>
    <w:rsid w:val="00455AC0"/>
    <w:rsid w:val="00455AD2"/>
    <w:rsid w:val="004561C8"/>
    <w:rsid w:val="0045625F"/>
    <w:rsid w:val="00456286"/>
    <w:rsid w:val="00456435"/>
    <w:rsid w:val="00456568"/>
    <w:rsid w:val="004567AB"/>
    <w:rsid w:val="00456BC6"/>
    <w:rsid w:val="00457653"/>
    <w:rsid w:val="00457BFE"/>
    <w:rsid w:val="0046018E"/>
    <w:rsid w:val="00460B4F"/>
    <w:rsid w:val="00460B9C"/>
    <w:rsid w:val="00461F56"/>
    <w:rsid w:val="0046200C"/>
    <w:rsid w:val="004630C7"/>
    <w:rsid w:val="00464274"/>
    <w:rsid w:val="00464F46"/>
    <w:rsid w:val="004659B5"/>
    <w:rsid w:val="00465EDC"/>
    <w:rsid w:val="00466688"/>
    <w:rsid w:val="00466778"/>
    <w:rsid w:val="004670B0"/>
    <w:rsid w:val="004674BD"/>
    <w:rsid w:val="00467889"/>
    <w:rsid w:val="00467C82"/>
    <w:rsid w:val="00467FC8"/>
    <w:rsid w:val="004704F2"/>
    <w:rsid w:val="004707EC"/>
    <w:rsid w:val="00471019"/>
    <w:rsid w:val="00471084"/>
    <w:rsid w:val="00471295"/>
    <w:rsid w:val="004716E0"/>
    <w:rsid w:val="004719A6"/>
    <w:rsid w:val="00471BE4"/>
    <w:rsid w:val="0047241F"/>
    <w:rsid w:val="004726B3"/>
    <w:rsid w:val="00472BF2"/>
    <w:rsid w:val="00472DCA"/>
    <w:rsid w:val="004732F8"/>
    <w:rsid w:val="00473360"/>
    <w:rsid w:val="00473B21"/>
    <w:rsid w:val="00473C42"/>
    <w:rsid w:val="0047436A"/>
    <w:rsid w:val="00474A42"/>
    <w:rsid w:val="00475609"/>
    <w:rsid w:val="00475865"/>
    <w:rsid w:val="00475E95"/>
    <w:rsid w:val="00475F34"/>
    <w:rsid w:val="00476CC8"/>
    <w:rsid w:val="0047739C"/>
    <w:rsid w:val="004773A1"/>
    <w:rsid w:val="00477990"/>
    <w:rsid w:val="00477E8E"/>
    <w:rsid w:val="00477EC3"/>
    <w:rsid w:val="004801F8"/>
    <w:rsid w:val="004804FC"/>
    <w:rsid w:val="00480765"/>
    <w:rsid w:val="0048097F"/>
    <w:rsid w:val="004814A7"/>
    <w:rsid w:val="004819BD"/>
    <w:rsid w:val="00481DDE"/>
    <w:rsid w:val="004821B9"/>
    <w:rsid w:val="00482380"/>
    <w:rsid w:val="004829CF"/>
    <w:rsid w:val="00482B5A"/>
    <w:rsid w:val="004833C0"/>
    <w:rsid w:val="00483905"/>
    <w:rsid w:val="0048391F"/>
    <w:rsid w:val="00483D65"/>
    <w:rsid w:val="00483D82"/>
    <w:rsid w:val="004842A8"/>
    <w:rsid w:val="00484806"/>
    <w:rsid w:val="00484865"/>
    <w:rsid w:val="00485178"/>
    <w:rsid w:val="00485452"/>
    <w:rsid w:val="004854E2"/>
    <w:rsid w:val="004859D9"/>
    <w:rsid w:val="00486650"/>
    <w:rsid w:val="004868FD"/>
    <w:rsid w:val="00486AD2"/>
    <w:rsid w:val="00487036"/>
    <w:rsid w:val="004873DC"/>
    <w:rsid w:val="004873F9"/>
    <w:rsid w:val="004876E2"/>
    <w:rsid w:val="004878BE"/>
    <w:rsid w:val="00487A70"/>
    <w:rsid w:val="00487F4E"/>
    <w:rsid w:val="00490384"/>
    <w:rsid w:val="00490602"/>
    <w:rsid w:val="00490F1C"/>
    <w:rsid w:val="0049111B"/>
    <w:rsid w:val="004916C6"/>
    <w:rsid w:val="004918A2"/>
    <w:rsid w:val="00491B7C"/>
    <w:rsid w:val="004922FA"/>
    <w:rsid w:val="00492378"/>
    <w:rsid w:val="00492935"/>
    <w:rsid w:val="004929F7"/>
    <w:rsid w:val="00492ACC"/>
    <w:rsid w:val="00492DF2"/>
    <w:rsid w:val="00493545"/>
    <w:rsid w:val="00493728"/>
    <w:rsid w:val="00493B2D"/>
    <w:rsid w:val="00493DB6"/>
    <w:rsid w:val="0049406A"/>
    <w:rsid w:val="004942A0"/>
    <w:rsid w:val="00494CD1"/>
    <w:rsid w:val="004950BD"/>
    <w:rsid w:val="00495144"/>
    <w:rsid w:val="004951FD"/>
    <w:rsid w:val="00495B0E"/>
    <w:rsid w:val="00495B88"/>
    <w:rsid w:val="00495FAF"/>
    <w:rsid w:val="004960FE"/>
    <w:rsid w:val="00496126"/>
    <w:rsid w:val="004961BF"/>
    <w:rsid w:val="0049660E"/>
    <w:rsid w:val="00497667"/>
    <w:rsid w:val="00497B1E"/>
    <w:rsid w:val="004A02A7"/>
    <w:rsid w:val="004A02CB"/>
    <w:rsid w:val="004A07B6"/>
    <w:rsid w:val="004A1FBD"/>
    <w:rsid w:val="004A2FAA"/>
    <w:rsid w:val="004A37E0"/>
    <w:rsid w:val="004A38AB"/>
    <w:rsid w:val="004A397F"/>
    <w:rsid w:val="004A3B7C"/>
    <w:rsid w:val="004A3FCC"/>
    <w:rsid w:val="004A4211"/>
    <w:rsid w:val="004A59D6"/>
    <w:rsid w:val="004A5AEA"/>
    <w:rsid w:val="004A61AD"/>
    <w:rsid w:val="004A6200"/>
    <w:rsid w:val="004A644F"/>
    <w:rsid w:val="004A678F"/>
    <w:rsid w:val="004A6BC4"/>
    <w:rsid w:val="004A6D1F"/>
    <w:rsid w:val="004A6FE7"/>
    <w:rsid w:val="004A702C"/>
    <w:rsid w:val="004A72FB"/>
    <w:rsid w:val="004A73AF"/>
    <w:rsid w:val="004A7754"/>
    <w:rsid w:val="004A7995"/>
    <w:rsid w:val="004B090B"/>
    <w:rsid w:val="004B0B59"/>
    <w:rsid w:val="004B0F51"/>
    <w:rsid w:val="004B1155"/>
    <w:rsid w:val="004B155D"/>
    <w:rsid w:val="004B1845"/>
    <w:rsid w:val="004B1878"/>
    <w:rsid w:val="004B2336"/>
    <w:rsid w:val="004B2361"/>
    <w:rsid w:val="004B3429"/>
    <w:rsid w:val="004B35A5"/>
    <w:rsid w:val="004B3F1C"/>
    <w:rsid w:val="004B3F30"/>
    <w:rsid w:val="004B4114"/>
    <w:rsid w:val="004B42AE"/>
    <w:rsid w:val="004B477C"/>
    <w:rsid w:val="004B487A"/>
    <w:rsid w:val="004B4B30"/>
    <w:rsid w:val="004B4E7D"/>
    <w:rsid w:val="004B5B8E"/>
    <w:rsid w:val="004B69FE"/>
    <w:rsid w:val="004B6A22"/>
    <w:rsid w:val="004B6DCA"/>
    <w:rsid w:val="004B6ECE"/>
    <w:rsid w:val="004B72A9"/>
    <w:rsid w:val="004B7314"/>
    <w:rsid w:val="004B78F6"/>
    <w:rsid w:val="004C0029"/>
    <w:rsid w:val="004C02D3"/>
    <w:rsid w:val="004C054C"/>
    <w:rsid w:val="004C0793"/>
    <w:rsid w:val="004C096B"/>
    <w:rsid w:val="004C18C0"/>
    <w:rsid w:val="004C1D6A"/>
    <w:rsid w:val="004C2080"/>
    <w:rsid w:val="004C2362"/>
    <w:rsid w:val="004C2525"/>
    <w:rsid w:val="004C3965"/>
    <w:rsid w:val="004C39C3"/>
    <w:rsid w:val="004C3B0A"/>
    <w:rsid w:val="004C495F"/>
    <w:rsid w:val="004C5EF8"/>
    <w:rsid w:val="004C6297"/>
    <w:rsid w:val="004C62E0"/>
    <w:rsid w:val="004C65DC"/>
    <w:rsid w:val="004C6E88"/>
    <w:rsid w:val="004C6FED"/>
    <w:rsid w:val="004C7115"/>
    <w:rsid w:val="004C7208"/>
    <w:rsid w:val="004C776A"/>
    <w:rsid w:val="004D0FAF"/>
    <w:rsid w:val="004D16C1"/>
    <w:rsid w:val="004D1E4D"/>
    <w:rsid w:val="004D26EB"/>
    <w:rsid w:val="004D29BE"/>
    <w:rsid w:val="004D2EE9"/>
    <w:rsid w:val="004D380E"/>
    <w:rsid w:val="004D390C"/>
    <w:rsid w:val="004D3CB8"/>
    <w:rsid w:val="004D46A8"/>
    <w:rsid w:val="004D4DA9"/>
    <w:rsid w:val="004D539C"/>
    <w:rsid w:val="004D546F"/>
    <w:rsid w:val="004D58D0"/>
    <w:rsid w:val="004D593B"/>
    <w:rsid w:val="004D5B56"/>
    <w:rsid w:val="004D6184"/>
    <w:rsid w:val="004D679E"/>
    <w:rsid w:val="004D6C7B"/>
    <w:rsid w:val="004D6D28"/>
    <w:rsid w:val="004D70A0"/>
    <w:rsid w:val="004D723A"/>
    <w:rsid w:val="004D74A2"/>
    <w:rsid w:val="004D74B8"/>
    <w:rsid w:val="004D76AA"/>
    <w:rsid w:val="004D76BF"/>
    <w:rsid w:val="004D7922"/>
    <w:rsid w:val="004DB98F"/>
    <w:rsid w:val="004E045A"/>
    <w:rsid w:val="004E0E24"/>
    <w:rsid w:val="004E0FA5"/>
    <w:rsid w:val="004E101E"/>
    <w:rsid w:val="004E1AA1"/>
    <w:rsid w:val="004E231D"/>
    <w:rsid w:val="004E2D4C"/>
    <w:rsid w:val="004E2F75"/>
    <w:rsid w:val="004E37B9"/>
    <w:rsid w:val="004E38CE"/>
    <w:rsid w:val="004E3CBB"/>
    <w:rsid w:val="004E44A7"/>
    <w:rsid w:val="004E4530"/>
    <w:rsid w:val="004E4854"/>
    <w:rsid w:val="004E4897"/>
    <w:rsid w:val="004E48A4"/>
    <w:rsid w:val="004E48AC"/>
    <w:rsid w:val="004E512F"/>
    <w:rsid w:val="004E5625"/>
    <w:rsid w:val="004E58B7"/>
    <w:rsid w:val="004E59F7"/>
    <w:rsid w:val="004E5A4E"/>
    <w:rsid w:val="004E5C74"/>
    <w:rsid w:val="004E5CD2"/>
    <w:rsid w:val="004E625A"/>
    <w:rsid w:val="004E62E7"/>
    <w:rsid w:val="004E63D2"/>
    <w:rsid w:val="004E68D0"/>
    <w:rsid w:val="004E6BB8"/>
    <w:rsid w:val="004E6E81"/>
    <w:rsid w:val="004E7808"/>
    <w:rsid w:val="004E7A69"/>
    <w:rsid w:val="004E7AB4"/>
    <w:rsid w:val="004E7DCE"/>
    <w:rsid w:val="004F03C4"/>
    <w:rsid w:val="004F064E"/>
    <w:rsid w:val="004F136F"/>
    <w:rsid w:val="004F168F"/>
    <w:rsid w:val="004F1891"/>
    <w:rsid w:val="004F1CD1"/>
    <w:rsid w:val="004F1D49"/>
    <w:rsid w:val="004F2139"/>
    <w:rsid w:val="004F29C6"/>
    <w:rsid w:val="004F39B8"/>
    <w:rsid w:val="004F3AA0"/>
    <w:rsid w:val="004F3E95"/>
    <w:rsid w:val="004F3FE7"/>
    <w:rsid w:val="004F42E3"/>
    <w:rsid w:val="004F46B4"/>
    <w:rsid w:val="004F4777"/>
    <w:rsid w:val="004F4CD7"/>
    <w:rsid w:val="004F532F"/>
    <w:rsid w:val="004F5507"/>
    <w:rsid w:val="004F58E2"/>
    <w:rsid w:val="004F5D20"/>
    <w:rsid w:val="004F6471"/>
    <w:rsid w:val="004F6852"/>
    <w:rsid w:val="004F69D8"/>
    <w:rsid w:val="004F6D80"/>
    <w:rsid w:val="004F70B4"/>
    <w:rsid w:val="004F715B"/>
    <w:rsid w:val="004F732D"/>
    <w:rsid w:val="004F7823"/>
    <w:rsid w:val="004FE49E"/>
    <w:rsid w:val="005007B9"/>
    <w:rsid w:val="005009D9"/>
    <w:rsid w:val="00501013"/>
    <w:rsid w:val="0050128F"/>
    <w:rsid w:val="005014DC"/>
    <w:rsid w:val="005019A7"/>
    <w:rsid w:val="00501B78"/>
    <w:rsid w:val="00502410"/>
    <w:rsid w:val="00502E36"/>
    <w:rsid w:val="0050352C"/>
    <w:rsid w:val="0050374F"/>
    <w:rsid w:val="00503DE4"/>
    <w:rsid w:val="00504651"/>
    <w:rsid w:val="00504760"/>
    <w:rsid w:val="00504A87"/>
    <w:rsid w:val="00504DAD"/>
    <w:rsid w:val="005056A2"/>
    <w:rsid w:val="005057F5"/>
    <w:rsid w:val="00505AC2"/>
    <w:rsid w:val="0050619D"/>
    <w:rsid w:val="005061B3"/>
    <w:rsid w:val="00506B3A"/>
    <w:rsid w:val="00506BB3"/>
    <w:rsid w:val="00506FCD"/>
    <w:rsid w:val="0050706F"/>
    <w:rsid w:val="00507098"/>
    <w:rsid w:val="0050753D"/>
    <w:rsid w:val="005078AA"/>
    <w:rsid w:val="005078BF"/>
    <w:rsid w:val="00507F12"/>
    <w:rsid w:val="00510371"/>
    <w:rsid w:val="005108B9"/>
    <w:rsid w:val="00510B44"/>
    <w:rsid w:val="00510C0E"/>
    <w:rsid w:val="00510E56"/>
    <w:rsid w:val="00511329"/>
    <w:rsid w:val="00511C99"/>
    <w:rsid w:val="0051345C"/>
    <w:rsid w:val="0051369D"/>
    <w:rsid w:val="00513909"/>
    <w:rsid w:val="0051427E"/>
    <w:rsid w:val="00514C26"/>
    <w:rsid w:val="005151DB"/>
    <w:rsid w:val="00515289"/>
    <w:rsid w:val="00515388"/>
    <w:rsid w:val="00515411"/>
    <w:rsid w:val="0051584B"/>
    <w:rsid w:val="005160DA"/>
    <w:rsid w:val="005163A0"/>
    <w:rsid w:val="005163E1"/>
    <w:rsid w:val="00516423"/>
    <w:rsid w:val="005166E6"/>
    <w:rsid w:val="00516928"/>
    <w:rsid w:val="00516CA9"/>
    <w:rsid w:val="0051711E"/>
    <w:rsid w:val="0051739B"/>
    <w:rsid w:val="0051749E"/>
    <w:rsid w:val="005179B9"/>
    <w:rsid w:val="00517A52"/>
    <w:rsid w:val="00517BCE"/>
    <w:rsid w:val="005210AF"/>
    <w:rsid w:val="005219E7"/>
    <w:rsid w:val="00521BF3"/>
    <w:rsid w:val="005221FA"/>
    <w:rsid w:val="0052243E"/>
    <w:rsid w:val="0052307F"/>
    <w:rsid w:val="005231E8"/>
    <w:rsid w:val="00523446"/>
    <w:rsid w:val="005241AF"/>
    <w:rsid w:val="00524248"/>
    <w:rsid w:val="005243D9"/>
    <w:rsid w:val="00524E56"/>
    <w:rsid w:val="00525036"/>
    <w:rsid w:val="005251B1"/>
    <w:rsid w:val="005251C6"/>
    <w:rsid w:val="00525853"/>
    <w:rsid w:val="005261E0"/>
    <w:rsid w:val="005266C7"/>
    <w:rsid w:val="0052682B"/>
    <w:rsid w:val="005273C3"/>
    <w:rsid w:val="00527CF5"/>
    <w:rsid w:val="0052860B"/>
    <w:rsid w:val="0053059A"/>
    <w:rsid w:val="00530FA5"/>
    <w:rsid w:val="005311FD"/>
    <w:rsid w:val="005316AF"/>
    <w:rsid w:val="005318A6"/>
    <w:rsid w:val="00532508"/>
    <w:rsid w:val="00532993"/>
    <w:rsid w:val="00532E40"/>
    <w:rsid w:val="005334B3"/>
    <w:rsid w:val="0053402A"/>
    <w:rsid w:val="00534854"/>
    <w:rsid w:val="005348E4"/>
    <w:rsid w:val="005353A3"/>
    <w:rsid w:val="00535B14"/>
    <w:rsid w:val="005360D0"/>
    <w:rsid w:val="005363D2"/>
    <w:rsid w:val="005368F3"/>
    <w:rsid w:val="00536A2E"/>
    <w:rsid w:val="00536EC2"/>
    <w:rsid w:val="0053701A"/>
    <w:rsid w:val="005374FB"/>
    <w:rsid w:val="00537BAF"/>
    <w:rsid w:val="00537C2E"/>
    <w:rsid w:val="005401EA"/>
    <w:rsid w:val="005403BF"/>
    <w:rsid w:val="00540665"/>
    <w:rsid w:val="00540BBE"/>
    <w:rsid w:val="00540C7E"/>
    <w:rsid w:val="00540CB1"/>
    <w:rsid w:val="00540EF9"/>
    <w:rsid w:val="00542137"/>
    <w:rsid w:val="0054286B"/>
    <w:rsid w:val="00542A29"/>
    <w:rsid w:val="005430E3"/>
    <w:rsid w:val="005432C5"/>
    <w:rsid w:val="0054351F"/>
    <w:rsid w:val="00543B3A"/>
    <w:rsid w:val="00543FCF"/>
    <w:rsid w:val="0054427E"/>
    <w:rsid w:val="005444A4"/>
    <w:rsid w:val="0054473B"/>
    <w:rsid w:val="00545442"/>
    <w:rsid w:val="005457D2"/>
    <w:rsid w:val="005459F2"/>
    <w:rsid w:val="005466C3"/>
    <w:rsid w:val="00546962"/>
    <w:rsid w:val="00547547"/>
    <w:rsid w:val="00547D4F"/>
    <w:rsid w:val="005500B3"/>
    <w:rsid w:val="00550BA4"/>
    <w:rsid w:val="00550C6C"/>
    <w:rsid w:val="00551160"/>
    <w:rsid w:val="0055117B"/>
    <w:rsid w:val="00551196"/>
    <w:rsid w:val="0055119A"/>
    <w:rsid w:val="005512CD"/>
    <w:rsid w:val="005514D9"/>
    <w:rsid w:val="00551BC8"/>
    <w:rsid w:val="00551E23"/>
    <w:rsid w:val="00551F1B"/>
    <w:rsid w:val="00551F1D"/>
    <w:rsid w:val="00553682"/>
    <w:rsid w:val="005538F0"/>
    <w:rsid w:val="0055451B"/>
    <w:rsid w:val="0055478E"/>
    <w:rsid w:val="00554906"/>
    <w:rsid w:val="005555CE"/>
    <w:rsid w:val="00555D3A"/>
    <w:rsid w:val="005561C6"/>
    <w:rsid w:val="00556B9F"/>
    <w:rsid w:val="00556C09"/>
    <w:rsid w:val="00557028"/>
    <w:rsid w:val="00557300"/>
    <w:rsid w:val="0055746D"/>
    <w:rsid w:val="0055752D"/>
    <w:rsid w:val="005578E5"/>
    <w:rsid w:val="00557A1F"/>
    <w:rsid w:val="00560EDC"/>
    <w:rsid w:val="00560F7D"/>
    <w:rsid w:val="00561106"/>
    <w:rsid w:val="0056128A"/>
    <w:rsid w:val="0056136E"/>
    <w:rsid w:val="0056138C"/>
    <w:rsid w:val="00561500"/>
    <w:rsid w:val="00561918"/>
    <w:rsid w:val="00561A42"/>
    <w:rsid w:val="00561D77"/>
    <w:rsid w:val="005621D5"/>
    <w:rsid w:val="005622BF"/>
    <w:rsid w:val="0056368E"/>
    <w:rsid w:val="0056396E"/>
    <w:rsid w:val="00563B12"/>
    <w:rsid w:val="00563C5F"/>
    <w:rsid w:val="00563EC5"/>
    <w:rsid w:val="005643F9"/>
    <w:rsid w:val="005647B3"/>
    <w:rsid w:val="0056482D"/>
    <w:rsid w:val="00565665"/>
    <w:rsid w:val="00565909"/>
    <w:rsid w:val="0056618B"/>
    <w:rsid w:val="005666A1"/>
    <w:rsid w:val="00566B3F"/>
    <w:rsid w:val="00566C03"/>
    <w:rsid w:val="00566EB5"/>
    <w:rsid w:val="00567A0B"/>
    <w:rsid w:val="00567A4D"/>
    <w:rsid w:val="0056D5A6"/>
    <w:rsid w:val="00570220"/>
    <w:rsid w:val="00570482"/>
    <w:rsid w:val="00570564"/>
    <w:rsid w:val="00570814"/>
    <w:rsid w:val="00570A40"/>
    <w:rsid w:val="00570FE1"/>
    <w:rsid w:val="005711EC"/>
    <w:rsid w:val="005712BF"/>
    <w:rsid w:val="00571480"/>
    <w:rsid w:val="00571D0D"/>
    <w:rsid w:val="00571F75"/>
    <w:rsid w:val="00572516"/>
    <w:rsid w:val="00572FF3"/>
    <w:rsid w:val="0057361A"/>
    <w:rsid w:val="00573714"/>
    <w:rsid w:val="00573B2C"/>
    <w:rsid w:val="0057436B"/>
    <w:rsid w:val="005749AF"/>
    <w:rsid w:val="00574CC1"/>
    <w:rsid w:val="00575096"/>
    <w:rsid w:val="005756FA"/>
    <w:rsid w:val="00575C6B"/>
    <w:rsid w:val="00575D5F"/>
    <w:rsid w:val="00575E48"/>
    <w:rsid w:val="0057610F"/>
    <w:rsid w:val="00576683"/>
    <w:rsid w:val="00576E4B"/>
    <w:rsid w:val="0057736D"/>
    <w:rsid w:val="00577783"/>
    <w:rsid w:val="00580637"/>
    <w:rsid w:val="00580F81"/>
    <w:rsid w:val="005818D6"/>
    <w:rsid w:val="00581988"/>
    <w:rsid w:val="00581B23"/>
    <w:rsid w:val="00581BAA"/>
    <w:rsid w:val="005825FC"/>
    <w:rsid w:val="00582740"/>
    <w:rsid w:val="005827D6"/>
    <w:rsid w:val="005830AD"/>
    <w:rsid w:val="00583662"/>
    <w:rsid w:val="00583799"/>
    <w:rsid w:val="005837FA"/>
    <w:rsid w:val="0058408D"/>
    <w:rsid w:val="0058412B"/>
    <w:rsid w:val="00584561"/>
    <w:rsid w:val="005848AB"/>
    <w:rsid w:val="00584DE8"/>
    <w:rsid w:val="005854A0"/>
    <w:rsid w:val="00585553"/>
    <w:rsid w:val="0058580E"/>
    <w:rsid w:val="005858B8"/>
    <w:rsid w:val="00586432"/>
    <w:rsid w:val="00587027"/>
    <w:rsid w:val="0058785F"/>
    <w:rsid w:val="005901BF"/>
    <w:rsid w:val="00590956"/>
    <w:rsid w:val="005911B6"/>
    <w:rsid w:val="00591785"/>
    <w:rsid w:val="00591AF6"/>
    <w:rsid w:val="005925F8"/>
    <w:rsid w:val="00592D4A"/>
    <w:rsid w:val="00592D68"/>
    <w:rsid w:val="0059314A"/>
    <w:rsid w:val="0059395C"/>
    <w:rsid w:val="00593BAC"/>
    <w:rsid w:val="00593F2F"/>
    <w:rsid w:val="00594227"/>
    <w:rsid w:val="00594285"/>
    <w:rsid w:val="00594A7F"/>
    <w:rsid w:val="00594CE8"/>
    <w:rsid w:val="00594F67"/>
    <w:rsid w:val="005956A3"/>
    <w:rsid w:val="005961C2"/>
    <w:rsid w:val="00596367"/>
    <w:rsid w:val="0059640F"/>
    <w:rsid w:val="00596969"/>
    <w:rsid w:val="00596A58"/>
    <w:rsid w:val="00596BFE"/>
    <w:rsid w:val="00596C14"/>
    <w:rsid w:val="00597037"/>
    <w:rsid w:val="0059704B"/>
    <w:rsid w:val="00597407"/>
    <w:rsid w:val="005975C7"/>
    <w:rsid w:val="005A0489"/>
    <w:rsid w:val="005A0BC8"/>
    <w:rsid w:val="005A0C6A"/>
    <w:rsid w:val="005A139D"/>
    <w:rsid w:val="005A1D63"/>
    <w:rsid w:val="005A1EF3"/>
    <w:rsid w:val="005A26D1"/>
    <w:rsid w:val="005A3133"/>
    <w:rsid w:val="005A3182"/>
    <w:rsid w:val="005A3A9B"/>
    <w:rsid w:val="005A3D38"/>
    <w:rsid w:val="005A42BF"/>
    <w:rsid w:val="005A4357"/>
    <w:rsid w:val="005A472B"/>
    <w:rsid w:val="005A4854"/>
    <w:rsid w:val="005A4B08"/>
    <w:rsid w:val="005A4C5E"/>
    <w:rsid w:val="005A4D37"/>
    <w:rsid w:val="005A4E0F"/>
    <w:rsid w:val="005A53CC"/>
    <w:rsid w:val="005A5467"/>
    <w:rsid w:val="005A5F55"/>
    <w:rsid w:val="005A67F5"/>
    <w:rsid w:val="005A69C8"/>
    <w:rsid w:val="005A6B18"/>
    <w:rsid w:val="005A6BCA"/>
    <w:rsid w:val="005A7108"/>
    <w:rsid w:val="005A726D"/>
    <w:rsid w:val="005A72CC"/>
    <w:rsid w:val="005A73C9"/>
    <w:rsid w:val="005A76B8"/>
    <w:rsid w:val="005A7DA3"/>
    <w:rsid w:val="005A7DD2"/>
    <w:rsid w:val="005B0414"/>
    <w:rsid w:val="005B08BC"/>
    <w:rsid w:val="005B0DEC"/>
    <w:rsid w:val="005B1009"/>
    <w:rsid w:val="005B12BA"/>
    <w:rsid w:val="005B180B"/>
    <w:rsid w:val="005B2427"/>
    <w:rsid w:val="005B255C"/>
    <w:rsid w:val="005B29BF"/>
    <w:rsid w:val="005B2AA7"/>
    <w:rsid w:val="005B3029"/>
    <w:rsid w:val="005B3083"/>
    <w:rsid w:val="005B3289"/>
    <w:rsid w:val="005B382A"/>
    <w:rsid w:val="005B498E"/>
    <w:rsid w:val="005B4AF1"/>
    <w:rsid w:val="005B4C8A"/>
    <w:rsid w:val="005B4D90"/>
    <w:rsid w:val="005B5DCC"/>
    <w:rsid w:val="005B6562"/>
    <w:rsid w:val="005B65EE"/>
    <w:rsid w:val="005B66AF"/>
    <w:rsid w:val="005B676A"/>
    <w:rsid w:val="005B6915"/>
    <w:rsid w:val="005B6DDF"/>
    <w:rsid w:val="005B763E"/>
    <w:rsid w:val="005C020A"/>
    <w:rsid w:val="005C088F"/>
    <w:rsid w:val="005C0FEB"/>
    <w:rsid w:val="005C138F"/>
    <w:rsid w:val="005C1A66"/>
    <w:rsid w:val="005C1DB8"/>
    <w:rsid w:val="005C2498"/>
    <w:rsid w:val="005C2918"/>
    <w:rsid w:val="005C2A45"/>
    <w:rsid w:val="005C2A7E"/>
    <w:rsid w:val="005C2C60"/>
    <w:rsid w:val="005C3700"/>
    <w:rsid w:val="005C3751"/>
    <w:rsid w:val="005C3B05"/>
    <w:rsid w:val="005C3F76"/>
    <w:rsid w:val="005C5365"/>
    <w:rsid w:val="005C57BA"/>
    <w:rsid w:val="005C602F"/>
    <w:rsid w:val="005C6C1C"/>
    <w:rsid w:val="005C6FE1"/>
    <w:rsid w:val="005C7232"/>
    <w:rsid w:val="005C799D"/>
    <w:rsid w:val="005C7B44"/>
    <w:rsid w:val="005C7F8D"/>
    <w:rsid w:val="005D08AB"/>
    <w:rsid w:val="005D0F2A"/>
    <w:rsid w:val="005D1105"/>
    <w:rsid w:val="005D149C"/>
    <w:rsid w:val="005D1739"/>
    <w:rsid w:val="005D1F98"/>
    <w:rsid w:val="005D1FC5"/>
    <w:rsid w:val="005D21BD"/>
    <w:rsid w:val="005D22D8"/>
    <w:rsid w:val="005D2992"/>
    <w:rsid w:val="005D2D94"/>
    <w:rsid w:val="005D2E95"/>
    <w:rsid w:val="005D2E98"/>
    <w:rsid w:val="005D35E0"/>
    <w:rsid w:val="005D3FF9"/>
    <w:rsid w:val="005D46DB"/>
    <w:rsid w:val="005D4D93"/>
    <w:rsid w:val="005D545D"/>
    <w:rsid w:val="005D54C3"/>
    <w:rsid w:val="005D56BE"/>
    <w:rsid w:val="005D5B42"/>
    <w:rsid w:val="005D6240"/>
    <w:rsid w:val="005D6ACC"/>
    <w:rsid w:val="005D7403"/>
    <w:rsid w:val="005D7952"/>
    <w:rsid w:val="005D7FF5"/>
    <w:rsid w:val="005E001C"/>
    <w:rsid w:val="005E031A"/>
    <w:rsid w:val="005E0368"/>
    <w:rsid w:val="005E0B92"/>
    <w:rsid w:val="005E105A"/>
    <w:rsid w:val="005E11A3"/>
    <w:rsid w:val="005E1469"/>
    <w:rsid w:val="005E1DA6"/>
    <w:rsid w:val="005E1EBD"/>
    <w:rsid w:val="005E317F"/>
    <w:rsid w:val="005E353E"/>
    <w:rsid w:val="005E3C2A"/>
    <w:rsid w:val="005E3FBE"/>
    <w:rsid w:val="005E3FEB"/>
    <w:rsid w:val="005E3FF2"/>
    <w:rsid w:val="005E4397"/>
    <w:rsid w:val="005E45DA"/>
    <w:rsid w:val="005E5163"/>
    <w:rsid w:val="005E5C73"/>
    <w:rsid w:val="005E619B"/>
    <w:rsid w:val="005E6591"/>
    <w:rsid w:val="005E65E3"/>
    <w:rsid w:val="005E69B3"/>
    <w:rsid w:val="005E6AAC"/>
    <w:rsid w:val="005E74EF"/>
    <w:rsid w:val="005E7741"/>
    <w:rsid w:val="005E7B77"/>
    <w:rsid w:val="005E7DB2"/>
    <w:rsid w:val="005E7F23"/>
    <w:rsid w:val="005F01EA"/>
    <w:rsid w:val="005F0330"/>
    <w:rsid w:val="005F0983"/>
    <w:rsid w:val="005F0FF2"/>
    <w:rsid w:val="005F1AF6"/>
    <w:rsid w:val="005F2244"/>
    <w:rsid w:val="005F2A3F"/>
    <w:rsid w:val="005F2BB3"/>
    <w:rsid w:val="005F355C"/>
    <w:rsid w:val="005F36E5"/>
    <w:rsid w:val="005F38EF"/>
    <w:rsid w:val="005F475D"/>
    <w:rsid w:val="005F57FC"/>
    <w:rsid w:val="005F5BE9"/>
    <w:rsid w:val="005F6028"/>
    <w:rsid w:val="005F6343"/>
    <w:rsid w:val="005F6F10"/>
    <w:rsid w:val="005F71F8"/>
    <w:rsid w:val="005F7539"/>
    <w:rsid w:val="005F790A"/>
    <w:rsid w:val="005F7A12"/>
    <w:rsid w:val="005F7C7E"/>
    <w:rsid w:val="006008BC"/>
    <w:rsid w:val="006009FA"/>
    <w:rsid w:val="00600E6B"/>
    <w:rsid w:val="006011AE"/>
    <w:rsid w:val="00601BB3"/>
    <w:rsid w:val="0060268C"/>
    <w:rsid w:val="00602DD5"/>
    <w:rsid w:val="00604567"/>
    <w:rsid w:val="00604B03"/>
    <w:rsid w:val="00604FBD"/>
    <w:rsid w:val="00605149"/>
    <w:rsid w:val="006058C9"/>
    <w:rsid w:val="00605E00"/>
    <w:rsid w:val="00605FF1"/>
    <w:rsid w:val="0060659E"/>
    <w:rsid w:val="0060694A"/>
    <w:rsid w:val="00606F63"/>
    <w:rsid w:val="00607FF2"/>
    <w:rsid w:val="00610013"/>
    <w:rsid w:val="006100F5"/>
    <w:rsid w:val="00610502"/>
    <w:rsid w:val="0061060E"/>
    <w:rsid w:val="006107FB"/>
    <w:rsid w:val="00610C01"/>
    <w:rsid w:val="0061130F"/>
    <w:rsid w:val="00611419"/>
    <w:rsid w:val="00611F7F"/>
    <w:rsid w:val="0061203D"/>
    <w:rsid w:val="006122D1"/>
    <w:rsid w:val="006123B5"/>
    <w:rsid w:val="00612982"/>
    <w:rsid w:val="00612FE6"/>
    <w:rsid w:val="006133A0"/>
    <w:rsid w:val="00613739"/>
    <w:rsid w:val="00614032"/>
    <w:rsid w:val="0061403A"/>
    <w:rsid w:val="0061429F"/>
    <w:rsid w:val="0061482C"/>
    <w:rsid w:val="00614AF7"/>
    <w:rsid w:val="006154F2"/>
    <w:rsid w:val="006157C4"/>
    <w:rsid w:val="00615D62"/>
    <w:rsid w:val="00615E56"/>
    <w:rsid w:val="00616262"/>
    <w:rsid w:val="00616A39"/>
    <w:rsid w:val="00616CEA"/>
    <w:rsid w:val="00616F1B"/>
    <w:rsid w:val="006176B7"/>
    <w:rsid w:val="00617E4C"/>
    <w:rsid w:val="00620139"/>
    <w:rsid w:val="006205F9"/>
    <w:rsid w:val="006208B1"/>
    <w:rsid w:val="006208F4"/>
    <w:rsid w:val="00620915"/>
    <w:rsid w:val="00620A9F"/>
    <w:rsid w:val="00621925"/>
    <w:rsid w:val="006222D1"/>
    <w:rsid w:val="006233A9"/>
    <w:rsid w:val="006237E3"/>
    <w:rsid w:val="0062399F"/>
    <w:rsid w:val="00623FB4"/>
    <w:rsid w:val="00624397"/>
    <w:rsid w:val="00624460"/>
    <w:rsid w:val="00624753"/>
    <w:rsid w:val="00624EC3"/>
    <w:rsid w:val="006253C0"/>
    <w:rsid w:val="006257C6"/>
    <w:rsid w:val="006258AC"/>
    <w:rsid w:val="00625B64"/>
    <w:rsid w:val="00626477"/>
    <w:rsid w:val="00626604"/>
    <w:rsid w:val="00626ACC"/>
    <w:rsid w:val="00626B2C"/>
    <w:rsid w:val="00626D5E"/>
    <w:rsid w:val="006271BE"/>
    <w:rsid w:val="00627343"/>
    <w:rsid w:val="0062762C"/>
    <w:rsid w:val="006308ED"/>
    <w:rsid w:val="00630ADC"/>
    <w:rsid w:val="0063163D"/>
    <w:rsid w:val="00631D89"/>
    <w:rsid w:val="006320C8"/>
    <w:rsid w:val="006323E8"/>
    <w:rsid w:val="00632455"/>
    <w:rsid w:val="006326C7"/>
    <w:rsid w:val="00633198"/>
    <w:rsid w:val="00633E83"/>
    <w:rsid w:val="00634253"/>
    <w:rsid w:val="00634606"/>
    <w:rsid w:val="006347FC"/>
    <w:rsid w:val="00634D56"/>
    <w:rsid w:val="00634FB9"/>
    <w:rsid w:val="006351B6"/>
    <w:rsid w:val="006356B3"/>
    <w:rsid w:val="00636637"/>
    <w:rsid w:val="00636DF1"/>
    <w:rsid w:val="006374BA"/>
    <w:rsid w:val="006376AF"/>
    <w:rsid w:val="006376E2"/>
    <w:rsid w:val="00637964"/>
    <w:rsid w:val="00637CBA"/>
    <w:rsid w:val="00637DA3"/>
    <w:rsid w:val="00640030"/>
    <w:rsid w:val="00640103"/>
    <w:rsid w:val="0064057A"/>
    <w:rsid w:val="00640DEF"/>
    <w:rsid w:val="00641322"/>
    <w:rsid w:val="00641B05"/>
    <w:rsid w:val="006420B8"/>
    <w:rsid w:val="00642672"/>
    <w:rsid w:val="0064304B"/>
    <w:rsid w:val="00643331"/>
    <w:rsid w:val="00643FD5"/>
    <w:rsid w:val="006444F3"/>
    <w:rsid w:val="0064460D"/>
    <w:rsid w:val="00644761"/>
    <w:rsid w:val="006448D2"/>
    <w:rsid w:val="00644950"/>
    <w:rsid w:val="0064525B"/>
    <w:rsid w:val="00645529"/>
    <w:rsid w:val="00645F15"/>
    <w:rsid w:val="0064634E"/>
    <w:rsid w:val="0064669D"/>
    <w:rsid w:val="006469F7"/>
    <w:rsid w:val="00647056"/>
    <w:rsid w:val="0064741E"/>
    <w:rsid w:val="00647F99"/>
    <w:rsid w:val="00650261"/>
    <w:rsid w:val="006505A9"/>
    <w:rsid w:val="0065107F"/>
    <w:rsid w:val="0065160A"/>
    <w:rsid w:val="006526DD"/>
    <w:rsid w:val="00652A84"/>
    <w:rsid w:val="00652C29"/>
    <w:rsid w:val="00652DB5"/>
    <w:rsid w:val="0065397D"/>
    <w:rsid w:val="006539C5"/>
    <w:rsid w:val="0065473D"/>
    <w:rsid w:val="00655BAC"/>
    <w:rsid w:val="00655CE5"/>
    <w:rsid w:val="00656353"/>
    <w:rsid w:val="00656482"/>
    <w:rsid w:val="00656AA5"/>
    <w:rsid w:val="006574F2"/>
    <w:rsid w:val="00657547"/>
    <w:rsid w:val="006575FF"/>
    <w:rsid w:val="006604DB"/>
    <w:rsid w:val="00660A63"/>
    <w:rsid w:val="006611CF"/>
    <w:rsid w:val="00661575"/>
    <w:rsid w:val="006617D5"/>
    <w:rsid w:val="00661A6E"/>
    <w:rsid w:val="00661A88"/>
    <w:rsid w:val="00662913"/>
    <w:rsid w:val="00662F45"/>
    <w:rsid w:val="00663054"/>
    <w:rsid w:val="0066343A"/>
    <w:rsid w:val="006634EF"/>
    <w:rsid w:val="00663753"/>
    <w:rsid w:val="00663B17"/>
    <w:rsid w:val="00663C24"/>
    <w:rsid w:val="00664528"/>
    <w:rsid w:val="00664B56"/>
    <w:rsid w:val="00665405"/>
    <w:rsid w:val="006656DF"/>
    <w:rsid w:val="006656EF"/>
    <w:rsid w:val="00665767"/>
    <w:rsid w:val="00665D6B"/>
    <w:rsid w:val="0066607E"/>
    <w:rsid w:val="00666116"/>
    <w:rsid w:val="00666198"/>
    <w:rsid w:val="00666974"/>
    <w:rsid w:val="00667584"/>
    <w:rsid w:val="006675B1"/>
    <w:rsid w:val="006678BD"/>
    <w:rsid w:val="00667A3A"/>
    <w:rsid w:val="00667BA7"/>
    <w:rsid w:val="00667CAC"/>
    <w:rsid w:val="00667E8C"/>
    <w:rsid w:val="00670125"/>
    <w:rsid w:val="00670931"/>
    <w:rsid w:val="00670EE9"/>
    <w:rsid w:val="00671246"/>
    <w:rsid w:val="006712C9"/>
    <w:rsid w:val="00671985"/>
    <w:rsid w:val="00671BED"/>
    <w:rsid w:val="006721F0"/>
    <w:rsid w:val="00672D6E"/>
    <w:rsid w:val="006739D4"/>
    <w:rsid w:val="00673FAE"/>
    <w:rsid w:val="0067489E"/>
    <w:rsid w:val="00675269"/>
    <w:rsid w:val="0067550E"/>
    <w:rsid w:val="00675542"/>
    <w:rsid w:val="00675A19"/>
    <w:rsid w:val="0067611A"/>
    <w:rsid w:val="006763B5"/>
    <w:rsid w:val="00676D37"/>
    <w:rsid w:val="00676E80"/>
    <w:rsid w:val="0067729D"/>
    <w:rsid w:val="00677A5E"/>
    <w:rsid w:val="00677AB8"/>
    <w:rsid w:val="00677C46"/>
    <w:rsid w:val="00677DA2"/>
    <w:rsid w:val="00677F0A"/>
    <w:rsid w:val="00677FB2"/>
    <w:rsid w:val="0068027B"/>
    <w:rsid w:val="006804E2"/>
    <w:rsid w:val="00680691"/>
    <w:rsid w:val="006808D6"/>
    <w:rsid w:val="00681236"/>
    <w:rsid w:val="006819F6"/>
    <w:rsid w:val="00681AE5"/>
    <w:rsid w:val="00681AF7"/>
    <w:rsid w:val="00681ECD"/>
    <w:rsid w:val="00681EF5"/>
    <w:rsid w:val="00681F6C"/>
    <w:rsid w:val="00682079"/>
    <w:rsid w:val="006823F1"/>
    <w:rsid w:val="00683734"/>
    <w:rsid w:val="00683A96"/>
    <w:rsid w:val="00683C5E"/>
    <w:rsid w:val="00683CB7"/>
    <w:rsid w:val="00683E15"/>
    <w:rsid w:val="006841A3"/>
    <w:rsid w:val="00684417"/>
    <w:rsid w:val="006846BA"/>
    <w:rsid w:val="00684D0C"/>
    <w:rsid w:val="00684F1A"/>
    <w:rsid w:val="00685857"/>
    <w:rsid w:val="00685B8A"/>
    <w:rsid w:val="00685DA1"/>
    <w:rsid w:val="0068642F"/>
    <w:rsid w:val="0068654A"/>
    <w:rsid w:val="00686DB6"/>
    <w:rsid w:val="00686E58"/>
    <w:rsid w:val="00686E7A"/>
    <w:rsid w:val="006874B5"/>
    <w:rsid w:val="00687686"/>
    <w:rsid w:val="00690309"/>
    <w:rsid w:val="00690536"/>
    <w:rsid w:val="00690890"/>
    <w:rsid w:val="00690E5A"/>
    <w:rsid w:val="00691381"/>
    <w:rsid w:val="006928FE"/>
    <w:rsid w:val="00692F51"/>
    <w:rsid w:val="00693812"/>
    <w:rsid w:val="00693858"/>
    <w:rsid w:val="00693A96"/>
    <w:rsid w:val="00693E32"/>
    <w:rsid w:val="006946C2"/>
    <w:rsid w:val="00694AB5"/>
    <w:rsid w:val="00694B15"/>
    <w:rsid w:val="0069564C"/>
    <w:rsid w:val="006967CB"/>
    <w:rsid w:val="00696B79"/>
    <w:rsid w:val="00697294"/>
    <w:rsid w:val="00697562"/>
    <w:rsid w:val="00697774"/>
    <w:rsid w:val="00697992"/>
    <w:rsid w:val="006A11E5"/>
    <w:rsid w:val="006A13A5"/>
    <w:rsid w:val="006A1517"/>
    <w:rsid w:val="006A15B8"/>
    <w:rsid w:val="006A1A01"/>
    <w:rsid w:val="006A205E"/>
    <w:rsid w:val="006A2068"/>
    <w:rsid w:val="006A24F4"/>
    <w:rsid w:val="006A2586"/>
    <w:rsid w:val="006A27DC"/>
    <w:rsid w:val="006A2A5D"/>
    <w:rsid w:val="006A2AEE"/>
    <w:rsid w:val="006A3568"/>
    <w:rsid w:val="006A3677"/>
    <w:rsid w:val="006A4558"/>
    <w:rsid w:val="006A4B98"/>
    <w:rsid w:val="006A4C7D"/>
    <w:rsid w:val="006A5171"/>
    <w:rsid w:val="006A5EC3"/>
    <w:rsid w:val="006A60F5"/>
    <w:rsid w:val="006A69DE"/>
    <w:rsid w:val="006A6AD4"/>
    <w:rsid w:val="006A6B4A"/>
    <w:rsid w:val="006A6BBC"/>
    <w:rsid w:val="006A6D90"/>
    <w:rsid w:val="006A6E41"/>
    <w:rsid w:val="006A72E8"/>
    <w:rsid w:val="006A75A0"/>
    <w:rsid w:val="006A793E"/>
    <w:rsid w:val="006A7B5E"/>
    <w:rsid w:val="006A7B66"/>
    <w:rsid w:val="006A7BA6"/>
    <w:rsid w:val="006A7CE7"/>
    <w:rsid w:val="006B03F1"/>
    <w:rsid w:val="006B053B"/>
    <w:rsid w:val="006B06E3"/>
    <w:rsid w:val="006B08E7"/>
    <w:rsid w:val="006B0C3E"/>
    <w:rsid w:val="006B0CBC"/>
    <w:rsid w:val="006B0D56"/>
    <w:rsid w:val="006B0F18"/>
    <w:rsid w:val="006B1023"/>
    <w:rsid w:val="006B118E"/>
    <w:rsid w:val="006B1C0D"/>
    <w:rsid w:val="006B1D08"/>
    <w:rsid w:val="006B1F39"/>
    <w:rsid w:val="006B288A"/>
    <w:rsid w:val="006B316E"/>
    <w:rsid w:val="006B3327"/>
    <w:rsid w:val="006B3743"/>
    <w:rsid w:val="006B37B7"/>
    <w:rsid w:val="006B3EC0"/>
    <w:rsid w:val="006B4022"/>
    <w:rsid w:val="006B4573"/>
    <w:rsid w:val="006B45C2"/>
    <w:rsid w:val="006B45F0"/>
    <w:rsid w:val="006B48B7"/>
    <w:rsid w:val="006B50C8"/>
    <w:rsid w:val="006B5193"/>
    <w:rsid w:val="006B527D"/>
    <w:rsid w:val="006B55E5"/>
    <w:rsid w:val="006B5696"/>
    <w:rsid w:val="006B59D5"/>
    <w:rsid w:val="006B6353"/>
    <w:rsid w:val="006B6E8B"/>
    <w:rsid w:val="006B72FA"/>
    <w:rsid w:val="006B7373"/>
    <w:rsid w:val="006B7653"/>
    <w:rsid w:val="006B778B"/>
    <w:rsid w:val="006B7914"/>
    <w:rsid w:val="006B7A07"/>
    <w:rsid w:val="006B7AAD"/>
    <w:rsid w:val="006B7BE0"/>
    <w:rsid w:val="006C015D"/>
    <w:rsid w:val="006C04FF"/>
    <w:rsid w:val="006C10F2"/>
    <w:rsid w:val="006C2882"/>
    <w:rsid w:val="006C2F3B"/>
    <w:rsid w:val="006C3597"/>
    <w:rsid w:val="006C37CA"/>
    <w:rsid w:val="006C3841"/>
    <w:rsid w:val="006C3AE6"/>
    <w:rsid w:val="006C3CF4"/>
    <w:rsid w:val="006C4310"/>
    <w:rsid w:val="006C4DDD"/>
    <w:rsid w:val="006C59C6"/>
    <w:rsid w:val="006C5B8B"/>
    <w:rsid w:val="006C5CB9"/>
    <w:rsid w:val="006C5D9F"/>
    <w:rsid w:val="006C617C"/>
    <w:rsid w:val="006C6360"/>
    <w:rsid w:val="006C688B"/>
    <w:rsid w:val="006C709A"/>
    <w:rsid w:val="006C712E"/>
    <w:rsid w:val="006C75AC"/>
    <w:rsid w:val="006C7787"/>
    <w:rsid w:val="006C7A5A"/>
    <w:rsid w:val="006C7EB7"/>
    <w:rsid w:val="006C7F3F"/>
    <w:rsid w:val="006D0543"/>
    <w:rsid w:val="006D06D7"/>
    <w:rsid w:val="006D0B83"/>
    <w:rsid w:val="006D0D74"/>
    <w:rsid w:val="006D1E45"/>
    <w:rsid w:val="006D208F"/>
    <w:rsid w:val="006D22CF"/>
    <w:rsid w:val="006D292C"/>
    <w:rsid w:val="006D2952"/>
    <w:rsid w:val="006D2A76"/>
    <w:rsid w:val="006D2A84"/>
    <w:rsid w:val="006D3243"/>
    <w:rsid w:val="006D3A67"/>
    <w:rsid w:val="006D3E4B"/>
    <w:rsid w:val="006D3EB1"/>
    <w:rsid w:val="006D3EE4"/>
    <w:rsid w:val="006D4102"/>
    <w:rsid w:val="006D4134"/>
    <w:rsid w:val="006D4749"/>
    <w:rsid w:val="006D484D"/>
    <w:rsid w:val="006D4878"/>
    <w:rsid w:val="006D4FBE"/>
    <w:rsid w:val="006D516F"/>
    <w:rsid w:val="006D521E"/>
    <w:rsid w:val="006D52AA"/>
    <w:rsid w:val="006D53B9"/>
    <w:rsid w:val="006D5568"/>
    <w:rsid w:val="006D5B49"/>
    <w:rsid w:val="006D5B5B"/>
    <w:rsid w:val="006D5FB5"/>
    <w:rsid w:val="006D6781"/>
    <w:rsid w:val="006D68BE"/>
    <w:rsid w:val="006D6A1E"/>
    <w:rsid w:val="006D6A41"/>
    <w:rsid w:val="006D6A9E"/>
    <w:rsid w:val="006D6B83"/>
    <w:rsid w:val="006D6C6C"/>
    <w:rsid w:val="006D6D92"/>
    <w:rsid w:val="006D7114"/>
    <w:rsid w:val="006D741C"/>
    <w:rsid w:val="006D74A5"/>
    <w:rsid w:val="006E0417"/>
    <w:rsid w:val="006E0E72"/>
    <w:rsid w:val="006E25D4"/>
    <w:rsid w:val="006E2836"/>
    <w:rsid w:val="006E2B93"/>
    <w:rsid w:val="006E2C03"/>
    <w:rsid w:val="006E2C4F"/>
    <w:rsid w:val="006E2CBC"/>
    <w:rsid w:val="006E2D2F"/>
    <w:rsid w:val="006E35F4"/>
    <w:rsid w:val="006E3FC8"/>
    <w:rsid w:val="006E40D1"/>
    <w:rsid w:val="006E4B03"/>
    <w:rsid w:val="006E5811"/>
    <w:rsid w:val="006E5BAD"/>
    <w:rsid w:val="006E656B"/>
    <w:rsid w:val="006E6D7A"/>
    <w:rsid w:val="006E70F9"/>
    <w:rsid w:val="006E7959"/>
    <w:rsid w:val="006E7A77"/>
    <w:rsid w:val="006F157C"/>
    <w:rsid w:val="006F18EA"/>
    <w:rsid w:val="006F19ED"/>
    <w:rsid w:val="006F2252"/>
    <w:rsid w:val="006F2D1A"/>
    <w:rsid w:val="006F47B4"/>
    <w:rsid w:val="006F4A15"/>
    <w:rsid w:val="006F4DDA"/>
    <w:rsid w:val="006F5387"/>
    <w:rsid w:val="006F55C6"/>
    <w:rsid w:val="006F5636"/>
    <w:rsid w:val="006F5AF9"/>
    <w:rsid w:val="006F5ECF"/>
    <w:rsid w:val="006F6031"/>
    <w:rsid w:val="006F6291"/>
    <w:rsid w:val="006F62D8"/>
    <w:rsid w:val="006F6574"/>
    <w:rsid w:val="006F66E7"/>
    <w:rsid w:val="006F6A4D"/>
    <w:rsid w:val="006F6DC1"/>
    <w:rsid w:val="006F713D"/>
    <w:rsid w:val="006F74A5"/>
    <w:rsid w:val="006F7737"/>
    <w:rsid w:val="0070045B"/>
    <w:rsid w:val="007007A5"/>
    <w:rsid w:val="00701340"/>
    <w:rsid w:val="0070158E"/>
    <w:rsid w:val="00701B44"/>
    <w:rsid w:val="00701FF0"/>
    <w:rsid w:val="007026D6"/>
    <w:rsid w:val="00702A6C"/>
    <w:rsid w:val="00702C83"/>
    <w:rsid w:val="00702E71"/>
    <w:rsid w:val="00703BB8"/>
    <w:rsid w:val="00704013"/>
    <w:rsid w:val="00704031"/>
    <w:rsid w:val="0070492E"/>
    <w:rsid w:val="007057A6"/>
    <w:rsid w:val="00705A39"/>
    <w:rsid w:val="00705D67"/>
    <w:rsid w:val="0070651E"/>
    <w:rsid w:val="007066C9"/>
    <w:rsid w:val="007067CB"/>
    <w:rsid w:val="007068C3"/>
    <w:rsid w:val="00706AFB"/>
    <w:rsid w:val="00706FA4"/>
    <w:rsid w:val="00707224"/>
    <w:rsid w:val="007073F6"/>
    <w:rsid w:val="0070744C"/>
    <w:rsid w:val="007078A5"/>
    <w:rsid w:val="00707C34"/>
    <w:rsid w:val="00707FD9"/>
    <w:rsid w:val="0071033D"/>
    <w:rsid w:val="00710478"/>
    <w:rsid w:val="00710CC1"/>
    <w:rsid w:val="0071150E"/>
    <w:rsid w:val="00712600"/>
    <w:rsid w:val="0071285F"/>
    <w:rsid w:val="00713B41"/>
    <w:rsid w:val="00713D0D"/>
    <w:rsid w:val="00714016"/>
    <w:rsid w:val="0071411A"/>
    <w:rsid w:val="007149F1"/>
    <w:rsid w:val="00715077"/>
    <w:rsid w:val="0071561D"/>
    <w:rsid w:val="007158F0"/>
    <w:rsid w:val="007159BB"/>
    <w:rsid w:val="00715C17"/>
    <w:rsid w:val="00715D94"/>
    <w:rsid w:val="007161AE"/>
    <w:rsid w:val="007162CA"/>
    <w:rsid w:val="00716499"/>
    <w:rsid w:val="00716B27"/>
    <w:rsid w:val="00716FA9"/>
    <w:rsid w:val="007174C0"/>
    <w:rsid w:val="00717815"/>
    <w:rsid w:val="007179B6"/>
    <w:rsid w:val="007179C7"/>
    <w:rsid w:val="00717FEF"/>
    <w:rsid w:val="00720C37"/>
    <w:rsid w:val="00720E68"/>
    <w:rsid w:val="00721BCF"/>
    <w:rsid w:val="00721C8F"/>
    <w:rsid w:val="0072255A"/>
    <w:rsid w:val="007225E5"/>
    <w:rsid w:val="00722907"/>
    <w:rsid w:val="00722BC0"/>
    <w:rsid w:val="00722DE2"/>
    <w:rsid w:val="00722EEF"/>
    <w:rsid w:val="00723107"/>
    <w:rsid w:val="00723304"/>
    <w:rsid w:val="00723D48"/>
    <w:rsid w:val="00723DD5"/>
    <w:rsid w:val="00724841"/>
    <w:rsid w:val="00724A34"/>
    <w:rsid w:val="00724C94"/>
    <w:rsid w:val="00724FAB"/>
    <w:rsid w:val="00725370"/>
    <w:rsid w:val="00725476"/>
    <w:rsid w:val="007255D2"/>
    <w:rsid w:val="00725935"/>
    <w:rsid w:val="007259E4"/>
    <w:rsid w:val="00725A30"/>
    <w:rsid w:val="007263CE"/>
    <w:rsid w:val="00726D98"/>
    <w:rsid w:val="007270D2"/>
    <w:rsid w:val="007271FE"/>
    <w:rsid w:val="00727308"/>
    <w:rsid w:val="007279D6"/>
    <w:rsid w:val="0073064F"/>
    <w:rsid w:val="007309AB"/>
    <w:rsid w:val="00730BB1"/>
    <w:rsid w:val="00730F70"/>
    <w:rsid w:val="0073106D"/>
    <w:rsid w:val="007312B2"/>
    <w:rsid w:val="0073179B"/>
    <w:rsid w:val="00731EDC"/>
    <w:rsid w:val="00731FBA"/>
    <w:rsid w:val="0073254A"/>
    <w:rsid w:val="00732834"/>
    <w:rsid w:val="00732CA9"/>
    <w:rsid w:val="00733355"/>
    <w:rsid w:val="00733418"/>
    <w:rsid w:val="007335A6"/>
    <w:rsid w:val="00733C3C"/>
    <w:rsid w:val="00734053"/>
    <w:rsid w:val="00734605"/>
    <w:rsid w:val="00734CF8"/>
    <w:rsid w:val="00735123"/>
    <w:rsid w:val="0073526B"/>
    <w:rsid w:val="0073595F"/>
    <w:rsid w:val="00735C7A"/>
    <w:rsid w:val="00736154"/>
    <w:rsid w:val="007362B6"/>
    <w:rsid w:val="00736597"/>
    <w:rsid w:val="00736662"/>
    <w:rsid w:val="00736C04"/>
    <w:rsid w:val="007371F1"/>
    <w:rsid w:val="0073732B"/>
    <w:rsid w:val="0073763B"/>
    <w:rsid w:val="00737841"/>
    <w:rsid w:val="007403F6"/>
    <w:rsid w:val="0074074E"/>
    <w:rsid w:val="00740D98"/>
    <w:rsid w:val="00741131"/>
    <w:rsid w:val="00741801"/>
    <w:rsid w:val="00741B14"/>
    <w:rsid w:val="0074224E"/>
    <w:rsid w:val="00742885"/>
    <w:rsid w:val="00742EA9"/>
    <w:rsid w:val="00742EF3"/>
    <w:rsid w:val="00742F6A"/>
    <w:rsid w:val="007436AE"/>
    <w:rsid w:val="00743709"/>
    <w:rsid w:val="007440C1"/>
    <w:rsid w:val="00745094"/>
    <w:rsid w:val="0074526C"/>
    <w:rsid w:val="0074542D"/>
    <w:rsid w:val="00745675"/>
    <w:rsid w:val="007457E5"/>
    <w:rsid w:val="00745910"/>
    <w:rsid w:val="00746709"/>
    <w:rsid w:val="0074670E"/>
    <w:rsid w:val="00746769"/>
    <w:rsid w:val="00746FFF"/>
    <w:rsid w:val="007474D5"/>
    <w:rsid w:val="0075015E"/>
    <w:rsid w:val="00750386"/>
    <w:rsid w:val="0075066D"/>
    <w:rsid w:val="00750E2C"/>
    <w:rsid w:val="0075140C"/>
    <w:rsid w:val="007518EC"/>
    <w:rsid w:val="00751C0A"/>
    <w:rsid w:val="00752219"/>
    <w:rsid w:val="0075294A"/>
    <w:rsid w:val="00752B56"/>
    <w:rsid w:val="00752DD4"/>
    <w:rsid w:val="00752E96"/>
    <w:rsid w:val="00752F87"/>
    <w:rsid w:val="00753068"/>
    <w:rsid w:val="00753281"/>
    <w:rsid w:val="00753605"/>
    <w:rsid w:val="00753970"/>
    <w:rsid w:val="00753F8A"/>
    <w:rsid w:val="007545AE"/>
    <w:rsid w:val="00754846"/>
    <w:rsid w:val="00754BB3"/>
    <w:rsid w:val="00754C15"/>
    <w:rsid w:val="00755566"/>
    <w:rsid w:val="00755BE1"/>
    <w:rsid w:val="00756175"/>
    <w:rsid w:val="00756682"/>
    <w:rsid w:val="007570D5"/>
    <w:rsid w:val="00757B7C"/>
    <w:rsid w:val="00757C17"/>
    <w:rsid w:val="00757E5D"/>
    <w:rsid w:val="00757F88"/>
    <w:rsid w:val="00760C00"/>
    <w:rsid w:val="00761448"/>
    <w:rsid w:val="0076168E"/>
    <w:rsid w:val="007619D4"/>
    <w:rsid w:val="00761DD3"/>
    <w:rsid w:val="00762040"/>
    <w:rsid w:val="00762300"/>
    <w:rsid w:val="00762793"/>
    <w:rsid w:val="00763C27"/>
    <w:rsid w:val="00763E3F"/>
    <w:rsid w:val="0076405B"/>
    <w:rsid w:val="00764202"/>
    <w:rsid w:val="0076497D"/>
    <w:rsid w:val="00764C31"/>
    <w:rsid w:val="0076511D"/>
    <w:rsid w:val="00765803"/>
    <w:rsid w:val="0076630B"/>
    <w:rsid w:val="007664F4"/>
    <w:rsid w:val="00766915"/>
    <w:rsid w:val="00766AB8"/>
    <w:rsid w:val="00766D5B"/>
    <w:rsid w:val="00766E98"/>
    <w:rsid w:val="00766FB2"/>
    <w:rsid w:val="00767463"/>
    <w:rsid w:val="00767AA0"/>
    <w:rsid w:val="00767B22"/>
    <w:rsid w:val="00767D26"/>
    <w:rsid w:val="00767DB6"/>
    <w:rsid w:val="00767F3E"/>
    <w:rsid w:val="00770647"/>
    <w:rsid w:val="00770795"/>
    <w:rsid w:val="007707AA"/>
    <w:rsid w:val="00770EB4"/>
    <w:rsid w:val="00771617"/>
    <w:rsid w:val="00771E09"/>
    <w:rsid w:val="00771FC1"/>
    <w:rsid w:val="0077241F"/>
    <w:rsid w:val="0077248B"/>
    <w:rsid w:val="00772D97"/>
    <w:rsid w:val="0077316A"/>
    <w:rsid w:val="007731FF"/>
    <w:rsid w:val="007733AC"/>
    <w:rsid w:val="007737CB"/>
    <w:rsid w:val="00773B88"/>
    <w:rsid w:val="00773D9D"/>
    <w:rsid w:val="00773DD2"/>
    <w:rsid w:val="007742FA"/>
    <w:rsid w:val="007749CC"/>
    <w:rsid w:val="00774A25"/>
    <w:rsid w:val="00774D21"/>
    <w:rsid w:val="007752BF"/>
    <w:rsid w:val="007752E9"/>
    <w:rsid w:val="007753EF"/>
    <w:rsid w:val="0077553A"/>
    <w:rsid w:val="00775AA7"/>
    <w:rsid w:val="00777238"/>
    <w:rsid w:val="007773BA"/>
    <w:rsid w:val="00777591"/>
    <w:rsid w:val="007775D0"/>
    <w:rsid w:val="007778A7"/>
    <w:rsid w:val="0077798C"/>
    <w:rsid w:val="00777A08"/>
    <w:rsid w:val="00777B1D"/>
    <w:rsid w:val="00777CDE"/>
    <w:rsid w:val="00780039"/>
    <w:rsid w:val="00780526"/>
    <w:rsid w:val="0078161E"/>
    <w:rsid w:val="00781630"/>
    <w:rsid w:val="007816E2"/>
    <w:rsid w:val="00781AD6"/>
    <w:rsid w:val="00781B02"/>
    <w:rsid w:val="00781D60"/>
    <w:rsid w:val="00781FDD"/>
    <w:rsid w:val="007830F5"/>
    <w:rsid w:val="007831C1"/>
    <w:rsid w:val="0078349F"/>
    <w:rsid w:val="007839E1"/>
    <w:rsid w:val="00784075"/>
    <w:rsid w:val="0078471C"/>
    <w:rsid w:val="007847CD"/>
    <w:rsid w:val="00784C85"/>
    <w:rsid w:val="007854CD"/>
    <w:rsid w:val="00785A91"/>
    <w:rsid w:val="00785B72"/>
    <w:rsid w:val="00785C1F"/>
    <w:rsid w:val="00785F38"/>
    <w:rsid w:val="00786955"/>
    <w:rsid w:val="00786D52"/>
    <w:rsid w:val="00786E8C"/>
    <w:rsid w:val="007870AF"/>
    <w:rsid w:val="0078948A"/>
    <w:rsid w:val="00790A28"/>
    <w:rsid w:val="00790DE5"/>
    <w:rsid w:val="007914F5"/>
    <w:rsid w:val="007918FC"/>
    <w:rsid w:val="00791B3A"/>
    <w:rsid w:val="00791CC4"/>
    <w:rsid w:val="00791D43"/>
    <w:rsid w:val="00792643"/>
    <w:rsid w:val="00792A0D"/>
    <w:rsid w:val="00792D2A"/>
    <w:rsid w:val="00792E18"/>
    <w:rsid w:val="00792F2E"/>
    <w:rsid w:val="0079337C"/>
    <w:rsid w:val="0079411B"/>
    <w:rsid w:val="0079473D"/>
    <w:rsid w:val="00794783"/>
    <w:rsid w:val="0079479A"/>
    <w:rsid w:val="00794A52"/>
    <w:rsid w:val="00794BFB"/>
    <w:rsid w:val="00794CD4"/>
    <w:rsid w:val="00795117"/>
    <w:rsid w:val="0079516F"/>
    <w:rsid w:val="00795228"/>
    <w:rsid w:val="00795237"/>
    <w:rsid w:val="0079535B"/>
    <w:rsid w:val="00796FDA"/>
    <w:rsid w:val="00797194"/>
    <w:rsid w:val="007971B7"/>
    <w:rsid w:val="007973ED"/>
    <w:rsid w:val="00797441"/>
    <w:rsid w:val="0079747A"/>
    <w:rsid w:val="00797F37"/>
    <w:rsid w:val="007A0607"/>
    <w:rsid w:val="007A1936"/>
    <w:rsid w:val="007A1C02"/>
    <w:rsid w:val="007A23E4"/>
    <w:rsid w:val="007A2424"/>
    <w:rsid w:val="007A3993"/>
    <w:rsid w:val="007A3EBF"/>
    <w:rsid w:val="007A433A"/>
    <w:rsid w:val="007A46A6"/>
    <w:rsid w:val="007A46F3"/>
    <w:rsid w:val="007A4C33"/>
    <w:rsid w:val="007A5672"/>
    <w:rsid w:val="007A5775"/>
    <w:rsid w:val="007A5ADA"/>
    <w:rsid w:val="007A5CEA"/>
    <w:rsid w:val="007A5FD1"/>
    <w:rsid w:val="007A69DA"/>
    <w:rsid w:val="007A6AA7"/>
    <w:rsid w:val="007A6B47"/>
    <w:rsid w:val="007A6B9C"/>
    <w:rsid w:val="007A7117"/>
    <w:rsid w:val="007A7A08"/>
    <w:rsid w:val="007A7AA7"/>
    <w:rsid w:val="007B0896"/>
    <w:rsid w:val="007B0F3F"/>
    <w:rsid w:val="007B1041"/>
    <w:rsid w:val="007B1353"/>
    <w:rsid w:val="007B199C"/>
    <w:rsid w:val="007B1B85"/>
    <w:rsid w:val="007B1CD8"/>
    <w:rsid w:val="007B1E6C"/>
    <w:rsid w:val="007B2A6D"/>
    <w:rsid w:val="007B2C2D"/>
    <w:rsid w:val="007B2DF7"/>
    <w:rsid w:val="007B30EE"/>
    <w:rsid w:val="007B3291"/>
    <w:rsid w:val="007B38D2"/>
    <w:rsid w:val="007B3B09"/>
    <w:rsid w:val="007B3EC1"/>
    <w:rsid w:val="007B3ECE"/>
    <w:rsid w:val="007B3F41"/>
    <w:rsid w:val="007B425A"/>
    <w:rsid w:val="007B4295"/>
    <w:rsid w:val="007B44C0"/>
    <w:rsid w:val="007B465E"/>
    <w:rsid w:val="007B4A05"/>
    <w:rsid w:val="007B4C8F"/>
    <w:rsid w:val="007B5019"/>
    <w:rsid w:val="007B51D5"/>
    <w:rsid w:val="007B5363"/>
    <w:rsid w:val="007B56DE"/>
    <w:rsid w:val="007B5F55"/>
    <w:rsid w:val="007B6174"/>
    <w:rsid w:val="007B6275"/>
    <w:rsid w:val="007B62D2"/>
    <w:rsid w:val="007B6E17"/>
    <w:rsid w:val="007B718D"/>
    <w:rsid w:val="007B7198"/>
    <w:rsid w:val="007B75F0"/>
    <w:rsid w:val="007B779B"/>
    <w:rsid w:val="007B7D22"/>
    <w:rsid w:val="007B7E5D"/>
    <w:rsid w:val="007C0053"/>
    <w:rsid w:val="007C011D"/>
    <w:rsid w:val="007C0279"/>
    <w:rsid w:val="007C02A4"/>
    <w:rsid w:val="007C0741"/>
    <w:rsid w:val="007C09D2"/>
    <w:rsid w:val="007C1337"/>
    <w:rsid w:val="007C1727"/>
    <w:rsid w:val="007C1857"/>
    <w:rsid w:val="007C1F7E"/>
    <w:rsid w:val="007C2244"/>
    <w:rsid w:val="007C2513"/>
    <w:rsid w:val="007C2662"/>
    <w:rsid w:val="007C2859"/>
    <w:rsid w:val="007C2BEE"/>
    <w:rsid w:val="007C2E4E"/>
    <w:rsid w:val="007C2ED1"/>
    <w:rsid w:val="007C36B6"/>
    <w:rsid w:val="007C3A2A"/>
    <w:rsid w:val="007C3DA2"/>
    <w:rsid w:val="007C3DA8"/>
    <w:rsid w:val="007C402E"/>
    <w:rsid w:val="007C41D5"/>
    <w:rsid w:val="007C4285"/>
    <w:rsid w:val="007C4911"/>
    <w:rsid w:val="007C4B3A"/>
    <w:rsid w:val="007C4FF9"/>
    <w:rsid w:val="007C6375"/>
    <w:rsid w:val="007C6EC9"/>
    <w:rsid w:val="007C6F8F"/>
    <w:rsid w:val="007C7432"/>
    <w:rsid w:val="007C74B6"/>
    <w:rsid w:val="007C75F7"/>
    <w:rsid w:val="007C7BC6"/>
    <w:rsid w:val="007C7D38"/>
    <w:rsid w:val="007D04ED"/>
    <w:rsid w:val="007D0814"/>
    <w:rsid w:val="007D0DFA"/>
    <w:rsid w:val="007D0F62"/>
    <w:rsid w:val="007D1301"/>
    <w:rsid w:val="007D22BF"/>
    <w:rsid w:val="007D23F7"/>
    <w:rsid w:val="007D253F"/>
    <w:rsid w:val="007D2A70"/>
    <w:rsid w:val="007D2D2B"/>
    <w:rsid w:val="007D2FA5"/>
    <w:rsid w:val="007D3414"/>
    <w:rsid w:val="007D3491"/>
    <w:rsid w:val="007D3765"/>
    <w:rsid w:val="007D39C2"/>
    <w:rsid w:val="007D3F96"/>
    <w:rsid w:val="007D444B"/>
    <w:rsid w:val="007D4F17"/>
    <w:rsid w:val="007D536E"/>
    <w:rsid w:val="007D5E62"/>
    <w:rsid w:val="007D5F8E"/>
    <w:rsid w:val="007D621A"/>
    <w:rsid w:val="007D66EF"/>
    <w:rsid w:val="007D6818"/>
    <w:rsid w:val="007D6A70"/>
    <w:rsid w:val="007D6D62"/>
    <w:rsid w:val="007D7291"/>
    <w:rsid w:val="007D73C7"/>
    <w:rsid w:val="007D7718"/>
    <w:rsid w:val="007E0065"/>
    <w:rsid w:val="007E0CDD"/>
    <w:rsid w:val="007E0E96"/>
    <w:rsid w:val="007E1ABE"/>
    <w:rsid w:val="007E1C34"/>
    <w:rsid w:val="007E1F29"/>
    <w:rsid w:val="007E241B"/>
    <w:rsid w:val="007E24D4"/>
    <w:rsid w:val="007E2AC9"/>
    <w:rsid w:val="007E2C38"/>
    <w:rsid w:val="007E2CA2"/>
    <w:rsid w:val="007E2CBB"/>
    <w:rsid w:val="007E2F37"/>
    <w:rsid w:val="007E305B"/>
    <w:rsid w:val="007E34E3"/>
    <w:rsid w:val="007E3646"/>
    <w:rsid w:val="007E3DED"/>
    <w:rsid w:val="007E41BF"/>
    <w:rsid w:val="007E48CF"/>
    <w:rsid w:val="007E535F"/>
    <w:rsid w:val="007E6187"/>
    <w:rsid w:val="007E67E6"/>
    <w:rsid w:val="007E6CDD"/>
    <w:rsid w:val="007E7893"/>
    <w:rsid w:val="007E7B6F"/>
    <w:rsid w:val="007E7BA3"/>
    <w:rsid w:val="007F0094"/>
    <w:rsid w:val="007F01A9"/>
    <w:rsid w:val="007F03A4"/>
    <w:rsid w:val="007F040F"/>
    <w:rsid w:val="007F05E7"/>
    <w:rsid w:val="007F06B3"/>
    <w:rsid w:val="007F0A89"/>
    <w:rsid w:val="007F0BEF"/>
    <w:rsid w:val="007F106E"/>
    <w:rsid w:val="007F112B"/>
    <w:rsid w:val="007F122C"/>
    <w:rsid w:val="007F1276"/>
    <w:rsid w:val="007F15FD"/>
    <w:rsid w:val="007F1902"/>
    <w:rsid w:val="007F1A72"/>
    <w:rsid w:val="007F1A92"/>
    <w:rsid w:val="007F1B40"/>
    <w:rsid w:val="007F1D07"/>
    <w:rsid w:val="007F21A3"/>
    <w:rsid w:val="007F2D32"/>
    <w:rsid w:val="007F34B2"/>
    <w:rsid w:val="007F3A09"/>
    <w:rsid w:val="007F3B57"/>
    <w:rsid w:val="007F3C3B"/>
    <w:rsid w:val="007F3F73"/>
    <w:rsid w:val="007F41E2"/>
    <w:rsid w:val="007F4708"/>
    <w:rsid w:val="007F4896"/>
    <w:rsid w:val="007F48D2"/>
    <w:rsid w:val="007F4D6A"/>
    <w:rsid w:val="007F5413"/>
    <w:rsid w:val="007F584D"/>
    <w:rsid w:val="007F6378"/>
    <w:rsid w:val="007F6694"/>
    <w:rsid w:val="007F6C02"/>
    <w:rsid w:val="007F6CB1"/>
    <w:rsid w:val="007F77D5"/>
    <w:rsid w:val="00800E10"/>
    <w:rsid w:val="008013B4"/>
    <w:rsid w:val="008016DB"/>
    <w:rsid w:val="00801F15"/>
    <w:rsid w:val="0080249A"/>
    <w:rsid w:val="00802768"/>
    <w:rsid w:val="00802867"/>
    <w:rsid w:val="00802F7A"/>
    <w:rsid w:val="00803584"/>
    <w:rsid w:val="008036F9"/>
    <w:rsid w:val="00803901"/>
    <w:rsid w:val="00803C20"/>
    <w:rsid w:val="00803C6A"/>
    <w:rsid w:val="00803CFC"/>
    <w:rsid w:val="008040B5"/>
    <w:rsid w:val="0080467C"/>
    <w:rsid w:val="008046A5"/>
    <w:rsid w:val="00804711"/>
    <w:rsid w:val="00804EC4"/>
    <w:rsid w:val="00804FD9"/>
    <w:rsid w:val="008058C7"/>
    <w:rsid w:val="008059FC"/>
    <w:rsid w:val="00805F1F"/>
    <w:rsid w:val="00806505"/>
    <w:rsid w:val="0080686F"/>
    <w:rsid w:val="00806C1C"/>
    <w:rsid w:val="0080701E"/>
    <w:rsid w:val="00807119"/>
    <w:rsid w:val="0080717E"/>
    <w:rsid w:val="00807278"/>
    <w:rsid w:val="008079FE"/>
    <w:rsid w:val="00807B62"/>
    <w:rsid w:val="00807FA8"/>
    <w:rsid w:val="00810A68"/>
    <w:rsid w:val="00810CFE"/>
    <w:rsid w:val="008111E3"/>
    <w:rsid w:val="008114EA"/>
    <w:rsid w:val="0081157D"/>
    <w:rsid w:val="008116B6"/>
    <w:rsid w:val="00811C85"/>
    <w:rsid w:val="00811FA3"/>
    <w:rsid w:val="008128A8"/>
    <w:rsid w:val="00812928"/>
    <w:rsid w:val="008129E8"/>
    <w:rsid w:val="00812A53"/>
    <w:rsid w:val="00812C99"/>
    <w:rsid w:val="00812D34"/>
    <w:rsid w:val="00813569"/>
    <w:rsid w:val="008135DE"/>
    <w:rsid w:val="008139CF"/>
    <w:rsid w:val="00813AA5"/>
    <w:rsid w:val="00813B9F"/>
    <w:rsid w:val="00813C6A"/>
    <w:rsid w:val="008143E4"/>
    <w:rsid w:val="0081468C"/>
    <w:rsid w:val="008146D9"/>
    <w:rsid w:val="008148BE"/>
    <w:rsid w:val="00814DCB"/>
    <w:rsid w:val="0081572E"/>
    <w:rsid w:val="00816AA4"/>
    <w:rsid w:val="00816C21"/>
    <w:rsid w:val="008172C0"/>
    <w:rsid w:val="00817B12"/>
    <w:rsid w:val="00817B44"/>
    <w:rsid w:val="00817E71"/>
    <w:rsid w:val="00820258"/>
    <w:rsid w:val="008202B5"/>
    <w:rsid w:val="00820AC4"/>
    <w:rsid w:val="00821F06"/>
    <w:rsid w:val="00822134"/>
    <w:rsid w:val="00822BA1"/>
    <w:rsid w:val="00822FA7"/>
    <w:rsid w:val="0082389E"/>
    <w:rsid w:val="00823C63"/>
    <w:rsid w:val="00824317"/>
    <w:rsid w:val="00824AAC"/>
    <w:rsid w:val="00824AD8"/>
    <w:rsid w:val="0082520D"/>
    <w:rsid w:val="00825650"/>
    <w:rsid w:val="008256A2"/>
    <w:rsid w:val="00825EA2"/>
    <w:rsid w:val="0082676D"/>
    <w:rsid w:val="00826921"/>
    <w:rsid w:val="008271DE"/>
    <w:rsid w:val="00827224"/>
    <w:rsid w:val="00827668"/>
    <w:rsid w:val="0082776A"/>
    <w:rsid w:val="008278FA"/>
    <w:rsid w:val="0083013F"/>
    <w:rsid w:val="00830219"/>
    <w:rsid w:val="00830836"/>
    <w:rsid w:val="00830D21"/>
    <w:rsid w:val="00830DC0"/>
    <w:rsid w:val="00831009"/>
    <w:rsid w:val="008316F6"/>
    <w:rsid w:val="00831F97"/>
    <w:rsid w:val="00832344"/>
    <w:rsid w:val="0083243D"/>
    <w:rsid w:val="008325F4"/>
    <w:rsid w:val="00832E1A"/>
    <w:rsid w:val="00832F2B"/>
    <w:rsid w:val="00833314"/>
    <w:rsid w:val="008334A8"/>
    <w:rsid w:val="0083368B"/>
    <w:rsid w:val="00833AA6"/>
    <w:rsid w:val="00833B78"/>
    <w:rsid w:val="00833D63"/>
    <w:rsid w:val="00834181"/>
    <w:rsid w:val="0083445F"/>
    <w:rsid w:val="00834499"/>
    <w:rsid w:val="00834582"/>
    <w:rsid w:val="00834A2F"/>
    <w:rsid w:val="00835074"/>
    <w:rsid w:val="00835253"/>
    <w:rsid w:val="008353E9"/>
    <w:rsid w:val="00836936"/>
    <w:rsid w:val="00836BE7"/>
    <w:rsid w:val="008377F5"/>
    <w:rsid w:val="00837A71"/>
    <w:rsid w:val="008401E1"/>
    <w:rsid w:val="00840BF8"/>
    <w:rsid w:val="00840EA4"/>
    <w:rsid w:val="00840FDE"/>
    <w:rsid w:val="0084144D"/>
    <w:rsid w:val="0084202E"/>
    <w:rsid w:val="00842260"/>
    <w:rsid w:val="00842392"/>
    <w:rsid w:val="00842852"/>
    <w:rsid w:val="00842B33"/>
    <w:rsid w:val="00842EF1"/>
    <w:rsid w:val="008432EE"/>
    <w:rsid w:val="00843648"/>
    <w:rsid w:val="008439E2"/>
    <w:rsid w:val="00843A59"/>
    <w:rsid w:val="00843B00"/>
    <w:rsid w:val="00844331"/>
    <w:rsid w:val="00844964"/>
    <w:rsid w:val="008449EF"/>
    <w:rsid w:val="00844D0D"/>
    <w:rsid w:val="00845524"/>
    <w:rsid w:val="0084566A"/>
    <w:rsid w:val="008456E6"/>
    <w:rsid w:val="008457C1"/>
    <w:rsid w:val="00845854"/>
    <w:rsid w:val="008458CC"/>
    <w:rsid w:val="00845B85"/>
    <w:rsid w:val="008465A3"/>
    <w:rsid w:val="00847389"/>
    <w:rsid w:val="00847401"/>
    <w:rsid w:val="0084783D"/>
    <w:rsid w:val="00847A2D"/>
    <w:rsid w:val="00850844"/>
    <w:rsid w:val="00850A74"/>
    <w:rsid w:val="00850E6A"/>
    <w:rsid w:val="00851086"/>
    <w:rsid w:val="0085172B"/>
    <w:rsid w:val="00851795"/>
    <w:rsid w:val="00851EED"/>
    <w:rsid w:val="00852129"/>
    <w:rsid w:val="0085212C"/>
    <w:rsid w:val="00852862"/>
    <w:rsid w:val="00852868"/>
    <w:rsid w:val="0085299D"/>
    <w:rsid w:val="008536E4"/>
    <w:rsid w:val="008539B8"/>
    <w:rsid w:val="00853B4B"/>
    <w:rsid w:val="008540BE"/>
    <w:rsid w:val="00854233"/>
    <w:rsid w:val="00854531"/>
    <w:rsid w:val="0085461F"/>
    <w:rsid w:val="008547AD"/>
    <w:rsid w:val="00854DD5"/>
    <w:rsid w:val="00855043"/>
    <w:rsid w:val="00855356"/>
    <w:rsid w:val="008555A5"/>
    <w:rsid w:val="0085564B"/>
    <w:rsid w:val="00855AB0"/>
    <w:rsid w:val="00855C32"/>
    <w:rsid w:val="00856310"/>
    <w:rsid w:val="008564BE"/>
    <w:rsid w:val="008564FE"/>
    <w:rsid w:val="00856ACE"/>
    <w:rsid w:val="0085720C"/>
    <w:rsid w:val="00857920"/>
    <w:rsid w:val="00857D75"/>
    <w:rsid w:val="00857E08"/>
    <w:rsid w:val="008601B5"/>
    <w:rsid w:val="00860983"/>
    <w:rsid w:val="00860BBD"/>
    <w:rsid w:val="00860CD7"/>
    <w:rsid w:val="00860F0C"/>
    <w:rsid w:val="008618EE"/>
    <w:rsid w:val="00861E8F"/>
    <w:rsid w:val="008623A0"/>
    <w:rsid w:val="008625D4"/>
    <w:rsid w:val="00862601"/>
    <w:rsid w:val="008635FD"/>
    <w:rsid w:val="00863A3B"/>
    <w:rsid w:val="0086412A"/>
    <w:rsid w:val="0086505D"/>
    <w:rsid w:val="00865280"/>
    <w:rsid w:val="00865869"/>
    <w:rsid w:val="00865D4A"/>
    <w:rsid w:val="008660A5"/>
    <w:rsid w:val="008665EC"/>
    <w:rsid w:val="008668C9"/>
    <w:rsid w:val="00866C5F"/>
    <w:rsid w:val="00866DDF"/>
    <w:rsid w:val="00867939"/>
    <w:rsid w:val="00867B7D"/>
    <w:rsid w:val="00867CEF"/>
    <w:rsid w:val="008709A1"/>
    <w:rsid w:val="00870C3F"/>
    <w:rsid w:val="0087168B"/>
    <w:rsid w:val="008717DD"/>
    <w:rsid w:val="008718F7"/>
    <w:rsid w:val="0087273A"/>
    <w:rsid w:val="00872A46"/>
    <w:rsid w:val="00873E3C"/>
    <w:rsid w:val="00873F09"/>
    <w:rsid w:val="008741B6"/>
    <w:rsid w:val="00874E9B"/>
    <w:rsid w:val="00874F55"/>
    <w:rsid w:val="00875006"/>
    <w:rsid w:val="008750EF"/>
    <w:rsid w:val="008751ED"/>
    <w:rsid w:val="008754E4"/>
    <w:rsid w:val="00876691"/>
    <w:rsid w:val="008769AF"/>
    <w:rsid w:val="00876B53"/>
    <w:rsid w:val="00876C70"/>
    <w:rsid w:val="00877292"/>
    <w:rsid w:val="008774D2"/>
    <w:rsid w:val="008800F7"/>
    <w:rsid w:val="008802F3"/>
    <w:rsid w:val="00880333"/>
    <w:rsid w:val="00880766"/>
    <w:rsid w:val="00880D44"/>
    <w:rsid w:val="00880EE2"/>
    <w:rsid w:val="008811C9"/>
    <w:rsid w:val="008811CC"/>
    <w:rsid w:val="008812B3"/>
    <w:rsid w:val="008817A3"/>
    <w:rsid w:val="00881B49"/>
    <w:rsid w:val="008823C4"/>
    <w:rsid w:val="0088258E"/>
    <w:rsid w:val="00882613"/>
    <w:rsid w:val="0088276D"/>
    <w:rsid w:val="008832E1"/>
    <w:rsid w:val="008834AB"/>
    <w:rsid w:val="00883B15"/>
    <w:rsid w:val="00883B37"/>
    <w:rsid w:val="00884231"/>
    <w:rsid w:val="00884B3A"/>
    <w:rsid w:val="00884C3F"/>
    <w:rsid w:val="00885204"/>
    <w:rsid w:val="0088541D"/>
    <w:rsid w:val="00885A9A"/>
    <w:rsid w:val="00885DEE"/>
    <w:rsid w:val="00886727"/>
    <w:rsid w:val="00886EBB"/>
    <w:rsid w:val="00886F0D"/>
    <w:rsid w:val="00887886"/>
    <w:rsid w:val="00887DC8"/>
    <w:rsid w:val="00890247"/>
    <w:rsid w:val="00890260"/>
    <w:rsid w:val="00890284"/>
    <w:rsid w:val="0089034C"/>
    <w:rsid w:val="00890407"/>
    <w:rsid w:val="0089117B"/>
    <w:rsid w:val="00891460"/>
    <w:rsid w:val="00892162"/>
    <w:rsid w:val="008925C7"/>
    <w:rsid w:val="00892AEB"/>
    <w:rsid w:val="00892EC9"/>
    <w:rsid w:val="0089308B"/>
    <w:rsid w:val="00893993"/>
    <w:rsid w:val="0089405C"/>
    <w:rsid w:val="00894380"/>
    <w:rsid w:val="00894D24"/>
    <w:rsid w:val="008951E6"/>
    <w:rsid w:val="00895E66"/>
    <w:rsid w:val="00895E85"/>
    <w:rsid w:val="008968A9"/>
    <w:rsid w:val="0089737C"/>
    <w:rsid w:val="00897DC2"/>
    <w:rsid w:val="00897F48"/>
    <w:rsid w:val="008A081A"/>
    <w:rsid w:val="008A0D7E"/>
    <w:rsid w:val="008A1706"/>
    <w:rsid w:val="008A1972"/>
    <w:rsid w:val="008A1FAE"/>
    <w:rsid w:val="008A23B9"/>
    <w:rsid w:val="008A2598"/>
    <w:rsid w:val="008A2782"/>
    <w:rsid w:val="008A2BA0"/>
    <w:rsid w:val="008A2D76"/>
    <w:rsid w:val="008A3559"/>
    <w:rsid w:val="008A35DB"/>
    <w:rsid w:val="008A366E"/>
    <w:rsid w:val="008A3E7E"/>
    <w:rsid w:val="008A4982"/>
    <w:rsid w:val="008A4A98"/>
    <w:rsid w:val="008A4C91"/>
    <w:rsid w:val="008A588A"/>
    <w:rsid w:val="008A5AEC"/>
    <w:rsid w:val="008A5DF6"/>
    <w:rsid w:val="008A5F0D"/>
    <w:rsid w:val="008A5F8E"/>
    <w:rsid w:val="008A68FD"/>
    <w:rsid w:val="008A6CE3"/>
    <w:rsid w:val="008A6F16"/>
    <w:rsid w:val="008B039F"/>
    <w:rsid w:val="008B0717"/>
    <w:rsid w:val="008B0B6C"/>
    <w:rsid w:val="008B1440"/>
    <w:rsid w:val="008B15DF"/>
    <w:rsid w:val="008B1866"/>
    <w:rsid w:val="008B1D90"/>
    <w:rsid w:val="008B266F"/>
    <w:rsid w:val="008B291B"/>
    <w:rsid w:val="008B2C91"/>
    <w:rsid w:val="008B2FC8"/>
    <w:rsid w:val="008B340E"/>
    <w:rsid w:val="008B380B"/>
    <w:rsid w:val="008B3ACC"/>
    <w:rsid w:val="008B4303"/>
    <w:rsid w:val="008B45C2"/>
    <w:rsid w:val="008B4710"/>
    <w:rsid w:val="008B5072"/>
    <w:rsid w:val="008B54F2"/>
    <w:rsid w:val="008B5620"/>
    <w:rsid w:val="008B5CE5"/>
    <w:rsid w:val="008B5E40"/>
    <w:rsid w:val="008B5FB3"/>
    <w:rsid w:val="008B6109"/>
    <w:rsid w:val="008B6B1E"/>
    <w:rsid w:val="008B6C9A"/>
    <w:rsid w:val="008B7175"/>
    <w:rsid w:val="008B7A25"/>
    <w:rsid w:val="008B7BEE"/>
    <w:rsid w:val="008B7CAC"/>
    <w:rsid w:val="008B7E23"/>
    <w:rsid w:val="008B7E3A"/>
    <w:rsid w:val="008B7FC6"/>
    <w:rsid w:val="008C0404"/>
    <w:rsid w:val="008C084D"/>
    <w:rsid w:val="008C0F95"/>
    <w:rsid w:val="008C1680"/>
    <w:rsid w:val="008C1B0B"/>
    <w:rsid w:val="008C1FD7"/>
    <w:rsid w:val="008C2D3A"/>
    <w:rsid w:val="008C35BD"/>
    <w:rsid w:val="008C36A3"/>
    <w:rsid w:val="008C3BF9"/>
    <w:rsid w:val="008C3D0C"/>
    <w:rsid w:val="008C45FA"/>
    <w:rsid w:val="008C5139"/>
    <w:rsid w:val="008C5A5E"/>
    <w:rsid w:val="008C6535"/>
    <w:rsid w:val="008C6543"/>
    <w:rsid w:val="008C67EF"/>
    <w:rsid w:val="008C6E26"/>
    <w:rsid w:val="008C6F7A"/>
    <w:rsid w:val="008C6FF8"/>
    <w:rsid w:val="008C7DF5"/>
    <w:rsid w:val="008D0959"/>
    <w:rsid w:val="008D0A5E"/>
    <w:rsid w:val="008D0E1B"/>
    <w:rsid w:val="008D0F06"/>
    <w:rsid w:val="008D1227"/>
    <w:rsid w:val="008D1407"/>
    <w:rsid w:val="008D18EB"/>
    <w:rsid w:val="008D1B69"/>
    <w:rsid w:val="008D1E08"/>
    <w:rsid w:val="008D1EFC"/>
    <w:rsid w:val="008D1F43"/>
    <w:rsid w:val="008D24F0"/>
    <w:rsid w:val="008D2AA2"/>
    <w:rsid w:val="008D308B"/>
    <w:rsid w:val="008D31BC"/>
    <w:rsid w:val="008D35D3"/>
    <w:rsid w:val="008D3D72"/>
    <w:rsid w:val="008D3DF3"/>
    <w:rsid w:val="008D4A89"/>
    <w:rsid w:val="008D5524"/>
    <w:rsid w:val="008D5A12"/>
    <w:rsid w:val="008D5BC2"/>
    <w:rsid w:val="008D6126"/>
    <w:rsid w:val="008D6B74"/>
    <w:rsid w:val="008D7984"/>
    <w:rsid w:val="008E0091"/>
    <w:rsid w:val="008E06AF"/>
    <w:rsid w:val="008E098F"/>
    <w:rsid w:val="008E0A23"/>
    <w:rsid w:val="008E0AEE"/>
    <w:rsid w:val="008E0F39"/>
    <w:rsid w:val="008E1250"/>
    <w:rsid w:val="008E1BFE"/>
    <w:rsid w:val="008E1C0C"/>
    <w:rsid w:val="008E1D37"/>
    <w:rsid w:val="008E279D"/>
    <w:rsid w:val="008E2BA9"/>
    <w:rsid w:val="008E37EA"/>
    <w:rsid w:val="008E3A5A"/>
    <w:rsid w:val="008E3B0A"/>
    <w:rsid w:val="008E3F3B"/>
    <w:rsid w:val="008E3F61"/>
    <w:rsid w:val="008E4586"/>
    <w:rsid w:val="008E4685"/>
    <w:rsid w:val="008E4687"/>
    <w:rsid w:val="008E4D2F"/>
    <w:rsid w:val="008E4DE5"/>
    <w:rsid w:val="008E4DF8"/>
    <w:rsid w:val="008E554B"/>
    <w:rsid w:val="008E57A6"/>
    <w:rsid w:val="008E586B"/>
    <w:rsid w:val="008E58B9"/>
    <w:rsid w:val="008E58BF"/>
    <w:rsid w:val="008E5EBD"/>
    <w:rsid w:val="008E661C"/>
    <w:rsid w:val="008E6894"/>
    <w:rsid w:val="008E698A"/>
    <w:rsid w:val="008E69E0"/>
    <w:rsid w:val="008E780F"/>
    <w:rsid w:val="008E7928"/>
    <w:rsid w:val="008E7D36"/>
    <w:rsid w:val="008F070B"/>
    <w:rsid w:val="008F0AA6"/>
    <w:rsid w:val="008F11E4"/>
    <w:rsid w:val="008F1484"/>
    <w:rsid w:val="008F150C"/>
    <w:rsid w:val="008F16B5"/>
    <w:rsid w:val="008F1D1B"/>
    <w:rsid w:val="008F201F"/>
    <w:rsid w:val="008F24A2"/>
    <w:rsid w:val="008F2859"/>
    <w:rsid w:val="008F31AC"/>
    <w:rsid w:val="008F3E9E"/>
    <w:rsid w:val="008F4439"/>
    <w:rsid w:val="008F4591"/>
    <w:rsid w:val="008F470E"/>
    <w:rsid w:val="008F4C93"/>
    <w:rsid w:val="008F50A7"/>
    <w:rsid w:val="008F5163"/>
    <w:rsid w:val="008F5AF5"/>
    <w:rsid w:val="008F5C6A"/>
    <w:rsid w:val="008F5D82"/>
    <w:rsid w:val="008F62F2"/>
    <w:rsid w:val="008F658A"/>
    <w:rsid w:val="008F696B"/>
    <w:rsid w:val="008F6F5F"/>
    <w:rsid w:val="008F6FE0"/>
    <w:rsid w:val="008F7224"/>
    <w:rsid w:val="008F75BF"/>
    <w:rsid w:val="008F7CED"/>
    <w:rsid w:val="00900413"/>
    <w:rsid w:val="00900A01"/>
    <w:rsid w:val="00900A54"/>
    <w:rsid w:val="00901195"/>
    <w:rsid w:val="0090141A"/>
    <w:rsid w:val="009017C4"/>
    <w:rsid w:val="0090186F"/>
    <w:rsid w:val="009019C0"/>
    <w:rsid w:val="0090269D"/>
    <w:rsid w:val="00902E1E"/>
    <w:rsid w:val="00903188"/>
    <w:rsid w:val="00903555"/>
    <w:rsid w:val="009035DF"/>
    <w:rsid w:val="00903836"/>
    <w:rsid w:val="009038A6"/>
    <w:rsid w:val="009038F6"/>
    <w:rsid w:val="00903B19"/>
    <w:rsid w:val="009041AC"/>
    <w:rsid w:val="00904494"/>
    <w:rsid w:val="009047DA"/>
    <w:rsid w:val="009051FE"/>
    <w:rsid w:val="00905889"/>
    <w:rsid w:val="00905AF1"/>
    <w:rsid w:val="00905C12"/>
    <w:rsid w:val="00905DF7"/>
    <w:rsid w:val="00906937"/>
    <w:rsid w:val="00906A12"/>
    <w:rsid w:val="00906F3E"/>
    <w:rsid w:val="009071CC"/>
    <w:rsid w:val="009071E5"/>
    <w:rsid w:val="00907311"/>
    <w:rsid w:val="00907342"/>
    <w:rsid w:val="009073E5"/>
    <w:rsid w:val="0090740B"/>
    <w:rsid w:val="00907C05"/>
    <w:rsid w:val="00907F8B"/>
    <w:rsid w:val="009105CC"/>
    <w:rsid w:val="00910FAD"/>
    <w:rsid w:val="00911076"/>
    <w:rsid w:val="009110EC"/>
    <w:rsid w:val="009111CF"/>
    <w:rsid w:val="009112EB"/>
    <w:rsid w:val="009117BA"/>
    <w:rsid w:val="00912427"/>
    <w:rsid w:val="009124D0"/>
    <w:rsid w:val="00912C2B"/>
    <w:rsid w:val="00912C67"/>
    <w:rsid w:val="00913216"/>
    <w:rsid w:val="009136A6"/>
    <w:rsid w:val="00913952"/>
    <w:rsid w:val="00913A46"/>
    <w:rsid w:val="00913E55"/>
    <w:rsid w:val="00914191"/>
    <w:rsid w:val="009144D2"/>
    <w:rsid w:val="0091486C"/>
    <w:rsid w:val="00914A80"/>
    <w:rsid w:val="00914C34"/>
    <w:rsid w:val="00914FC3"/>
    <w:rsid w:val="00915376"/>
    <w:rsid w:val="009153DE"/>
    <w:rsid w:val="009154C4"/>
    <w:rsid w:val="0091561A"/>
    <w:rsid w:val="009158C4"/>
    <w:rsid w:val="00915ADB"/>
    <w:rsid w:val="00915F04"/>
    <w:rsid w:val="00916261"/>
    <w:rsid w:val="00916376"/>
    <w:rsid w:val="00916382"/>
    <w:rsid w:val="009163B4"/>
    <w:rsid w:val="00920035"/>
    <w:rsid w:val="009207FB"/>
    <w:rsid w:val="009208BF"/>
    <w:rsid w:val="00920974"/>
    <w:rsid w:val="00920A8D"/>
    <w:rsid w:val="00920BCC"/>
    <w:rsid w:val="00920C6E"/>
    <w:rsid w:val="00920D08"/>
    <w:rsid w:val="00921483"/>
    <w:rsid w:val="009218BC"/>
    <w:rsid w:val="00921B00"/>
    <w:rsid w:val="00921B37"/>
    <w:rsid w:val="00921C55"/>
    <w:rsid w:val="00921DEC"/>
    <w:rsid w:val="00922213"/>
    <w:rsid w:val="0092263C"/>
    <w:rsid w:val="009226A9"/>
    <w:rsid w:val="0092270D"/>
    <w:rsid w:val="0092286A"/>
    <w:rsid w:val="009229B2"/>
    <w:rsid w:val="00922A43"/>
    <w:rsid w:val="00923109"/>
    <w:rsid w:val="00923C11"/>
    <w:rsid w:val="00923DA7"/>
    <w:rsid w:val="0092404F"/>
    <w:rsid w:val="009240FE"/>
    <w:rsid w:val="0092410C"/>
    <w:rsid w:val="00924ADC"/>
    <w:rsid w:val="00924D02"/>
    <w:rsid w:val="00924F06"/>
    <w:rsid w:val="0092592B"/>
    <w:rsid w:val="009259E3"/>
    <w:rsid w:val="00925D0B"/>
    <w:rsid w:val="00926133"/>
    <w:rsid w:val="009265F9"/>
    <w:rsid w:val="009273CA"/>
    <w:rsid w:val="00927616"/>
    <w:rsid w:val="00927827"/>
    <w:rsid w:val="00927F4D"/>
    <w:rsid w:val="00930002"/>
    <w:rsid w:val="00930D3A"/>
    <w:rsid w:val="009310F5"/>
    <w:rsid w:val="009314C2"/>
    <w:rsid w:val="00931D15"/>
    <w:rsid w:val="009323ED"/>
    <w:rsid w:val="009327DE"/>
    <w:rsid w:val="00932C3D"/>
    <w:rsid w:val="00932F0F"/>
    <w:rsid w:val="00932FC6"/>
    <w:rsid w:val="009331C7"/>
    <w:rsid w:val="00933B90"/>
    <w:rsid w:val="00933CA3"/>
    <w:rsid w:val="00934580"/>
    <w:rsid w:val="00934EAF"/>
    <w:rsid w:val="00935411"/>
    <w:rsid w:val="00936882"/>
    <w:rsid w:val="00936C98"/>
    <w:rsid w:val="00936E0C"/>
    <w:rsid w:val="00936EC9"/>
    <w:rsid w:val="00937C28"/>
    <w:rsid w:val="0094083D"/>
    <w:rsid w:val="009409B9"/>
    <w:rsid w:val="009409CA"/>
    <w:rsid w:val="00940B51"/>
    <w:rsid w:val="0094112C"/>
    <w:rsid w:val="00941296"/>
    <w:rsid w:val="00941C12"/>
    <w:rsid w:val="0094297F"/>
    <w:rsid w:val="00942AA2"/>
    <w:rsid w:val="00942AB7"/>
    <w:rsid w:val="00942B1F"/>
    <w:rsid w:val="00943282"/>
    <w:rsid w:val="009439E1"/>
    <w:rsid w:val="00943B60"/>
    <w:rsid w:val="00943C15"/>
    <w:rsid w:val="00943FC9"/>
    <w:rsid w:val="00945496"/>
    <w:rsid w:val="009455B0"/>
    <w:rsid w:val="0094570A"/>
    <w:rsid w:val="00945959"/>
    <w:rsid w:val="009466A0"/>
    <w:rsid w:val="00946BAA"/>
    <w:rsid w:val="00946C6E"/>
    <w:rsid w:val="00946E7F"/>
    <w:rsid w:val="0094716A"/>
    <w:rsid w:val="0094786D"/>
    <w:rsid w:val="00947CD7"/>
    <w:rsid w:val="00947E02"/>
    <w:rsid w:val="009501A4"/>
    <w:rsid w:val="00950BA6"/>
    <w:rsid w:val="00950ECE"/>
    <w:rsid w:val="00950EDB"/>
    <w:rsid w:val="0095137C"/>
    <w:rsid w:val="0095142D"/>
    <w:rsid w:val="0095150C"/>
    <w:rsid w:val="00951529"/>
    <w:rsid w:val="00951C07"/>
    <w:rsid w:val="00951F0F"/>
    <w:rsid w:val="00951FA6"/>
    <w:rsid w:val="0095237B"/>
    <w:rsid w:val="0095259F"/>
    <w:rsid w:val="009526C3"/>
    <w:rsid w:val="00952888"/>
    <w:rsid w:val="0095303B"/>
    <w:rsid w:val="00953305"/>
    <w:rsid w:val="0095366A"/>
    <w:rsid w:val="009539D2"/>
    <w:rsid w:val="00953A92"/>
    <w:rsid w:val="00953DBD"/>
    <w:rsid w:val="00954474"/>
    <w:rsid w:val="00954B63"/>
    <w:rsid w:val="00954C98"/>
    <w:rsid w:val="00955111"/>
    <w:rsid w:val="00955663"/>
    <w:rsid w:val="009559CD"/>
    <w:rsid w:val="00955B29"/>
    <w:rsid w:val="00955FB6"/>
    <w:rsid w:val="009560AE"/>
    <w:rsid w:val="009561B1"/>
    <w:rsid w:val="00956425"/>
    <w:rsid w:val="009564C3"/>
    <w:rsid w:val="009565B4"/>
    <w:rsid w:val="009567DF"/>
    <w:rsid w:val="0095681A"/>
    <w:rsid w:val="00956926"/>
    <w:rsid w:val="00956984"/>
    <w:rsid w:val="009570B6"/>
    <w:rsid w:val="009572F4"/>
    <w:rsid w:val="0095795F"/>
    <w:rsid w:val="00957D63"/>
    <w:rsid w:val="00960E20"/>
    <w:rsid w:val="00960F3E"/>
    <w:rsid w:val="00961D7D"/>
    <w:rsid w:val="00962674"/>
    <w:rsid w:val="00962D0B"/>
    <w:rsid w:val="009637CB"/>
    <w:rsid w:val="00963EBD"/>
    <w:rsid w:val="00964C4F"/>
    <w:rsid w:val="00964D79"/>
    <w:rsid w:val="00964FDF"/>
    <w:rsid w:val="00965184"/>
    <w:rsid w:val="0096569F"/>
    <w:rsid w:val="00965AA3"/>
    <w:rsid w:val="00965D29"/>
    <w:rsid w:val="00965F63"/>
    <w:rsid w:val="00966721"/>
    <w:rsid w:val="00966AB1"/>
    <w:rsid w:val="0096766A"/>
    <w:rsid w:val="009679EC"/>
    <w:rsid w:val="00967A5B"/>
    <w:rsid w:val="00967BAE"/>
    <w:rsid w:val="00970282"/>
    <w:rsid w:val="00970346"/>
    <w:rsid w:val="00970862"/>
    <w:rsid w:val="00970E16"/>
    <w:rsid w:val="00970EDA"/>
    <w:rsid w:val="00970FD4"/>
    <w:rsid w:val="009715E6"/>
    <w:rsid w:val="00971804"/>
    <w:rsid w:val="00971883"/>
    <w:rsid w:val="00972239"/>
    <w:rsid w:val="00972703"/>
    <w:rsid w:val="00973517"/>
    <w:rsid w:val="0097359D"/>
    <w:rsid w:val="00973721"/>
    <w:rsid w:val="0097392B"/>
    <w:rsid w:val="00973DDC"/>
    <w:rsid w:val="00974018"/>
    <w:rsid w:val="009741DB"/>
    <w:rsid w:val="009741F0"/>
    <w:rsid w:val="0097433A"/>
    <w:rsid w:val="00974525"/>
    <w:rsid w:val="00974657"/>
    <w:rsid w:val="00974827"/>
    <w:rsid w:val="00974A34"/>
    <w:rsid w:val="00974C4B"/>
    <w:rsid w:val="0097560F"/>
    <w:rsid w:val="009756F9"/>
    <w:rsid w:val="0097572E"/>
    <w:rsid w:val="00975CD6"/>
    <w:rsid w:val="0097637A"/>
    <w:rsid w:val="00976534"/>
    <w:rsid w:val="00976D63"/>
    <w:rsid w:val="00976DFD"/>
    <w:rsid w:val="00977332"/>
    <w:rsid w:val="0097752B"/>
    <w:rsid w:val="00977541"/>
    <w:rsid w:val="00977FAB"/>
    <w:rsid w:val="00980BFC"/>
    <w:rsid w:val="00980E82"/>
    <w:rsid w:val="00981AA0"/>
    <w:rsid w:val="00981CE1"/>
    <w:rsid w:val="00981DCE"/>
    <w:rsid w:val="00982129"/>
    <w:rsid w:val="009822F8"/>
    <w:rsid w:val="00982718"/>
    <w:rsid w:val="009828D9"/>
    <w:rsid w:val="009828DF"/>
    <w:rsid w:val="00982FA1"/>
    <w:rsid w:val="00983843"/>
    <w:rsid w:val="00984230"/>
    <w:rsid w:val="009843BA"/>
    <w:rsid w:val="009843CE"/>
    <w:rsid w:val="009845EF"/>
    <w:rsid w:val="0098505D"/>
    <w:rsid w:val="00985256"/>
    <w:rsid w:val="009854FC"/>
    <w:rsid w:val="00985510"/>
    <w:rsid w:val="00985795"/>
    <w:rsid w:val="009858C3"/>
    <w:rsid w:val="00985B1C"/>
    <w:rsid w:val="00985D7A"/>
    <w:rsid w:val="00985E5B"/>
    <w:rsid w:val="00986093"/>
    <w:rsid w:val="00986966"/>
    <w:rsid w:val="00986A66"/>
    <w:rsid w:val="009870C6"/>
    <w:rsid w:val="00987E83"/>
    <w:rsid w:val="00987F71"/>
    <w:rsid w:val="00989FCC"/>
    <w:rsid w:val="00990757"/>
    <w:rsid w:val="009918E6"/>
    <w:rsid w:val="00991C37"/>
    <w:rsid w:val="00991E82"/>
    <w:rsid w:val="00991FDC"/>
    <w:rsid w:val="00992459"/>
    <w:rsid w:val="00992896"/>
    <w:rsid w:val="00992962"/>
    <w:rsid w:val="00993A4D"/>
    <w:rsid w:val="00993E94"/>
    <w:rsid w:val="00993ED7"/>
    <w:rsid w:val="00994555"/>
    <w:rsid w:val="00994FFC"/>
    <w:rsid w:val="00995692"/>
    <w:rsid w:val="0099574D"/>
    <w:rsid w:val="00995875"/>
    <w:rsid w:val="00995940"/>
    <w:rsid w:val="009959A6"/>
    <w:rsid w:val="00995B56"/>
    <w:rsid w:val="00995D3D"/>
    <w:rsid w:val="00995F22"/>
    <w:rsid w:val="00996869"/>
    <w:rsid w:val="00996E0B"/>
    <w:rsid w:val="00997207"/>
    <w:rsid w:val="009975D8"/>
    <w:rsid w:val="0099787D"/>
    <w:rsid w:val="00997C70"/>
    <w:rsid w:val="00997D58"/>
    <w:rsid w:val="00997E79"/>
    <w:rsid w:val="009A14E0"/>
    <w:rsid w:val="009A15EA"/>
    <w:rsid w:val="009A1A5F"/>
    <w:rsid w:val="009A1BF8"/>
    <w:rsid w:val="009A1FCA"/>
    <w:rsid w:val="009A2564"/>
    <w:rsid w:val="009A27B8"/>
    <w:rsid w:val="009A2B04"/>
    <w:rsid w:val="009A2B6E"/>
    <w:rsid w:val="009A30A7"/>
    <w:rsid w:val="009A3891"/>
    <w:rsid w:val="009A4C69"/>
    <w:rsid w:val="009A4D58"/>
    <w:rsid w:val="009A515B"/>
    <w:rsid w:val="009A5292"/>
    <w:rsid w:val="009A57F8"/>
    <w:rsid w:val="009A5ADB"/>
    <w:rsid w:val="009A610F"/>
    <w:rsid w:val="009A6572"/>
    <w:rsid w:val="009A6C08"/>
    <w:rsid w:val="009A6CC9"/>
    <w:rsid w:val="009A70DC"/>
    <w:rsid w:val="009A78F1"/>
    <w:rsid w:val="009A7E08"/>
    <w:rsid w:val="009A7EF8"/>
    <w:rsid w:val="009A7FAC"/>
    <w:rsid w:val="009B0226"/>
    <w:rsid w:val="009B06CB"/>
    <w:rsid w:val="009B1262"/>
    <w:rsid w:val="009B12DE"/>
    <w:rsid w:val="009B170C"/>
    <w:rsid w:val="009B17C7"/>
    <w:rsid w:val="009B1DDD"/>
    <w:rsid w:val="009B1F63"/>
    <w:rsid w:val="009B2965"/>
    <w:rsid w:val="009B2F08"/>
    <w:rsid w:val="009B31AA"/>
    <w:rsid w:val="009B3305"/>
    <w:rsid w:val="009B33B5"/>
    <w:rsid w:val="009B33C8"/>
    <w:rsid w:val="009B3A63"/>
    <w:rsid w:val="009B3E91"/>
    <w:rsid w:val="009B425B"/>
    <w:rsid w:val="009B433E"/>
    <w:rsid w:val="009B4485"/>
    <w:rsid w:val="009B45F9"/>
    <w:rsid w:val="009B4E74"/>
    <w:rsid w:val="009B5736"/>
    <w:rsid w:val="009B5832"/>
    <w:rsid w:val="009B72C9"/>
    <w:rsid w:val="009B74C9"/>
    <w:rsid w:val="009B75FF"/>
    <w:rsid w:val="009B7712"/>
    <w:rsid w:val="009B7E40"/>
    <w:rsid w:val="009B7FF8"/>
    <w:rsid w:val="009C001C"/>
    <w:rsid w:val="009C0132"/>
    <w:rsid w:val="009C0158"/>
    <w:rsid w:val="009C023C"/>
    <w:rsid w:val="009C0488"/>
    <w:rsid w:val="009C1881"/>
    <w:rsid w:val="009C1A3E"/>
    <w:rsid w:val="009C2773"/>
    <w:rsid w:val="009C2AF2"/>
    <w:rsid w:val="009C2AF9"/>
    <w:rsid w:val="009C2DC3"/>
    <w:rsid w:val="009C318E"/>
    <w:rsid w:val="009C33DE"/>
    <w:rsid w:val="009C33F7"/>
    <w:rsid w:val="009C3562"/>
    <w:rsid w:val="009C3F57"/>
    <w:rsid w:val="009C49D1"/>
    <w:rsid w:val="009C4BE1"/>
    <w:rsid w:val="009C4FD4"/>
    <w:rsid w:val="009C50F0"/>
    <w:rsid w:val="009C572A"/>
    <w:rsid w:val="009C595D"/>
    <w:rsid w:val="009C5B0E"/>
    <w:rsid w:val="009C5DC9"/>
    <w:rsid w:val="009C6476"/>
    <w:rsid w:val="009C64E2"/>
    <w:rsid w:val="009C6B1C"/>
    <w:rsid w:val="009C6E1F"/>
    <w:rsid w:val="009C7200"/>
    <w:rsid w:val="009C7C75"/>
    <w:rsid w:val="009C7D1F"/>
    <w:rsid w:val="009C7E6B"/>
    <w:rsid w:val="009D0038"/>
    <w:rsid w:val="009D0228"/>
    <w:rsid w:val="009D03D5"/>
    <w:rsid w:val="009D046B"/>
    <w:rsid w:val="009D121D"/>
    <w:rsid w:val="009D122A"/>
    <w:rsid w:val="009D1A6D"/>
    <w:rsid w:val="009D1C2F"/>
    <w:rsid w:val="009D2A36"/>
    <w:rsid w:val="009D2A5F"/>
    <w:rsid w:val="009D2EF3"/>
    <w:rsid w:val="009D301A"/>
    <w:rsid w:val="009D43E1"/>
    <w:rsid w:val="009D46AB"/>
    <w:rsid w:val="009D493B"/>
    <w:rsid w:val="009D4C13"/>
    <w:rsid w:val="009D500D"/>
    <w:rsid w:val="009D5202"/>
    <w:rsid w:val="009D553F"/>
    <w:rsid w:val="009D63DD"/>
    <w:rsid w:val="009D665E"/>
    <w:rsid w:val="009D67AD"/>
    <w:rsid w:val="009D7A94"/>
    <w:rsid w:val="009D7B1C"/>
    <w:rsid w:val="009D7FDF"/>
    <w:rsid w:val="009E00AE"/>
    <w:rsid w:val="009E094B"/>
    <w:rsid w:val="009E181E"/>
    <w:rsid w:val="009E1AA3"/>
    <w:rsid w:val="009E2693"/>
    <w:rsid w:val="009E2939"/>
    <w:rsid w:val="009E32A8"/>
    <w:rsid w:val="009E3474"/>
    <w:rsid w:val="009E34D9"/>
    <w:rsid w:val="009E3514"/>
    <w:rsid w:val="009E35E1"/>
    <w:rsid w:val="009E3637"/>
    <w:rsid w:val="009E387E"/>
    <w:rsid w:val="009E39D2"/>
    <w:rsid w:val="009E44C1"/>
    <w:rsid w:val="009E481B"/>
    <w:rsid w:val="009E48F5"/>
    <w:rsid w:val="009E50E1"/>
    <w:rsid w:val="009E51C1"/>
    <w:rsid w:val="009E5999"/>
    <w:rsid w:val="009E5B5B"/>
    <w:rsid w:val="009E5B76"/>
    <w:rsid w:val="009E6312"/>
    <w:rsid w:val="009E63A4"/>
    <w:rsid w:val="009E6686"/>
    <w:rsid w:val="009E6B4C"/>
    <w:rsid w:val="009E7074"/>
    <w:rsid w:val="009E7454"/>
    <w:rsid w:val="009E7AA0"/>
    <w:rsid w:val="009E7AD2"/>
    <w:rsid w:val="009E7C0A"/>
    <w:rsid w:val="009F0366"/>
    <w:rsid w:val="009F03AF"/>
    <w:rsid w:val="009F0640"/>
    <w:rsid w:val="009F0BCD"/>
    <w:rsid w:val="009F0FA4"/>
    <w:rsid w:val="009F111E"/>
    <w:rsid w:val="009F127E"/>
    <w:rsid w:val="009F151D"/>
    <w:rsid w:val="009F18D1"/>
    <w:rsid w:val="009F22E2"/>
    <w:rsid w:val="009F2616"/>
    <w:rsid w:val="009F2796"/>
    <w:rsid w:val="009F2AB2"/>
    <w:rsid w:val="009F2C7D"/>
    <w:rsid w:val="009F2EB7"/>
    <w:rsid w:val="009F3125"/>
    <w:rsid w:val="009F34D6"/>
    <w:rsid w:val="009F35CE"/>
    <w:rsid w:val="009F3932"/>
    <w:rsid w:val="009F3DC3"/>
    <w:rsid w:val="009F3DD0"/>
    <w:rsid w:val="009F491D"/>
    <w:rsid w:val="009F4D95"/>
    <w:rsid w:val="009F4FB0"/>
    <w:rsid w:val="009F535F"/>
    <w:rsid w:val="009F53BC"/>
    <w:rsid w:val="009F54BE"/>
    <w:rsid w:val="009F5967"/>
    <w:rsid w:val="009F6110"/>
    <w:rsid w:val="009F61A1"/>
    <w:rsid w:val="009F66B3"/>
    <w:rsid w:val="009F69F1"/>
    <w:rsid w:val="009F7042"/>
    <w:rsid w:val="009F7646"/>
    <w:rsid w:val="009F787A"/>
    <w:rsid w:val="009F78C8"/>
    <w:rsid w:val="009F793F"/>
    <w:rsid w:val="009F79C1"/>
    <w:rsid w:val="009F7C2A"/>
    <w:rsid w:val="009F7C92"/>
    <w:rsid w:val="00A00028"/>
    <w:rsid w:val="00A00060"/>
    <w:rsid w:val="00A0046C"/>
    <w:rsid w:val="00A0066A"/>
    <w:rsid w:val="00A006A4"/>
    <w:rsid w:val="00A00BEC"/>
    <w:rsid w:val="00A00FFE"/>
    <w:rsid w:val="00A01527"/>
    <w:rsid w:val="00A01537"/>
    <w:rsid w:val="00A02032"/>
    <w:rsid w:val="00A0246D"/>
    <w:rsid w:val="00A0259C"/>
    <w:rsid w:val="00A027A9"/>
    <w:rsid w:val="00A0408E"/>
    <w:rsid w:val="00A0478F"/>
    <w:rsid w:val="00A053A5"/>
    <w:rsid w:val="00A05494"/>
    <w:rsid w:val="00A05765"/>
    <w:rsid w:val="00A060A1"/>
    <w:rsid w:val="00A06765"/>
    <w:rsid w:val="00A068AA"/>
    <w:rsid w:val="00A07C77"/>
    <w:rsid w:val="00A07E19"/>
    <w:rsid w:val="00A07F00"/>
    <w:rsid w:val="00A10AB8"/>
    <w:rsid w:val="00A10D90"/>
    <w:rsid w:val="00A10EBF"/>
    <w:rsid w:val="00A11201"/>
    <w:rsid w:val="00A118F3"/>
    <w:rsid w:val="00A12339"/>
    <w:rsid w:val="00A127E7"/>
    <w:rsid w:val="00A129C3"/>
    <w:rsid w:val="00A12A35"/>
    <w:rsid w:val="00A12A3A"/>
    <w:rsid w:val="00A12E30"/>
    <w:rsid w:val="00A1321E"/>
    <w:rsid w:val="00A134A3"/>
    <w:rsid w:val="00A13602"/>
    <w:rsid w:val="00A136F4"/>
    <w:rsid w:val="00A13722"/>
    <w:rsid w:val="00A13BEF"/>
    <w:rsid w:val="00A142FC"/>
    <w:rsid w:val="00A14465"/>
    <w:rsid w:val="00A146D9"/>
    <w:rsid w:val="00A15207"/>
    <w:rsid w:val="00A15334"/>
    <w:rsid w:val="00A15362"/>
    <w:rsid w:val="00A15667"/>
    <w:rsid w:val="00A15AAB"/>
    <w:rsid w:val="00A1612E"/>
    <w:rsid w:val="00A1623D"/>
    <w:rsid w:val="00A16424"/>
    <w:rsid w:val="00A16B2B"/>
    <w:rsid w:val="00A17154"/>
    <w:rsid w:val="00A17DD3"/>
    <w:rsid w:val="00A2028C"/>
    <w:rsid w:val="00A20B64"/>
    <w:rsid w:val="00A20F9F"/>
    <w:rsid w:val="00A20FA0"/>
    <w:rsid w:val="00A2106C"/>
    <w:rsid w:val="00A21126"/>
    <w:rsid w:val="00A215DC"/>
    <w:rsid w:val="00A227BF"/>
    <w:rsid w:val="00A227CF"/>
    <w:rsid w:val="00A229B4"/>
    <w:rsid w:val="00A22A33"/>
    <w:rsid w:val="00A22BF0"/>
    <w:rsid w:val="00A239F6"/>
    <w:rsid w:val="00A2427B"/>
    <w:rsid w:val="00A24367"/>
    <w:rsid w:val="00A246F3"/>
    <w:rsid w:val="00A24A4E"/>
    <w:rsid w:val="00A24C13"/>
    <w:rsid w:val="00A24C1E"/>
    <w:rsid w:val="00A250DA"/>
    <w:rsid w:val="00A25518"/>
    <w:rsid w:val="00A2558B"/>
    <w:rsid w:val="00A25E05"/>
    <w:rsid w:val="00A25FE1"/>
    <w:rsid w:val="00A25FE3"/>
    <w:rsid w:val="00A26316"/>
    <w:rsid w:val="00A2678F"/>
    <w:rsid w:val="00A26A3B"/>
    <w:rsid w:val="00A26DCC"/>
    <w:rsid w:val="00A2710A"/>
    <w:rsid w:val="00A27178"/>
    <w:rsid w:val="00A271FB"/>
    <w:rsid w:val="00A272D6"/>
    <w:rsid w:val="00A27B4E"/>
    <w:rsid w:val="00A3004E"/>
    <w:rsid w:val="00A302C9"/>
    <w:rsid w:val="00A307AD"/>
    <w:rsid w:val="00A307E4"/>
    <w:rsid w:val="00A308D4"/>
    <w:rsid w:val="00A30ADB"/>
    <w:rsid w:val="00A30B81"/>
    <w:rsid w:val="00A30F22"/>
    <w:rsid w:val="00A313F6"/>
    <w:rsid w:val="00A31D6F"/>
    <w:rsid w:val="00A3278B"/>
    <w:rsid w:val="00A32B70"/>
    <w:rsid w:val="00A32D4A"/>
    <w:rsid w:val="00A3309F"/>
    <w:rsid w:val="00A3327B"/>
    <w:rsid w:val="00A3379C"/>
    <w:rsid w:val="00A339C2"/>
    <w:rsid w:val="00A345A6"/>
    <w:rsid w:val="00A34A2E"/>
    <w:rsid w:val="00A354E3"/>
    <w:rsid w:val="00A35696"/>
    <w:rsid w:val="00A35884"/>
    <w:rsid w:val="00A35C07"/>
    <w:rsid w:val="00A35E33"/>
    <w:rsid w:val="00A36AD7"/>
    <w:rsid w:val="00A370F4"/>
    <w:rsid w:val="00A379AB"/>
    <w:rsid w:val="00A40011"/>
    <w:rsid w:val="00A4007B"/>
    <w:rsid w:val="00A400A9"/>
    <w:rsid w:val="00A403C5"/>
    <w:rsid w:val="00A40929"/>
    <w:rsid w:val="00A40C64"/>
    <w:rsid w:val="00A40D48"/>
    <w:rsid w:val="00A4100F"/>
    <w:rsid w:val="00A416F2"/>
    <w:rsid w:val="00A41A07"/>
    <w:rsid w:val="00A41C4B"/>
    <w:rsid w:val="00A41C4E"/>
    <w:rsid w:val="00A4253C"/>
    <w:rsid w:val="00A425E1"/>
    <w:rsid w:val="00A42E50"/>
    <w:rsid w:val="00A430C7"/>
    <w:rsid w:val="00A4311A"/>
    <w:rsid w:val="00A435D6"/>
    <w:rsid w:val="00A436CD"/>
    <w:rsid w:val="00A43A2F"/>
    <w:rsid w:val="00A446E7"/>
    <w:rsid w:val="00A44889"/>
    <w:rsid w:val="00A448DF"/>
    <w:rsid w:val="00A4490E"/>
    <w:rsid w:val="00A44DD3"/>
    <w:rsid w:val="00A45042"/>
    <w:rsid w:val="00A4530E"/>
    <w:rsid w:val="00A45C40"/>
    <w:rsid w:val="00A45E41"/>
    <w:rsid w:val="00A45FE6"/>
    <w:rsid w:val="00A46151"/>
    <w:rsid w:val="00A46387"/>
    <w:rsid w:val="00A46420"/>
    <w:rsid w:val="00A475D7"/>
    <w:rsid w:val="00A47BD2"/>
    <w:rsid w:val="00A47DC4"/>
    <w:rsid w:val="00A47EB9"/>
    <w:rsid w:val="00A5163E"/>
    <w:rsid w:val="00A5184F"/>
    <w:rsid w:val="00A51F1B"/>
    <w:rsid w:val="00A52020"/>
    <w:rsid w:val="00A52300"/>
    <w:rsid w:val="00A52F4E"/>
    <w:rsid w:val="00A53255"/>
    <w:rsid w:val="00A53A8A"/>
    <w:rsid w:val="00A53CB3"/>
    <w:rsid w:val="00A540DE"/>
    <w:rsid w:val="00A5424E"/>
    <w:rsid w:val="00A548C5"/>
    <w:rsid w:val="00A54C97"/>
    <w:rsid w:val="00A54D88"/>
    <w:rsid w:val="00A54FF5"/>
    <w:rsid w:val="00A554B0"/>
    <w:rsid w:val="00A555EA"/>
    <w:rsid w:val="00A55809"/>
    <w:rsid w:val="00A55BF1"/>
    <w:rsid w:val="00A55C7A"/>
    <w:rsid w:val="00A55CCD"/>
    <w:rsid w:val="00A55D7A"/>
    <w:rsid w:val="00A5609E"/>
    <w:rsid w:val="00A568A2"/>
    <w:rsid w:val="00A57063"/>
    <w:rsid w:val="00A57392"/>
    <w:rsid w:val="00A574B6"/>
    <w:rsid w:val="00A577BA"/>
    <w:rsid w:val="00A60765"/>
    <w:rsid w:val="00A6076D"/>
    <w:rsid w:val="00A60E95"/>
    <w:rsid w:val="00A6131A"/>
    <w:rsid w:val="00A61782"/>
    <w:rsid w:val="00A617ED"/>
    <w:rsid w:val="00A61B8A"/>
    <w:rsid w:val="00A62037"/>
    <w:rsid w:val="00A63292"/>
    <w:rsid w:val="00A63682"/>
    <w:rsid w:val="00A638FB"/>
    <w:rsid w:val="00A63E28"/>
    <w:rsid w:val="00A64FFB"/>
    <w:rsid w:val="00A6509A"/>
    <w:rsid w:val="00A65373"/>
    <w:rsid w:val="00A65638"/>
    <w:rsid w:val="00A65B2B"/>
    <w:rsid w:val="00A65B3B"/>
    <w:rsid w:val="00A65BAD"/>
    <w:rsid w:val="00A65EE2"/>
    <w:rsid w:val="00A662C6"/>
    <w:rsid w:val="00A66D64"/>
    <w:rsid w:val="00A66FB9"/>
    <w:rsid w:val="00A6783C"/>
    <w:rsid w:val="00A67D9E"/>
    <w:rsid w:val="00A7028A"/>
    <w:rsid w:val="00A707B8"/>
    <w:rsid w:val="00A70B76"/>
    <w:rsid w:val="00A70ED4"/>
    <w:rsid w:val="00A713F0"/>
    <w:rsid w:val="00A71521"/>
    <w:rsid w:val="00A7155D"/>
    <w:rsid w:val="00A719B3"/>
    <w:rsid w:val="00A71B13"/>
    <w:rsid w:val="00A71B1E"/>
    <w:rsid w:val="00A71B66"/>
    <w:rsid w:val="00A71C02"/>
    <w:rsid w:val="00A71C0A"/>
    <w:rsid w:val="00A71CDF"/>
    <w:rsid w:val="00A71E6D"/>
    <w:rsid w:val="00A72169"/>
    <w:rsid w:val="00A724CD"/>
    <w:rsid w:val="00A72644"/>
    <w:rsid w:val="00A72FBD"/>
    <w:rsid w:val="00A734F9"/>
    <w:rsid w:val="00A739C9"/>
    <w:rsid w:val="00A73B6E"/>
    <w:rsid w:val="00A73CD4"/>
    <w:rsid w:val="00A74442"/>
    <w:rsid w:val="00A75986"/>
    <w:rsid w:val="00A759C0"/>
    <w:rsid w:val="00A75E5F"/>
    <w:rsid w:val="00A7610B"/>
    <w:rsid w:val="00A76464"/>
    <w:rsid w:val="00A7684E"/>
    <w:rsid w:val="00A76C80"/>
    <w:rsid w:val="00A76F34"/>
    <w:rsid w:val="00A7765E"/>
    <w:rsid w:val="00A7767D"/>
    <w:rsid w:val="00A77968"/>
    <w:rsid w:val="00A814A1"/>
    <w:rsid w:val="00A8164D"/>
    <w:rsid w:val="00A8188D"/>
    <w:rsid w:val="00A81CA2"/>
    <w:rsid w:val="00A81EED"/>
    <w:rsid w:val="00A8208A"/>
    <w:rsid w:val="00A82121"/>
    <w:rsid w:val="00A82770"/>
    <w:rsid w:val="00A82953"/>
    <w:rsid w:val="00A82F85"/>
    <w:rsid w:val="00A83000"/>
    <w:rsid w:val="00A832AE"/>
    <w:rsid w:val="00A83932"/>
    <w:rsid w:val="00A83F5D"/>
    <w:rsid w:val="00A84014"/>
    <w:rsid w:val="00A8401E"/>
    <w:rsid w:val="00A84237"/>
    <w:rsid w:val="00A8434F"/>
    <w:rsid w:val="00A84391"/>
    <w:rsid w:val="00A84D1D"/>
    <w:rsid w:val="00A8541C"/>
    <w:rsid w:val="00A85DC1"/>
    <w:rsid w:val="00A85DC7"/>
    <w:rsid w:val="00A86073"/>
    <w:rsid w:val="00A861CD"/>
    <w:rsid w:val="00A8673E"/>
    <w:rsid w:val="00A869E3"/>
    <w:rsid w:val="00A86C38"/>
    <w:rsid w:val="00A87346"/>
    <w:rsid w:val="00A87458"/>
    <w:rsid w:val="00A87484"/>
    <w:rsid w:val="00A877C3"/>
    <w:rsid w:val="00A902F2"/>
    <w:rsid w:val="00A9082E"/>
    <w:rsid w:val="00A908E6"/>
    <w:rsid w:val="00A910BA"/>
    <w:rsid w:val="00A91234"/>
    <w:rsid w:val="00A9155F"/>
    <w:rsid w:val="00A925DD"/>
    <w:rsid w:val="00A9263E"/>
    <w:rsid w:val="00A928BB"/>
    <w:rsid w:val="00A9339A"/>
    <w:rsid w:val="00A934D1"/>
    <w:rsid w:val="00A934E7"/>
    <w:rsid w:val="00A93587"/>
    <w:rsid w:val="00A9372E"/>
    <w:rsid w:val="00A93757"/>
    <w:rsid w:val="00A93834"/>
    <w:rsid w:val="00A93A8C"/>
    <w:rsid w:val="00A93B17"/>
    <w:rsid w:val="00A93B49"/>
    <w:rsid w:val="00A9428F"/>
    <w:rsid w:val="00A9438F"/>
    <w:rsid w:val="00A943AE"/>
    <w:rsid w:val="00A946B2"/>
    <w:rsid w:val="00A94BBA"/>
    <w:rsid w:val="00A95136"/>
    <w:rsid w:val="00A95419"/>
    <w:rsid w:val="00A95683"/>
    <w:rsid w:val="00A958FA"/>
    <w:rsid w:val="00A95A26"/>
    <w:rsid w:val="00A95A2F"/>
    <w:rsid w:val="00A95C47"/>
    <w:rsid w:val="00A95DF0"/>
    <w:rsid w:val="00A9630F"/>
    <w:rsid w:val="00A9678B"/>
    <w:rsid w:val="00A96994"/>
    <w:rsid w:val="00A97281"/>
    <w:rsid w:val="00A97AA2"/>
    <w:rsid w:val="00A97CDD"/>
    <w:rsid w:val="00A97EC0"/>
    <w:rsid w:val="00A9F5C5"/>
    <w:rsid w:val="00AA0B47"/>
    <w:rsid w:val="00AA0D57"/>
    <w:rsid w:val="00AA0F16"/>
    <w:rsid w:val="00AA1845"/>
    <w:rsid w:val="00AA1F9C"/>
    <w:rsid w:val="00AA24BA"/>
    <w:rsid w:val="00AA2897"/>
    <w:rsid w:val="00AA2C3B"/>
    <w:rsid w:val="00AA2D89"/>
    <w:rsid w:val="00AA2D9F"/>
    <w:rsid w:val="00AA302B"/>
    <w:rsid w:val="00AA31AA"/>
    <w:rsid w:val="00AA371B"/>
    <w:rsid w:val="00AA395C"/>
    <w:rsid w:val="00AA3A79"/>
    <w:rsid w:val="00AA4528"/>
    <w:rsid w:val="00AA472C"/>
    <w:rsid w:val="00AA493A"/>
    <w:rsid w:val="00AA49D1"/>
    <w:rsid w:val="00AA4A70"/>
    <w:rsid w:val="00AA4BD7"/>
    <w:rsid w:val="00AA4CFB"/>
    <w:rsid w:val="00AA524C"/>
    <w:rsid w:val="00AA54D2"/>
    <w:rsid w:val="00AA5695"/>
    <w:rsid w:val="00AA58FE"/>
    <w:rsid w:val="00AA5C44"/>
    <w:rsid w:val="00AA65B5"/>
    <w:rsid w:val="00AA667B"/>
    <w:rsid w:val="00AA72C9"/>
    <w:rsid w:val="00AA7368"/>
    <w:rsid w:val="00AA79AC"/>
    <w:rsid w:val="00AB031A"/>
    <w:rsid w:val="00AB04B6"/>
    <w:rsid w:val="00AB054D"/>
    <w:rsid w:val="00AB0644"/>
    <w:rsid w:val="00AB11B2"/>
    <w:rsid w:val="00AB1418"/>
    <w:rsid w:val="00AB1843"/>
    <w:rsid w:val="00AB1DAC"/>
    <w:rsid w:val="00AB207B"/>
    <w:rsid w:val="00AB22C1"/>
    <w:rsid w:val="00AB24F7"/>
    <w:rsid w:val="00AB2562"/>
    <w:rsid w:val="00AB27D2"/>
    <w:rsid w:val="00AB2921"/>
    <w:rsid w:val="00AB2CCA"/>
    <w:rsid w:val="00AB2D37"/>
    <w:rsid w:val="00AB2F0C"/>
    <w:rsid w:val="00AB3357"/>
    <w:rsid w:val="00AB33FE"/>
    <w:rsid w:val="00AB37CC"/>
    <w:rsid w:val="00AB3B99"/>
    <w:rsid w:val="00AB4268"/>
    <w:rsid w:val="00AB4340"/>
    <w:rsid w:val="00AB45D8"/>
    <w:rsid w:val="00AB48F3"/>
    <w:rsid w:val="00AB5065"/>
    <w:rsid w:val="00AB539A"/>
    <w:rsid w:val="00AB561A"/>
    <w:rsid w:val="00AB5911"/>
    <w:rsid w:val="00AB5DF3"/>
    <w:rsid w:val="00AB63AF"/>
    <w:rsid w:val="00AB6703"/>
    <w:rsid w:val="00AB6725"/>
    <w:rsid w:val="00AB6A0E"/>
    <w:rsid w:val="00AB6E15"/>
    <w:rsid w:val="00AB6E3F"/>
    <w:rsid w:val="00AB6E7D"/>
    <w:rsid w:val="00AB74F7"/>
    <w:rsid w:val="00AB7B93"/>
    <w:rsid w:val="00AB7DC8"/>
    <w:rsid w:val="00AC05CD"/>
    <w:rsid w:val="00AC07C6"/>
    <w:rsid w:val="00AC1ED6"/>
    <w:rsid w:val="00AC20CD"/>
    <w:rsid w:val="00AC2120"/>
    <w:rsid w:val="00AC2583"/>
    <w:rsid w:val="00AC26B3"/>
    <w:rsid w:val="00AC28D4"/>
    <w:rsid w:val="00AC2982"/>
    <w:rsid w:val="00AC32D3"/>
    <w:rsid w:val="00AC3596"/>
    <w:rsid w:val="00AC39B3"/>
    <w:rsid w:val="00AC3DDA"/>
    <w:rsid w:val="00AC43EA"/>
    <w:rsid w:val="00AC466B"/>
    <w:rsid w:val="00AC4930"/>
    <w:rsid w:val="00AC565F"/>
    <w:rsid w:val="00AC593B"/>
    <w:rsid w:val="00AC6510"/>
    <w:rsid w:val="00AC65E7"/>
    <w:rsid w:val="00AC675C"/>
    <w:rsid w:val="00AC6974"/>
    <w:rsid w:val="00AC7114"/>
    <w:rsid w:val="00AC7DB4"/>
    <w:rsid w:val="00AD014A"/>
    <w:rsid w:val="00AD04B4"/>
    <w:rsid w:val="00AD069F"/>
    <w:rsid w:val="00AD096A"/>
    <w:rsid w:val="00AD09FA"/>
    <w:rsid w:val="00AD12EA"/>
    <w:rsid w:val="00AD1728"/>
    <w:rsid w:val="00AD1A14"/>
    <w:rsid w:val="00AD1A7C"/>
    <w:rsid w:val="00AD1C7A"/>
    <w:rsid w:val="00AD1C7B"/>
    <w:rsid w:val="00AD30F4"/>
    <w:rsid w:val="00AD363D"/>
    <w:rsid w:val="00AD3839"/>
    <w:rsid w:val="00AD3C07"/>
    <w:rsid w:val="00AD4941"/>
    <w:rsid w:val="00AD4B9E"/>
    <w:rsid w:val="00AD4EEF"/>
    <w:rsid w:val="00AD6320"/>
    <w:rsid w:val="00AD686C"/>
    <w:rsid w:val="00AD6BAA"/>
    <w:rsid w:val="00AD6C48"/>
    <w:rsid w:val="00AD7AE8"/>
    <w:rsid w:val="00AD7B71"/>
    <w:rsid w:val="00AE0101"/>
    <w:rsid w:val="00AE01CC"/>
    <w:rsid w:val="00AE086D"/>
    <w:rsid w:val="00AE0D9C"/>
    <w:rsid w:val="00AE10D7"/>
    <w:rsid w:val="00AE11F8"/>
    <w:rsid w:val="00AE12B4"/>
    <w:rsid w:val="00AE1458"/>
    <w:rsid w:val="00AE1909"/>
    <w:rsid w:val="00AE2329"/>
    <w:rsid w:val="00AE23C5"/>
    <w:rsid w:val="00AE2531"/>
    <w:rsid w:val="00AE26EA"/>
    <w:rsid w:val="00AE2942"/>
    <w:rsid w:val="00AE2D1C"/>
    <w:rsid w:val="00AE3317"/>
    <w:rsid w:val="00AE3676"/>
    <w:rsid w:val="00AE3716"/>
    <w:rsid w:val="00AE3DAF"/>
    <w:rsid w:val="00AE4146"/>
    <w:rsid w:val="00AE4299"/>
    <w:rsid w:val="00AE47FF"/>
    <w:rsid w:val="00AE4B32"/>
    <w:rsid w:val="00AE4B84"/>
    <w:rsid w:val="00AE5056"/>
    <w:rsid w:val="00AE51D4"/>
    <w:rsid w:val="00AE5237"/>
    <w:rsid w:val="00AE5C02"/>
    <w:rsid w:val="00AE5C50"/>
    <w:rsid w:val="00AE5CCD"/>
    <w:rsid w:val="00AE5E7A"/>
    <w:rsid w:val="00AE5FCB"/>
    <w:rsid w:val="00AE6640"/>
    <w:rsid w:val="00AE6DAE"/>
    <w:rsid w:val="00AE6E6D"/>
    <w:rsid w:val="00AE71CE"/>
    <w:rsid w:val="00AE74AC"/>
    <w:rsid w:val="00AE7610"/>
    <w:rsid w:val="00AE7A51"/>
    <w:rsid w:val="00AE7AFD"/>
    <w:rsid w:val="00AF001C"/>
    <w:rsid w:val="00AF00CA"/>
    <w:rsid w:val="00AF11C6"/>
    <w:rsid w:val="00AF144E"/>
    <w:rsid w:val="00AF15D3"/>
    <w:rsid w:val="00AF2030"/>
    <w:rsid w:val="00AF26A8"/>
    <w:rsid w:val="00AF2C90"/>
    <w:rsid w:val="00AF2EA9"/>
    <w:rsid w:val="00AF3A40"/>
    <w:rsid w:val="00AF3E64"/>
    <w:rsid w:val="00AF3E91"/>
    <w:rsid w:val="00AF3EA2"/>
    <w:rsid w:val="00AF4D9A"/>
    <w:rsid w:val="00AF54E3"/>
    <w:rsid w:val="00AF5548"/>
    <w:rsid w:val="00AF55F9"/>
    <w:rsid w:val="00AF63E8"/>
    <w:rsid w:val="00AF6D9B"/>
    <w:rsid w:val="00AF6F64"/>
    <w:rsid w:val="00AF7053"/>
    <w:rsid w:val="00AF70FE"/>
    <w:rsid w:val="00AF78F2"/>
    <w:rsid w:val="00AF7A54"/>
    <w:rsid w:val="00AF7AC9"/>
    <w:rsid w:val="00AF7DD6"/>
    <w:rsid w:val="00B00305"/>
    <w:rsid w:val="00B00B16"/>
    <w:rsid w:val="00B00CFF"/>
    <w:rsid w:val="00B00D0E"/>
    <w:rsid w:val="00B010E4"/>
    <w:rsid w:val="00B016DF"/>
    <w:rsid w:val="00B01B9E"/>
    <w:rsid w:val="00B01C5E"/>
    <w:rsid w:val="00B01E0E"/>
    <w:rsid w:val="00B0224D"/>
    <w:rsid w:val="00B0271C"/>
    <w:rsid w:val="00B02E1C"/>
    <w:rsid w:val="00B0347A"/>
    <w:rsid w:val="00B036AC"/>
    <w:rsid w:val="00B03876"/>
    <w:rsid w:val="00B03D89"/>
    <w:rsid w:val="00B03DA2"/>
    <w:rsid w:val="00B03FE9"/>
    <w:rsid w:val="00B0427C"/>
    <w:rsid w:val="00B04E7A"/>
    <w:rsid w:val="00B058B8"/>
    <w:rsid w:val="00B05A7E"/>
    <w:rsid w:val="00B05E5F"/>
    <w:rsid w:val="00B05E8D"/>
    <w:rsid w:val="00B0614A"/>
    <w:rsid w:val="00B06321"/>
    <w:rsid w:val="00B06CA4"/>
    <w:rsid w:val="00B06F0B"/>
    <w:rsid w:val="00B072A4"/>
    <w:rsid w:val="00B0748C"/>
    <w:rsid w:val="00B07B90"/>
    <w:rsid w:val="00B10496"/>
    <w:rsid w:val="00B10D63"/>
    <w:rsid w:val="00B11723"/>
    <w:rsid w:val="00B119F8"/>
    <w:rsid w:val="00B11B61"/>
    <w:rsid w:val="00B12F21"/>
    <w:rsid w:val="00B1325E"/>
    <w:rsid w:val="00B136B1"/>
    <w:rsid w:val="00B1370B"/>
    <w:rsid w:val="00B13F00"/>
    <w:rsid w:val="00B1415E"/>
    <w:rsid w:val="00B143F4"/>
    <w:rsid w:val="00B14D56"/>
    <w:rsid w:val="00B14FBE"/>
    <w:rsid w:val="00B14FFF"/>
    <w:rsid w:val="00B153AD"/>
    <w:rsid w:val="00B15F65"/>
    <w:rsid w:val="00B1617C"/>
    <w:rsid w:val="00B17515"/>
    <w:rsid w:val="00B17CAF"/>
    <w:rsid w:val="00B17DD7"/>
    <w:rsid w:val="00B17F2B"/>
    <w:rsid w:val="00B20838"/>
    <w:rsid w:val="00B20880"/>
    <w:rsid w:val="00B20FDA"/>
    <w:rsid w:val="00B21382"/>
    <w:rsid w:val="00B21983"/>
    <w:rsid w:val="00B21C36"/>
    <w:rsid w:val="00B21E79"/>
    <w:rsid w:val="00B22A6C"/>
    <w:rsid w:val="00B22B2F"/>
    <w:rsid w:val="00B238A6"/>
    <w:rsid w:val="00B23C97"/>
    <w:rsid w:val="00B2472D"/>
    <w:rsid w:val="00B249AC"/>
    <w:rsid w:val="00B24A09"/>
    <w:rsid w:val="00B24B68"/>
    <w:rsid w:val="00B250B7"/>
    <w:rsid w:val="00B250EB"/>
    <w:rsid w:val="00B2552B"/>
    <w:rsid w:val="00B25A19"/>
    <w:rsid w:val="00B25A77"/>
    <w:rsid w:val="00B25CD5"/>
    <w:rsid w:val="00B25F73"/>
    <w:rsid w:val="00B2614E"/>
    <w:rsid w:val="00B262A3"/>
    <w:rsid w:val="00B26A99"/>
    <w:rsid w:val="00B26F5D"/>
    <w:rsid w:val="00B27244"/>
    <w:rsid w:val="00B272BF"/>
    <w:rsid w:val="00B2758C"/>
    <w:rsid w:val="00B2768D"/>
    <w:rsid w:val="00B27D7E"/>
    <w:rsid w:val="00B27DE1"/>
    <w:rsid w:val="00B300CC"/>
    <w:rsid w:val="00B307FC"/>
    <w:rsid w:val="00B30F3D"/>
    <w:rsid w:val="00B314DD"/>
    <w:rsid w:val="00B315CD"/>
    <w:rsid w:val="00B31E4D"/>
    <w:rsid w:val="00B31EC0"/>
    <w:rsid w:val="00B325B7"/>
    <w:rsid w:val="00B32E41"/>
    <w:rsid w:val="00B32EBD"/>
    <w:rsid w:val="00B32F0A"/>
    <w:rsid w:val="00B334EE"/>
    <w:rsid w:val="00B33825"/>
    <w:rsid w:val="00B339D1"/>
    <w:rsid w:val="00B343B1"/>
    <w:rsid w:val="00B34635"/>
    <w:rsid w:val="00B34E47"/>
    <w:rsid w:val="00B352B4"/>
    <w:rsid w:val="00B35B1A"/>
    <w:rsid w:val="00B35D43"/>
    <w:rsid w:val="00B35F18"/>
    <w:rsid w:val="00B35FE6"/>
    <w:rsid w:val="00B36399"/>
    <w:rsid w:val="00B36CFD"/>
    <w:rsid w:val="00B36DA1"/>
    <w:rsid w:val="00B37150"/>
    <w:rsid w:val="00B3755E"/>
    <w:rsid w:val="00B376B0"/>
    <w:rsid w:val="00B377DE"/>
    <w:rsid w:val="00B37D46"/>
    <w:rsid w:val="00B40F49"/>
    <w:rsid w:val="00B40FAD"/>
    <w:rsid w:val="00B4102C"/>
    <w:rsid w:val="00B41442"/>
    <w:rsid w:val="00B41605"/>
    <w:rsid w:val="00B41A7B"/>
    <w:rsid w:val="00B41EAB"/>
    <w:rsid w:val="00B42959"/>
    <w:rsid w:val="00B42D23"/>
    <w:rsid w:val="00B42D7B"/>
    <w:rsid w:val="00B42DBD"/>
    <w:rsid w:val="00B43885"/>
    <w:rsid w:val="00B43EE4"/>
    <w:rsid w:val="00B44067"/>
    <w:rsid w:val="00B4542E"/>
    <w:rsid w:val="00B457BB"/>
    <w:rsid w:val="00B45A0A"/>
    <w:rsid w:val="00B45E28"/>
    <w:rsid w:val="00B4692F"/>
    <w:rsid w:val="00B469D8"/>
    <w:rsid w:val="00B46D6A"/>
    <w:rsid w:val="00B47169"/>
    <w:rsid w:val="00B473BC"/>
    <w:rsid w:val="00B47707"/>
    <w:rsid w:val="00B479EA"/>
    <w:rsid w:val="00B47C87"/>
    <w:rsid w:val="00B5198F"/>
    <w:rsid w:val="00B51A1F"/>
    <w:rsid w:val="00B52097"/>
    <w:rsid w:val="00B527AC"/>
    <w:rsid w:val="00B52D3A"/>
    <w:rsid w:val="00B5333D"/>
    <w:rsid w:val="00B5391D"/>
    <w:rsid w:val="00B539D1"/>
    <w:rsid w:val="00B53DD4"/>
    <w:rsid w:val="00B54187"/>
    <w:rsid w:val="00B541C7"/>
    <w:rsid w:val="00B542BD"/>
    <w:rsid w:val="00B54463"/>
    <w:rsid w:val="00B5446C"/>
    <w:rsid w:val="00B54C53"/>
    <w:rsid w:val="00B55CB1"/>
    <w:rsid w:val="00B55E15"/>
    <w:rsid w:val="00B56086"/>
    <w:rsid w:val="00B562A9"/>
    <w:rsid w:val="00B56580"/>
    <w:rsid w:val="00B56C1A"/>
    <w:rsid w:val="00B56E77"/>
    <w:rsid w:val="00B57C70"/>
    <w:rsid w:val="00B57D32"/>
    <w:rsid w:val="00B57E50"/>
    <w:rsid w:val="00B6030E"/>
    <w:rsid w:val="00B609F2"/>
    <w:rsid w:val="00B60F82"/>
    <w:rsid w:val="00B61178"/>
    <w:rsid w:val="00B61894"/>
    <w:rsid w:val="00B62086"/>
    <w:rsid w:val="00B6221E"/>
    <w:rsid w:val="00B6270F"/>
    <w:rsid w:val="00B62EDC"/>
    <w:rsid w:val="00B6335F"/>
    <w:rsid w:val="00B63D50"/>
    <w:rsid w:val="00B63E51"/>
    <w:rsid w:val="00B63EAD"/>
    <w:rsid w:val="00B6419F"/>
    <w:rsid w:val="00B643F9"/>
    <w:rsid w:val="00B64729"/>
    <w:rsid w:val="00B65341"/>
    <w:rsid w:val="00B656B6"/>
    <w:rsid w:val="00B65C5B"/>
    <w:rsid w:val="00B66573"/>
    <w:rsid w:val="00B66D68"/>
    <w:rsid w:val="00B6728A"/>
    <w:rsid w:val="00B675BF"/>
    <w:rsid w:val="00B67AAC"/>
    <w:rsid w:val="00B67E3C"/>
    <w:rsid w:val="00B70AC3"/>
    <w:rsid w:val="00B713C9"/>
    <w:rsid w:val="00B71CF4"/>
    <w:rsid w:val="00B71F25"/>
    <w:rsid w:val="00B71F32"/>
    <w:rsid w:val="00B72076"/>
    <w:rsid w:val="00B72088"/>
    <w:rsid w:val="00B72097"/>
    <w:rsid w:val="00B72156"/>
    <w:rsid w:val="00B72249"/>
    <w:rsid w:val="00B72BB9"/>
    <w:rsid w:val="00B732CA"/>
    <w:rsid w:val="00B734E7"/>
    <w:rsid w:val="00B735A9"/>
    <w:rsid w:val="00B742A9"/>
    <w:rsid w:val="00B74D61"/>
    <w:rsid w:val="00B74DF0"/>
    <w:rsid w:val="00B751BB"/>
    <w:rsid w:val="00B7562D"/>
    <w:rsid w:val="00B76AF8"/>
    <w:rsid w:val="00B76C7B"/>
    <w:rsid w:val="00B76C8D"/>
    <w:rsid w:val="00B76EE1"/>
    <w:rsid w:val="00B77558"/>
    <w:rsid w:val="00B775A1"/>
    <w:rsid w:val="00B77E52"/>
    <w:rsid w:val="00B80247"/>
    <w:rsid w:val="00B80F5E"/>
    <w:rsid w:val="00B81191"/>
    <w:rsid w:val="00B811B6"/>
    <w:rsid w:val="00B8120C"/>
    <w:rsid w:val="00B813F1"/>
    <w:rsid w:val="00B814E9"/>
    <w:rsid w:val="00B8161D"/>
    <w:rsid w:val="00B8212B"/>
    <w:rsid w:val="00B82268"/>
    <w:rsid w:val="00B82436"/>
    <w:rsid w:val="00B827A7"/>
    <w:rsid w:val="00B8285C"/>
    <w:rsid w:val="00B8292D"/>
    <w:rsid w:val="00B829E5"/>
    <w:rsid w:val="00B82A09"/>
    <w:rsid w:val="00B82A4D"/>
    <w:rsid w:val="00B8301B"/>
    <w:rsid w:val="00B83089"/>
    <w:rsid w:val="00B83347"/>
    <w:rsid w:val="00B83985"/>
    <w:rsid w:val="00B843A2"/>
    <w:rsid w:val="00B84778"/>
    <w:rsid w:val="00B84BF6"/>
    <w:rsid w:val="00B84D09"/>
    <w:rsid w:val="00B85310"/>
    <w:rsid w:val="00B8569C"/>
    <w:rsid w:val="00B8616A"/>
    <w:rsid w:val="00B86279"/>
    <w:rsid w:val="00B864A6"/>
    <w:rsid w:val="00B868ED"/>
    <w:rsid w:val="00B869EA"/>
    <w:rsid w:val="00B900C4"/>
    <w:rsid w:val="00B90202"/>
    <w:rsid w:val="00B9064F"/>
    <w:rsid w:val="00B90674"/>
    <w:rsid w:val="00B90D9C"/>
    <w:rsid w:val="00B90E39"/>
    <w:rsid w:val="00B91178"/>
    <w:rsid w:val="00B9157E"/>
    <w:rsid w:val="00B915CA"/>
    <w:rsid w:val="00B9162F"/>
    <w:rsid w:val="00B91C22"/>
    <w:rsid w:val="00B924E4"/>
    <w:rsid w:val="00B924EA"/>
    <w:rsid w:val="00B93868"/>
    <w:rsid w:val="00B9404C"/>
    <w:rsid w:val="00B942F1"/>
    <w:rsid w:val="00B944FF"/>
    <w:rsid w:val="00B9496B"/>
    <w:rsid w:val="00B94D15"/>
    <w:rsid w:val="00B9507C"/>
    <w:rsid w:val="00B951C2"/>
    <w:rsid w:val="00B9538B"/>
    <w:rsid w:val="00B9545B"/>
    <w:rsid w:val="00B9552E"/>
    <w:rsid w:val="00B95C57"/>
    <w:rsid w:val="00B9672A"/>
    <w:rsid w:val="00B977D3"/>
    <w:rsid w:val="00B97BB5"/>
    <w:rsid w:val="00BA09FA"/>
    <w:rsid w:val="00BA12C2"/>
    <w:rsid w:val="00BA13C2"/>
    <w:rsid w:val="00BA1404"/>
    <w:rsid w:val="00BA29D1"/>
    <w:rsid w:val="00BA2C72"/>
    <w:rsid w:val="00BA2EBD"/>
    <w:rsid w:val="00BA306E"/>
    <w:rsid w:val="00BA31D9"/>
    <w:rsid w:val="00BA3459"/>
    <w:rsid w:val="00BA3B80"/>
    <w:rsid w:val="00BA459D"/>
    <w:rsid w:val="00BA45D1"/>
    <w:rsid w:val="00BA47EB"/>
    <w:rsid w:val="00BA4F33"/>
    <w:rsid w:val="00BA54E2"/>
    <w:rsid w:val="00BA62E5"/>
    <w:rsid w:val="00BA6CDE"/>
    <w:rsid w:val="00BA72BF"/>
    <w:rsid w:val="00BA72C6"/>
    <w:rsid w:val="00BA72E1"/>
    <w:rsid w:val="00BA7B2A"/>
    <w:rsid w:val="00BA7D45"/>
    <w:rsid w:val="00BB040A"/>
    <w:rsid w:val="00BB077A"/>
    <w:rsid w:val="00BB07E1"/>
    <w:rsid w:val="00BB091B"/>
    <w:rsid w:val="00BB094C"/>
    <w:rsid w:val="00BB0F66"/>
    <w:rsid w:val="00BB1700"/>
    <w:rsid w:val="00BB1CE8"/>
    <w:rsid w:val="00BB1F3A"/>
    <w:rsid w:val="00BB21AF"/>
    <w:rsid w:val="00BB21DD"/>
    <w:rsid w:val="00BB2731"/>
    <w:rsid w:val="00BB27B2"/>
    <w:rsid w:val="00BB2C99"/>
    <w:rsid w:val="00BB2D26"/>
    <w:rsid w:val="00BB31C7"/>
    <w:rsid w:val="00BB37CB"/>
    <w:rsid w:val="00BB3C45"/>
    <w:rsid w:val="00BB3DAB"/>
    <w:rsid w:val="00BB5046"/>
    <w:rsid w:val="00BB5435"/>
    <w:rsid w:val="00BB5D2E"/>
    <w:rsid w:val="00BB6007"/>
    <w:rsid w:val="00BB62DC"/>
    <w:rsid w:val="00BB63D7"/>
    <w:rsid w:val="00BB68EC"/>
    <w:rsid w:val="00BB6A5F"/>
    <w:rsid w:val="00BB6F00"/>
    <w:rsid w:val="00BB70DB"/>
    <w:rsid w:val="00BC0433"/>
    <w:rsid w:val="00BC05BB"/>
    <w:rsid w:val="00BC05CB"/>
    <w:rsid w:val="00BC08B2"/>
    <w:rsid w:val="00BC0915"/>
    <w:rsid w:val="00BC0BB1"/>
    <w:rsid w:val="00BC1917"/>
    <w:rsid w:val="00BC1BDD"/>
    <w:rsid w:val="00BC2038"/>
    <w:rsid w:val="00BC2FC9"/>
    <w:rsid w:val="00BC3120"/>
    <w:rsid w:val="00BC40CB"/>
    <w:rsid w:val="00BC43F5"/>
    <w:rsid w:val="00BC4D4D"/>
    <w:rsid w:val="00BC4DEF"/>
    <w:rsid w:val="00BC544C"/>
    <w:rsid w:val="00BC5954"/>
    <w:rsid w:val="00BC59C5"/>
    <w:rsid w:val="00BC5A3C"/>
    <w:rsid w:val="00BC5AD6"/>
    <w:rsid w:val="00BC5C11"/>
    <w:rsid w:val="00BC5EED"/>
    <w:rsid w:val="00BC6331"/>
    <w:rsid w:val="00BC6DB6"/>
    <w:rsid w:val="00BC73A9"/>
    <w:rsid w:val="00BC780E"/>
    <w:rsid w:val="00BC78BE"/>
    <w:rsid w:val="00BD01A6"/>
    <w:rsid w:val="00BD039E"/>
    <w:rsid w:val="00BD0BDD"/>
    <w:rsid w:val="00BD0F91"/>
    <w:rsid w:val="00BD17D8"/>
    <w:rsid w:val="00BD1DB5"/>
    <w:rsid w:val="00BD243A"/>
    <w:rsid w:val="00BD25CA"/>
    <w:rsid w:val="00BD2D5D"/>
    <w:rsid w:val="00BD3F38"/>
    <w:rsid w:val="00BD4053"/>
    <w:rsid w:val="00BD4210"/>
    <w:rsid w:val="00BD48B9"/>
    <w:rsid w:val="00BD539B"/>
    <w:rsid w:val="00BD5448"/>
    <w:rsid w:val="00BD552E"/>
    <w:rsid w:val="00BD5742"/>
    <w:rsid w:val="00BD5C8B"/>
    <w:rsid w:val="00BD5DEB"/>
    <w:rsid w:val="00BD6424"/>
    <w:rsid w:val="00BD674A"/>
    <w:rsid w:val="00BD6E4A"/>
    <w:rsid w:val="00BD71B0"/>
    <w:rsid w:val="00BD742E"/>
    <w:rsid w:val="00BD7838"/>
    <w:rsid w:val="00BD7A4A"/>
    <w:rsid w:val="00BD7A7D"/>
    <w:rsid w:val="00BD7DCA"/>
    <w:rsid w:val="00BE0E83"/>
    <w:rsid w:val="00BE14C5"/>
    <w:rsid w:val="00BE15AB"/>
    <w:rsid w:val="00BE18B6"/>
    <w:rsid w:val="00BE2308"/>
    <w:rsid w:val="00BE26EE"/>
    <w:rsid w:val="00BE2775"/>
    <w:rsid w:val="00BE2EEE"/>
    <w:rsid w:val="00BE320F"/>
    <w:rsid w:val="00BE3391"/>
    <w:rsid w:val="00BE3490"/>
    <w:rsid w:val="00BE373C"/>
    <w:rsid w:val="00BE3919"/>
    <w:rsid w:val="00BE3B9B"/>
    <w:rsid w:val="00BE412A"/>
    <w:rsid w:val="00BE477E"/>
    <w:rsid w:val="00BE4BB7"/>
    <w:rsid w:val="00BE4E20"/>
    <w:rsid w:val="00BE4FE6"/>
    <w:rsid w:val="00BE5278"/>
    <w:rsid w:val="00BE5836"/>
    <w:rsid w:val="00BE5CEC"/>
    <w:rsid w:val="00BE67F9"/>
    <w:rsid w:val="00BE688C"/>
    <w:rsid w:val="00BE68C3"/>
    <w:rsid w:val="00BE6AC0"/>
    <w:rsid w:val="00BE6CE2"/>
    <w:rsid w:val="00BE6D49"/>
    <w:rsid w:val="00BE6F7B"/>
    <w:rsid w:val="00BE7083"/>
    <w:rsid w:val="00BE7238"/>
    <w:rsid w:val="00BE7F4C"/>
    <w:rsid w:val="00BF03CC"/>
    <w:rsid w:val="00BF0799"/>
    <w:rsid w:val="00BF0CF1"/>
    <w:rsid w:val="00BF0D13"/>
    <w:rsid w:val="00BF0E47"/>
    <w:rsid w:val="00BF137A"/>
    <w:rsid w:val="00BF18A2"/>
    <w:rsid w:val="00BF1A96"/>
    <w:rsid w:val="00BF21E6"/>
    <w:rsid w:val="00BF25B4"/>
    <w:rsid w:val="00BF2654"/>
    <w:rsid w:val="00BF2ABA"/>
    <w:rsid w:val="00BF2D48"/>
    <w:rsid w:val="00BF2E9A"/>
    <w:rsid w:val="00BF2FA3"/>
    <w:rsid w:val="00BF3124"/>
    <w:rsid w:val="00BF32A4"/>
    <w:rsid w:val="00BF386D"/>
    <w:rsid w:val="00BF38C4"/>
    <w:rsid w:val="00BF41C1"/>
    <w:rsid w:val="00BF4474"/>
    <w:rsid w:val="00BF4651"/>
    <w:rsid w:val="00BF4C7F"/>
    <w:rsid w:val="00BF5723"/>
    <w:rsid w:val="00BF5B07"/>
    <w:rsid w:val="00BF5EF4"/>
    <w:rsid w:val="00BF5F68"/>
    <w:rsid w:val="00BF6954"/>
    <w:rsid w:val="00BF69EF"/>
    <w:rsid w:val="00BF6E7E"/>
    <w:rsid w:val="00BF6F26"/>
    <w:rsid w:val="00BF77E1"/>
    <w:rsid w:val="00BF7DF7"/>
    <w:rsid w:val="00BF7EA0"/>
    <w:rsid w:val="00BF7EBD"/>
    <w:rsid w:val="00BF7FEF"/>
    <w:rsid w:val="00C007C4"/>
    <w:rsid w:val="00C0086A"/>
    <w:rsid w:val="00C01687"/>
    <w:rsid w:val="00C01782"/>
    <w:rsid w:val="00C01A0B"/>
    <w:rsid w:val="00C01ABB"/>
    <w:rsid w:val="00C01BD4"/>
    <w:rsid w:val="00C01BE0"/>
    <w:rsid w:val="00C01C2E"/>
    <w:rsid w:val="00C01F8E"/>
    <w:rsid w:val="00C024CE"/>
    <w:rsid w:val="00C0278D"/>
    <w:rsid w:val="00C029E7"/>
    <w:rsid w:val="00C02A3F"/>
    <w:rsid w:val="00C02BCB"/>
    <w:rsid w:val="00C02C87"/>
    <w:rsid w:val="00C035DB"/>
    <w:rsid w:val="00C0364C"/>
    <w:rsid w:val="00C036F5"/>
    <w:rsid w:val="00C03BD7"/>
    <w:rsid w:val="00C03E5A"/>
    <w:rsid w:val="00C04BEB"/>
    <w:rsid w:val="00C050AE"/>
    <w:rsid w:val="00C0511B"/>
    <w:rsid w:val="00C05377"/>
    <w:rsid w:val="00C056B0"/>
    <w:rsid w:val="00C064D4"/>
    <w:rsid w:val="00C0699D"/>
    <w:rsid w:val="00C06BDC"/>
    <w:rsid w:val="00C06D02"/>
    <w:rsid w:val="00C07150"/>
    <w:rsid w:val="00C07D09"/>
    <w:rsid w:val="00C07EE0"/>
    <w:rsid w:val="00C1024A"/>
    <w:rsid w:val="00C10433"/>
    <w:rsid w:val="00C10A42"/>
    <w:rsid w:val="00C10F72"/>
    <w:rsid w:val="00C11929"/>
    <w:rsid w:val="00C11D0F"/>
    <w:rsid w:val="00C120B1"/>
    <w:rsid w:val="00C121EB"/>
    <w:rsid w:val="00C1225C"/>
    <w:rsid w:val="00C126C1"/>
    <w:rsid w:val="00C1280C"/>
    <w:rsid w:val="00C1281F"/>
    <w:rsid w:val="00C12C51"/>
    <w:rsid w:val="00C1320C"/>
    <w:rsid w:val="00C134F4"/>
    <w:rsid w:val="00C13698"/>
    <w:rsid w:val="00C137D3"/>
    <w:rsid w:val="00C13A7F"/>
    <w:rsid w:val="00C13D80"/>
    <w:rsid w:val="00C1401A"/>
    <w:rsid w:val="00C14245"/>
    <w:rsid w:val="00C145AB"/>
    <w:rsid w:val="00C14961"/>
    <w:rsid w:val="00C14A23"/>
    <w:rsid w:val="00C1503E"/>
    <w:rsid w:val="00C1636E"/>
    <w:rsid w:val="00C16C44"/>
    <w:rsid w:val="00C16C59"/>
    <w:rsid w:val="00C16E23"/>
    <w:rsid w:val="00C1704D"/>
    <w:rsid w:val="00C17573"/>
    <w:rsid w:val="00C176A1"/>
    <w:rsid w:val="00C17888"/>
    <w:rsid w:val="00C17CC3"/>
    <w:rsid w:val="00C17D65"/>
    <w:rsid w:val="00C17F1A"/>
    <w:rsid w:val="00C17FC3"/>
    <w:rsid w:val="00C20488"/>
    <w:rsid w:val="00C205AF"/>
    <w:rsid w:val="00C20936"/>
    <w:rsid w:val="00C20A3A"/>
    <w:rsid w:val="00C210CB"/>
    <w:rsid w:val="00C218FA"/>
    <w:rsid w:val="00C21C8B"/>
    <w:rsid w:val="00C21EF6"/>
    <w:rsid w:val="00C2239B"/>
    <w:rsid w:val="00C224E2"/>
    <w:rsid w:val="00C22953"/>
    <w:rsid w:val="00C2297F"/>
    <w:rsid w:val="00C22EAD"/>
    <w:rsid w:val="00C23118"/>
    <w:rsid w:val="00C23722"/>
    <w:rsid w:val="00C23925"/>
    <w:rsid w:val="00C23C73"/>
    <w:rsid w:val="00C23DA6"/>
    <w:rsid w:val="00C24613"/>
    <w:rsid w:val="00C24697"/>
    <w:rsid w:val="00C2481E"/>
    <w:rsid w:val="00C25692"/>
    <w:rsid w:val="00C26541"/>
    <w:rsid w:val="00C265B8"/>
    <w:rsid w:val="00C27059"/>
    <w:rsid w:val="00C27124"/>
    <w:rsid w:val="00C271F3"/>
    <w:rsid w:val="00C272D5"/>
    <w:rsid w:val="00C27A63"/>
    <w:rsid w:val="00C27F74"/>
    <w:rsid w:val="00C30464"/>
    <w:rsid w:val="00C30CC6"/>
    <w:rsid w:val="00C30FC4"/>
    <w:rsid w:val="00C31089"/>
    <w:rsid w:val="00C3119E"/>
    <w:rsid w:val="00C32BAA"/>
    <w:rsid w:val="00C32EC3"/>
    <w:rsid w:val="00C33188"/>
    <w:rsid w:val="00C33DCF"/>
    <w:rsid w:val="00C33F65"/>
    <w:rsid w:val="00C34A5C"/>
    <w:rsid w:val="00C34B14"/>
    <w:rsid w:val="00C34CD6"/>
    <w:rsid w:val="00C34EB6"/>
    <w:rsid w:val="00C34FA2"/>
    <w:rsid w:val="00C3585F"/>
    <w:rsid w:val="00C360E2"/>
    <w:rsid w:val="00C3657C"/>
    <w:rsid w:val="00C36762"/>
    <w:rsid w:val="00C36990"/>
    <w:rsid w:val="00C36B6F"/>
    <w:rsid w:val="00C36BA8"/>
    <w:rsid w:val="00C36DEF"/>
    <w:rsid w:val="00C36E62"/>
    <w:rsid w:val="00C36EA8"/>
    <w:rsid w:val="00C370AE"/>
    <w:rsid w:val="00C3789C"/>
    <w:rsid w:val="00C37A9A"/>
    <w:rsid w:val="00C37B43"/>
    <w:rsid w:val="00C37C0D"/>
    <w:rsid w:val="00C40B39"/>
    <w:rsid w:val="00C40BDC"/>
    <w:rsid w:val="00C41424"/>
    <w:rsid w:val="00C41BEF"/>
    <w:rsid w:val="00C41D7A"/>
    <w:rsid w:val="00C42ACC"/>
    <w:rsid w:val="00C434EE"/>
    <w:rsid w:val="00C43CAF"/>
    <w:rsid w:val="00C44EAA"/>
    <w:rsid w:val="00C4504C"/>
    <w:rsid w:val="00C4511F"/>
    <w:rsid w:val="00C4545D"/>
    <w:rsid w:val="00C456BF"/>
    <w:rsid w:val="00C45B3B"/>
    <w:rsid w:val="00C45CC4"/>
    <w:rsid w:val="00C45D7B"/>
    <w:rsid w:val="00C45F6E"/>
    <w:rsid w:val="00C460BC"/>
    <w:rsid w:val="00C462F0"/>
    <w:rsid w:val="00C462F4"/>
    <w:rsid w:val="00C46ACD"/>
    <w:rsid w:val="00C46F2F"/>
    <w:rsid w:val="00C47C39"/>
    <w:rsid w:val="00C47D40"/>
    <w:rsid w:val="00C50870"/>
    <w:rsid w:val="00C510A0"/>
    <w:rsid w:val="00C5144E"/>
    <w:rsid w:val="00C51EB2"/>
    <w:rsid w:val="00C52CE0"/>
    <w:rsid w:val="00C52DDF"/>
    <w:rsid w:val="00C532C4"/>
    <w:rsid w:val="00C533FB"/>
    <w:rsid w:val="00C5361D"/>
    <w:rsid w:val="00C537B2"/>
    <w:rsid w:val="00C53A4E"/>
    <w:rsid w:val="00C54603"/>
    <w:rsid w:val="00C546D9"/>
    <w:rsid w:val="00C548D8"/>
    <w:rsid w:val="00C54CD9"/>
    <w:rsid w:val="00C54F82"/>
    <w:rsid w:val="00C5544A"/>
    <w:rsid w:val="00C5554F"/>
    <w:rsid w:val="00C5595E"/>
    <w:rsid w:val="00C55F5B"/>
    <w:rsid w:val="00C560D5"/>
    <w:rsid w:val="00C565A8"/>
    <w:rsid w:val="00C56A40"/>
    <w:rsid w:val="00C57D65"/>
    <w:rsid w:val="00C6055B"/>
    <w:rsid w:val="00C607EC"/>
    <w:rsid w:val="00C61503"/>
    <w:rsid w:val="00C6186B"/>
    <w:rsid w:val="00C618BB"/>
    <w:rsid w:val="00C61910"/>
    <w:rsid w:val="00C61CBC"/>
    <w:rsid w:val="00C6223C"/>
    <w:rsid w:val="00C6313C"/>
    <w:rsid w:val="00C63559"/>
    <w:rsid w:val="00C6404E"/>
    <w:rsid w:val="00C6463E"/>
    <w:rsid w:val="00C64D23"/>
    <w:rsid w:val="00C65039"/>
    <w:rsid w:val="00C657D5"/>
    <w:rsid w:val="00C65918"/>
    <w:rsid w:val="00C65EFB"/>
    <w:rsid w:val="00C6660B"/>
    <w:rsid w:val="00C666F2"/>
    <w:rsid w:val="00C66871"/>
    <w:rsid w:val="00C669EA"/>
    <w:rsid w:val="00C670D8"/>
    <w:rsid w:val="00C67526"/>
    <w:rsid w:val="00C67898"/>
    <w:rsid w:val="00C678AF"/>
    <w:rsid w:val="00C704CE"/>
    <w:rsid w:val="00C706EA"/>
    <w:rsid w:val="00C70E93"/>
    <w:rsid w:val="00C70ECC"/>
    <w:rsid w:val="00C70EF4"/>
    <w:rsid w:val="00C7151F"/>
    <w:rsid w:val="00C71C71"/>
    <w:rsid w:val="00C72328"/>
    <w:rsid w:val="00C72B18"/>
    <w:rsid w:val="00C72BA3"/>
    <w:rsid w:val="00C730C8"/>
    <w:rsid w:val="00C7339E"/>
    <w:rsid w:val="00C734D6"/>
    <w:rsid w:val="00C73744"/>
    <w:rsid w:val="00C73A61"/>
    <w:rsid w:val="00C73F9E"/>
    <w:rsid w:val="00C74437"/>
    <w:rsid w:val="00C747CB"/>
    <w:rsid w:val="00C751E3"/>
    <w:rsid w:val="00C755EA"/>
    <w:rsid w:val="00C75864"/>
    <w:rsid w:val="00C75A38"/>
    <w:rsid w:val="00C75ECF"/>
    <w:rsid w:val="00C765E8"/>
    <w:rsid w:val="00C766FD"/>
    <w:rsid w:val="00C76C90"/>
    <w:rsid w:val="00C77107"/>
    <w:rsid w:val="00C77235"/>
    <w:rsid w:val="00C779C7"/>
    <w:rsid w:val="00C77F36"/>
    <w:rsid w:val="00C805FA"/>
    <w:rsid w:val="00C806AB"/>
    <w:rsid w:val="00C81095"/>
    <w:rsid w:val="00C8118F"/>
    <w:rsid w:val="00C81429"/>
    <w:rsid w:val="00C814A1"/>
    <w:rsid w:val="00C82111"/>
    <w:rsid w:val="00C825B0"/>
    <w:rsid w:val="00C82D28"/>
    <w:rsid w:val="00C82D94"/>
    <w:rsid w:val="00C832E8"/>
    <w:rsid w:val="00C8384D"/>
    <w:rsid w:val="00C83AD6"/>
    <w:rsid w:val="00C83FC6"/>
    <w:rsid w:val="00C8448C"/>
    <w:rsid w:val="00C84509"/>
    <w:rsid w:val="00C84EAA"/>
    <w:rsid w:val="00C851C0"/>
    <w:rsid w:val="00C852B8"/>
    <w:rsid w:val="00C852BC"/>
    <w:rsid w:val="00C852E5"/>
    <w:rsid w:val="00C854A5"/>
    <w:rsid w:val="00C855B3"/>
    <w:rsid w:val="00C85799"/>
    <w:rsid w:val="00C85B9B"/>
    <w:rsid w:val="00C86081"/>
    <w:rsid w:val="00C863AE"/>
    <w:rsid w:val="00C86944"/>
    <w:rsid w:val="00C869C9"/>
    <w:rsid w:val="00C86AA4"/>
    <w:rsid w:val="00C86CA7"/>
    <w:rsid w:val="00C87EB8"/>
    <w:rsid w:val="00C87F03"/>
    <w:rsid w:val="00C9041A"/>
    <w:rsid w:val="00C904E2"/>
    <w:rsid w:val="00C904FC"/>
    <w:rsid w:val="00C90CFB"/>
    <w:rsid w:val="00C90D0D"/>
    <w:rsid w:val="00C90D18"/>
    <w:rsid w:val="00C90DD4"/>
    <w:rsid w:val="00C919BF"/>
    <w:rsid w:val="00C91B7B"/>
    <w:rsid w:val="00C91C3F"/>
    <w:rsid w:val="00C921DA"/>
    <w:rsid w:val="00C921E1"/>
    <w:rsid w:val="00C9227F"/>
    <w:rsid w:val="00C9233E"/>
    <w:rsid w:val="00C923B3"/>
    <w:rsid w:val="00C927C4"/>
    <w:rsid w:val="00C92A98"/>
    <w:rsid w:val="00C92B7C"/>
    <w:rsid w:val="00C92BDD"/>
    <w:rsid w:val="00C92FD8"/>
    <w:rsid w:val="00C9315A"/>
    <w:rsid w:val="00C93557"/>
    <w:rsid w:val="00C93936"/>
    <w:rsid w:val="00C945E8"/>
    <w:rsid w:val="00C95199"/>
    <w:rsid w:val="00C9574E"/>
    <w:rsid w:val="00C961D6"/>
    <w:rsid w:val="00C97363"/>
    <w:rsid w:val="00C97734"/>
    <w:rsid w:val="00C97AC6"/>
    <w:rsid w:val="00C97B04"/>
    <w:rsid w:val="00C97C61"/>
    <w:rsid w:val="00C97EB8"/>
    <w:rsid w:val="00CA01F0"/>
    <w:rsid w:val="00CA021E"/>
    <w:rsid w:val="00CA08AE"/>
    <w:rsid w:val="00CA08FE"/>
    <w:rsid w:val="00CA10A4"/>
    <w:rsid w:val="00CA131F"/>
    <w:rsid w:val="00CA165F"/>
    <w:rsid w:val="00CA1767"/>
    <w:rsid w:val="00CA1A54"/>
    <w:rsid w:val="00CA1CDB"/>
    <w:rsid w:val="00CA2132"/>
    <w:rsid w:val="00CA2C5F"/>
    <w:rsid w:val="00CA3022"/>
    <w:rsid w:val="00CA32A8"/>
    <w:rsid w:val="00CA32D6"/>
    <w:rsid w:val="00CA35AF"/>
    <w:rsid w:val="00CA3BC1"/>
    <w:rsid w:val="00CA3D67"/>
    <w:rsid w:val="00CA4173"/>
    <w:rsid w:val="00CA46B2"/>
    <w:rsid w:val="00CA46FF"/>
    <w:rsid w:val="00CA498A"/>
    <w:rsid w:val="00CA4BFE"/>
    <w:rsid w:val="00CA4CBC"/>
    <w:rsid w:val="00CA4E1D"/>
    <w:rsid w:val="00CA52EB"/>
    <w:rsid w:val="00CA5448"/>
    <w:rsid w:val="00CA5722"/>
    <w:rsid w:val="00CA5C02"/>
    <w:rsid w:val="00CA5DA2"/>
    <w:rsid w:val="00CA60D4"/>
    <w:rsid w:val="00CA6B1C"/>
    <w:rsid w:val="00CA7499"/>
    <w:rsid w:val="00CA7B8B"/>
    <w:rsid w:val="00CA7E16"/>
    <w:rsid w:val="00CB0465"/>
    <w:rsid w:val="00CB14BB"/>
    <w:rsid w:val="00CB15AA"/>
    <w:rsid w:val="00CB187D"/>
    <w:rsid w:val="00CB1C3B"/>
    <w:rsid w:val="00CB24AC"/>
    <w:rsid w:val="00CB24B3"/>
    <w:rsid w:val="00CB31D5"/>
    <w:rsid w:val="00CB35E4"/>
    <w:rsid w:val="00CB3675"/>
    <w:rsid w:val="00CB3F7C"/>
    <w:rsid w:val="00CB42A6"/>
    <w:rsid w:val="00CB4683"/>
    <w:rsid w:val="00CB4715"/>
    <w:rsid w:val="00CB47EF"/>
    <w:rsid w:val="00CB4F1F"/>
    <w:rsid w:val="00CB57EE"/>
    <w:rsid w:val="00CB588F"/>
    <w:rsid w:val="00CB597E"/>
    <w:rsid w:val="00CB5A6C"/>
    <w:rsid w:val="00CB630B"/>
    <w:rsid w:val="00CB686A"/>
    <w:rsid w:val="00CB7067"/>
    <w:rsid w:val="00CB72C5"/>
    <w:rsid w:val="00CB76C9"/>
    <w:rsid w:val="00CB7AAF"/>
    <w:rsid w:val="00CB7CE0"/>
    <w:rsid w:val="00CB7EBF"/>
    <w:rsid w:val="00CC059A"/>
    <w:rsid w:val="00CC0629"/>
    <w:rsid w:val="00CC159D"/>
    <w:rsid w:val="00CC1791"/>
    <w:rsid w:val="00CC17CB"/>
    <w:rsid w:val="00CC1CDE"/>
    <w:rsid w:val="00CC2036"/>
    <w:rsid w:val="00CC276A"/>
    <w:rsid w:val="00CC2824"/>
    <w:rsid w:val="00CC2C35"/>
    <w:rsid w:val="00CC2E86"/>
    <w:rsid w:val="00CC2F42"/>
    <w:rsid w:val="00CC3015"/>
    <w:rsid w:val="00CC3040"/>
    <w:rsid w:val="00CC37FC"/>
    <w:rsid w:val="00CC39E6"/>
    <w:rsid w:val="00CC3D54"/>
    <w:rsid w:val="00CC3DF4"/>
    <w:rsid w:val="00CC3EF0"/>
    <w:rsid w:val="00CC4628"/>
    <w:rsid w:val="00CC4B8C"/>
    <w:rsid w:val="00CC4EAC"/>
    <w:rsid w:val="00CC505E"/>
    <w:rsid w:val="00CC5429"/>
    <w:rsid w:val="00CC558A"/>
    <w:rsid w:val="00CC5936"/>
    <w:rsid w:val="00CC5D55"/>
    <w:rsid w:val="00CC5E2C"/>
    <w:rsid w:val="00CC5E44"/>
    <w:rsid w:val="00CC7840"/>
    <w:rsid w:val="00CC7A53"/>
    <w:rsid w:val="00CC7A66"/>
    <w:rsid w:val="00CD0040"/>
    <w:rsid w:val="00CD05FC"/>
    <w:rsid w:val="00CD0EE2"/>
    <w:rsid w:val="00CD10C6"/>
    <w:rsid w:val="00CD1FF9"/>
    <w:rsid w:val="00CD2737"/>
    <w:rsid w:val="00CD2A14"/>
    <w:rsid w:val="00CD2AA5"/>
    <w:rsid w:val="00CD2C4C"/>
    <w:rsid w:val="00CD3099"/>
    <w:rsid w:val="00CD32DE"/>
    <w:rsid w:val="00CD33B3"/>
    <w:rsid w:val="00CD3853"/>
    <w:rsid w:val="00CD39E9"/>
    <w:rsid w:val="00CD3C9E"/>
    <w:rsid w:val="00CD48C8"/>
    <w:rsid w:val="00CD5123"/>
    <w:rsid w:val="00CD5ABC"/>
    <w:rsid w:val="00CD5C7E"/>
    <w:rsid w:val="00CD5DF2"/>
    <w:rsid w:val="00CD63B6"/>
    <w:rsid w:val="00CD6AFC"/>
    <w:rsid w:val="00CD6BDE"/>
    <w:rsid w:val="00CD7B47"/>
    <w:rsid w:val="00CD7F1C"/>
    <w:rsid w:val="00CE0008"/>
    <w:rsid w:val="00CE08A0"/>
    <w:rsid w:val="00CE0C8E"/>
    <w:rsid w:val="00CE0E6F"/>
    <w:rsid w:val="00CE18CD"/>
    <w:rsid w:val="00CE196A"/>
    <w:rsid w:val="00CE1D68"/>
    <w:rsid w:val="00CE1F69"/>
    <w:rsid w:val="00CE23A3"/>
    <w:rsid w:val="00CE240D"/>
    <w:rsid w:val="00CE27E8"/>
    <w:rsid w:val="00CE3019"/>
    <w:rsid w:val="00CE30BD"/>
    <w:rsid w:val="00CE33B4"/>
    <w:rsid w:val="00CE3EE6"/>
    <w:rsid w:val="00CE41D4"/>
    <w:rsid w:val="00CE4344"/>
    <w:rsid w:val="00CE43FF"/>
    <w:rsid w:val="00CE4771"/>
    <w:rsid w:val="00CE4BF6"/>
    <w:rsid w:val="00CE4C2C"/>
    <w:rsid w:val="00CE4E75"/>
    <w:rsid w:val="00CE530F"/>
    <w:rsid w:val="00CE5669"/>
    <w:rsid w:val="00CE5BFA"/>
    <w:rsid w:val="00CE6204"/>
    <w:rsid w:val="00CE64B1"/>
    <w:rsid w:val="00CE65CF"/>
    <w:rsid w:val="00CE6990"/>
    <w:rsid w:val="00CE69C2"/>
    <w:rsid w:val="00CE6D97"/>
    <w:rsid w:val="00CE6FC6"/>
    <w:rsid w:val="00CE754B"/>
    <w:rsid w:val="00CE76A9"/>
    <w:rsid w:val="00CE7834"/>
    <w:rsid w:val="00CE78A5"/>
    <w:rsid w:val="00CF026B"/>
    <w:rsid w:val="00CF030C"/>
    <w:rsid w:val="00CF0780"/>
    <w:rsid w:val="00CF0890"/>
    <w:rsid w:val="00CF111B"/>
    <w:rsid w:val="00CF11D1"/>
    <w:rsid w:val="00CF1A12"/>
    <w:rsid w:val="00CF1B7A"/>
    <w:rsid w:val="00CF1C49"/>
    <w:rsid w:val="00CF1D86"/>
    <w:rsid w:val="00CF1E93"/>
    <w:rsid w:val="00CF1F4A"/>
    <w:rsid w:val="00CF2276"/>
    <w:rsid w:val="00CF25A6"/>
    <w:rsid w:val="00CF3295"/>
    <w:rsid w:val="00CF33A4"/>
    <w:rsid w:val="00CF3451"/>
    <w:rsid w:val="00CF41DC"/>
    <w:rsid w:val="00CF4B4E"/>
    <w:rsid w:val="00CF4CCD"/>
    <w:rsid w:val="00CF66CA"/>
    <w:rsid w:val="00CF676F"/>
    <w:rsid w:val="00CF67BE"/>
    <w:rsid w:val="00CF6C03"/>
    <w:rsid w:val="00CF7319"/>
    <w:rsid w:val="00CF74EF"/>
    <w:rsid w:val="00CF7BF2"/>
    <w:rsid w:val="00D00081"/>
    <w:rsid w:val="00D00326"/>
    <w:rsid w:val="00D00510"/>
    <w:rsid w:val="00D008B9"/>
    <w:rsid w:val="00D00E3D"/>
    <w:rsid w:val="00D00F00"/>
    <w:rsid w:val="00D00FF9"/>
    <w:rsid w:val="00D01563"/>
    <w:rsid w:val="00D01752"/>
    <w:rsid w:val="00D02D75"/>
    <w:rsid w:val="00D02DEC"/>
    <w:rsid w:val="00D031AE"/>
    <w:rsid w:val="00D0334B"/>
    <w:rsid w:val="00D03350"/>
    <w:rsid w:val="00D03453"/>
    <w:rsid w:val="00D03A2A"/>
    <w:rsid w:val="00D03B0E"/>
    <w:rsid w:val="00D03DA2"/>
    <w:rsid w:val="00D04BED"/>
    <w:rsid w:val="00D04C1C"/>
    <w:rsid w:val="00D04C30"/>
    <w:rsid w:val="00D05358"/>
    <w:rsid w:val="00D053FE"/>
    <w:rsid w:val="00D058C2"/>
    <w:rsid w:val="00D05BE7"/>
    <w:rsid w:val="00D05E18"/>
    <w:rsid w:val="00D06203"/>
    <w:rsid w:val="00D062E0"/>
    <w:rsid w:val="00D06464"/>
    <w:rsid w:val="00D07370"/>
    <w:rsid w:val="00D07520"/>
    <w:rsid w:val="00D0781E"/>
    <w:rsid w:val="00D10807"/>
    <w:rsid w:val="00D1126E"/>
    <w:rsid w:val="00D11A56"/>
    <w:rsid w:val="00D121A2"/>
    <w:rsid w:val="00D12BB8"/>
    <w:rsid w:val="00D12C3F"/>
    <w:rsid w:val="00D130B4"/>
    <w:rsid w:val="00D13D51"/>
    <w:rsid w:val="00D141ED"/>
    <w:rsid w:val="00D143BE"/>
    <w:rsid w:val="00D1507E"/>
    <w:rsid w:val="00D15094"/>
    <w:rsid w:val="00D15518"/>
    <w:rsid w:val="00D15568"/>
    <w:rsid w:val="00D15601"/>
    <w:rsid w:val="00D15CCD"/>
    <w:rsid w:val="00D15ED6"/>
    <w:rsid w:val="00D16303"/>
    <w:rsid w:val="00D1642E"/>
    <w:rsid w:val="00D167CB"/>
    <w:rsid w:val="00D16A25"/>
    <w:rsid w:val="00D170A3"/>
    <w:rsid w:val="00D17631"/>
    <w:rsid w:val="00D176D9"/>
    <w:rsid w:val="00D17717"/>
    <w:rsid w:val="00D17BD7"/>
    <w:rsid w:val="00D20594"/>
    <w:rsid w:val="00D20A08"/>
    <w:rsid w:val="00D20C37"/>
    <w:rsid w:val="00D21588"/>
    <w:rsid w:val="00D217B1"/>
    <w:rsid w:val="00D21FDC"/>
    <w:rsid w:val="00D23310"/>
    <w:rsid w:val="00D23AEB"/>
    <w:rsid w:val="00D23D85"/>
    <w:rsid w:val="00D24002"/>
    <w:rsid w:val="00D24272"/>
    <w:rsid w:val="00D2482E"/>
    <w:rsid w:val="00D24ACC"/>
    <w:rsid w:val="00D24C36"/>
    <w:rsid w:val="00D250B7"/>
    <w:rsid w:val="00D255AD"/>
    <w:rsid w:val="00D2567B"/>
    <w:rsid w:val="00D25971"/>
    <w:rsid w:val="00D25A08"/>
    <w:rsid w:val="00D25B22"/>
    <w:rsid w:val="00D25CE8"/>
    <w:rsid w:val="00D25DDA"/>
    <w:rsid w:val="00D25EBF"/>
    <w:rsid w:val="00D26285"/>
    <w:rsid w:val="00D26601"/>
    <w:rsid w:val="00D26AF2"/>
    <w:rsid w:val="00D2712B"/>
    <w:rsid w:val="00D273A0"/>
    <w:rsid w:val="00D275A2"/>
    <w:rsid w:val="00D27AD8"/>
    <w:rsid w:val="00D27FC8"/>
    <w:rsid w:val="00D3000D"/>
    <w:rsid w:val="00D301F0"/>
    <w:rsid w:val="00D3083D"/>
    <w:rsid w:val="00D310BD"/>
    <w:rsid w:val="00D31E3F"/>
    <w:rsid w:val="00D31FD1"/>
    <w:rsid w:val="00D32267"/>
    <w:rsid w:val="00D32648"/>
    <w:rsid w:val="00D32918"/>
    <w:rsid w:val="00D32B70"/>
    <w:rsid w:val="00D32CF5"/>
    <w:rsid w:val="00D3301C"/>
    <w:rsid w:val="00D3350C"/>
    <w:rsid w:val="00D3358C"/>
    <w:rsid w:val="00D337E2"/>
    <w:rsid w:val="00D33B2D"/>
    <w:rsid w:val="00D35806"/>
    <w:rsid w:val="00D3598F"/>
    <w:rsid w:val="00D35CD8"/>
    <w:rsid w:val="00D3607C"/>
    <w:rsid w:val="00D36796"/>
    <w:rsid w:val="00D372D8"/>
    <w:rsid w:val="00D37A79"/>
    <w:rsid w:val="00D37BFD"/>
    <w:rsid w:val="00D37E9A"/>
    <w:rsid w:val="00D408E5"/>
    <w:rsid w:val="00D40B8A"/>
    <w:rsid w:val="00D410E4"/>
    <w:rsid w:val="00D41222"/>
    <w:rsid w:val="00D41275"/>
    <w:rsid w:val="00D41541"/>
    <w:rsid w:val="00D41E17"/>
    <w:rsid w:val="00D42DA3"/>
    <w:rsid w:val="00D432A7"/>
    <w:rsid w:val="00D43846"/>
    <w:rsid w:val="00D43E9E"/>
    <w:rsid w:val="00D44062"/>
    <w:rsid w:val="00D44259"/>
    <w:rsid w:val="00D4434F"/>
    <w:rsid w:val="00D44B71"/>
    <w:rsid w:val="00D4519B"/>
    <w:rsid w:val="00D45563"/>
    <w:rsid w:val="00D4589B"/>
    <w:rsid w:val="00D45A74"/>
    <w:rsid w:val="00D45EB2"/>
    <w:rsid w:val="00D46A2A"/>
    <w:rsid w:val="00D470DA"/>
    <w:rsid w:val="00D47594"/>
    <w:rsid w:val="00D476D6"/>
    <w:rsid w:val="00D47742"/>
    <w:rsid w:val="00D4784D"/>
    <w:rsid w:val="00D47B1E"/>
    <w:rsid w:val="00D47C1F"/>
    <w:rsid w:val="00D502AB"/>
    <w:rsid w:val="00D50591"/>
    <w:rsid w:val="00D507C4"/>
    <w:rsid w:val="00D50FF7"/>
    <w:rsid w:val="00D51058"/>
    <w:rsid w:val="00D5138A"/>
    <w:rsid w:val="00D515B0"/>
    <w:rsid w:val="00D516E9"/>
    <w:rsid w:val="00D519AF"/>
    <w:rsid w:val="00D51C9C"/>
    <w:rsid w:val="00D52114"/>
    <w:rsid w:val="00D523B0"/>
    <w:rsid w:val="00D52721"/>
    <w:rsid w:val="00D52870"/>
    <w:rsid w:val="00D53C49"/>
    <w:rsid w:val="00D53D29"/>
    <w:rsid w:val="00D5408B"/>
    <w:rsid w:val="00D54EE9"/>
    <w:rsid w:val="00D55749"/>
    <w:rsid w:val="00D5595B"/>
    <w:rsid w:val="00D55CE7"/>
    <w:rsid w:val="00D55F94"/>
    <w:rsid w:val="00D560EC"/>
    <w:rsid w:val="00D565D7"/>
    <w:rsid w:val="00D56F00"/>
    <w:rsid w:val="00D56F64"/>
    <w:rsid w:val="00D57502"/>
    <w:rsid w:val="00D57965"/>
    <w:rsid w:val="00D57A26"/>
    <w:rsid w:val="00D57FF6"/>
    <w:rsid w:val="00D603F4"/>
    <w:rsid w:val="00D6041C"/>
    <w:rsid w:val="00D606B8"/>
    <w:rsid w:val="00D60CAD"/>
    <w:rsid w:val="00D60EC0"/>
    <w:rsid w:val="00D61958"/>
    <w:rsid w:val="00D622CC"/>
    <w:rsid w:val="00D62A81"/>
    <w:rsid w:val="00D62B3D"/>
    <w:rsid w:val="00D62F9D"/>
    <w:rsid w:val="00D630C0"/>
    <w:rsid w:val="00D6327A"/>
    <w:rsid w:val="00D63453"/>
    <w:rsid w:val="00D63809"/>
    <w:rsid w:val="00D64699"/>
    <w:rsid w:val="00D64B9D"/>
    <w:rsid w:val="00D65019"/>
    <w:rsid w:val="00D65FA2"/>
    <w:rsid w:val="00D66102"/>
    <w:rsid w:val="00D66333"/>
    <w:rsid w:val="00D665B8"/>
    <w:rsid w:val="00D667A8"/>
    <w:rsid w:val="00D6731B"/>
    <w:rsid w:val="00D67BFC"/>
    <w:rsid w:val="00D67F25"/>
    <w:rsid w:val="00D707D0"/>
    <w:rsid w:val="00D70A58"/>
    <w:rsid w:val="00D70A95"/>
    <w:rsid w:val="00D70FE2"/>
    <w:rsid w:val="00D712BB"/>
    <w:rsid w:val="00D7130E"/>
    <w:rsid w:val="00D71347"/>
    <w:rsid w:val="00D725E0"/>
    <w:rsid w:val="00D7263B"/>
    <w:rsid w:val="00D72B43"/>
    <w:rsid w:val="00D72C14"/>
    <w:rsid w:val="00D734A0"/>
    <w:rsid w:val="00D73942"/>
    <w:rsid w:val="00D73E34"/>
    <w:rsid w:val="00D745AC"/>
    <w:rsid w:val="00D747AC"/>
    <w:rsid w:val="00D74894"/>
    <w:rsid w:val="00D74D36"/>
    <w:rsid w:val="00D75004"/>
    <w:rsid w:val="00D750CA"/>
    <w:rsid w:val="00D754C6"/>
    <w:rsid w:val="00D75882"/>
    <w:rsid w:val="00D75AFA"/>
    <w:rsid w:val="00D75CE8"/>
    <w:rsid w:val="00D75EB1"/>
    <w:rsid w:val="00D75F5C"/>
    <w:rsid w:val="00D75F9C"/>
    <w:rsid w:val="00D7684F"/>
    <w:rsid w:val="00D76FF6"/>
    <w:rsid w:val="00D77249"/>
    <w:rsid w:val="00D7777B"/>
    <w:rsid w:val="00D77948"/>
    <w:rsid w:val="00D7796F"/>
    <w:rsid w:val="00D77C98"/>
    <w:rsid w:val="00D802EA"/>
    <w:rsid w:val="00D8044A"/>
    <w:rsid w:val="00D8082E"/>
    <w:rsid w:val="00D81481"/>
    <w:rsid w:val="00D820AB"/>
    <w:rsid w:val="00D82342"/>
    <w:rsid w:val="00D8264D"/>
    <w:rsid w:val="00D82800"/>
    <w:rsid w:val="00D8281E"/>
    <w:rsid w:val="00D82BF2"/>
    <w:rsid w:val="00D82E49"/>
    <w:rsid w:val="00D82FBE"/>
    <w:rsid w:val="00D84627"/>
    <w:rsid w:val="00D846F0"/>
    <w:rsid w:val="00D847D2"/>
    <w:rsid w:val="00D84849"/>
    <w:rsid w:val="00D8508C"/>
    <w:rsid w:val="00D8571A"/>
    <w:rsid w:val="00D86803"/>
    <w:rsid w:val="00D86A4F"/>
    <w:rsid w:val="00D86D96"/>
    <w:rsid w:val="00D86EDE"/>
    <w:rsid w:val="00D871A9"/>
    <w:rsid w:val="00D876F1"/>
    <w:rsid w:val="00D87967"/>
    <w:rsid w:val="00D87CBD"/>
    <w:rsid w:val="00D87FB2"/>
    <w:rsid w:val="00D900BD"/>
    <w:rsid w:val="00D903D7"/>
    <w:rsid w:val="00D90498"/>
    <w:rsid w:val="00D90AE5"/>
    <w:rsid w:val="00D914BE"/>
    <w:rsid w:val="00D9182E"/>
    <w:rsid w:val="00D9198C"/>
    <w:rsid w:val="00D91A91"/>
    <w:rsid w:val="00D91BB6"/>
    <w:rsid w:val="00D91BC3"/>
    <w:rsid w:val="00D9209B"/>
    <w:rsid w:val="00D92595"/>
    <w:rsid w:val="00D92718"/>
    <w:rsid w:val="00D92A00"/>
    <w:rsid w:val="00D92C96"/>
    <w:rsid w:val="00D92E71"/>
    <w:rsid w:val="00D934D8"/>
    <w:rsid w:val="00D936F6"/>
    <w:rsid w:val="00D93C04"/>
    <w:rsid w:val="00D93CD5"/>
    <w:rsid w:val="00D94233"/>
    <w:rsid w:val="00D94CB1"/>
    <w:rsid w:val="00D94E85"/>
    <w:rsid w:val="00D9599E"/>
    <w:rsid w:val="00D95A63"/>
    <w:rsid w:val="00D95A95"/>
    <w:rsid w:val="00D95A98"/>
    <w:rsid w:val="00D972AC"/>
    <w:rsid w:val="00D97319"/>
    <w:rsid w:val="00D97402"/>
    <w:rsid w:val="00D976D0"/>
    <w:rsid w:val="00D97A5A"/>
    <w:rsid w:val="00D97BC8"/>
    <w:rsid w:val="00D97C3B"/>
    <w:rsid w:val="00DA04D0"/>
    <w:rsid w:val="00DA0E37"/>
    <w:rsid w:val="00DA110C"/>
    <w:rsid w:val="00DA17EB"/>
    <w:rsid w:val="00DA1ABC"/>
    <w:rsid w:val="00DA1D55"/>
    <w:rsid w:val="00DA1E4E"/>
    <w:rsid w:val="00DA208F"/>
    <w:rsid w:val="00DA211A"/>
    <w:rsid w:val="00DA254F"/>
    <w:rsid w:val="00DA264B"/>
    <w:rsid w:val="00DA280C"/>
    <w:rsid w:val="00DA35DC"/>
    <w:rsid w:val="00DA3810"/>
    <w:rsid w:val="00DA3B50"/>
    <w:rsid w:val="00DA3D6B"/>
    <w:rsid w:val="00DA3E05"/>
    <w:rsid w:val="00DA4467"/>
    <w:rsid w:val="00DA48E1"/>
    <w:rsid w:val="00DA49C9"/>
    <w:rsid w:val="00DA4E08"/>
    <w:rsid w:val="00DA4E1A"/>
    <w:rsid w:val="00DA50B9"/>
    <w:rsid w:val="00DA54AE"/>
    <w:rsid w:val="00DA6039"/>
    <w:rsid w:val="00DA61E8"/>
    <w:rsid w:val="00DA6EC7"/>
    <w:rsid w:val="00DA7099"/>
    <w:rsid w:val="00DA7294"/>
    <w:rsid w:val="00DA7422"/>
    <w:rsid w:val="00DA7717"/>
    <w:rsid w:val="00DA7AC3"/>
    <w:rsid w:val="00DB05AB"/>
    <w:rsid w:val="00DB05D9"/>
    <w:rsid w:val="00DB0DC9"/>
    <w:rsid w:val="00DB0ED2"/>
    <w:rsid w:val="00DB1554"/>
    <w:rsid w:val="00DB1781"/>
    <w:rsid w:val="00DB1A52"/>
    <w:rsid w:val="00DB1BF2"/>
    <w:rsid w:val="00DB2485"/>
    <w:rsid w:val="00DB2912"/>
    <w:rsid w:val="00DB292B"/>
    <w:rsid w:val="00DB2C7A"/>
    <w:rsid w:val="00DB2C96"/>
    <w:rsid w:val="00DB33AF"/>
    <w:rsid w:val="00DB341C"/>
    <w:rsid w:val="00DB3870"/>
    <w:rsid w:val="00DB3A06"/>
    <w:rsid w:val="00DB3CEF"/>
    <w:rsid w:val="00DB3CF2"/>
    <w:rsid w:val="00DB3D14"/>
    <w:rsid w:val="00DB3F46"/>
    <w:rsid w:val="00DB4ACA"/>
    <w:rsid w:val="00DB4B7A"/>
    <w:rsid w:val="00DB4D76"/>
    <w:rsid w:val="00DB4EF8"/>
    <w:rsid w:val="00DB514B"/>
    <w:rsid w:val="00DB5181"/>
    <w:rsid w:val="00DB5267"/>
    <w:rsid w:val="00DB5E0A"/>
    <w:rsid w:val="00DB6741"/>
    <w:rsid w:val="00DB6E65"/>
    <w:rsid w:val="00DB7022"/>
    <w:rsid w:val="00DB7253"/>
    <w:rsid w:val="00DB746E"/>
    <w:rsid w:val="00DB789D"/>
    <w:rsid w:val="00DB7C75"/>
    <w:rsid w:val="00DC05F0"/>
    <w:rsid w:val="00DC086B"/>
    <w:rsid w:val="00DC0F82"/>
    <w:rsid w:val="00DC0F93"/>
    <w:rsid w:val="00DC1039"/>
    <w:rsid w:val="00DC12F5"/>
    <w:rsid w:val="00DC172A"/>
    <w:rsid w:val="00DC1A9E"/>
    <w:rsid w:val="00DC21E3"/>
    <w:rsid w:val="00DC221A"/>
    <w:rsid w:val="00DC2313"/>
    <w:rsid w:val="00DC2396"/>
    <w:rsid w:val="00DC26F6"/>
    <w:rsid w:val="00DC2ACA"/>
    <w:rsid w:val="00DC2FCC"/>
    <w:rsid w:val="00DC33B3"/>
    <w:rsid w:val="00DC3488"/>
    <w:rsid w:val="00DC34E8"/>
    <w:rsid w:val="00DC3531"/>
    <w:rsid w:val="00DC381E"/>
    <w:rsid w:val="00DC3DDB"/>
    <w:rsid w:val="00DC47A6"/>
    <w:rsid w:val="00DC4AD9"/>
    <w:rsid w:val="00DC4FEC"/>
    <w:rsid w:val="00DC5040"/>
    <w:rsid w:val="00DC62FF"/>
    <w:rsid w:val="00DC640C"/>
    <w:rsid w:val="00DC6661"/>
    <w:rsid w:val="00DC71EF"/>
    <w:rsid w:val="00DC74E8"/>
    <w:rsid w:val="00DC786B"/>
    <w:rsid w:val="00DD0882"/>
    <w:rsid w:val="00DD0896"/>
    <w:rsid w:val="00DD0C25"/>
    <w:rsid w:val="00DD1515"/>
    <w:rsid w:val="00DD153C"/>
    <w:rsid w:val="00DD1C4B"/>
    <w:rsid w:val="00DD1D35"/>
    <w:rsid w:val="00DD257C"/>
    <w:rsid w:val="00DD2753"/>
    <w:rsid w:val="00DD2B14"/>
    <w:rsid w:val="00DD2B90"/>
    <w:rsid w:val="00DD2CD5"/>
    <w:rsid w:val="00DD38A4"/>
    <w:rsid w:val="00DD3AD5"/>
    <w:rsid w:val="00DD4033"/>
    <w:rsid w:val="00DD46E7"/>
    <w:rsid w:val="00DD4740"/>
    <w:rsid w:val="00DD493D"/>
    <w:rsid w:val="00DD4B0F"/>
    <w:rsid w:val="00DD4C38"/>
    <w:rsid w:val="00DD4C4C"/>
    <w:rsid w:val="00DD4ED0"/>
    <w:rsid w:val="00DD532A"/>
    <w:rsid w:val="00DD5802"/>
    <w:rsid w:val="00DD5944"/>
    <w:rsid w:val="00DD5A59"/>
    <w:rsid w:val="00DD5D2E"/>
    <w:rsid w:val="00DD69D8"/>
    <w:rsid w:val="00DD6AA4"/>
    <w:rsid w:val="00DD6AD4"/>
    <w:rsid w:val="00DD6C3F"/>
    <w:rsid w:val="00DD70E5"/>
    <w:rsid w:val="00DD7379"/>
    <w:rsid w:val="00DD7ACE"/>
    <w:rsid w:val="00DD7C05"/>
    <w:rsid w:val="00DE003E"/>
    <w:rsid w:val="00DE03FE"/>
    <w:rsid w:val="00DE049A"/>
    <w:rsid w:val="00DE1A6A"/>
    <w:rsid w:val="00DE1F6F"/>
    <w:rsid w:val="00DE2D7F"/>
    <w:rsid w:val="00DE3003"/>
    <w:rsid w:val="00DE3634"/>
    <w:rsid w:val="00DE3916"/>
    <w:rsid w:val="00DE39B0"/>
    <w:rsid w:val="00DE3E32"/>
    <w:rsid w:val="00DE3F28"/>
    <w:rsid w:val="00DE46D4"/>
    <w:rsid w:val="00DE52F9"/>
    <w:rsid w:val="00DE5340"/>
    <w:rsid w:val="00DE5C0C"/>
    <w:rsid w:val="00DE5DEE"/>
    <w:rsid w:val="00DE5E6E"/>
    <w:rsid w:val="00DE6010"/>
    <w:rsid w:val="00DE698E"/>
    <w:rsid w:val="00DE7206"/>
    <w:rsid w:val="00DE7DF9"/>
    <w:rsid w:val="00DF03A4"/>
    <w:rsid w:val="00DF0D95"/>
    <w:rsid w:val="00DF0F25"/>
    <w:rsid w:val="00DF1228"/>
    <w:rsid w:val="00DF1973"/>
    <w:rsid w:val="00DF19C1"/>
    <w:rsid w:val="00DF1B19"/>
    <w:rsid w:val="00DF1EA9"/>
    <w:rsid w:val="00DF2413"/>
    <w:rsid w:val="00DF2677"/>
    <w:rsid w:val="00DF26A7"/>
    <w:rsid w:val="00DF35C1"/>
    <w:rsid w:val="00DF370F"/>
    <w:rsid w:val="00DF3B65"/>
    <w:rsid w:val="00DF3FF2"/>
    <w:rsid w:val="00DF439A"/>
    <w:rsid w:val="00DF5B04"/>
    <w:rsid w:val="00DF627C"/>
    <w:rsid w:val="00DF66A2"/>
    <w:rsid w:val="00DF69F5"/>
    <w:rsid w:val="00DF7666"/>
    <w:rsid w:val="00DF7F1F"/>
    <w:rsid w:val="00E003DE"/>
    <w:rsid w:val="00E0082B"/>
    <w:rsid w:val="00E00AA0"/>
    <w:rsid w:val="00E0150D"/>
    <w:rsid w:val="00E01945"/>
    <w:rsid w:val="00E01ACE"/>
    <w:rsid w:val="00E0256A"/>
    <w:rsid w:val="00E02B91"/>
    <w:rsid w:val="00E02DF4"/>
    <w:rsid w:val="00E03641"/>
    <w:rsid w:val="00E03A67"/>
    <w:rsid w:val="00E03A7E"/>
    <w:rsid w:val="00E0416D"/>
    <w:rsid w:val="00E047C4"/>
    <w:rsid w:val="00E05112"/>
    <w:rsid w:val="00E058F7"/>
    <w:rsid w:val="00E05C31"/>
    <w:rsid w:val="00E06567"/>
    <w:rsid w:val="00E0682A"/>
    <w:rsid w:val="00E06B50"/>
    <w:rsid w:val="00E070F5"/>
    <w:rsid w:val="00E0715F"/>
    <w:rsid w:val="00E07349"/>
    <w:rsid w:val="00E073A4"/>
    <w:rsid w:val="00E078E2"/>
    <w:rsid w:val="00E07BEB"/>
    <w:rsid w:val="00E07E76"/>
    <w:rsid w:val="00E10002"/>
    <w:rsid w:val="00E10A16"/>
    <w:rsid w:val="00E10B79"/>
    <w:rsid w:val="00E10B90"/>
    <w:rsid w:val="00E10FD4"/>
    <w:rsid w:val="00E1131B"/>
    <w:rsid w:val="00E117C8"/>
    <w:rsid w:val="00E11B69"/>
    <w:rsid w:val="00E122E5"/>
    <w:rsid w:val="00E1235C"/>
    <w:rsid w:val="00E12977"/>
    <w:rsid w:val="00E12A8D"/>
    <w:rsid w:val="00E131D7"/>
    <w:rsid w:val="00E13307"/>
    <w:rsid w:val="00E14034"/>
    <w:rsid w:val="00E14109"/>
    <w:rsid w:val="00E147B7"/>
    <w:rsid w:val="00E1562D"/>
    <w:rsid w:val="00E15B68"/>
    <w:rsid w:val="00E16370"/>
    <w:rsid w:val="00E16925"/>
    <w:rsid w:val="00E1698C"/>
    <w:rsid w:val="00E16A1E"/>
    <w:rsid w:val="00E17641"/>
    <w:rsid w:val="00E204E2"/>
    <w:rsid w:val="00E20616"/>
    <w:rsid w:val="00E20FF6"/>
    <w:rsid w:val="00E21BFC"/>
    <w:rsid w:val="00E21D38"/>
    <w:rsid w:val="00E22C38"/>
    <w:rsid w:val="00E2438D"/>
    <w:rsid w:val="00E244E0"/>
    <w:rsid w:val="00E24748"/>
    <w:rsid w:val="00E24F92"/>
    <w:rsid w:val="00E25080"/>
    <w:rsid w:val="00E2522D"/>
    <w:rsid w:val="00E25668"/>
    <w:rsid w:val="00E25BC3"/>
    <w:rsid w:val="00E25CAA"/>
    <w:rsid w:val="00E264BC"/>
    <w:rsid w:val="00E266A3"/>
    <w:rsid w:val="00E2773B"/>
    <w:rsid w:val="00E2792C"/>
    <w:rsid w:val="00E30B3D"/>
    <w:rsid w:val="00E30B94"/>
    <w:rsid w:val="00E30D56"/>
    <w:rsid w:val="00E30FDB"/>
    <w:rsid w:val="00E3119B"/>
    <w:rsid w:val="00E3124C"/>
    <w:rsid w:val="00E31C6A"/>
    <w:rsid w:val="00E321F9"/>
    <w:rsid w:val="00E32351"/>
    <w:rsid w:val="00E3251C"/>
    <w:rsid w:val="00E3269D"/>
    <w:rsid w:val="00E3275A"/>
    <w:rsid w:val="00E3284E"/>
    <w:rsid w:val="00E32893"/>
    <w:rsid w:val="00E32911"/>
    <w:rsid w:val="00E3455F"/>
    <w:rsid w:val="00E34A79"/>
    <w:rsid w:val="00E34FBD"/>
    <w:rsid w:val="00E35162"/>
    <w:rsid w:val="00E354DA"/>
    <w:rsid w:val="00E35AC3"/>
    <w:rsid w:val="00E35E99"/>
    <w:rsid w:val="00E36A81"/>
    <w:rsid w:val="00E36AD0"/>
    <w:rsid w:val="00E36B01"/>
    <w:rsid w:val="00E376E9"/>
    <w:rsid w:val="00E37EDC"/>
    <w:rsid w:val="00E37EE4"/>
    <w:rsid w:val="00E40B43"/>
    <w:rsid w:val="00E40B45"/>
    <w:rsid w:val="00E40BE9"/>
    <w:rsid w:val="00E410FB"/>
    <w:rsid w:val="00E41809"/>
    <w:rsid w:val="00E41C0C"/>
    <w:rsid w:val="00E426B0"/>
    <w:rsid w:val="00E426F4"/>
    <w:rsid w:val="00E427D6"/>
    <w:rsid w:val="00E42ACF"/>
    <w:rsid w:val="00E42B9E"/>
    <w:rsid w:val="00E42BFB"/>
    <w:rsid w:val="00E42CDD"/>
    <w:rsid w:val="00E42E4F"/>
    <w:rsid w:val="00E43081"/>
    <w:rsid w:val="00E43823"/>
    <w:rsid w:val="00E43923"/>
    <w:rsid w:val="00E43A2C"/>
    <w:rsid w:val="00E43FA0"/>
    <w:rsid w:val="00E43FFD"/>
    <w:rsid w:val="00E440E2"/>
    <w:rsid w:val="00E4413F"/>
    <w:rsid w:val="00E44AC0"/>
    <w:rsid w:val="00E4533A"/>
    <w:rsid w:val="00E454CC"/>
    <w:rsid w:val="00E45574"/>
    <w:rsid w:val="00E45726"/>
    <w:rsid w:val="00E46046"/>
    <w:rsid w:val="00E4618E"/>
    <w:rsid w:val="00E464FF"/>
    <w:rsid w:val="00E47533"/>
    <w:rsid w:val="00E479FF"/>
    <w:rsid w:val="00E47E75"/>
    <w:rsid w:val="00E47F21"/>
    <w:rsid w:val="00E502A3"/>
    <w:rsid w:val="00E503E9"/>
    <w:rsid w:val="00E504E0"/>
    <w:rsid w:val="00E50B79"/>
    <w:rsid w:val="00E50C97"/>
    <w:rsid w:val="00E5184C"/>
    <w:rsid w:val="00E51E5C"/>
    <w:rsid w:val="00E51ECB"/>
    <w:rsid w:val="00E52AF0"/>
    <w:rsid w:val="00E52E9A"/>
    <w:rsid w:val="00E53A9E"/>
    <w:rsid w:val="00E53B95"/>
    <w:rsid w:val="00E53D2C"/>
    <w:rsid w:val="00E548B6"/>
    <w:rsid w:val="00E54FAE"/>
    <w:rsid w:val="00E5542F"/>
    <w:rsid w:val="00E5559D"/>
    <w:rsid w:val="00E55C0B"/>
    <w:rsid w:val="00E561C2"/>
    <w:rsid w:val="00E564F6"/>
    <w:rsid w:val="00E56876"/>
    <w:rsid w:val="00E569E3"/>
    <w:rsid w:val="00E56E16"/>
    <w:rsid w:val="00E57006"/>
    <w:rsid w:val="00E57D89"/>
    <w:rsid w:val="00E602F4"/>
    <w:rsid w:val="00E60CE7"/>
    <w:rsid w:val="00E61123"/>
    <w:rsid w:val="00E6168F"/>
    <w:rsid w:val="00E61784"/>
    <w:rsid w:val="00E6194D"/>
    <w:rsid w:val="00E61A7D"/>
    <w:rsid w:val="00E62253"/>
    <w:rsid w:val="00E62409"/>
    <w:rsid w:val="00E62E3E"/>
    <w:rsid w:val="00E632E4"/>
    <w:rsid w:val="00E63423"/>
    <w:rsid w:val="00E637FE"/>
    <w:rsid w:val="00E638F9"/>
    <w:rsid w:val="00E63914"/>
    <w:rsid w:val="00E63ACF"/>
    <w:rsid w:val="00E63B1C"/>
    <w:rsid w:val="00E64178"/>
    <w:rsid w:val="00E64CE0"/>
    <w:rsid w:val="00E64FA8"/>
    <w:rsid w:val="00E651DE"/>
    <w:rsid w:val="00E652A9"/>
    <w:rsid w:val="00E6570B"/>
    <w:rsid w:val="00E659E7"/>
    <w:rsid w:val="00E65A24"/>
    <w:rsid w:val="00E65E2F"/>
    <w:rsid w:val="00E666EA"/>
    <w:rsid w:val="00E6692F"/>
    <w:rsid w:val="00E6700B"/>
    <w:rsid w:val="00E679C6"/>
    <w:rsid w:val="00E67DBB"/>
    <w:rsid w:val="00E70246"/>
    <w:rsid w:val="00E7040D"/>
    <w:rsid w:val="00E70465"/>
    <w:rsid w:val="00E70613"/>
    <w:rsid w:val="00E70A34"/>
    <w:rsid w:val="00E70B79"/>
    <w:rsid w:val="00E70F6C"/>
    <w:rsid w:val="00E71343"/>
    <w:rsid w:val="00E7136F"/>
    <w:rsid w:val="00E71829"/>
    <w:rsid w:val="00E71FD6"/>
    <w:rsid w:val="00E72110"/>
    <w:rsid w:val="00E72420"/>
    <w:rsid w:val="00E725D7"/>
    <w:rsid w:val="00E72AA0"/>
    <w:rsid w:val="00E72C2E"/>
    <w:rsid w:val="00E73254"/>
    <w:rsid w:val="00E73907"/>
    <w:rsid w:val="00E73BAA"/>
    <w:rsid w:val="00E740D8"/>
    <w:rsid w:val="00E7431B"/>
    <w:rsid w:val="00E74395"/>
    <w:rsid w:val="00E74A4B"/>
    <w:rsid w:val="00E74B99"/>
    <w:rsid w:val="00E74BF1"/>
    <w:rsid w:val="00E74EBE"/>
    <w:rsid w:val="00E74FFD"/>
    <w:rsid w:val="00E7556A"/>
    <w:rsid w:val="00E76137"/>
    <w:rsid w:val="00E76ACA"/>
    <w:rsid w:val="00E76EAC"/>
    <w:rsid w:val="00E76F53"/>
    <w:rsid w:val="00E77216"/>
    <w:rsid w:val="00E772E3"/>
    <w:rsid w:val="00E77A28"/>
    <w:rsid w:val="00E77C5E"/>
    <w:rsid w:val="00E800E2"/>
    <w:rsid w:val="00E804E4"/>
    <w:rsid w:val="00E8067E"/>
    <w:rsid w:val="00E807D5"/>
    <w:rsid w:val="00E808A8"/>
    <w:rsid w:val="00E8098D"/>
    <w:rsid w:val="00E80F6E"/>
    <w:rsid w:val="00E81391"/>
    <w:rsid w:val="00E81774"/>
    <w:rsid w:val="00E81906"/>
    <w:rsid w:val="00E81CB7"/>
    <w:rsid w:val="00E81F62"/>
    <w:rsid w:val="00E82047"/>
    <w:rsid w:val="00E827C8"/>
    <w:rsid w:val="00E82BB6"/>
    <w:rsid w:val="00E8302D"/>
    <w:rsid w:val="00E838E9"/>
    <w:rsid w:val="00E83B36"/>
    <w:rsid w:val="00E84093"/>
    <w:rsid w:val="00E844CD"/>
    <w:rsid w:val="00E84650"/>
    <w:rsid w:val="00E847AA"/>
    <w:rsid w:val="00E84EE5"/>
    <w:rsid w:val="00E84F8B"/>
    <w:rsid w:val="00E852CC"/>
    <w:rsid w:val="00E85594"/>
    <w:rsid w:val="00E85A6B"/>
    <w:rsid w:val="00E85C2D"/>
    <w:rsid w:val="00E85ED2"/>
    <w:rsid w:val="00E861FB"/>
    <w:rsid w:val="00E87E69"/>
    <w:rsid w:val="00E90558"/>
    <w:rsid w:val="00E908E6"/>
    <w:rsid w:val="00E90910"/>
    <w:rsid w:val="00E90B8E"/>
    <w:rsid w:val="00E9116C"/>
    <w:rsid w:val="00E91C61"/>
    <w:rsid w:val="00E91CD5"/>
    <w:rsid w:val="00E924FE"/>
    <w:rsid w:val="00E930FC"/>
    <w:rsid w:val="00E935FA"/>
    <w:rsid w:val="00E93606"/>
    <w:rsid w:val="00E937CF"/>
    <w:rsid w:val="00E93896"/>
    <w:rsid w:val="00E9457D"/>
    <w:rsid w:val="00E94BDB"/>
    <w:rsid w:val="00E9536A"/>
    <w:rsid w:val="00E95595"/>
    <w:rsid w:val="00E9560D"/>
    <w:rsid w:val="00E957B7"/>
    <w:rsid w:val="00E95D49"/>
    <w:rsid w:val="00E96050"/>
    <w:rsid w:val="00E96314"/>
    <w:rsid w:val="00E965C5"/>
    <w:rsid w:val="00E9660D"/>
    <w:rsid w:val="00E96D6C"/>
    <w:rsid w:val="00E970DD"/>
    <w:rsid w:val="00E975B0"/>
    <w:rsid w:val="00E97BBB"/>
    <w:rsid w:val="00EA0DD8"/>
    <w:rsid w:val="00EA11CC"/>
    <w:rsid w:val="00EA2A18"/>
    <w:rsid w:val="00EA3CFC"/>
    <w:rsid w:val="00EA3E67"/>
    <w:rsid w:val="00EA3F96"/>
    <w:rsid w:val="00EA4154"/>
    <w:rsid w:val="00EA4322"/>
    <w:rsid w:val="00EA4C34"/>
    <w:rsid w:val="00EA4C61"/>
    <w:rsid w:val="00EA50AF"/>
    <w:rsid w:val="00EA5862"/>
    <w:rsid w:val="00EA5A8C"/>
    <w:rsid w:val="00EA5E59"/>
    <w:rsid w:val="00EA63FA"/>
    <w:rsid w:val="00EA7092"/>
    <w:rsid w:val="00EA7579"/>
    <w:rsid w:val="00EA7BFC"/>
    <w:rsid w:val="00EA7DE0"/>
    <w:rsid w:val="00EA7E7F"/>
    <w:rsid w:val="00EB0477"/>
    <w:rsid w:val="00EB0920"/>
    <w:rsid w:val="00EB0970"/>
    <w:rsid w:val="00EB09ED"/>
    <w:rsid w:val="00EB0CB4"/>
    <w:rsid w:val="00EB1076"/>
    <w:rsid w:val="00EB19DB"/>
    <w:rsid w:val="00EB1D47"/>
    <w:rsid w:val="00EB24D7"/>
    <w:rsid w:val="00EB30D3"/>
    <w:rsid w:val="00EB3265"/>
    <w:rsid w:val="00EB3520"/>
    <w:rsid w:val="00EB3695"/>
    <w:rsid w:val="00EB390A"/>
    <w:rsid w:val="00EB39D1"/>
    <w:rsid w:val="00EB4949"/>
    <w:rsid w:val="00EB4E8D"/>
    <w:rsid w:val="00EB53B2"/>
    <w:rsid w:val="00EB53EB"/>
    <w:rsid w:val="00EB5A10"/>
    <w:rsid w:val="00EB5C43"/>
    <w:rsid w:val="00EB608B"/>
    <w:rsid w:val="00EB612E"/>
    <w:rsid w:val="00EB64CC"/>
    <w:rsid w:val="00EB662C"/>
    <w:rsid w:val="00EB66C0"/>
    <w:rsid w:val="00EB68FC"/>
    <w:rsid w:val="00EB690D"/>
    <w:rsid w:val="00EB6969"/>
    <w:rsid w:val="00EB7CC6"/>
    <w:rsid w:val="00EC07C3"/>
    <w:rsid w:val="00EC0812"/>
    <w:rsid w:val="00EC25F8"/>
    <w:rsid w:val="00EC2912"/>
    <w:rsid w:val="00EC2D88"/>
    <w:rsid w:val="00EC3378"/>
    <w:rsid w:val="00EC35D1"/>
    <w:rsid w:val="00EC367F"/>
    <w:rsid w:val="00EC39AF"/>
    <w:rsid w:val="00EC3E37"/>
    <w:rsid w:val="00EC3EF1"/>
    <w:rsid w:val="00EC4335"/>
    <w:rsid w:val="00EC445B"/>
    <w:rsid w:val="00EC4BFB"/>
    <w:rsid w:val="00EC5460"/>
    <w:rsid w:val="00EC57A0"/>
    <w:rsid w:val="00EC58D2"/>
    <w:rsid w:val="00EC5B49"/>
    <w:rsid w:val="00EC5B8C"/>
    <w:rsid w:val="00EC617E"/>
    <w:rsid w:val="00EC67A1"/>
    <w:rsid w:val="00EC6C49"/>
    <w:rsid w:val="00EC6E44"/>
    <w:rsid w:val="00EC6ED5"/>
    <w:rsid w:val="00EC780D"/>
    <w:rsid w:val="00EC7BB1"/>
    <w:rsid w:val="00EC7C48"/>
    <w:rsid w:val="00EC7DC1"/>
    <w:rsid w:val="00EC7E33"/>
    <w:rsid w:val="00ED05D0"/>
    <w:rsid w:val="00ED1232"/>
    <w:rsid w:val="00ED12A0"/>
    <w:rsid w:val="00ED24AB"/>
    <w:rsid w:val="00ED2901"/>
    <w:rsid w:val="00ED2956"/>
    <w:rsid w:val="00ED2FF1"/>
    <w:rsid w:val="00ED34B7"/>
    <w:rsid w:val="00ED39C6"/>
    <w:rsid w:val="00ED3FDE"/>
    <w:rsid w:val="00ED41DD"/>
    <w:rsid w:val="00ED4C45"/>
    <w:rsid w:val="00ED4D2B"/>
    <w:rsid w:val="00ED6CC8"/>
    <w:rsid w:val="00ED73BC"/>
    <w:rsid w:val="00ED7751"/>
    <w:rsid w:val="00ED7F0C"/>
    <w:rsid w:val="00ED7F8B"/>
    <w:rsid w:val="00EE0BAB"/>
    <w:rsid w:val="00EE0D41"/>
    <w:rsid w:val="00EE0E4A"/>
    <w:rsid w:val="00EE0EDC"/>
    <w:rsid w:val="00EE145D"/>
    <w:rsid w:val="00EE1CC9"/>
    <w:rsid w:val="00EE2253"/>
    <w:rsid w:val="00EE2CD6"/>
    <w:rsid w:val="00EE320E"/>
    <w:rsid w:val="00EE36DD"/>
    <w:rsid w:val="00EE3C1E"/>
    <w:rsid w:val="00EE4196"/>
    <w:rsid w:val="00EE4498"/>
    <w:rsid w:val="00EE5034"/>
    <w:rsid w:val="00EE538B"/>
    <w:rsid w:val="00EE5819"/>
    <w:rsid w:val="00EE5984"/>
    <w:rsid w:val="00EE5A8A"/>
    <w:rsid w:val="00EE5CDF"/>
    <w:rsid w:val="00EE5D20"/>
    <w:rsid w:val="00EE6070"/>
    <w:rsid w:val="00EE6100"/>
    <w:rsid w:val="00EF0591"/>
    <w:rsid w:val="00EF06E3"/>
    <w:rsid w:val="00EF0814"/>
    <w:rsid w:val="00EF089A"/>
    <w:rsid w:val="00EF11CB"/>
    <w:rsid w:val="00EF1C1B"/>
    <w:rsid w:val="00EF1EC5"/>
    <w:rsid w:val="00EF24C2"/>
    <w:rsid w:val="00EF25E5"/>
    <w:rsid w:val="00EF2699"/>
    <w:rsid w:val="00EF3142"/>
    <w:rsid w:val="00EF3735"/>
    <w:rsid w:val="00EF3B71"/>
    <w:rsid w:val="00EF3D18"/>
    <w:rsid w:val="00EF4315"/>
    <w:rsid w:val="00EF4324"/>
    <w:rsid w:val="00EF4B7B"/>
    <w:rsid w:val="00EF4C91"/>
    <w:rsid w:val="00EF4EA5"/>
    <w:rsid w:val="00EF4EBA"/>
    <w:rsid w:val="00EF4FCC"/>
    <w:rsid w:val="00EF598B"/>
    <w:rsid w:val="00EF5D6E"/>
    <w:rsid w:val="00EF6CEA"/>
    <w:rsid w:val="00EF6F7B"/>
    <w:rsid w:val="00EF72D3"/>
    <w:rsid w:val="00EF7D1D"/>
    <w:rsid w:val="00EF7D56"/>
    <w:rsid w:val="00EF7E79"/>
    <w:rsid w:val="00EF7FF1"/>
    <w:rsid w:val="00F000DC"/>
    <w:rsid w:val="00F0032A"/>
    <w:rsid w:val="00F00BAA"/>
    <w:rsid w:val="00F00CEF"/>
    <w:rsid w:val="00F00E4F"/>
    <w:rsid w:val="00F01350"/>
    <w:rsid w:val="00F01921"/>
    <w:rsid w:val="00F01E68"/>
    <w:rsid w:val="00F02140"/>
    <w:rsid w:val="00F02339"/>
    <w:rsid w:val="00F03287"/>
    <w:rsid w:val="00F0381A"/>
    <w:rsid w:val="00F04D7B"/>
    <w:rsid w:val="00F04DCA"/>
    <w:rsid w:val="00F04E7C"/>
    <w:rsid w:val="00F05429"/>
    <w:rsid w:val="00F05C3E"/>
    <w:rsid w:val="00F0677C"/>
    <w:rsid w:val="00F06D24"/>
    <w:rsid w:val="00F06E4A"/>
    <w:rsid w:val="00F0704C"/>
    <w:rsid w:val="00F074F9"/>
    <w:rsid w:val="00F0765E"/>
    <w:rsid w:val="00F07A03"/>
    <w:rsid w:val="00F07CF7"/>
    <w:rsid w:val="00F07F55"/>
    <w:rsid w:val="00F107EF"/>
    <w:rsid w:val="00F110E9"/>
    <w:rsid w:val="00F112C3"/>
    <w:rsid w:val="00F11D54"/>
    <w:rsid w:val="00F11D81"/>
    <w:rsid w:val="00F122A7"/>
    <w:rsid w:val="00F1235E"/>
    <w:rsid w:val="00F1290D"/>
    <w:rsid w:val="00F12C1A"/>
    <w:rsid w:val="00F130ED"/>
    <w:rsid w:val="00F13110"/>
    <w:rsid w:val="00F131E2"/>
    <w:rsid w:val="00F13B06"/>
    <w:rsid w:val="00F1425B"/>
    <w:rsid w:val="00F1461C"/>
    <w:rsid w:val="00F15879"/>
    <w:rsid w:val="00F15A62"/>
    <w:rsid w:val="00F15C98"/>
    <w:rsid w:val="00F1616E"/>
    <w:rsid w:val="00F16397"/>
    <w:rsid w:val="00F1654D"/>
    <w:rsid w:val="00F16B84"/>
    <w:rsid w:val="00F174CD"/>
    <w:rsid w:val="00F1753B"/>
    <w:rsid w:val="00F17654"/>
    <w:rsid w:val="00F1766D"/>
    <w:rsid w:val="00F1785F"/>
    <w:rsid w:val="00F17B2A"/>
    <w:rsid w:val="00F17E8C"/>
    <w:rsid w:val="00F17ED7"/>
    <w:rsid w:val="00F20385"/>
    <w:rsid w:val="00F20B91"/>
    <w:rsid w:val="00F20C80"/>
    <w:rsid w:val="00F2146C"/>
    <w:rsid w:val="00F21470"/>
    <w:rsid w:val="00F217B6"/>
    <w:rsid w:val="00F22441"/>
    <w:rsid w:val="00F2282E"/>
    <w:rsid w:val="00F2331E"/>
    <w:rsid w:val="00F23A11"/>
    <w:rsid w:val="00F23A24"/>
    <w:rsid w:val="00F23A32"/>
    <w:rsid w:val="00F23EB6"/>
    <w:rsid w:val="00F24786"/>
    <w:rsid w:val="00F25795"/>
    <w:rsid w:val="00F257B1"/>
    <w:rsid w:val="00F257CF"/>
    <w:rsid w:val="00F25C10"/>
    <w:rsid w:val="00F2625F"/>
    <w:rsid w:val="00F2689D"/>
    <w:rsid w:val="00F26F8B"/>
    <w:rsid w:val="00F27B0E"/>
    <w:rsid w:val="00F27C0E"/>
    <w:rsid w:val="00F27FD5"/>
    <w:rsid w:val="00F306AA"/>
    <w:rsid w:val="00F30AF5"/>
    <w:rsid w:val="00F30BEF"/>
    <w:rsid w:val="00F30F86"/>
    <w:rsid w:val="00F31513"/>
    <w:rsid w:val="00F31760"/>
    <w:rsid w:val="00F320EE"/>
    <w:rsid w:val="00F32263"/>
    <w:rsid w:val="00F322FF"/>
    <w:rsid w:val="00F324BB"/>
    <w:rsid w:val="00F32599"/>
    <w:rsid w:val="00F3298A"/>
    <w:rsid w:val="00F32F01"/>
    <w:rsid w:val="00F335C7"/>
    <w:rsid w:val="00F336D0"/>
    <w:rsid w:val="00F33810"/>
    <w:rsid w:val="00F33ADA"/>
    <w:rsid w:val="00F33BC6"/>
    <w:rsid w:val="00F33BCD"/>
    <w:rsid w:val="00F33D78"/>
    <w:rsid w:val="00F342DB"/>
    <w:rsid w:val="00F34300"/>
    <w:rsid w:val="00F345CC"/>
    <w:rsid w:val="00F350F4"/>
    <w:rsid w:val="00F355FB"/>
    <w:rsid w:val="00F35627"/>
    <w:rsid w:val="00F35A9D"/>
    <w:rsid w:val="00F35FE9"/>
    <w:rsid w:val="00F360A9"/>
    <w:rsid w:val="00F364B3"/>
    <w:rsid w:val="00F36E58"/>
    <w:rsid w:val="00F37707"/>
    <w:rsid w:val="00F37BC9"/>
    <w:rsid w:val="00F37EA6"/>
    <w:rsid w:val="00F37FCB"/>
    <w:rsid w:val="00F40317"/>
    <w:rsid w:val="00F40F07"/>
    <w:rsid w:val="00F41FBF"/>
    <w:rsid w:val="00F427CF"/>
    <w:rsid w:val="00F42F3B"/>
    <w:rsid w:val="00F433F7"/>
    <w:rsid w:val="00F439EF"/>
    <w:rsid w:val="00F440DB"/>
    <w:rsid w:val="00F44630"/>
    <w:rsid w:val="00F44FAF"/>
    <w:rsid w:val="00F45600"/>
    <w:rsid w:val="00F456AC"/>
    <w:rsid w:val="00F4582B"/>
    <w:rsid w:val="00F458B7"/>
    <w:rsid w:val="00F45F3E"/>
    <w:rsid w:val="00F4617A"/>
    <w:rsid w:val="00F46653"/>
    <w:rsid w:val="00F46E51"/>
    <w:rsid w:val="00F47114"/>
    <w:rsid w:val="00F47241"/>
    <w:rsid w:val="00F47E41"/>
    <w:rsid w:val="00F47FF6"/>
    <w:rsid w:val="00F5077D"/>
    <w:rsid w:val="00F50839"/>
    <w:rsid w:val="00F508A0"/>
    <w:rsid w:val="00F50A88"/>
    <w:rsid w:val="00F50E0E"/>
    <w:rsid w:val="00F5126A"/>
    <w:rsid w:val="00F51686"/>
    <w:rsid w:val="00F518F1"/>
    <w:rsid w:val="00F51A53"/>
    <w:rsid w:val="00F52121"/>
    <w:rsid w:val="00F52486"/>
    <w:rsid w:val="00F5261F"/>
    <w:rsid w:val="00F5265F"/>
    <w:rsid w:val="00F52D97"/>
    <w:rsid w:val="00F52EA8"/>
    <w:rsid w:val="00F52F23"/>
    <w:rsid w:val="00F538C2"/>
    <w:rsid w:val="00F549EE"/>
    <w:rsid w:val="00F558D9"/>
    <w:rsid w:val="00F55FA8"/>
    <w:rsid w:val="00F560B9"/>
    <w:rsid w:val="00F56199"/>
    <w:rsid w:val="00F56286"/>
    <w:rsid w:val="00F565BF"/>
    <w:rsid w:val="00F569ED"/>
    <w:rsid w:val="00F5704D"/>
    <w:rsid w:val="00F572D8"/>
    <w:rsid w:val="00F602A3"/>
    <w:rsid w:val="00F60D2E"/>
    <w:rsid w:val="00F61880"/>
    <w:rsid w:val="00F625BB"/>
    <w:rsid w:val="00F6264D"/>
    <w:rsid w:val="00F626ED"/>
    <w:rsid w:val="00F62858"/>
    <w:rsid w:val="00F62920"/>
    <w:rsid w:val="00F62A75"/>
    <w:rsid w:val="00F62CE4"/>
    <w:rsid w:val="00F62FC2"/>
    <w:rsid w:val="00F63866"/>
    <w:rsid w:val="00F63A08"/>
    <w:rsid w:val="00F63B6D"/>
    <w:rsid w:val="00F63D63"/>
    <w:rsid w:val="00F6408A"/>
    <w:rsid w:val="00F65068"/>
    <w:rsid w:val="00F654A8"/>
    <w:rsid w:val="00F65BCD"/>
    <w:rsid w:val="00F65CAD"/>
    <w:rsid w:val="00F6619C"/>
    <w:rsid w:val="00F66725"/>
    <w:rsid w:val="00F6676D"/>
    <w:rsid w:val="00F670DD"/>
    <w:rsid w:val="00F67269"/>
    <w:rsid w:val="00F67DCE"/>
    <w:rsid w:val="00F703C7"/>
    <w:rsid w:val="00F70943"/>
    <w:rsid w:val="00F717DD"/>
    <w:rsid w:val="00F7191F"/>
    <w:rsid w:val="00F71A27"/>
    <w:rsid w:val="00F71C03"/>
    <w:rsid w:val="00F71C82"/>
    <w:rsid w:val="00F721E6"/>
    <w:rsid w:val="00F72331"/>
    <w:rsid w:val="00F727B0"/>
    <w:rsid w:val="00F72CE0"/>
    <w:rsid w:val="00F73681"/>
    <w:rsid w:val="00F738CF"/>
    <w:rsid w:val="00F73F3C"/>
    <w:rsid w:val="00F7424F"/>
    <w:rsid w:val="00F749E5"/>
    <w:rsid w:val="00F74A9E"/>
    <w:rsid w:val="00F74E89"/>
    <w:rsid w:val="00F75375"/>
    <w:rsid w:val="00F75802"/>
    <w:rsid w:val="00F75806"/>
    <w:rsid w:val="00F75850"/>
    <w:rsid w:val="00F76310"/>
    <w:rsid w:val="00F764E3"/>
    <w:rsid w:val="00F7693E"/>
    <w:rsid w:val="00F808EA"/>
    <w:rsid w:val="00F80E8C"/>
    <w:rsid w:val="00F81057"/>
    <w:rsid w:val="00F81720"/>
    <w:rsid w:val="00F819A1"/>
    <w:rsid w:val="00F819D2"/>
    <w:rsid w:val="00F82C3B"/>
    <w:rsid w:val="00F82E68"/>
    <w:rsid w:val="00F83021"/>
    <w:rsid w:val="00F83234"/>
    <w:rsid w:val="00F83B19"/>
    <w:rsid w:val="00F83DAE"/>
    <w:rsid w:val="00F8427B"/>
    <w:rsid w:val="00F843D1"/>
    <w:rsid w:val="00F8492E"/>
    <w:rsid w:val="00F8510F"/>
    <w:rsid w:val="00F859A1"/>
    <w:rsid w:val="00F85D55"/>
    <w:rsid w:val="00F85E08"/>
    <w:rsid w:val="00F8655E"/>
    <w:rsid w:val="00F865E8"/>
    <w:rsid w:val="00F86772"/>
    <w:rsid w:val="00F86A1C"/>
    <w:rsid w:val="00F87ABD"/>
    <w:rsid w:val="00F87C75"/>
    <w:rsid w:val="00F904D8"/>
    <w:rsid w:val="00F90A66"/>
    <w:rsid w:val="00F90A8B"/>
    <w:rsid w:val="00F90C83"/>
    <w:rsid w:val="00F90EFE"/>
    <w:rsid w:val="00F91341"/>
    <w:rsid w:val="00F91B19"/>
    <w:rsid w:val="00F91C26"/>
    <w:rsid w:val="00F92B20"/>
    <w:rsid w:val="00F92B86"/>
    <w:rsid w:val="00F92BBC"/>
    <w:rsid w:val="00F934A0"/>
    <w:rsid w:val="00F935CB"/>
    <w:rsid w:val="00F93B5B"/>
    <w:rsid w:val="00F93D41"/>
    <w:rsid w:val="00F93DC6"/>
    <w:rsid w:val="00F94069"/>
    <w:rsid w:val="00F94A27"/>
    <w:rsid w:val="00F94C9E"/>
    <w:rsid w:val="00F94C9F"/>
    <w:rsid w:val="00F94D27"/>
    <w:rsid w:val="00F95497"/>
    <w:rsid w:val="00F95907"/>
    <w:rsid w:val="00F95C2B"/>
    <w:rsid w:val="00F95E08"/>
    <w:rsid w:val="00F95F07"/>
    <w:rsid w:val="00F95FA0"/>
    <w:rsid w:val="00F96022"/>
    <w:rsid w:val="00F96156"/>
    <w:rsid w:val="00F96933"/>
    <w:rsid w:val="00F96B81"/>
    <w:rsid w:val="00F96D8A"/>
    <w:rsid w:val="00F96D8B"/>
    <w:rsid w:val="00F96FD4"/>
    <w:rsid w:val="00F972A0"/>
    <w:rsid w:val="00F97371"/>
    <w:rsid w:val="00F979DE"/>
    <w:rsid w:val="00FA01AE"/>
    <w:rsid w:val="00FA01CC"/>
    <w:rsid w:val="00FA0AB0"/>
    <w:rsid w:val="00FA0E8F"/>
    <w:rsid w:val="00FA0F44"/>
    <w:rsid w:val="00FA1CFC"/>
    <w:rsid w:val="00FA3F2D"/>
    <w:rsid w:val="00FA4008"/>
    <w:rsid w:val="00FA423D"/>
    <w:rsid w:val="00FA43C7"/>
    <w:rsid w:val="00FA47FD"/>
    <w:rsid w:val="00FA4BC9"/>
    <w:rsid w:val="00FA4CB3"/>
    <w:rsid w:val="00FA4EEB"/>
    <w:rsid w:val="00FA529E"/>
    <w:rsid w:val="00FA55E3"/>
    <w:rsid w:val="00FA5ABA"/>
    <w:rsid w:val="00FA5B4F"/>
    <w:rsid w:val="00FA5ED7"/>
    <w:rsid w:val="00FA5F8C"/>
    <w:rsid w:val="00FA604F"/>
    <w:rsid w:val="00FA6DAB"/>
    <w:rsid w:val="00FA6F22"/>
    <w:rsid w:val="00FA700C"/>
    <w:rsid w:val="00FA70E8"/>
    <w:rsid w:val="00FA7107"/>
    <w:rsid w:val="00FA7130"/>
    <w:rsid w:val="00FA7573"/>
    <w:rsid w:val="00FA7D07"/>
    <w:rsid w:val="00FB0F05"/>
    <w:rsid w:val="00FB1182"/>
    <w:rsid w:val="00FB16B8"/>
    <w:rsid w:val="00FB1936"/>
    <w:rsid w:val="00FB2CA5"/>
    <w:rsid w:val="00FB3782"/>
    <w:rsid w:val="00FB3DD0"/>
    <w:rsid w:val="00FB4F6E"/>
    <w:rsid w:val="00FB5942"/>
    <w:rsid w:val="00FB5E0F"/>
    <w:rsid w:val="00FB5F1B"/>
    <w:rsid w:val="00FB623E"/>
    <w:rsid w:val="00FB6CD1"/>
    <w:rsid w:val="00FB6CDF"/>
    <w:rsid w:val="00FB6DB3"/>
    <w:rsid w:val="00FB7B85"/>
    <w:rsid w:val="00FC0300"/>
    <w:rsid w:val="00FC119C"/>
    <w:rsid w:val="00FC1223"/>
    <w:rsid w:val="00FC1582"/>
    <w:rsid w:val="00FC1D97"/>
    <w:rsid w:val="00FC1F12"/>
    <w:rsid w:val="00FC1F2F"/>
    <w:rsid w:val="00FC23A4"/>
    <w:rsid w:val="00FC2834"/>
    <w:rsid w:val="00FC2F46"/>
    <w:rsid w:val="00FC3065"/>
    <w:rsid w:val="00FC3216"/>
    <w:rsid w:val="00FC3464"/>
    <w:rsid w:val="00FC3949"/>
    <w:rsid w:val="00FC3DC2"/>
    <w:rsid w:val="00FC3FEA"/>
    <w:rsid w:val="00FC47A7"/>
    <w:rsid w:val="00FC47D4"/>
    <w:rsid w:val="00FC51FF"/>
    <w:rsid w:val="00FC5328"/>
    <w:rsid w:val="00FC5428"/>
    <w:rsid w:val="00FC56E2"/>
    <w:rsid w:val="00FC5BFC"/>
    <w:rsid w:val="00FC6384"/>
    <w:rsid w:val="00FC68AA"/>
    <w:rsid w:val="00FC6FE6"/>
    <w:rsid w:val="00FC77CF"/>
    <w:rsid w:val="00FC7C16"/>
    <w:rsid w:val="00FD001C"/>
    <w:rsid w:val="00FD0319"/>
    <w:rsid w:val="00FD0425"/>
    <w:rsid w:val="00FD0616"/>
    <w:rsid w:val="00FD06E6"/>
    <w:rsid w:val="00FD099B"/>
    <w:rsid w:val="00FD0B7E"/>
    <w:rsid w:val="00FD139F"/>
    <w:rsid w:val="00FD1643"/>
    <w:rsid w:val="00FD1BE5"/>
    <w:rsid w:val="00FD2079"/>
    <w:rsid w:val="00FD265F"/>
    <w:rsid w:val="00FD273A"/>
    <w:rsid w:val="00FD2A46"/>
    <w:rsid w:val="00FD2B15"/>
    <w:rsid w:val="00FD2C4D"/>
    <w:rsid w:val="00FD2E9F"/>
    <w:rsid w:val="00FD2FDA"/>
    <w:rsid w:val="00FD3010"/>
    <w:rsid w:val="00FD3072"/>
    <w:rsid w:val="00FD3274"/>
    <w:rsid w:val="00FD363C"/>
    <w:rsid w:val="00FD3906"/>
    <w:rsid w:val="00FD3D9C"/>
    <w:rsid w:val="00FD3E4C"/>
    <w:rsid w:val="00FD428D"/>
    <w:rsid w:val="00FD4876"/>
    <w:rsid w:val="00FD4A70"/>
    <w:rsid w:val="00FD4B0B"/>
    <w:rsid w:val="00FD4C7A"/>
    <w:rsid w:val="00FD4CF8"/>
    <w:rsid w:val="00FD4EFD"/>
    <w:rsid w:val="00FD5CA2"/>
    <w:rsid w:val="00FD68C5"/>
    <w:rsid w:val="00FD6EFE"/>
    <w:rsid w:val="00FD6FC2"/>
    <w:rsid w:val="00FD7360"/>
    <w:rsid w:val="00FD73BB"/>
    <w:rsid w:val="00FD7551"/>
    <w:rsid w:val="00FD77A5"/>
    <w:rsid w:val="00FE04BA"/>
    <w:rsid w:val="00FE05EC"/>
    <w:rsid w:val="00FE0E03"/>
    <w:rsid w:val="00FE1015"/>
    <w:rsid w:val="00FE168E"/>
    <w:rsid w:val="00FE1A45"/>
    <w:rsid w:val="00FE1B69"/>
    <w:rsid w:val="00FE2225"/>
    <w:rsid w:val="00FE24AE"/>
    <w:rsid w:val="00FE2568"/>
    <w:rsid w:val="00FE25C1"/>
    <w:rsid w:val="00FE2ACA"/>
    <w:rsid w:val="00FE314D"/>
    <w:rsid w:val="00FE3264"/>
    <w:rsid w:val="00FE3335"/>
    <w:rsid w:val="00FE35AE"/>
    <w:rsid w:val="00FE3F80"/>
    <w:rsid w:val="00FE40D3"/>
    <w:rsid w:val="00FE5CC7"/>
    <w:rsid w:val="00FE6959"/>
    <w:rsid w:val="00FE6989"/>
    <w:rsid w:val="00FE6A22"/>
    <w:rsid w:val="00FE6FC0"/>
    <w:rsid w:val="00FE7AFA"/>
    <w:rsid w:val="00FE7B0E"/>
    <w:rsid w:val="00FE7BC3"/>
    <w:rsid w:val="00FF0254"/>
    <w:rsid w:val="00FF03A0"/>
    <w:rsid w:val="00FF03CC"/>
    <w:rsid w:val="00FF0998"/>
    <w:rsid w:val="00FF0BE1"/>
    <w:rsid w:val="00FF0C6A"/>
    <w:rsid w:val="00FF0D3A"/>
    <w:rsid w:val="00FF1047"/>
    <w:rsid w:val="00FF124A"/>
    <w:rsid w:val="00FF1745"/>
    <w:rsid w:val="00FF2141"/>
    <w:rsid w:val="00FF2239"/>
    <w:rsid w:val="00FF33BA"/>
    <w:rsid w:val="00FF38E3"/>
    <w:rsid w:val="00FF3A39"/>
    <w:rsid w:val="00FF438E"/>
    <w:rsid w:val="00FF4FA7"/>
    <w:rsid w:val="00FF522F"/>
    <w:rsid w:val="00FF5930"/>
    <w:rsid w:val="00FF6390"/>
    <w:rsid w:val="00FF6466"/>
    <w:rsid w:val="00FF6706"/>
    <w:rsid w:val="00FF68E3"/>
    <w:rsid w:val="00FF6977"/>
    <w:rsid w:val="00FF7096"/>
    <w:rsid w:val="00FF7B51"/>
    <w:rsid w:val="01094C00"/>
    <w:rsid w:val="0109A1DC"/>
    <w:rsid w:val="010D8BF9"/>
    <w:rsid w:val="01129983"/>
    <w:rsid w:val="0130DFA1"/>
    <w:rsid w:val="013A63D8"/>
    <w:rsid w:val="013F6014"/>
    <w:rsid w:val="01535FFD"/>
    <w:rsid w:val="016DFEFD"/>
    <w:rsid w:val="017205D9"/>
    <w:rsid w:val="0176A9DC"/>
    <w:rsid w:val="017E1EE9"/>
    <w:rsid w:val="01A391E3"/>
    <w:rsid w:val="01AB2164"/>
    <w:rsid w:val="01AE8E7F"/>
    <w:rsid w:val="01B5B9D6"/>
    <w:rsid w:val="01CF012A"/>
    <w:rsid w:val="01E7295C"/>
    <w:rsid w:val="01F14090"/>
    <w:rsid w:val="01FD2925"/>
    <w:rsid w:val="02425151"/>
    <w:rsid w:val="0247C129"/>
    <w:rsid w:val="0276CDF4"/>
    <w:rsid w:val="027B6055"/>
    <w:rsid w:val="0286D01F"/>
    <w:rsid w:val="028F5B40"/>
    <w:rsid w:val="0293486B"/>
    <w:rsid w:val="02976484"/>
    <w:rsid w:val="02A70482"/>
    <w:rsid w:val="02B512F3"/>
    <w:rsid w:val="02D4C5B4"/>
    <w:rsid w:val="02FADC74"/>
    <w:rsid w:val="0302A5AD"/>
    <w:rsid w:val="0303342F"/>
    <w:rsid w:val="03067E70"/>
    <w:rsid w:val="0329A9C2"/>
    <w:rsid w:val="0336BE64"/>
    <w:rsid w:val="03861FBA"/>
    <w:rsid w:val="038DCF03"/>
    <w:rsid w:val="039AC6D2"/>
    <w:rsid w:val="03ADFEB5"/>
    <w:rsid w:val="03C02C57"/>
    <w:rsid w:val="03C7E619"/>
    <w:rsid w:val="03F750B6"/>
    <w:rsid w:val="040490C1"/>
    <w:rsid w:val="040983B9"/>
    <w:rsid w:val="040D465F"/>
    <w:rsid w:val="041B1CCE"/>
    <w:rsid w:val="041F6C03"/>
    <w:rsid w:val="04214A98"/>
    <w:rsid w:val="042BC7D4"/>
    <w:rsid w:val="04307F9C"/>
    <w:rsid w:val="0459883F"/>
    <w:rsid w:val="046451E7"/>
    <w:rsid w:val="04860D47"/>
    <w:rsid w:val="048CAE14"/>
    <w:rsid w:val="04967B3E"/>
    <w:rsid w:val="04C97CDC"/>
    <w:rsid w:val="04D70F5C"/>
    <w:rsid w:val="04E6F4A0"/>
    <w:rsid w:val="04F6F287"/>
    <w:rsid w:val="04FA8CA2"/>
    <w:rsid w:val="04FFD791"/>
    <w:rsid w:val="051AE04F"/>
    <w:rsid w:val="051C56F3"/>
    <w:rsid w:val="052503B8"/>
    <w:rsid w:val="052AB24D"/>
    <w:rsid w:val="05428397"/>
    <w:rsid w:val="0547F00D"/>
    <w:rsid w:val="055C4308"/>
    <w:rsid w:val="057C9DCC"/>
    <w:rsid w:val="05868FC0"/>
    <w:rsid w:val="058C8C11"/>
    <w:rsid w:val="05986346"/>
    <w:rsid w:val="059D53FB"/>
    <w:rsid w:val="05B7BB74"/>
    <w:rsid w:val="05C142B1"/>
    <w:rsid w:val="05CE3376"/>
    <w:rsid w:val="05EE8CFE"/>
    <w:rsid w:val="05F94B21"/>
    <w:rsid w:val="062690CE"/>
    <w:rsid w:val="062E4499"/>
    <w:rsid w:val="065BD965"/>
    <w:rsid w:val="06680E92"/>
    <w:rsid w:val="0678FB3F"/>
    <w:rsid w:val="06849F4A"/>
    <w:rsid w:val="0689D4B7"/>
    <w:rsid w:val="069DA491"/>
    <w:rsid w:val="06A9EDD6"/>
    <w:rsid w:val="06ADBC6D"/>
    <w:rsid w:val="06BB77F8"/>
    <w:rsid w:val="06D5A187"/>
    <w:rsid w:val="06D79FEC"/>
    <w:rsid w:val="06E1B3F4"/>
    <w:rsid w:val="06E2BB4A"/>
    <w:rsid w:val="06F0C841"/>
    <w:rsid w:val="070317D6"/>
    <w:rsid w:val="07232277"/>
    <w:rsid w:val="07314D64"/>
    <w:rsid w:val="07365BE7"/>
    <w:rsid w:val="073B06D5"/>
    <w:rsid w:val="073C01C4"/>
    <w:rsid w:val="07432631"/>
    <w:rsid w:val="07496D54"/>
    <w:rsid w:val="074CA898"/>
    <w:rsid w:val="0762ACFA"/>
    <w:rsid w:val="07670668"/>
    <w:rsid w:val="076E5803"/>
    <w:rsid w:val="077AB9E2"/>
    <w:rsid w:val="077FA7BC"/>
    <w:rsid w:val="079715C2"/>
    <w:rsid w:val="07BCAA74"/>
    <w:rsid w:val="07C216CC"/>
    <w:rsid w:val="07C46CA6"/>
    <w:rsid w:val="07D89089"/>
    <w:rsid w:val="07FCA77F"/>
    <w:rsid w:val="0824DACF"/>
    <w:rsid w:val="082993CD"/>
    <w:rsid w:val="082E4E57"/>
    <w:rsid w:val="08302976"/>
    <w:rsid w:val="083EBD26"/>
    <w:rsid w:val="0846ED55"/>
    <w:rsid w:val="084D0BBD"/>
    <w:rsid w:val="085A6AB2"/>
    <w:rsid w:val="08692FAE"/>
    <w:rsid w:val="088D3FC0"/>
    <w:rsid w:val="089F590F"/>
    <w:rsid w:val="089F9DD0"/>
    <w:rsid w:val="08BDCBDF"/>
    <w:rsid w:val="08DF0E67"/>
    <w:rsid w:val="08E34E13"/>
    <w:rsid w:val="08E86869"/>
    <w:rsid w:val="08EC18CA"/>
    <w:rsid w:val="08EE0622"/>
    <w:rsid w:val="08FC9152"/>
    <w:rsid w:val="09350643"/>
    <w:rsid w:val="093D8572"/>
    <w:rsid w:val="0969EB59"/>
    <w:rsid w:val="097F8947"/>
    <w:rsid w:val="0985623F"/>
    <w:rsid w:val="09A09619"/>
    <w:rsid w:val="09AF36D2"/>
    <w:rsid w:val="09B1CF04"/>
    <w:rsid w:val="09B79739"/>
    <w:rsid w:val="09C96204"/>
    <w:rsid w:val="09CCF0D2"/>
    <w:rsid w:val="09E2F0C4"/>
    <w:rsid w:val="0A026105"/>
    <w:rsid w:val="0A2E7015"/>
    <w:rsid w:val="0A3CC070"/>
    <w:rsid w:val="0A4C6356"/>
    <w:rsid w:val="0A66A7E8"/>
    <w:rsid w:val="0A6BB776"/>
    <w:rsid w:val="0A808779"/>
    <w:rsid w:val="0A876FEB"/>
    <w:rsid w:val="0A9D738C"/>
    <w:rsid w:val="0AA8DADC"/>
    <w:rsid w:val="0AB18041"/>
    <w:rsid w:val="0ACBCF8F"/>
    <w:rsid w:val="0AD62B96"/>
    <w:rsid w:val="0AEBD359"/>
    <w:rsid w:val="0B111266"/>
    <w:rsid w:val="0B237360"/>
    <w:rsid w:val="0B3AB285"/>
    <w:rsid w:val="0B4E88C1"/>
    <w:rsid w:val="0B5290B7"/>
    <w:rsid w:val="0B5AB473"/>
    <w:rsid w:val="0B5FF675"/>
    <w:rsid w:val="0B927F18"/>
    <w:rsid w:val="0B98DFC7"/>
    <w:rsid w:val="0BAF91C6"/>
    <w:rsid w:val="0BB13996"/>
    <w:rsid w:val="0BB215DF"/>
    <w:rsid w:val="0BC28784"/>
    <w:rsid w:val="0BC74660"/>
    <w:rsid w:val="0BEE7ECC"/>
    <w:rsid w:val="0BFBCFCF"/>
    <w:rsid w:val="0C06A843"/>
    <w:rsid w:val="0C4341CF"/>
    <w:rsid w:val="0C4B3DD7"/>
    <w:rsid w:val="0C71203E"/>
    <w:rsid w:val="0C8149AA"/>
    <w:rsid w:val="0C87EB3B"/>
    <w:rsid w:val="0C9DF38B"/>
    <w:rsid w:val="0CACE8FA"/>
    <w:rsid w:val="0CBBD898"/>
    <w:rsid w:val="0CBDF0E8"/>
    <w:rsid w:val="0CCB660D"/>
    <w:rsid w:val="0CCB7244"/>
    <w:rsid w:val="0CFDFCC9"/>
    <w:rsid w:val="0D1A63C6"/>
    <w:rsid w:val="0D298A8C"/>
    <w:rsid w:val="0D4DF0BD"/>
    <w:rsid w:val="0D66E4E4"/>
    <w:rsid w:val="0D682E60"/>
    <w:rsid w:val="0D77D5A0"/>
    <w:rsid w:val="0D8BF7E9"/>
    <w:rsid w:val="0DA09ABA"/>
    <w:rsid w:val="0DADD81B"/>
    <w:rsid w:val="0DB6FA41"/>
    <w:rsid w:val="0DB76167"/>
    <w:rsid w:val="0DBB65C3"/>
    <w:rsid w:val="0DC2ADF4"/>
    <w:rsid w:val="0DDA822B"/>
    <w:rsid w:val="0DE8849C"/>
    <w:rsid w:val="0DEA80BD"/>
    <w:rsid w:val="0DEE9524"/>
    <w:rsid w:val="0E028B5D"/>
    <w:rsid w:val="0E124D4D"/>
    <w:rsid w:val="0E14D78A"/>
    <w:rsid w:val="0E24BB43"/>
    <w:rsid w:val="0E336204"/>
    <w:rsid w:val="0E3ED378"/>
    <w:rsid w:val="0E4E4C6E"/>
    <w:rsid w:val="0E552756"/>
    <w:rsid w:val="0E710C33"/>
    <w:rsid w:val="0E8C6A1E"/>
    <w:rsid w:val="0EA115D7"/>
    <w:rsid w:val="0EA4606D"/>
    <w:rsid w:val="0EA4FF77"/>
    <w:rsid w:val="0EE8D2E3"/>
    <w:rsid w:val="0EEF7D73"/>
    <w:rsid w:val="0EFB9A75"/>
    <w:rsid w:val="0F01FD53"/>
    <w:rsid w:val="0F21EA38"/>
    <w:rsid w:val="0F27591C"/>
    <w:rsid w:val="0F27DC11"/>
    <w:rsid w:val="0F2AEEEA"/>
    <w:rsid w:val="0F445596"/>
    <w:rsid w:val="0F4D6EE9"/>
    <w:rsid w:val="0F4E3637"/>
    <w:rsid w:val="0F536868"/>
    <w:rsid w:val="0F596739"/>
    <w:rsid w:val="0F5CE5A0"/>
    <w:rsid w:val="0F691113"/>
    <w:rsid w:val="0F8B1A41"/>
    <w:rsid w:val="0F8CEF66"/>
    <w:rsid w:val="0F8F6E6E"/>
    <w:rsid w:val="0FA135D0"/>
    <w:rsid w:val="0FA960DF"/>
    <w:rsid w:val="0FAC93D0"/>
    <w:rsid w:val="0FAFE751"/>
    <w:rsid w:val="0FB93D94"/>
    <w:rsid w:val="0FD8BFC9"/>
    <w:rsid w:val="0FF97ED1"/>
    <w:rsid w:val="1017AA48"/>
    <w:rsid w:val="1028405D"/>
    <w:rsid w:val="1038AD94"/>
    <w:rsid w:val="104AD0C8"/>
    <w:rsid w:val="10566128"/>
    <w:rsid w:val="10879408"/>
    <w:rsid w:val="1095D4A5"/>
    <w:rsid w:val="109B3FEA"/>
    <w:rsid w:val="10AAFCA0"/>
    <w:rsid w:val="10BCB3A7"/>
    <w:rsid w:val="10C2A761"/>
    <w:rsid w:val="10D29F49"/>
    <w:rsid w:val="10D6EEC9"/>
    <w:rsid w:val="10D97671"/>
    <w:rsid w:val="10DA107C"/>
    <w:rsid w:val="10E51AE1"/>
    <w:rsid w:val="10F37B0C"/>
    <w:rsid w:val="10F50010"/>
    <w:rsid w:val="10F84EB3"/>
    <w:rsid w:val="110324A2"/>
    <w:rsid w:val="11096EEC"/>
    <w:rsid w:val="11192AFB"/>
    <w:rsid w:val="112815A6"/>
    <w:rsid w:val="112CE511"/>
    <w:rsid w:val="1133487A"/>
    <w:rsid w:val="1137AD62"/>
    <w:rsid w:val="1171E2BF"/>
    <w:rsid w:val="1187FF1A"/>
    <w:rsid w:val="118B30D5"/>
    <w:rsid w:val="1194AF08"/>
    <w:rsid w:val="119BB38E"/>
    <w:rsid w:val="119CB091"/>
    <w:rsid w:val="119ED772"/>
    <w:rsid w:val="11CA95C3"/>
    <w:rsid w:val="11CDA333"/>
    <w:rsid w:val="11D99788"/>
    <w:rsid w:val="11EA3A12"/>
    <w:rsid w:val="11FB8777"/>
    <w:rsid w:val="12042349"/>
    <w:rsid w:val="121A4634"/>
    <w:rsid w:val="12287D57"/>
    <w:rsid w:val="123B4AEB"/>
    <w:rsid w:val="124EC7E5"/>
    <w:rsid w:val="125CD66A"/>
    <w:rsid w:val="126C0334"/>
    <w:rsid w:val="1275674F"/>
    <w:rsid w:val="127AE8AA"/>
    <w:rsid w:val="127AEEB4"/>
    <w:rsid w:val="1282F452"/>
    <w:rsid w:val="129444F1"/>
    <w:rsid w:val="12A09F64"/>
    <w:rsid w:val="12BE3FC5"/>
    <w:rsid w:val="12CBFDD2"/>
    <w:rsid w:val="12D00108"/>
    <w:rsid w:val="12D649CF"/>
    <w:rsid w:val="12DCEA17"/>
    <w:rsid w:val="12EC4FEB"/>
    <w:rsid w:val="12F1E500"/>
    <w:rsid w:val="12FD0A14"/>
    <w:rsid w:val="130ABE16"/>
    <w:rsid w:val="132FF4AF"/>
    <w:rsid w:val="1330B535"/>
    <w:rsid w:val="13387F89"/>
    <w:rsid w:val="135D28F4"/>
    <w:rsid w:val="1365F9DF"/>
    <w:rsid w:val="138DADC3"/>
    <w:rsid w:val="13A9790A"/>
    <w:rsid w:val="13B1C870"/>
    <w:rsid w:val="13B3FC36"/>
    <w:rsid w:val="13B4DD2E"/>
    <w:rsid w:val="13C0F767"/>
    <w:rsid w:val="1400D01F"/>
    <w:rsid w:val="14485E32"/>
    <w:rsid w:val="147A7E26"/>
    <w:rsid w:val="148633CD"/>
    <w:rsid w:val="148C94B5"/>
    <w:rsid w:val="14D19DA9"/>
    <w:rsid w:val="14D900B4"/>
    <w:rsid w:val="14D91A03"/>
    <w:rsid w:val="14E1A113"/>
    <w:rsid w:val="14E3D7B6"/>
    <w:rsid w:val="14EAEDCB"/>
    <w:rsid w:val="154F9189"/>
    <w:rsid w:val="155EB004"/>
    <w:rsid w:val="1560FC18"/>
    <w:rsid w:val="1571E34F"/>
    <w:rsid w:val="1579D5AB"/>
    <w:rsid w:val="157F19F2"/>
    <w:rsid w:val="158E6E9F"/>
    <w:rsid w:val="159BC34F"/>
    <w:rsid w:val="15AEC012"/>
    <w:rsid w:val="15BF75F2"/>
    <w:rsid w:val="15D0533A"/>
    <w:rsid w:val="15D85528"/>
    <w:rsid w:val="15DE1179"/>
    <w:rsid w:val="15E6E0A9"/>
    <w:rsid w:val="15EBDE0E"/>
    <w:rsid w:val="15ECED7B"/>
    <w:rsid w:val="15F9568E"/>
    <w:rsid w:val="15FAEA8D"/>
    <w:rsid w:val="1639B728"/>
    <w:rsid w:val="1643571E"/>
    <w:rsid w:val="164A62C8"/>
    <w:rsid w:val="165074A8"/>
    <w:rsid w:val="16887788"/>
    <w:rsid w:val="169E1369"/>
    <w:rsid w:val="16AE632A"/>
    <w:rsid w:val="16B62B86"/>
    <w:rsid w:val="16D1383B"/>
    <w:rsid w:val="16D84F74"/>
    <w:rsid w:val="16EA886A"/>
    <w:rsid w:val="1713FDDA"/>
    <w:rsid w:val="1718E732"/>
    <w:rsid w:val="17191869"/>
    <w:rsid w:val="17193BA0"/>
    <w:rsid w:val="1749E28B"/>
    <w:rsid w:val="174DCFF9"/>
    <w:rsid w:val="175EB138"/>
    <w:rsid w:val="17797D33"/>
    <w:rsid w:val="177FDEC5"/>
    <w:rsid w:val="1793057E"/>
    <w:rsid w:val="17A34AD5"/>
    <w:rsid w:val="17ABA74C"/>
    <w:rsid w:val="17BF6593"/>
    <w:rsid w:val="17C56AC0"/>
    <w:rsid w:val="17DAD1CB"/>
    <w:rsid w:val="17E922F1"/>
    <w:rsid w:val="17F7EF69"/>
    <w:rsid w:val="1817AC88"/>
    <w:rsid w:val="1826776B"/>
    <w:rsid w:val="182E496E"/>
    <w:rsid w:val="185B2097"/>
    <w:rsid w:val="187ECF05"/>
    <w:rsid w:val="18859BE9"/>
    <w:rsid w:val="189C0072"/>
    <w:rsid w:val="18A2F614"/>
    <w:rsid w:val="18A8BBF5"/>
    <w:rsid w:val="18AC0020"/>
    <w:rsid w:val="18B2A9EE"/>
    <w:rsid w:val="18C0EE8A"/>
    <w:rsid w:val="18C68A0D"/>
    <w:rsid w:val="18CA38FF"/>
    <w:rsid w:val="18CCEED1"/>
    <w:rsid w:val="18D450EC"/>
    <w:rsid w:val="1906353F"/>
    <w:rsid w:val="1910D689"/>
    <w:rsid w:val="191EB918"/>
    <w:rsid w:val="1920FBA9"/>
    <w:rsid w:val="193A0E6E"/>
    <w:rsid w:val="193DEB43"/>
    <w:rsid w:val="194EAE73"/>
    <w:rsid w:val="195196D7"/>
    <w:rsid w:val="1961239C"/>
    <w:rsid w:val="1970CAE8"/>
    <w:rsid w:val="197750E0"/>
    <w:rsid w:val="199C6677"/>
    <w:rsid w:val="19B55BC8"/>
    <w:rsid w:val="19B92472"/>
    <w:rsid w:val="19C179C5"/>
    <w:rsid w:val="19D0A319"/>
    <w:rsid w:val="19E82BE9"/>
    <w:rsid w:val="19E944D3"/>
    <w:rsid w:val="1A185311"/>
    <w:rsid w:val="1A1BFB92"/>
    <w:rsid w:val="1A1FE616"/>
    <w:rsid w:val="1A306E8C"/>
    <w:rsid w:val="1A31A586"/>
    <w:rsid w:val="1A3CC5CB"/>
    <w:rsid w:val="1A55CE3B"/>
    <w:rsid w:val="1A7021F3"/>
    <w:rsid w:val="1A73DDAD"/>
    <w:rsid w:val="1A8457A8"/>
    <w:rsid w:val="1A8ED0A0"/>
    <w:rsid w:val="1A936041"/>
    <w:rsid w:val="1A983796"/>
    <w:rsid w:val="1AA1EA1C"/>
    <w:rsid w:val="1AB36A0D"/>
    <w:rsid w:val="1AC4862E"/>
    <w:rsid w:val="1AD43E5D"/>
    <w:rsid w:val="1ADD477B"/>
    <w:rsid w:val="1B06F744"/>
    <w:rsid w:val="1B136B26"/>
    <w:rsid w:val="1B33B086"/>
    <w:rsid w:val="1B3C0748"/>
    <w:rsid w:val="1B3C3500"/>
    <w:rsid w:val="1B433DBC"/>
    <w:rsid w:val="1B531D6E"/>
    <w:rsid w:val="1B68D81F"/>
    <w:rsid w:val="1B811900"/>
    <w:rsid w:val="1B82236B"/>
    <w:rsid w:val="1B8760EE"/>
    <w:rsid w:val="1BA49C71"/>
    <w:rsid w:val="1BB13CA0"/>
    <w:rsid w:val="1BB6AFCE"/>
    <w:rsid w:val="1BBCE427"/>
    <w:rsid w:val="1BC6D8E3"/>
    <w:rsid w:val="1BC7E05E"/>
    <w:rsid w:val="1BCFFD93"/>
    <w:rsid w:val="1BF5531B"/>
    <w:rsid w:val="1C281030"/>
    <w:rsid w:val="1C2B8E9B"/>
    <w:rsid w:val="1C3100A7"/>
    <w:rsid w:val="1C362385"/>
    <w:rsid w:val="1C4A8E6D"/>
    <w:rsid w:val="1C6FC05B"/>
    <w:rsid w:val="1CA71B0F"/>
    <w:rsid w:val="1CD77449"/>
    <w:rsid w:val="1CDA24B2"/>
    <w:rsid w:val="1D0A5182"/>
    <w:rsid w:val="1D280C2D"/>
    <w:rsid w:val="1D399A3C"/>
    <w:rsid w:val="1D3A8965"/>
    <w:rsid w:val="1D40DB73"/>
    <w:rsid w:val="1D420F7C"/>
    <w:rsid w:val="1D4FAB1B"/>
    <w:rsid w:val="1D5DBB26"/>
    <w:rsid w:val="1D86274B"/>
    <w:rsid w:val="1D87C275"/>
    <w:rsid w:val="1D95D665"/>
    <w:rsid w:val="1D968A98"/>
    <w:rsid w:val="1DA574EF"/>
    <w:rsid w:val="1DBC3FA1"/>
    <w:rsid w:val="1DC67031"/>
    <w:rsid w:val="1DE3B91D"/>
    <w:rsid w:val="1E14F99C"/>
    <w:rsid w:val="1E15BC39"/>
    <w:rsid w:val="1E3A500F"/>
    <w:rsid w:val="1E3D054B"/>
    <w:rsid w:val="1E3ED0B3"/>
    <w:rsid w:val="1E4BB51A"/>
    <w:rsid w:val="1E4FA25B"/>
    <w:rsid w:val="1E55A138"/>
    <w:rsid w:val="1E615397"/>
    <w:rsid w:val="1E62FF31"/>
    <w:rsid w:val="1E700BE6"/>
    <w:rsid w:val="1E700CB7"/>
    <w:rsid w:val="1E9A7602"/>
    <w:rsid w:val="1EBA880A"/>
    <w:rsid w:val="1EBEFA2F"/>
    <w:rsid w:val="1EC07ABF"/>
    <w:rsid w:val="1EC32E26"/>
    <w:rsid w:val="1EC3A928"/>
    <w:rsid w:val="1EC89BB3"/>
    <w:rsid w:val="1ED7D517"/>
    <w:rsid w:val="1EE0BE06"/>
    <w:rsid w:val="1EE1E90F"/>
    <w:rsid w:val="1EF5557E"/>
    <w:rsid w:val="1EFFEC79"/>
    <w:rsid w:val="1F035CE6"/>
    <w:rsid w:val="1F1AAEDD"/>
    <w:rsid w:val="1F484EFD"/>
    <w:rsid w:val="1F571FB5"/>
    <w:rsid w:val="1F804B3A"/>
    <w:rsid w:val="1F8E9BB5"/>
    <w:rsid w:val="1F914393"/>
    <w:rsid w:val="1F982074"/>
    <w:rsid w:val="1F9D2FF3"/>
    <w:rsid w:val="1FA660A3"/>
    <w:rsid w:val="1FC4EE35"/>
    <w:rsid w:val="1FD92D47"/>
    <w:rsid w:val="1FE66052"/>
    <w:rsid w:val="1FEB2F6E"/>
    <w:rsid w:val="20002F19"/>
    <w:rsid w:val="2010D24B"/>
    <w:rsid w:val="2014490C"/>
    <w:rsid w:val="2019B3A9"/>
    <w:rsid w:val="2025A761"/>
    <w:rsid w:val="2046C498"/>
    <w:rsid w:val="204D7172"/>
    <w:rsid w:val="206C3AFD"/>
    <w:rsid w:val="2073FF51"/>
    <w:rsid w:val="207AB851"/>
    <w:rsid w:val="207EAAFF"/>
    <w:rsid w:val="207ED1A7"/>
    <w:rsid w:val="208E992C"/>
    <w:rsid w:val="209D5F95"/>
    <w:rsid w:val="20A32A6F"/>
    <w:rsid w:val="20A3436C"/>
    <w:rsid w:val="20B97671"/>
    <w:rsid w:val="20BBB762"/>
    <w:rsid w:val="20BDB900"/>
    <w:rsid w:val="20CE58CD"/>
    <w:rsid w:val="20E2A059"/>
    <w:rsid w:val="20E93BE0"/>
    <w:rsid w:val="20FA19A9"/>
    <w:rsid w:val="21025D88"/>
    <w:rsid w:val="2109F4EA"/>
    <w:rsid w:val="2113C729"/>
    <w:rsid w:val="2118E161"/>
    <w:rsid w:val="211F0AB0"/>
    <w:rsid w:val="212156DF"/>
    <w:rsid w:val="21277DFD"/>
    <w:rsid w:val="214D50A8"/>
    <w:rsid w:val="215A8A76"/>
    <w:rsid w:val="217CC5BB"/>
    <w:rsid w:val="218CDCF2"/>
    <w:rsid w:val="219212D9"/>
    <w:rsid w:val="21A195BD"/>
    <w:rsid w:val="21A4A5C1"/>
    <w:rsid w:val="21AFCC2B"/>
    <w:rsid w:val="21BB11BF"/>
    <w:rsid w:val="21BF8B6F"/>
    <w:rsid w:val="21D07C05"/>
    <w:rsid w:val="21DCAC07"/>
    <w:rsid w:val="21E1B743"/>
    <w:rsid w:val="2207C459"/>
    <w:rsid w:val="22160552"/>
    <w:rsid w:val="222A3EE5"/>
    <w:rsid w:val="22449BEC"/>
    <w:rsid w:val="22468FD7"/>
    <w:rsid w:val="2277ED0A"/>
    <w:rsid w:val="227B0E99"/>
    <w:rsid w:val="2298A2A3"/>
    <w:rsid w:val="22AD6DE4"/>
    <w:rsid w:val="22E4861A"/>
    <w:rsid w:val="22FBC46F"/>
    <w:rsid w:val="231D4E1B"/>
    <w:rsid w:val="23212EC0"/>
    <w:rsid w:val="23450601"/>
    <w:rsid w:val="23452FCB"/>
    <w:rsid w:val="23465A5B"/>
    <w:rsid w:val="234ED3E9"/>
    <w:rsid w:val="23543804"/>
    <w:rsid w:val="23577EF5"/>
    <w:rsid w:val="235E31D5"/>
    <w:rsid w:val="236696FC"/>
    <w:rsid w:val="237A3E77"/>
    <w:rsid w:val="237DD3BB"/>
    <w:rsid w:val="238911A8"/>
    <w:rsid w:val="239B428D"/>
    <w:rsid w:val="23A51F2B"/>
    <w:rsid w:val="23B21672"/>
    <w:rsid w:val="23B2DB17"/>
    <w:rsid w:val="23C499D9"/>
    <w:rsid w:val="23CF1BA7"/>
    <w:rsid w:val="23FB846B"/>
    <w:rsid w:val="23FCE1B7"/>
    <w:rsid w:val="23FED652"/>
    <w:rsid w:val="2403B6DC"/>
    <w:rsid w:val="24426646"/>
    <w:rsid w:val="244830A7"/>
    <w:rsid w:val="244AFE87"/>
    <w:rsid w:val="244E74B5"/>
    <w:rsid w:val="24543579"/>
    <w:rsid w:val="24950A9F"/>
    <w:rsid w:val="24D662FB"/>
    <w:rsid w:val="24D6C5AA"/>
    <w:rsid w:val="24DE0C46"/>
    <w:rsid w:val="24DF6F77"/>
    <w:rsid w:val="2520C5B7"/>
    <w:rsid w:val="252DC3AC"/>
    <w:rsid w:val="25520E8E"/>
    <w:rsid w:val="2554A40A"/>
    <w:rsid w:val="255B5A97"/>
    <w:rsid w:val="2561643D"/>
    <w:rsid w:val="257B7D36"/>
    <w:rsid w:val="25854F49"/>
    <w:rsid w:val="258A25A5"/>
    <w:rsid w:val="25D061C0"/>
    <w:rsid w:val="25D35461"/>
    <w:rsid w:val="25D9A45C"/>
    <w:rsid w:val="25E2B107"/>
    <w:rsid w:val="25F4F700"/>
    <w:rsid w:val="2615D1CC"/>
    <w:rsid w:val="261C3BD2"/>
    <w:rsid w:val="262CAD38"/>
    <w:rsid w:val="263E872C"/>
    <w:rsid w:val="2666B98B"/>
    <w:rsid w:val="267C113A"/>
    <w:rsid w:val="2687C76C"/>
    <w:rsid w:val="26935530"/>
    <w:rsid w:val="26A81B8A"/>
    <w:rsid w:val="26D52B0D"/>
    <w:rsid w:val="26E02DAA"/>
    <w:rsid w:val="26E40B19"/>
    <w:rsid w:val="26F78B3F"/>
    <w:rsid w:val="26F97491"/>
    <w:rsid w:val="270CA1A2"/>
    <w:rsid w:val="2715E6AD"/>
    <w:rsid w:val="27244481"/>
    <w:rsid w:val="2725AE0D"/>
    <w:rsid w:val="27381827"/>
    <w:rsid w:val="27415BC2"/>
    <w:rsid w:val="2745411F"/>
    <w:rsid w:val="27547A6C"/>
    <w:rsid w:val="276E536B"/>
    <w:rsid w:val="277F1F9D"/>
    <w:rsid w:val="2784C396"/>
    <w:rsid w:val="27878251"/>
    <w:rsid w:val="278FA451"/>
    <w:rsid w:val="279BB1BA"/>
    <w:rsid w:val="27AE861D"/>
    <w:rsid w:val="27D54C3E"/>
    <w:rsid w:val="27DA0EA8"/>
    <w:rsid w:val="27EE22F6"/>
    <w:rsid w:val="2805443D"/>
    <w:rsid w:val="2807205B"/>
    <w:rsid w:val="283B900B"/>
    <w:rsid w:val="283E031B"/>
    <w:rsid w:val="283EA597"/>
    <w:rsid w:val="28451AC5"/>
    <w:rsid w:val="28516785"/>
    <w:rsid w:val="285C7DC3"/>
    <w:rsid w:val="28675A18"/>
    <w:rsid w:val="288D57C3"/>
    <w:rsid w:val="28A1BDC5"/>
    <w:rsid w:val="28A7C802"/>
    <w:rsid w:val="28BC1F2E"/>
    <w:rsid w:val="28D19859"/>
    <w:rsid w:val="28E8968D"/>
    <w:rsid w:val="28FBD70F"/>
    <w:rsid w:val="29033939"/>
    <w:rsid w:val="29078036"/>
    <w:rsid w:val="290BEC8A"/>
    <w:rsid w:val="2924CC8D"/>
    <w:rsid w:val="29455332"/>
    <w:rsid w:val="295C0526"/>
    <w:rsid w:val="29643CC7"/>
    <w:rsid w:val="29778AA0"/>
    <w:rsid w:val="298ABE3E"/>
    <w:rsid w:val="29941783"/>
    <w:rsid w:val="29A09192"/>
    <w:rsid w:val="29C188D9"/>
    <w:rsid w:val="29E12DCE"/>
    <w:rsid w:val="29ED76ED"/>
    <w:rsid w:val="29EF7907"/>
    <w:rsid w:val="29EF822A"/>
    <w:rsid w:val="2A1AD178"/>
    <w:rsid w:val="2A1DB55B"/>
    <w:rsid w:val="2A244B6D"/>
    <w:rsid w:val="2A337662"/>
    <w:rsid w:val="2A500735"/>
    <w:rsid w:val="2A562FAB"/>
    <w:rsid w:val="2A57F837"/>
    <w:rsid w:val="2A95FD4C"/>
    <w:rsid w:val="2AA4DFCE"/>
    <w:rsid w:val="2AB1A7CA"/>
    <w:rsid w:val="2ABE2644"/>
    <w:rsid w:val="2AC79DEE"/>
    <w:rsid w:val="2ACAD3E8"/>
    <w:rsid w:val="2AE007F3"/>
    <w:rsid w:val="2AE5DDE7"/>
    <w:rsid w:val="2AEDE9A1"/>
    <w:rsid w:val="2B047940"/>
    <w:rsid w:val="2B062E0C"/>
    <w:rsid w:val="2B283DD9"/>
    <w:rsid w:val="2B284E6A"/>
    <w:rsid w:val="2B4F208F"/>
    <w:rsid w:val="2B55A6CC"/>
    <w:rsid w:val="2B605A2E"/>
    <w:rsid w:val="2B890045"/>
    <w:rsid w:val="2B8F39E4"/>
    <w:rsid w:val="2B9643F2"/>
    <w:rsid w:val="2B989FED"/>
    <w:rsid w:val="2BBCBA48"/>
    <w:rsid w:val="2BC29C96"/>
    <w:rsid w:val="2BC4157F"/>
    <w:rsid w:val="2BD2E962"/>
    <w:rsid w:val="2BD9CB83"/>
    <w:rsid w:val="2BFBA461"/>
    <w:rsid w:val="2C5450AA"/>
    <w:rsid w:val="2C55C407"/>
    <w:rsid w:val="2C748E9C"/>
    <w:rsid w:val="2C761C2E"/>
    <w:rsid w:val="2C784906"/>
    <w:rsid w:val="2C7EBDDF"/>
    <w:rsid w:val="2C8BB912"/>
    <w:rsid w:val="2C8D2906"/>
    <w:rsid w:val="2CE6C2CC"/>
    <w:rsid w:val="2CF19AE0"/>
    <w:rsid w:val="2D018165"/>
    <w:rsid w:val="2D0FA9D6"/>
    <w:rsid w:val="2D1E71DC"/>
    <w:rsid w:val="2D635973"/>
    <w:rsid w:val="2D87CB8E"/>
    <w:rsid w:val="2D98A608"/>
    <w:rsid w:val="2DCB406C"/>
    <w:rsid w:val="2DD6FF2C"/>
    <w:rsid w:val="2E09893D"/>
    <w:rsid w:val="2E0A76E5"/>
    <w:rsid w:val="2E1739BF"/>
    <w:rsid w:val="2E189D06"/>
    <w:rsid w:val="2E351A0B"/>
    <w:rsid w:val="2E55E806"/>
    <w:rsid w:val="2E610AA4"/>
    <w:rsid w:val="2E6EF6C8"/>
    <w:rsid w:val="2E95ED84"/>
    <w:rsid w:val="2EA907DF"/>
    <w:rsid w:val="2EA9B369"/>
    <w:rsid w:val="2EDC3E10"/>
    <w:rsid w:val="2EF059D7"/>
    <w:rsid w:val="2EF9AFBB"/>
    <w:rsid w:val="2F08070E"/>
    <w:rsid w:val="2F1BD1BF"/>
    <w:rsid w:val="2F2ACF80"/>
    <w:rsid w:val="2F38CB31"/>
    <w:rsid w:val="2F801AE9"/>
    <w:rsid w:val="2F95E6CA"/>
    <w:rsid w:val="2FA8B889"/>
    <w:rsid w:val="2FAEC436"/>
    <w:rsid w:val="2FC180D0"/>
    <w:rsid w:val="2FEB2F5C"/>
    <w:rsid w:val="2FFDEFD1"/>
    <w:rsid w:val="2FFE7D55"/>
    <w:rsid w:val="301DC985"/>
    <w:rsid w:val="3028D9AB"/>
    <w:rsid w:val="302A6666"/>
    <w:rsid w:val="302B7820"/>
    <w:rsid w:val="3031B391"/>
    <w:rsid w:val="30414486"/>
    <w:rsid w:val="30482BAB"/>
    <w:rsid w:val="305E7B9B"/>
    <w:rsid w:val="305FF0EC"/>
    <w:rsid w:val="3068B5C3"/>
    <w:rsid w:val="30699D88"/>
    <w:rsid w:val="308AD008"/>
    <w:rsid w:val="308DD9E7"/>
    <w:rsid w:val="3098C6D8"/>
    <w:rsid w:val="30A2E070"/>
    <w:rsid w:val="30A65928"/>
    <w:rsid w:val="30E26BFB"/>
    <w:rsid w:val="30EF982B"/>
    <w:rsid w:val="30FA5CED"/>
    <w:rsid w:val="30FD9464"/>
    <w:rsid w:val="310B8BBE"/>
    <w:rsid w:val="31109927"/>
    <w:rsid w:val="3111276A"/>
    <w:rsid w:val="311D101A"/>
    <w:rsid w:val="312B6988"/>
    <w:rsid w:val="31337E2B"/>
    <w:rsid w:val="31394FC3"/>
    <w:rsid w:val="31423BD1"/>
    <w:rsid w:val="3164246D"/>
    <w:rsid w:val="316A6031"/>
    <w:rsid w:val="316ABB7F"/>
    <w:rsid w:val="317C483F"/>
    <w:rsid w:val="31AA0208"/>
    <w:rsid w:val="31B891C3"/>
    <w:rsid w:val="31D069D9"/>
    <w:rsid w:val="31D23399"/>
    <w:rsid w:val="31D714FD"/>
    <w:rsid w:val="31F05C02"/>
    <w:rsid w:val="31FD112A"/>
    <w:rsid w:val="320D7DE8"/>
    <w:rsid w:val="321ACA8D"/>
    <w:rsid w:val="321DA2A7"/>
    <w:rsid w:val="322E5583"/>
    <w:rsid w:val="323E0E80"/>
    <w:rsid w:val="3244280A"/>
    <w:rsid w:val="324A7BB4"/>
    <w:rsid w:val="324D5DCD"/>
    <w:rsid w:val="325BC35C"/>
    <w:rsid w:val="327B25F9"/>
    <w:rsid w:val="3287B477"/>
    <w:rsid w:val="328E867C"/>
    <w:rsid w:val="329D508B"/>
    <w:rsid w:val="32A74E48"/>
    <w:rsid w:val="32B4633E"/>
    <w:rsid w:val="32B511F4"/>
    <w:rsid w:val="32B94456"/>
    <w:rsid w:val="32BB193E"/>
    <w:rsid w:val="32BF6427"/>
    <w:rsid w:val="32C2C7F4"/>
    <w:rsid w:val="32D0E3A3"/>
    <w:rsid w:val="32FEA9D7"/>
    <w:rsid w:val="33196CDB"/>
    <w:rsid w:val="33464AAA"/>
    <w:rsid w:val="33993129"/>
    <w:rsid w:val="33993496"/>
    <w:rsid w:val="33A0987A"/>
    <w:rsid w:val="33A0F564"/>
    <w:rsid w:val="33B50D96"/>
    <w:rsid w:val="33C171AC"/>
    <w:rsid w:val="33E5CFF3"/>
    <w:rsid w:val="33FAC0D7"/>
    <w:rsid w:val="34058B75"/>
    <w:rsid w:val="341D095B"/>
    <w:rsid w:val="342AD80A"/>
    <w:rsid w:val="342FD56F"/>
    <w:rsid w:val="3434B585"/>
    <w:rsid w:val="34414048"/>
    <w:rsid w:val="34463BB9"/>
    <w:rsid w:val="344B1DE0"/>
    <w:rsid w:val="34655D5A"/>
    <w:rsid w:val="347053F3"/>
    <w:rsid w:val="34822A1B"/>
    <w:rsid w:val="34887460"/>
    <w:rsid w:val="348E95E1"/>
    <w:rsid w:val="349C520F"/>
    <w:rsid w:val="34A53C05"/>
    <w:rsid w:val="34B35189"/>
    <w:rsid w:val="34BE8388"/>
    <w:rsid w:val="34C283C9"/>
    <w:rsid w:val="34CE31F0"/>
    <w:rsid w:val="34F1D5FF"/>
    <w:rsid w:val="3500C067"/>
    <w:rsid w:val="3549B9F2"/>
    <w:rsid w:val="354BF87D"/>
    <w:rsid w:val="35508F95"/>
    <w:rsid w:val="3559331D"/>
    <w:rsid w:val="3564EA69"/>
    <w:rsid w:val="35659CA1"/>
    <w:rsid w:val="35700D06"/>
    <w:rsid w:val="35806C82"/>
    <w:rsid w:val="3587F396"/>
    <w:rsid w:val="35892652"/>
    <w:rsid w:val="35966C5E"/>
    <w:rsid w:val="359DDE55"/>
    <w:rsid w:val="35A0B3E5"/>
    <w:rsid w:val="35BCAD5B"/>
    <w:rsid w:val="35D48C5A"/>
    <w:rsid w:val="3622E468"/>
    <w:rsid w:val="36393FD7"/>
    <w:rsid w:val="366E9755"/>
    <w:rsid w:val="3695D332"/>
    <w:rsid w:val="369F086D"/>
    <w:rsid w:val="36A4CF37"/>
    <w:rsid w:val="36ACB125"/>
    <w:rsid w:val="36C5FA09"/>
    <w:rsid w:val="36C8CE9D"/>
    <w:rsid w:val="36D2B4F9"/>
    <w:rsid w:val="36DA12B5"/>
    <w:rsid w:val="36ED8A43"/>
    <w:rsid w:val="36F14377"/>
    <w:rsid w:val="36F507F7"/>
    <w:rsid w:val="37095A3A"/>
    <w:rsid w:val="372CC1C8"/>
    <w:rsid w:val="373DF261"/>
    <w:rsid w:val="375029B1"/>
    <w:rsid w:val="3753370A"/>
    <w:rsid w:val="37533B52"/>
    <w:rsid w:val="3758E896"/>
    <w:rsid w:val="37622AC4"/>
    <w:rsid w:val="3766904F"/>
    <w:rsid w:val="376BE86B"/>
    <w:rsid w:val="376C6940"/>
    <w:rsid w:val="376F47DF"/>
    <w:rsid w:val="376F547B"/>
    <w:rsid w:val="3783C2ED"/>
    <w:rsid w:val="3792C388"/>
    <w:rsid w:val="379661A7"/>
    <w:rsid w:val="3799A10C"/>
    <w:rsid w:val="37A081B7"/>
    <w:rsid w:val="37A34343"/>
    <w:rsid w:val="37B478D2"/>
    <w:rsid w:val="37C237B4"/>
    <w:rsid w:val="37C9FB9E"/>
    <w:rsid w:val="37E0CD5B"/>
    <w:rsid w:val="37E2158D"/>
    <w:rsid w:val="37F079C4"/>
    <w:rsid w:val="37F837E7"/>
    <w:rsid w:val="380B294F"/>
    <w:rsid w:val="380C445C"/>
    <w:rsid w:val="381567F9"/>
    <w:rsid w:val="3822F623"/>
    <w:rsid w:val="382EC6CF"/>
    <w:rsid w:val="38355A5F"/>
    <w:rsid w:val="3840B3AD"/>
    <w:rsid w:val="3856DC00"/>
    <w:rsid w:val="385D9911"/>
    <w:rsid w:val="387B2487"/>
    <w:rsid w:val="38815AB6"/>
    <w:rsid w:val="388A2B5F"/>
    <w:rsid w:val="38904E6F"/>
    <w:rsid w:val="3893B7D4"/>
    <w:rsid w:val="38A53CF3"/>
    <w:rsid w:val="38AE8D67"/>
    <w:rsid w:val="38B83414"/>
    <w:rsid w:val="38B9A26C"/>
    <w:rsid w:val="38C03731"/>
    <w:rsid w:val="38DFA90F"/>
    <w:rsid w:val="38E22A69"/>
    <w:rsid w:val="38F8FF3E"/>
    <w:rsid w:val="39021B7B"/>
    <w:rsid w:val="390A4D3B"/>
    <w:rsid w:val="391D523E"/>
    <w:rsid w:val="391E1BDF"/>
    <w:rsid w:val="392C5744"/>
    <w:rsid w:val="3940E4A4"/>
    <w:rsid w:val="3957E4A9"/>
    <w:rsid w:val="395A11C7"/>
    <w:rsid w:val="395C0A96"/>
    <w:rsid w:val="3965CBFF"/>
    <w:rsid w:val="39705E6B"/>
    <w:rsid w:val="397126AF"/>
    <w:rsid w:val="3975CFFD"/>
    <w:rsid w:val="397EC6DF"/>
    <w:rsid w:val="39B13A69"/>
    <w:rsid w:val="39D2041D"/>
    <w:rsid w:val="39E841D0"/>
    <w:rsid w:val="39ECF597"/>
    <w:rsid w:val="3A14C7D0"/>
    <w:rsid w:val="3A226A90"/>
    <w:rsid w:val="3A24D6BB"/>
    <w:rsid w:val="3A277099"/>
    <w:rsid w:val="3A2B34DD"/>
    <w:rsid w:val="3A3688F4"/>
    <w:rsid w:val="3A54FEB1"/>
    <w:rsid w:val="3A596BF8"/>
    <w:rsid w:val="3A5B7304"/>
    <w:rsid w:val="3A62A54D"/>
    <w:rsid w:val="3A9A7EE6"/>
    <w:rsid w:val="3A9DA397"/>
    <w:rsid w:val="3AA9DDDA"/>
    <w:rsid w:val="3ACADE5A"/>
    <w:rsid w:val="3AE4AE07"/>
    <w:rsid w:val="3AE71109"/>
    <w:rsid w:val="3AE80E4A"/>
    <w:rsid w:val="3B13E4D3"/>
    <w:rsid w:val="3B2D9AB2"/>
    <w:rsid w:val="3B2FE04F"/>
    <w:rsid w:val="3B303827"/>
    <w:rsid w:val="3B4CA3A3"/>
    <w:rsid w:val="3B4FA4DF"/>
    <w:rsid w:val="3B595404"/>
    <w:rsid w:val="3B5E352F"/>
    <w:rsid w:val="3B5E9DB3"/>
    <w:rsid w:val="3B77A927"/>
    <w:rsid w:val="3B7D8A2D"/>
    <w:rsid w:val="3B918E62"/>
    <w:rsid w:val="3B9406F5"/>
    <w:rsid w:val="3B9958A0"/>
    <w:rsid w:val="3BB1C2AC"/>
    <w:rsid w:val="3BCEFD6D"/>
    <w:rsid w:val="3BE70DAE"/>
    <w:rsid w:val="3C1CCD4D"/>
    <w:rsid w:val="3C27068D"/>
    <w:rsid w:val="3C360927"/>
    <w:rsid w:val="3C5C2C3E"/>
    <w:rsid w:val="3C789949"/>
    <w:rsid w:val="3C800C94"/>
    <w:rsid w:val="3C85984D"/>
    <w:rsid w:val="3C982790"/>
    <w:rsid w:val="3C9F8DAC"/>
    <w:rsid w:val="3CDACFAE"/>
    <w:rsid w:val="3CE9C1F8"/>
    <w:rsid w:val="3CF882E8"/>
    <w:rsid w:val="3D019C61"/>
    <w:rsid w:val="3D07E13D"/>
    <w:rsid w:val="3D0B9176"/>
    <w:rsid w:val="3D27327C"/>
    <w:rsid w:val="3D329AAC"/>
    <w:rsid w:val="3D3F6866"/>
    <w:rsid w:val="3D4BD7E7"/>
    <w:rsid w:val="3D54152B"/>
    <w:rsid w:val="3D5A1FC1"/>
    <w:rsid w:val="3D69A9FF"/>
    <w:rsid w:val="3D6D1ADC"/>
    <w:rsid w:val="3D7D2C50"/>
    <w:rsid w:val="3DB87B91"/>
    <w:rsid w:val="3DBFA6ED"/>
    <w:rsid w:val="3DCBE161"/>
    <w:rsid w:val="3DCC53E6"/>
    <w:rsid w:val="3DCD3E87"/>
    <w:rsid w:val="3DDB1DD1"/>
    <w:rsid w:val="3E14ED3F"/>
    <w:rsid w:val="3E1AD170"/>
    <w:rsid w:val="3E2E5980"/>
    <w:rsid w:val="3E3A3E6A"/>
    <w:rsid w:val="3E3C1278"/>
    <w:rsid w:val="3E5071F2"/>
    <w:rsid w:val="3E7C0E59"/>
    <w:rsid w:val="3E81A3C6"/>
    <w:rsid w:val="3EAD77C8"/>
    <w:rsid w:val="3EB49240"/>
    <w:rsid w:val="3ECEE43E"/>
    <w:rsid w:val="3ED21966"/>
    <w:rsid w:val="3ED62DB8"/>
    <w:rsid w:val="3EDF10FA"/>
    <w:rsid w:val="3F0EC0AE"/>
    <w:rsid w:val="3F2E2887"/>
    <w:rsid w:val="3F395D06"/>
    <w:rsid w:val="3F3EB429"/>
    <w:rsid w:val="3F489694"/>
    <w:rsid w:val="3F5282E1"/>
    <w:rsid w:val="3F69DDD0"/>
    <w:rsid w:val="3F756A50"/>
    <w:rsid w:val="3F89C126"/>
    <w:rsid w:val="3F8B0E6F"/>
    <w:rsid w:val="3FBF1782"/>
    <w:rsid w:val="3FC46A3B"/>
    <w:rsid w:val="3FE1562D"/>
    <w:rsid w:val="40209ACA"/>
    <w:rsid w:val="403BCF4A"/>
    <w:rsid w:val="4050C8A5"/>
    <w:rsid w:val="405B082B"/>
    <w:rsid w:val="4060BC7F"/>
    <w:rsid w:val="4060F1AC"/>
    <w:rsid w:val="40718E0E"/>
    <w:rsid w:val="407DCD0D"/>
    <w:rsid w:val="40877175"/>
    <w:rsid w:val="4096BAB0"/>
    <w:rsid w:val="40B925F2"/>
    <w:rsid w:val="40BAADCA"/>
    <w:rsid w:val="40DE6ACE"/>
    <w:rsid w:val="40DFF7F4"/>
    <w:rsid w:val="40EB1030"/>
    <w:rsid w:val="40F359AF"/>
    <w:rsid w:val="40F810AB"/>
    <w:rsid w:val="40FCB96C"/>
    <w:rsid w:val="40FDFD2B"/>
    <w:rsid w:val="411532C6"/>
    <w:rsid w:val="411C3FB5"/>
    <w:rsid w:val="413AD048"/>
    <w:rsid w:val="41452ED2"/>
    <w:rsid w:val="41647268"/>
    <w:rsid w:val="4183A73F"/>
    <w:rsid w:val="4185B429"/>
    <w:rsid w:val="41B6AEF3"/>
    <w:rsid w:val="41BBE7F9"/>
    <w:rsid w:val="41F5264D"/>
    <w:rsid w:val="41F9DEB4"/>
    <w:rsid w:val="420A3FC3"/>
    <w:rsid w:val="421FEC90"/>
    <w:rsid w:val="4248EBD2"/>
    <w:rsid w:val="42524F01"/>
    <w:rsid w:val="425C64DB"/>
    <w:rsid w:val="426FA5DF"/>
    <w:rsid w:val="428B4513"/>
    <w:rsid w:val="42934994"/>
    <w:rsid w:val="42A3D54F"/>
    <w:rsid w:val="42A9CAF6"/>
    <w:rsid w:val="42AE86D5"/>
    <w:rsid w:val="42BBDB7E"/>
    <w:rsid w:val="42E1614D"/>
    <w:rsid w:val="42F96720"/>
    <w:rsid w:val="42FBE163"/>
    <w:rsid w:val="4306991C"/>
    <w:rsid w:val="430F70CC"/>
    <w:rsid w:val="430F9A01"/>
    <w:rsid w:val="431E5137"/>
    <w:rsid w:val="4320DA02"/>
    <w:rsid w:val="4328F8E0"/>
    <w:rsid w:val="432F72CB"/>
    <w:rsid w:val="436A3B42"/>
    <w:rsid w:val="4388B216"/>
    <w:rsid w:val="4389CB05"/>
    <w:rsid w:val="4394C1EE"/>
    <w:rsid w:val="439A1B89"/>
    <w:rsid w:val="439C49D2"/>
    <w:rsid w:val="43A73D2E"/>
    <w:rsid w:val="43AB30C1"/>
    <w:rsid w:val="43BC11C1"/>
    <w:rsid w:val="43C45C75"/>
    <w:rsid w:val="43CFE551"/>
    <w:rsid w:val="43FA402F"/>
    <w:rsid w:val="443A6770"/>
    <w:rsid w:val="4449912C"/>
    <w:rsid w:val="444D0C5A"/>
    <w:rsid w:val="4451531A"/>
    <w:rsid w:val="445E53C8"/>
    <w:rsid w:val="445FEACC"/>
    <w:rsid w:val="44794C2A"/>
    <w:rsid w:val="449B1A19"/>
    <w:rsid w:val="44A43CDB"/>
    <w:rsid w:val="44ACF0CB"/>
    <w:rsid w:val="44AFBDEA"/>
    <w:rsid w:val="44BFF83F"/>
    <w:rsid w:val="44D79144"/>
    <w:rsid w:val="44E054D6"/>
    <w:rsid w:val="45017F1C"/>
    <w:rsid w:val="45119AD1"/>
    <w:rsid w:val="452999F4"/>
    <w:rsid w:val="452F8CC0"/>
    <w:rsid w:val="45358E23"/>
    <w:rsid w:val="453B97E3"/>
    <w:rsid w:val="453E603C"/>
    <w:rsid w:val="455B9CF8"/>
    <w:rsid w:val="45643C9F"/>
    <w:rsid w:val="456E134F"/>
    <w:rsid w:val="45B5304C"/>
    <w:rsid w:val="45CF4D4B"/>
    <w:rsid w:val="45EC0163"/>
    <w:rsid w:val="45F06CD6"/>
    <w:rsid w:val="45FBD581"/>
    <w:rsid w:val="46026977"/>
    <w:rsid w:val="462D908E"/>
    <w:rsid w:val="463C2CDF"/>
    <w:rsid w:val="46408742"/>
    <w:rsid w:val="464CFF5D"/>
    <w:rsid w:val="4659880A"/>
    <w:rsid w:val="4668ACDD"/>
    <w:rsid w:val="467132BE"/>
    <w:rsid w:val="4699DBF2"/>
    <w:rsid w:val="469A5D36"/>
    <w:rsid w:val="46A02338"/>
    <w:rsid w:val="46A58C4C"/>
    <w:rsid w:val="46A8B71B"/>
    <w:rsid w:val="46ACD7CC"/>
    <w:rsid w:val="46B43B23"/>
    <w:rsid w:val="46BFBB60"/>
    <w:rsid w:val="46C815C7"/>
    <w:rsid w:val="46D3D7A9"/>
    <w:rsid w:val="46D7CE4F"/>
    <w:rsid w:val="46F6A035"/>
    <w:rsid w:val="46F87717"/>
    <w:rsid w:val="46FF17F8"/>
    <w:rsid w:val="4709E588"/>
    <w:rsid w:val="470AA4DB"/>
    <w:rsid w:val="471D6A59"/>
    <w:rsid w:val="471E687A"/>
    <w:rsid w:val="4729E884"/>
    <w:rsid w:val="47346E1A"/>
    <w:rsid w:val="4743CE34"/>
    <w:rsid w:val="477293E6"/>
    <w:rsid w:val="47801C31"/>
    <w:rsid w:val="47944CDB"/>
    <w:rsid w:val="47A1949B"/>
    <w:rsid w:val="47A25CD5"/>
    <w:rsid w:val="47A9F50F"/>
    <w:rsid w:val="47C710E9"/>
    <w:rsid w:val="47CA2043"/>
    <w:rsid w:val="47D1E1C7"/>
    <w:rsid w:val="47E7B365"/>
    <w:rsid w:val="47F17741"/>
    <w:rsid w:val="4806B615"/>
    <w:rsid w:val="48287F9E"/>
    <w:rsid w:val="48778977"/>
    <w:rsid w:val="4880E932"/>
    <w:rsid w:val="48867287"/>
    <w:rsid w:val="4896756B"/>
    <w:rsid w:val="48ACA655"/>
    <w:rsid w:val="48BD6B8A"/>
    <w:rsid w:val="48CF691C"/>
    <w:rsid w:val="48E76A5B"/>
    <w:rsid w:val="48F1A82C"/>
    <w:rsid w:val="48F5915A"/>
    <w:rsid w:val="49127721"/>
    <w:rsid w:val="491E4AD6"/>
    <w:rsid w:val="4924D00E"/>
    <w:rsid w:val="492D0AF2"/>
    <w:rsid w:val="493811FB"/>
    <w:rsid w:val="494EBF76"/>
    <w:rsid w:val="494EC6EE"/>
    <w:rsid w:val="49600DD7"/>
    <w:rsid w:val="4963F534"/>
    <w:rsid w:val="49744000"/>
    <w:rsid w:val="497AD397"/>
    <w:rsid w:val="4980A9FC"/>
    <w:rsid w:val="4983A88D"/>
    <w:rsid w:val="4994E68C"/>
    <w:rsid w:val="499988F6"/>
    <w:rsid w:val="499BB9F6"/>
    <w:rsid w:val="49A22FB0"/>
    <w:rsid w:val="49CF67F5"/>
    <w:rsid w:val="49D78027"/>
    <w:rsid w:val="49EA6E65"/>
    <w:rsid w:val="49FA5A92"/>
    <w:rsid w:val="4A17FE06"/>
    <w:rsid w:val="4A1F1B7D"/>
    <w:rsid w:val="4A20F331"/>
    <w:rsid w:val="4A36813F"/>
    <w:rsid w:val="4A5850C7"/>
    <w:rsid w:val="4A59DB29"/>
    <w:rsid w:val="4A60E8F0"/>
    <w:rsid w:val="4A64D381"/>
    <w:rsid w:val="4A79DE16"/>
    <w:rsid w:val="4A7E5C05"/>
    <w:rsid w:val="4A958BC5"/>
    <w:rsid w:val="4AADDA41"/>
    <w:rsid w:val="4AB14540"/>
    <w:rsid w:val="4AD3F242"/>
    <w:rsid w:val="4AE7DFBA"/>
    <w:rsid w:val="4AF99FC8"/>
    <w:rsid w:val="4B108550"/>
    <w:rsid w:val="4B153B92"/>
    <w:rsid w:val="4B1835A3"/>
    <w:rsid w:val="4B1E40FE"/>
    <w:rsid w:val="4B275AEB"/>
    <w:rsid w:val="4B30AA74"/>
    <w:rsid w:val="4B34A8EC"/>
    <w:rsid w:val="4B437D80"/>
    <w:rsid w:val="4B450054"/>
    <w:rsid w:val="4B4C875F"/>
    <w:rsid w:val="4B4E566D"/>
    <w:rsid w:val="4B545A44"/>
    <w:rsid w:val="4B5696E9"/>
    <w:rsid w:val="4B5D0818"/>
    <w:rsid w:val="4B727188"/>
    <w:rsid w:val="4B9B60C2"/>
    <w:rsid w:val="4B9D06F0"/>
    <w:rsid w:val="4BA44CBB"/>
    <w:rsid w:val="4BA833E0"/>
    <w:rsid w:val="4BC01AD6"/>
    <w:rsid w:val="4BD03F9C"/>
    <w:rsid w:val="4BE90AB5"/>
    <w:rsid w:val="4BFA581D"/>
    <w:rsid w:val="4C0FF4D0"/>
    <w:rsid w:val="4C1CE6DA"/>
    <w:rsid w:val="4C3E696F"/>
    <w:rsid w:val="4C479067"/>
    <w:rsid w:val="4C47EAF9"/>
    <w:rsid w:val="4C6EC282"/>
    <w:rsid w:val="4C70F0FE"/>
    <w:rsid w:val="4C791B21"/>
    <w:rsid w:val="4CA3A78B"/>
    <w:rsid w:val="4CA81E07"/>
    <w:rsid w:val="4CB218A5"/>
    <w:rsid w:val="4CB3CA3F"/>
    <w:rsid w:val="4CBC148E"/>
    <w:rsid w:val="4CC14AEE"/>
    <w:rsid w:val="4CC219AD"/>
    <w:rsid w:val="4CCBC1F2"/>
    <w:rsid w:val="4CD915E0"/>
    <w:rsid w:val="4CFA4212"/>
    <w:rsid w:val="4D24305A"/>
    <w:rsid w:val="4D2CEAE1"/>
    <w:rsid w:val="4D4A6322"/>
    <w:rsid w:val="4D4B2869"/>
    <w:rsid w:val="4D4BBAF8"/>
    <w:rsid w:val="4D4EFD7F"/>
    <w:rsid w:val="4D7037C4"/>
    <w:rsid w:val="4D943E92"/>
    <w:rsid w:val="4DA8B444"/>
    <w:rsid w:val="4DAEC5F8"/>
    <w:rsid w:val="4DB8EA35"/>
    <w:rsid w:val="4DCA504C"/>
    <w:rsid w:val="4DCF07BE"/>
    <w:rsid w:val="4DD648F5"/>
    <w:rsid w:val="4E06849F"/>
    <w:rsid w:val="4E0807BD"/>
    <w:rsid w:val="4E1075D4"/>
    <w:rsid w:val="4E14B640"/>
    <w:rsid w:val="4E349226"/>
    <w:rsid w:val="4E380FE7"/>
    <w:rsid w:val="4E50587D"/>
    <w:rsid w:val="4E59866E"/>
    <w:rsid w:val="4E75FCE4"/>
    <w:rsid w:val="4E7A29CB"/>
    <w:rsid w:val="4E8D0DE6"/>
    <w:rsid w:val="4E986BA6"/>
    <w:rsid w:val="4EBEF481"/>
    <w:rsid w:val="4EFDEBD4"/>
    <w:rsid w:val="4F1F124B"/>
    <w:rsid w:val="4F2646DA"/>
    <w:rsid w:val="4F4B9415"/>
    <w:rsid w:val="4F4F1677"/>
    <w:rsid w:val="4F622707"/>
    <w:rsid w:val="4F6D1308"/>
    <w:rsid w:val="4F70A664"/>
    <w:rsid w:val="4F78C89B"/>
    <w:rsid w:val="4F7A03A6"/>
    <w:rsid w:val="4F84FC23"/>
    <w:rsid w:val="4F850C1E"/>
    <w:rsid w:val="4F9365F2"/>
    <w:rsid w:val="4F97B8D9"/>
    <w:rsid w:val="4FADD531"/>
    <w:rsid w:val="4FD3F8F4"/>
    <w:rsid w:val="4FF78463"/>
    <w:rsid w:val="5005331C"/>
    <w:rsid w:val="5010781F"/>
    <w:rsid w:val="501B835D"/>
    <w:rsid w:val="502A325F"/>
    <w:rsid w:val="5044524B"/>
    <w:rsid w:val="50502B31"/>
    <w:rsid w:val="50649172"/>
    <w:rsid w:val="506B2F7C"/>
    <w:rsid w:val="508BFB17"/>
    <w:rsid w:val="508C1344"/>
    <w:rsid w:val="50916F41"/>
    <w:rsid w:val="509D408E"/>
    <w:rsid w:val="50A76D41"/>
    <w:rsid w:val="50DBDC53"/>
    <w:rsid w:val="50FF0E23"/>
    <w:rsid w:val="51064C4D"/>
    <w:rsid w:val="51176036"/>
    <w:rsid w:val="5126358D"/>
    <w:rsid w:val="5136D40C"/>
    <w:rsid w:val="5137B209"/>
    <w:rsid w:val="51451C1E"/>
    <w:rsid w:val="5145D0AB"/>
    <w:rsid w:val="5147B253"/>
    <w:rsid w:val="515849DD"/>
    <w:rsid w:val="5166141A"/>
    <w:rsid w:val="516D16F9"/>
    <w:rsid w:val="51720685"/>
    <w:rsid w:val="51738C84"/>
    <w:rsid w:val="517C600A"/>
    <w:rsid w:val="5182DB3D"/>
    <w:rsid w:val="518C0CAE"/>
    <w:rsid w:val="519EF1A3"/>
    <w:rsid w:val="51A360FA"/>
    <w:rsid w:val="51CBDE3F"/>
    <w:rsid w:val="51D1F808"/>
    <w:rsid w:val="51D68071"/>
    <w:rsid w:val="51E09856"/>
    <w:rsid w:val="51E177AB"/>
    <w:rsid w:val="51E65A07"/>
    <w:rsid w:val="51F95DB3"/>
    <w:rsid w:val="51FC9679"/>
    <w:rsid w:val="520FA7D8"/>
    <w:rsid w:val="52419C0F"/>
    <w:rsid w:val="52548ADE"/>
    <w:rsid w:val="5261D4F5"/>
    <w:rsid w:val="52693292"/>
    <w:rsid w:val="52736E93"/>
    <w:rsid w:val="5282BA05"/>
    <w:rsid w:val="5284A130"/>
    <w:rsid w:val="52A1A761"/>
    <w:rsid w:val="52B0FC3E"/>
    <w:rsid w:val="52B34E39"/>
    <w:rsid w:val="52B541BF"/>
    <w:rsid w:val="52B79517"/>
    <w:rsid w:val="52D458C3"/>
    <w:rsid w:val="52E99090"/>
    <w:rsid w:val="52F2EE39"/>
    <w:rsid w:val="52F49586"/>
    <w:rsid w:val="53047363"/>
    <w:rsid w:val="53234971"/>
    <w:rsid w:val="5340B6EC"/>
    <w:rsid w:val="536A84D2"/>
    <w:rsid w:val="537842A4"/>
    <w:rsid w:val="5379E58A"/>
    <w:rsid w:val="5387115C"/>
    <w:rsid w:val="538928CE"/>
    <w:rsid w:val="539BC7BE"/>
    <w:rsid w:val="53BD1114"/>
    <w:rsid w:val="53C1B607"/>
    <w:rsid w:val="53C4F67D"/>
    <w:rsid w:val="53C5AFB0"/>
    <w:rsid w:val="53D15857"/>
    <w:rsid w:val="53D29074"/>
    <w:rsid w:val="53EABD3B"/>
    <w:rsid w:val="53EDAD90"/>
    <w:rsid w:val="53F56E96"/>
    <w:rsid w:val="53F78591"/>
    <w:rsid w:val="54164032"/>
    <w:rsid w:val="54245C8D"/>
    <w:rsid w:val="542B8CEB"/>
    <w:rsid w:val="5431EF53"/>
    <w:rsid w:val="543789D4"/>
    <w:rsid w:val="5438C078"/>
    <w:rsid w:val="5453BCF3"/>
    <w:rsid w:val="546171F3"/>
    <w:rsid w:val="5462AF2E"/>
    <w:rsid w:val="548A0A49"/>
    <w:rsid w:val="54A2A4BA"/>
    <w:rsid w:val="54CE115C"/>
    <w:rsid w:val="54E00241"/>
    <w:rsid w:val="54EA85B0"/>
    <w:rsid w:val="54ECE728"/>
    <w:rsid w:val="54EE49F0"/>
    <w:rsid w:val="54F1D737"/>
    <w:rsid w:val="54F2E06D"/>
    <w:rsid w:val="54F6B0EC"/>
    <w:rsid w:val="550463CE"/>
    <w:rsid w:val="551B0BAB"/>
    <w:rsid w:val="5520B591"/>
    <w:rsid w:val="553A419A"/>
    <w:rsid w:val="553A8F59"/>
    <w:rsid w:val="554D33AF"/>
    <w:rsid w:val="5568119F"/>
    <w:rsid w:val="556E9512"/>
    <w:rsid w:val="557B34C1"/>
    <w:rsid w:val="557FF283"/>
    <w:rsid w:val="55867C6D"/>
    <w:rsid w:val="558CF851"/>
    <w:rsid w:val="5592F73D"/>
    <w:rsid w:val="5597EC17"/>
    <w:rsid w:val="55B3B7DE"/>
    <w:rsid w:val="55BF714F"/>
    <w:rsid w:val="55CE0514"/>
    <w:rsid w:val="55F63DC2"/>
    <w:rsid w:val="564AA68E"/>
    <w:rsid w:val="56545AFA"/>
    <w:rsid w:val="565C5540"/>
    <w:rsid w:val="56635341"/>
    <w:rsid w:val="5664C140"/>
    <w:rsid w:val="567F8494"/>
    <w:rsid w:val="568442E5"/>
    <w:rsid w:val="56922C37"/>
    <w:rsid w:val="56947992"/>
    <w:rsid w:val="56A3D5C3"/>
    <w:rsid w:val="56A8F618"/>
    <w:rsid w:val="56B80BA3"/>
    <w:rsid w:val="56C09917"/>
    <w:rsid w:val="56D8F72B"/>
    <w:rsid w:val="56EB0B78"/>
    <w:rsid w:val="56EFD2FE"/>
    <w:rsid w:val="5743FB30"/>
    <w:rsid w:val="5744D3AB"/>
    <w:rsid w:val="5747E4AE"/>
    <w:rsid w:val="5749747A"/>
    <w:rsid w:val="57672D8B"/>
    <w:rsid w:val="57717E94"/>
    <w:rsid w:val="577FCDD7"/>
    <w:rsid w:val="5789D532"/>
    <w:rsid w:val="57A75BFD"/>
    <w:rsid w:val="57B83CAF"/>
    <w:rsid w:val="57D620B0"/>
    <w:rsid w:val="57DD2B8E"/>
    <w:rsid w:val="57E54C1E"/>
    <w:rsid w:val="57EBA3E3"/>
    <w:rsid w:val="57EE887D"/>
    <w:rsid w:val="57FC5B80"/>
    <w:rsid w:val="58021F30"/>
    <w:rsid w:val="58054699"/>
    <w:rsid w:val="580D682B"/>
    <w:rsid w:val="5818A54D"/>
    <w:rsid w:val="58238B4D"/>
    <w:rsid w:val="583852FF"/>
    <w:rsid w:val="584E411F"/>
    <w:rsid w:val="584FB2D7"/>
    <w:rsid w:val="585047D4"/>
    <w:rsid w:val="58562A3F"/>
    <w:rsid w:val="5870D1C4"/>
    <w:rsid w:val="5875252D"/>
    <w:rsid w:val="587BF7EC"/>
    <w:rsid w:val="58846519"/>
    <w:rsid w:val="588C0B5F"/>
    <w:rsid w:val="58A43354"/>
    <w:rsid w:val="58AE8983"/>
    <w:rsid w:val="58D1033D"/>
    <w:rsid w:val="58DDC310"/>
    <w:rsid w:val="590E11BD"/>
    <w:rsid w:val="5914D912"/>
    <w:rsid w:val="5914F722"/>
    <w:rsid w:val="5933657C"/>
    <w:rsid w:val="595021BD"/>
    <w:rsid w:val="59553B0A"/>
    <w:rsid w:val="5958B06E"/>
    <w:rsid w:val="595B25CB"/>
    <w:rsid w:val="595D3D1E"/>
    <w:rsid w:val="59757ACF"/>
    <w:rsid w:val="5997E419"/>
    <w:rsid w:val="599D0A0C"/>
    <w:rsid w:val="59BC9136"/>
    <w:rsid w:val="59C0E754"/>
    <w:rsid w:val="59DE0A09"/>
    <w:rsid w:val="59F98282"/>
    <w:rsid w:val="5A00426A"/>
    <w:rsid w:val="5A0E8540"/>
    <w:rsid w:val="5A220BE9"/>
    <w:rsid w:val="5A355FDC"/>
    <w:rsid w:val="5A385B94"/>
    <w:rsid w:val="5A4B5B36"/>
    <w:rsid w:val="5A534F96"/>
    <w:rsid w:val="5A64BD8A"/>
    <w:rsid w:val="5A67ADC1"/>
    <w:rsid w:val="5A79B56D"/>
    <w:rsid w:val="5A90BFF0"/>
    <w:rsid w:val="5A93ACDC"/>
    <w:rsid w:val="5A95E2C6"/>
    <w:rsid w:val="5A960EC0"/>
    <w:rsid w:val="5A9652D4"/>
    <w:rsid w:val="5AAE81F5"/>
    <w:rsid w:val="5AB316B0"/>
    <w:rsid w:val="5AB45E6A"/>
    <w:rsid w:val="5AD03568"/>
    <w:rsid w:val="5ADA9CD2"/>
    <w:rsid w:val="5B08DADD"/>
    <w:rsid w:val="5B0AA23E"/>
    <w:rsid w:val="5B1EAA34"/>
    <w:rsid w:val="5B3218FF"/>
    <w:rsid w:val="5B597886"/>
    <w:rsid w:val="5B660BB6"/>
    <w:rsid w:val="5B6D7A4D"/>
    <w:rsid w:val="5B851E1B"/>
    <w:rsid w:val="5B93C88D"/>
    <w:rsid w:val="5BE8439B"/>
    <w:rsid w:val="5C006B47"/>
    <w:rsid w:val="5C0248CD"/>
    <w:rsid w:val="5C0BB873"/>
    <w:rsid w:val="5C0C8A62"/>
    <w:rsid w:val="5C1922E4"/>
    <w:rsid w:val="5C612D5E"/>
    <w:rsid w:val="5C6EF771"/>
    <w:rsid w:val="5C7C0156"/>
    <w:rsid w:val="5CABF037"/>
    <w:rsid w:val="5CCBA476"/>
    <w:rsid w:val="5CCEAC83"/>
    <w:rsid w:val="5CEEBC17"/>
    <w:rsid w:val="5CF04EF8"/>
    <w:rsid w:val="5CF431F8"/>
    <w:rsid w:val="5CFF9996"/>
    <w:rsid w:val="5D2683DD"/>
    <w:rsid w:val="5D32285D"/>
    <w:rsid w:val="5D379550"/>
    <w:rsid w:val="5D46D261"/>
    <w:rsid w:val="5D504871"/>
    <w:rsid w:val="5D50604B"/>
    <w:rsid w:val="5D536E6C"/>
    <w:rsid w:val="5D78EB1A"/>
    <w:rsid w:val="5D798F33"/>
    <w:rsid w:val="5DAE288E"/>
    <w:rsid w:val="5DAED9B2"/>
    <w:rsid w:val="5DB62D53"/>
    <w:rsid w:val="5E0E66A8"/>
    <w:rsid w:val="5E14785D"/>
    <w:rsid w:val="5E1A85AD"/>
    <w:rsid w:val="5E1AB11D"/>
    <w:rsid w:val="5E648DC0"/>
    <w:rsid w:val="5E689544"/>
    <w:rsid w:val="5E6F67B6"/>
    <w:rsid w:val="5E73846B"/>
    <w:rsid w:val="5E73FC10"/>
    <w:rsid w:val="5EA62704"/>
    <w:rsid w:val="5EB489DF"/>
    <w:rsid w:val="5EB7353A"/>
    <w:rsid w:val="5EB80474"/>
    <w:rsid w:val="5EB8BBC5"/>
    <w:rsid w:val="5ECF2376"/>
    <w:rsid w:val="5EE8CE46"/>
    <w:rsid w:val="5EF09466"/>
    <w:rsid w:val="5EF56FB4"/>
    <w:rsid w:val="5EF6EE93"/>
    <w:rsid w:val="5F0CDF07"/>
    <w:rsid w:val="5F267F76"/>
    <w:rsid w:val="5F310599"/>
    <w:rsid w:val="5F53DA24"/>
    <w:rsid w:val="5F558F64"/>
    <w:rsid w:val="5F71DA11"/>
    <w:rsid w:val="5F772C2E"/>
    <w:rsid w:val="5F8D85E2"/>
    <w:rsid w:val="5F9D4D97"/>
    <w:rsid w:val="5FB8DD71"/>
    <w:rsid w:val="5FE63309"/>
    <w:rsid w:val="600261AB"/>
    <w:rsid w:val="6012AADA"/>
    <w:rsid w:val="602FBA71"/>
    <w:rsid w:val="60316FCD"/>
    <w:rsid w:val="6065C96B"/>
    <w:rsid w:val="606AF75B"/>
    <w:rsid w:val="607AD9F6"/>
    <w:rsid w:val="6080D79E"/>
    <w:rsid w:val="609A0A1D"/>
    <w:rsid w:val="60BC7480"/>
    <w:rsid w:val="60BFEDA7"/>
    <w:rsid w:val="60C61915"/>
    <w:rsid w:val="60C8922A"/>
    <w:rsid w:val="60DA4944"/>
    <w:rsid w:val="60DC62BB"/>
    <w:rsid w:val="60E9002C"/>
    <w:rsid w:val="60EE60BB"/>
    <w:rsid w:val="60F5A904"/>
    <w:rsid w:val="60F5C2CA"/>
    <w:rsid w:val="60F9DD67"/>
    <w:rsid w:val="6112B687"/>
    <w:rsid w:val="614EAE67"/>
    <w:rsid w:val="615E00D7"/>
    <w:rsid w:val="6178FDF8"/>
    <w:rsid w:val="6182032A"/>
    <w:rsid w:val="6188241B"/>
    <w:rsid w:val="618CC885"/>
    <w:rsid w:val="619016C7"/>
    <w:rsid w:val="61B1F2AE"/>
    <w:rsid w:val="61B5F8D6"/>
    <w:rsid w:val="61DB7267"/>
    <w:rsid w:val="61DE6D98"/>
    <w:rsid w:val="61EAD0E2"/>
    <w:rsid w:val="61F523C5"/>
    <w:rsid w:val="620B885D"/>
    <w:rsid w:val="62245B67"/>
    <w:rsid w:val="6225E466"/>
    <w:rsid w:val="623AFB9D"/>
    <w:rsid w:val="624E7660"/>
    <w:rsid w:val="6259737F"/>
    <w:rsid w:val="626D94B7"/>
    <w:rsid w:val="6275822D"/>
    <w:rsid w:val="62808683"/>
    <w:rsid w:val="6284E174"/>
    <w:rsid w:val="6290B59A"/>
    <w:rsid w:val="62953049"/>
    <w:rsid w:val="6297E05F"/>
    <w:rsid w:val="62B3B8E2"/>
    <w:rsid w:val="62EF4F2D"/>
    <w:rsid w:val="6331B235"/>
    <w:rsid w:val="633EF4CB"/>
    <w:rsid w:val="6367F258"/>
    <w:rsid w:val="63713477"/>
    <w:rsid w:val="639C436E"/>
    <w:rsid w:val="63B06F3D"/>
    <w:rsid w:val="63B3A11E"/>
    <w:rsid w:val="63BAC3C4"/>
    <w:rsid w:val="63C0BDD1"/>
    <w:rsid w:val="63CA6B9B"/>
    <w:rsid w:val="63E327D7"/>
    <w:rsid w:val="63F0E6CF"/>
    <w:rsid w:val="63FBAFB6"/>
    <w:rsid w:val="640779B0"/>
    <w:rsid w:val="641E03C0"/>
    <w:rsid w:val="6422D831"/>
    <w:rsid w:val="642434C9"/>
    <w:rsid w:val="6433CCE8"/>
    <w:rsid w:val="6441FF67"/>
    <w:rsid w:val="644985F7"/>
    <w:rsid w:val="6450301D"/>
    <w:rsid w:val="645A0F7C"/>
    <w:rsid w:val="6476EA91"/>
    <w:rsid w:val="647B43B2"/>
    <w:rsid w:val="6486A9E5"/>
    <w:rsid w:val="6491B4E1"/>
    <w:rsid w:val="649A89EB"/>
    <w:rsid w:val="64A31CD5"/>
    <w:rsid w:val="64AF836D"/>
    <w:rsid w:val="64B2BA80"/>
    <w:rsid w:val="64C1B12E"/>
    <w:rsid w:val="64C82F1B"/>
    <w:rsid w:val="64DF4AFD"/>
    <w:rsid w:val="64F7A974"/>
    <w:rsid w:val="64FD9EB0"/>
    <w:rsid w:val="65145F48"/>
    <w:rsid w:val="65216EA9"/>
    <w:rsid w:val="6537D78C"/>
    <w:rsid w:val="6542D937"/>
    <w:rsid w:val="6544C6C4"/>
    <w:rsid w:val="6554714E"/>
    <w:rsid w:val="6563F107"/>
    <w:rsid w:val="6579532C"/>
    <w:rsid w:val="6581CD87"/>
    <w:rsid w:val="65965A2E"/>
    <w:rsid w:val="65AB8F58"/>
    <w:rsid w:val="65B8C3AD"/>
    <w:rsid w:val="65D30DD7"/>
    <w:rsid w:val="65DC71F9"/>
    <w:rsid w:val="65E91958"/>
    <w:rsid w:val="65F4B42C"/>
    <w:rsid w:val="65F951C9"/>
    <w:rsid w:val="660364BC"/>
    <w:rsid w:val="660F1B35"/>
    <w:rsid w:val="660FCA16"/>
    <w:rsid w:val="664C1B9B"/>
    <w:rsid w:val="66582258"/>
    <w:rsid w:val="666674D6"/>
    <w:rsid w:val="666B8B82"/>
    <w:rsid w:val="666BC8EB"/>
    <w:rsid w:val="6674260F"/>
    <w:rsid w:val="668C3747"/>
    <w:rsid w:val="6693B11E"/>
    <w:rsid w:val="66A6D07E"/>
    <w:rsid w:val="66BDA3DD"/>
    <w:rsid w:val="66C438AB"/>
    <w:rsid w:val="66CFFE95"/>
    <w:rsid w:val="66D180A2"/>
    <w:rsid w:val="66D9B239"/>
    <w:rsid w:val="66E82FFA"/>
    <w:rsid w:val="6701C9FE"/>
    <w:rsid w:val="67026277"/>
    <w:rsid w:val="67036779"/>
    <w:rsid w:val="6706FB56"/>
    <w:rsid w:val="6707B0E9"/>
    <w:rsid w:val="670B1F9E"/>
    <w:rsid w:val="670F527F"/>
    <w:rsid w:val="6710AEC8"/>
    <w:rsid w:val="6713D6BA"/>
    <w:rsid w:val="671E5A48"/>
    <w:rsid w:val="6726EA83"/>
    <w:rsid w:val="672A4609"/>
    <w:rsid w:val="673A3B8F"/>
    <w:rsid w:val="673A6F19"/>
    <w:rsid w:val="67411686"/>
    <w:rsid w:val="674FED27"/>
    <w:rsid w:val="6757BC90"/>
    <w:rsid w:val="675FE636"/>
    <w:rsid w:val="6764943D"/>
    <w:rsid w:val="676596C4"/>
    <w:rsid w:val="679E25FA"/>
    <w:rsid w:val="67AE84EE"/>
    <w:rsid w:val="67B6513D"/>
    <w:rsid w:val="67C0C01F"/>
    <w:rsid w:val="67C298FB"/>
    <w:rsid w:val="67EACB6E"/>
    <w:rsid w:val="67EE3686"/>
    <w:rsid w:val="67F5C33B"/>
    <w:rsid w:val="67F6A025"/>
    <w:rsid w:val="68165447"/>
    <w:rsid w:val="6822BBFC"/>
    <w:rsid w:val="682B36A3"/>
    <w:rsid w:val="683D2DBC"/>
    <w:rsid w:val="6844EED2"/>
    <w:rsid w:val="68504391"/>
    <w:rsid w:val="68615D33"/>
    <w:rsid w:val="686493BA"/>
    <w:rsid w:val="68768C7B"/>
    <w:rsid w:val="68BB320A"/>
    <w:rsid w:val="68CB40FC"/>
    <w:rsid w:val="68CEC804"/>
    <w:rsid w:val="68D5F634"/>
    <w:rsid w:val="68D7D068"/>
    <w:rsid w:val="68E42A3C"/>
    <w:rsid w:val="68EE25A2"/>
    <w:rsid w:val="68F2274E"/>
    <w:rsid w:val="68F8428D"/>
    <w:rsid w:val="6901321F"/>
    <w:rsid w:val="69021D02"/>
    <w:rsid w:val="6903B374"/>
    <w:rsid w:val="6906D6BA"/>
    <w:rsid w:val="69073B1A"/>
    <w:rsid w:val="690D8421"/>
    <w:rsid w:val="69142866"/>
    <w:rsid w:val="69169A17"/>
    <w:rsid w:val="69263C4E"/>
    <w:rsid w:val="692AF055"/>
    <w:rsid w:val="693C4AC0"/>
    <w:rsid w:val="6941C04F"/>
    <w:rsid w:val="694A1FDB"/>
    <w:rsid w:val="6976B7BE"/>
    <w:rsid w:val="697A1704"/>
    <w:rsid w:val="6981987E"/>
    <w:rsid w:val="6982F490"/>
    <w:rsid w:val="69B52CE8"/>
    <w:rsid w:val="69B8F328"/>
    <w:rsid w:val="69BBE5D7"/>
    <w:rsid w:val="69C8A076"/>
    <w:rsid w:val="69D98DD3"/>
    <w:rsid w:val="69F497F5"/>
    <w:rsid w:val="69F88F9E"/>
    <w:rsid w:val="6A03C7B2"/>
    <w:rsid w:val="6A0B9639"/>
    <w:rsid w:val="6A1F6F5A"/>
    <w:rsid w:val="6A21E005"/>
    <w:rsid w:val="6A329341"/>
    <w:rsid w:val="6A37C650"/>
    <w:rsid w:val="6A3A194D"/>
    <w:rsid w:val="6A42630E"/>
    <w:rsid w:val="6A674B64"/>
    <w:rsid w:val="6A6AE49F"/>
    <w:rsid w:val="6A6D6464"/>
    <w:rsid w:val="6A752CEF"/>
    <w:rsid w:val="6A92F729"/>
    <w:rsid w:val="6AACA536"/>
    <w:rsid w:val="6AB42E6C"/>
    <w:rsid w:val="6ABD9BFA"/>
    <w:rsid w:val="6AC11E72"/>
    <w:rsid w:val="6AC54A1B"/>
    <w:rsid w:val="6ACDBD2F"/>
    <w:rsid w:val="6AD07FB6"/>
    <w:rsid w:val="6ADC6D1C"/>
    <w:rsid w:val="6AEE28AD"/>
    <w:rsid w:val="6AFF3E01"/>
    <w:rsid w:val="6AFF7E4F"/>
    <w:rsid w:val="6B0DBBF0"/>
    <w:rsid w:val="6B11D470"/>
    <w:rsid w:val="6B366A43"/>
    <w:rsid w:val="6B3A2D44"/>
    <w:rsid w:val="6B3AA6BE"/>
    <w:rsid w:val="6B5660D9"/>
    <w:rsid w:val="6B8305EE"/>
    <w:rsid w:val="6B9FF2C6"/>
    <w:rsid w:val="6BB456C7"/>
    <w:rsid w:val="6BBC8176"/>
    <w:rsid w:val="6BCBA315"/>
    <w:rsid w:val="6BCF9192"/>
    <w:rsid w:val="6BD8888E"/>
    <w:rsid w:val="6BFC3B01"/>
    <w:rsid w:val="6C2C80D6"/>
    <w:rsid w:val="6C5F2A16"/>
    <w:rsid w:val="6C6FD6D1"/>
    <w:rsid w:val="6C73F0C4"/>
    <w:rsid w:val="6C807083"/>
    <w:rsid w:val="6C8442CE"/>
    <w:rsid w:val="6C94DE32"/>
    <w:rsid w:val="6CBC0AD7"/>
    <w:rsid w:val="6CF5F6B6"/>
    <w:rsid w:val="6D031135"/>
    <w:rsid w:val="6D03E3C2"/>
    <w:rsid w:val="6D105201"/>
    <w:rsid w:val="6D1F16B4"/>
    <w:rsid w:val="6D40C53B"/>
    <w:rsid w:val="6D425D4A"/>
    <w:rsid w:val="6D490D82"/>
    <w:rsid w:val="6D66E177"/>
    <w:rsid w:val="6D69770C"/>
    <w:rsid w:val="6D6F28A6"/>
    <w:rsid w:val="6D7C268F"/>
    <w:rsid w:val="6D842FE6"/>
    <w:rsid w:val="6D8B45F9"/>
    <w:rsid w:val="6D8F0090"/>
    <w:rsid w:val="6DA0E6E7"/>
    <w:rsid w:val="6DC1F78B"/>
    <w:rsid w:val="6DF16A91"/>
    <w:rsid w:val="6E04FA3E"/>
    <w:rsid w:val="6E216E7C"/>
    <w:rsid w:val="6E2378A7"/>
    <w:rsid w:val="6E2DEAF9"/>
    <w:rsid w:val="6E333BEF"/>
    <w:rsid w:val="6E451051"/>
    <w:rsid w:val="6E53705B"/>
    <w:rsid w:val="6E54AA63"/>
    <w:rsid w:val="6E7431C8"/>
    <w:rsid w:val="6E760173"/>
    <w:rsid w:val="6E78280C"/>
    <w:rsid w:val="6E8884FF"/>
    <w:rsid w:val="6E946DE8"/>
    <w:rsid w:val="6EAA6F14"/>
    <w:rsid w:val="6ED5D894"/>
    <w:rsid w:val="6EDCEFA7"/>
    <w:rsid w:val="6EE779D9"/>
    <w:rsid w:val="6EEB0D3B"/>
    <w:rsid w:val="6EF54E71"/>
    <w:rsid w:val="6EFF7185"/>
    <w:rsid w:val="6F1DF6F0"/>
    <w:rsid w:val="6F2C39F5"/>
    <w:rsid w:val="6F2ED3EF"/>
    <w:rsid w:val="6F369BDD"/>
    <w:rsid w:val="6F44173E"/>
    <w:rsid w:val="6F528E6E"/>
    <w:rsid w:val="6F5EF842"/>
    <w:rsid w:val="6F7A251D"/>
    <w:rsid w:val="6FCB8D22"/>
    <w:rsid w:val="6FD253BE"/>
    <w:rsid w:val="6FE1D665"/>
    <w:rsid w:val="7003BE2B"/>
    <w:rsid w:val="70265BFC"/>
    <w:rsid w:val="704B99A0"/>
    <w:rsid w:val="70529A20"/>
    <w:rsid w:val="707E392E"/>
    <w:rsid w:val="70B03B7C"/>
    <w:rsid w:val="70E99CDE"/>
    <w:rsid w:val="70FD9449"/>
    <w:rsid w:val="70FE57C8"/>
    <w:rsid w:val="710561F6"/>
    <w:rsid w:val="7117DF25"/>
    <w:rsid w:val="712207B2"/>
    <w:rsid w:val="712873DB"/>
    <w:rsid w:val="7136F21B"/>
    <w:rsid w:val="7163730A"/>
    <w:rsid w:val="718E480C"/>
    <w:rsid w:val="71970FCA"/>
    <w:rsid w:val="719B7931"/>
    <w:rsid w:val="719DF63C"/>
    <w:rsid w:val="71C22734"/>
    <w:rsid w:val="71CB5D1E"/>
    <w:rsid w:val="71CE7F23"/>
    <w:rsid w:val="71F670D9"/>
    <w:rsid w:val="71FC3A4F"/>
    <w:rsid w:val="721C5DA6"/>
    <w:rsid w:val="7221107B"/>
    <w:rsid w:val="72228BFE"/>
    <w:rsid w:val="72265753"/>
    <w:rsid w:val="72267C22"/>
    <w:rsid w:val="723B9638"/>
    <w:rsid w:val="724AB080"/>
    <w:rsid w:val="72519EC2"/>
    <w:rsid w:val="725E4CB5"/>
    <w:rsid w:val="7261C5D4"/>
    <w:rsid w:val="72682023"/>
    <w:rsid w:val="726D77D7"/>
    <w:rsid w:val="728FC647"/>
    <w:rsid w:val="72912DC6"/>
    <w:rsid w:val="72A6E0E4"/>
    <w:rsid w:val="72AA80A3"/>
    <w:rsid w:val="72BFDFAC"/>
    <w:rsid w:val="72D432AA"/>
    <w:rsid w:val="72DE1306"/>
    <w:rsid w:val="72DE5CFB"/>
    <w:rsid w:val="72E0D8A1"/>
    <w:rsid w:val="72F2A677"/>
    <w:rsid w:val="72F3A773"/>
    <w:rsid w:val="7331ABEB"/>
    <w:rsid w:val="733E1C4C"/>
    <w:rsid w:val="733FC13B"/>
    <w:rsid w:val="734D5245"/>
    <w:rsid w:val="73770790"/>
    <w:rsid w:val="737D82AB"/>
    <w:rsid w:val="73854F17"/>
    <w:rsid w:val="73A31797"/>
    <w:rsid w:val="73BA5D4A"/>
    <w:rsid w:val="73BEA22E"/>
    <w:rsid w:val="73DEF299"/>
    <w:rsid w:val="73F75E43"/>
    <w:rsid w:val="74570E32"/>
    <w:rsid w:val="745772FB"/>
    <w:rsid w:val="746320B7"/>
    <w:rsid w:val="746CC2C1"/>
    <w:rsid w:val="747576E4"/>
    <w:rsid w:val="74873C0D"/>
    <w:rsid w:val="7494D084"/>
    <w:rsid w:val="74AF383A"/>
    <w:rsid w:val="74C12569"/>
    <w:rsid w:val="74CA7A70"/>
    <w:rsid w:val="74DB919C"/>
    <w:rsid w:val="74EF6A93"/>
    <w:rsid w:val="74F045E3"/>
    <w:rsid w:val="75019646"/>
    <w:rsid w:val="75102497"/>
    <w:rsid w:val="7537231B"/>
    <w:rsid w:val="75402D88"/>
    <w:rsid w:val="75708DE7"/>
    <w:rsid w:val="75784232"/>
    <w:rsid w:val="757FC024"/>
    <w:rsid w:val="7582E933"/>
    <w:rsid w:val="75862096"/>
    <w:rsid w:val="758A0EC8"/>
    <w:rsid w:val="759CAC0D"/>
    <w:rsid w:val="75D89ECC"/>
    <w:rsid w:val="75E33749"/>
    <w:rsid w:val="7603C0CB"/>
    <w:rsid w:val="767A5005"/>
    <w:rsid w:val="767A9F10"/>
    <w:rsid w:val="76843331"/>
    <w:rsid w:val="76900290"/>
    <w:rsid w:val="76BFBD83"/>
    <w:rsid w:val="76DB6D2A"/>
    <w:rsid w:val="76FE0F61"/>
    <w:rsid w:val="7707A3BF"/>
    <w:rsid w:val="77103D1E"/>
    <w:rsid w:val="77156DA0"/>
    <w:rsid w:val="7740E8FA"/>
    <w:rsid w:val="7756793C"/>
    <w:rsid w:val="775AD6DB"/>
    <w:rsid w:val="775EA346"/>
    <w:rsid w:val="776E2831"/>
    <w:rsid w:val="778F4FEF"/>
    <w:rsid w:val="779B7620"/>
    <w:rsid w:val="779C48FF"/>
    <w:rsid w:val="77A03962"/>
    <w:rsid w:val="77D0DD56"/>
    <w:rsid w:val="77DB799A"/>
    <w:rsid w:val="77DBA613"/>
    <w:rsid w:val="77EDCA55"/>
    <w:rsid w:val="77F8BDB7"/>
    <w:rsid w:val="780AD8C0"/>
    <w:rsid w:val="7830D140"/>
    <w:rsid w:val="7839C3ED"/>
    <w:rsid w:val="78532BC3"/>
    <w:rsid w:val="7862D251"/>
    <w:rsid w:val="78649876"/>
    <w:rsid w:val="786C461C"/>
    <w:rsid w:val="78783BC5"/>
    <w:rsid w:val="787D8965"/>
    <w:rsid w:val="787EB524"/>
    <w:rsid w:val="788BC10B"/>
    <w:rsid w:val="789AF617"/>
    <w:rsid w:val="78AF8C47"/>
    <w:rsid w:val="78D4CB38"/>
    <w:rsid w:val="78E3F521"/>
    <w:rsid w:val="78E84AE3"/>
    <w:rsid w:val="7906556D"/>
    <w:rsid w:val="7912CD45"/>
    <w:rsid w:val="7945161C"/>
    <w:rsid w:val="79483528"/>
    <w:rsid w:val="7954825F"/>
    <w:rsid w:val="79632AA5"/>
    <w:rsid w:val="796CCE57"/>
    <w:rsid w:val="796DC118"/>
    <w:rsid w:val="796DC577"/>
    <w:rsid w:val="79822627"/>
    <w:rsid w:val="79A6DE43"/>
    <w:rsid w:val="79A843C7"/>
    <w:rsid w:val="79AA2F80"/>
    <w:rsid w:val="79AE172C"/>
    <w:rsid w:val="79BADBD8"/>
    <w:rsid w:val="79C35473"/>
    <w:rsid w:val="79D53C60"/>
    <w:rsid w:val="79DBA4D5"/>
    <w:rsid w:val="79E1DAB7"/>
    <w:rsid w:val="79E2CFCF"/>
    <w:rsid w:val="79F32DA6"/>
    <w:rsid w:val="79FB9C9B"/>
    <w:rsid w:val="7A07920D"/>
    <w:rsid w:val="7A0B3B8F"/>
    <w:rsid w:val="7A1B933B"/>
    <w:rsid w:val="7A1D19B7"/>
    <w:rsid w:val="7A25AF99"/>
    <w:rsid w:val="7A388FD5"/>
    <w:rsid w:val="7A441C83"/>
    <w:rsid w:val="7A4C0858"/>
    <w:rsid w:val="7A75E876"/>
    <w:rsid w:val="7A7A3580"/>
    <w:rsid w:val="7A9805B7"/>
    <w:rsid w:val="7A9C9CFC"/>
    <w:rsid w:val="7AAAAC8F"/>
    <w:rsid w:val="7AD3044B"/>
    <w:rsid w:val="7ADAA494"/>
    <w:rsid w:val="7AE5A903"/>
    <w:rsid w:val="7AEC07D9"/>
    <w:rsid w:val="7AF185DB"/>
    <w:rsid w:val="7B1C43EE"/>
    <w:rsid w:val="7B235566"/>
    <w:rsid w:val="7B4CE71C"/>
    <w:rsid w:val="7B4EA3CD"/>
    <w:rsid w:val="7B743100"/>
    <w:rsid w:val="7B80F86D"/>
    <w:rsid w:val="7B86003E"/>
    <w:rsid w:val="7B88060E"/>
    <w:rsid w:val="7B8CD315"/>
    <w:rsid w:val="7B93CA8D"/>
    <w:rsid w:val="7BAE084B"/>
    <w:rsid w:val="7BB68D45"/>
    <w:rsid w:val="7BBACE3B"/>
    <w:rsid w:val="7BC029CA"/>
    <w:rsid w:val="7BE8B5B6"/>
    <w:rsid w:val="7BF239A2"/>
    <w:rsid w:val="7C00AB5A"/>
    <w:rsid w:val="7C0C614C"/>
    <w:rsid w:val="7C0FF83F"/>
    <w:rsid w:val="7C50D021"/>
    <w:rsid w:val="7C5537C8"/>
    <w:rsid w:val="7C5C07FB"/>
    <w:rsid w:val="7C618FD9"/>
    <w:rsid w:val="7C6A43DE"/>
    <w:rsid w:val="7C7CEC0A"/>
    <w:rsid w:val="7C974B49"/>
    <w:rsid w:val="7C980F6E"/>
    <w:rsid w:val="7CB4505D"/>
    <w:rsid w:val="7CCF431B"/>
    <w:rsid w:val="7CD58752"/>
    <w:rsid w:val="7CE14C53"/>
    <w:rsid w:val="7CE495ED"/>
    <w:rsid w:val="7CF76531"/>
    <w:rsid w:val="7D0B2426"/>
    <w:rsid w:val="7D37C4B4"/>
    <w:rsid w:val="7D4D50C8"/>
    <w:rsid w:val="7D579B94"/>
    <w:rsid w:val="7D64F394"/>
    <w:rsid w:val="7D91A4AF"/>
    <w:rsid w:val="7DA261D3"/>
    <w:rsid w:val="7DA62F27"/>
    <w:rsid w:val="7DA7B397"/>
    <w:rsid w:val="7DBC2A4F"/>
    <w:rsid w:val="7DD2FC8D"/>
    <w:rsid w:val="7DD8CA01"/>
    <w:rsid w:val="7DDAEEED"/>
    <w:rsid w:val="7DEEC15C"/>
    <w:rsid w:val="7DF5AC9F"/>
    <w:rsid w:val="7E0CA7A8"/>
    <w:rsid w:val="7E136A58"/>
    <w:rsid w:val="7E16599C"/>
    <w:rsid w:val="7E195A01"/>
    <w:rsid w:val="7E1B0864"/>
    <w:rsid w:val="7E226937"/>
    <w:rsid w:val="7E2A50E0"/>
    <w:rsid w:val="7E3BBE7B"/>
    <w:rsid w:val="7E626C51"/>
    <w:rsid w:val="7E9EBABD"/>
    <w:rsid w:val="7EA5F98A"/>
    <w:rsid w:val="7EB323C4"/>
    <w:rsid w:val="7EC093B0"/>
    <w:rsid w:val="7EEB2D01"/>
    <w:rsid w:val="7EF805F0"/>
    <w:rsid w:val="7F004F05"/>
    <w:rsid w:val="7F081AF3"/>
    <w:rsid w:val="7F153729"/>
    <w:rsid w:val="7F3BD4B0"/>
    <w:rsid w:val="7F4871EE"/>
    <w:rsid w:val="7F4BFADF"/>
    <w:rsid w:val="7F564801"/>
    <w:rsid w:val="7F62AD3F"/>
    <w:rsid w:val="7F67AA5C"/>
    <w:rsid w:val="7F6CC34D"/>
    <w:rsid w:val="7F85184A"/>
    <w:rsid w:val="7F88351E"/>
    <w:rsid w:val="7F9A9352"/>
    <w:rsid w:val="7F9D0662"/>
    <w:rsid w:val="7FB8F1CC"/>
    <w:rsid w:val="7FC268FF"/>
    <w:rsid w:val="7FD5C0BB"/>
    <w:rsid w:val="7FD8FC69"/>
    <w:rsid w:val="7FDA371D"/>
    <w:rsid w:val="7FE35BF0"/>
    <w:rsid w:val="7FF73692"/>
    <w:rsid w:val="7FFCB2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D141"/>
  <w15:docId w15:val="{6CAB2270-7CF0-40C2-9407-C7F3BEE4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D55"/>
    <w:pPr>
      <w:spacing w:after="0" w:line="240" w:lineRule="auto"/>
    </w:pPr>
    <w:rPr>
      <w:rFonts w:ascii="Calibri" w:hAnsi="Calibri" w:cs="Calibri"/>
      <w:kern w:val="0"/>
      <w14:ligatures w14:val="none"/>
    </w:rPr>
  </w:style>
  <w:style w:type="paragraph" w:styleId="Heading1">
    <w:name w:val="heading 1"/>
    <w:basedOn w:val="Normal"/>
    <w:next w:val="Normal"/>
    <w:link w:val="Heading1Char"/>
    <w:uiPriority w:val="9"/>
    <w:qFormat/>
    <w:rsid w:val="001B6F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0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5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B5C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FBD"/>
    <w:pPr>
      <w:ind w:left="720"/>
    </w:pPr>
  </w:style>
  <w:style w:type="character" w:styleId="Hyperlink">
    <w:name w:val="Hyperlink"/>
    <w:basedOn w:val="DefaultParagraphFont"/>
    <w:uiPriority w:val="99"/>
    <w:unhideWhenUsed/>
    <w:rsid w:val="001B6FBD"/>
    <w:rPr>
      <w:color w:val="0563C1"/>
      <w:u w:val="single"/>
    </w:rPr>
  </w:style>
  <w:style w:type="character" w:customStyle="1" w:styleId="Heading1Char">
    <w:name w:val="Heading 1 Char"/>
    <w:basedOn w:val="DefaultParagraphFont"/>
    <w:link w:val="Heading1"/>
    <w:uiPriority w:val="9"/>
    <w:rsid w:val="001B6FBD"/>
    <w:rPr>
      <w:rFonts w:asciiTheme="majorHAnsi" w:eastAsiaTheme="majorEastAsia" w:hAnsiTheme="majorHAnsi" w:cstheme="majorBidi"/>
      <w:color w:val="2F5496" w:themeColor="accent1" w:themeShade="BF"/>
      <w:kern w:val="0"/>
      <w:sz w:val="32"/>
      <w:szCs w:val="32"/>
      <w14:ligatures w14:val="none"/>
    </w:rPr>
  </w:style>
  <w:style w:type="character" w:styleId="Mention">
    <w:name w:val="Mention"/>
    <w:basedOn w:val="DefaultParagraphFont"/>
    <w:uiPriority w:val="99"/>
    <w:unhideWhenUsed/>
    <w:rsid w:val="007B4C8F"/>
    <w:rPr>
      <w:color w:val="2B579A"/>
      <w:shd w:val="clear" w:color="auto" w:fill="E6E6E6"/>
    </w:rPr>
  </w:style>
  <w:style w:type="paragraph" w:styleId="CommentText">
    <w:name w:val="annotation text"/>
    <w:basedOn w:val="Normal"/>
    <w:link w:val="CommentTextChar"/>
    <w:uiPriority w:val="99"/>
    <w:unhideWhenUsed/>
    <w:rsid w:val="007B4C8F"/>
    <w:rPr>
      <w:sz w:val="20"/>
      <w:szCs w:val="20"/>
    </w:rPr>
  </w:style>
  <w:style w:type="character" w:customStyle="1" w:styleId="CommentTextChar">
    <w:name w:val="Comment Text Char"/>
    <w:basedOn w:val="DefaultParagraphFont"/>
    <w:link w:val="CommentText"/>
    <w:uiPriority w:val="99"/>
    <w:rsid w:val="007B4C8F"/>
    <w:rPr>
      <w:rFonts w:ascii="Calibri" w:hAnsi="Calibri" w:cs="Calibri"/>
      <w:kern w:val="0"/>
      <w:sz w:val="20"/>
      <w:szCs w:val="20"/>
      <w14:ligatures w14:val="none"/>
    </w:rPr>
  </w:style>
  <w:style w:type="character" w:styleId="CommentReference">
    <w:name w:val="annotation reference"/>
    <w:basedOn w:val="DefaultParagraphFont"/>
    <w:uiPriority w:val="99"/>
    <w:semiHidden/>
    <w:unhideWhenUsed/>
    <w:rsid w:val="007B4C8F"/>
    <w:rPr>
      <w:sz w:val="16"/>
      <w:szCs w:val="16"/>
    </w:rPr>
  </w:style>
  <w:style w:type="paragraph" w:customStyle="1" w:styleId="paragraph">
    <w:name w:val="paragraph"/>
    <w:basedOn w:val="Normal"/>
    <w:rsid w:val="00F35627"/>
    <w:pPr>
      <w:spacing w:before="100" w:beforeAutospacing="1" w:after="100" w:afterAutospacing="1"/>
    </w:pPr>
  </w:style>
  <w:style w:type="character" w:customStyle="1" w:styleId="normaltextrun">
    <w:name w:val="normaltextrun"/>
    <w:basedOn w:val="DefaultParagraphFont"/>
    <w:rsid w:val="00F35627"/>
  </w:style>
  <w:style w:type="character" w:customStyle="1" w:styleId="eop">
    <w:name w:val="eop"/>
    <w:basedOn w:val="DefaultParagraphFont"/>
    <w:rsid w:val="00F35627"/>
  </w:style>
  <w:style w:type="paragraph" w:styleId="CommentSubject">
    <w:name w:val="annotation subject"/>
    <w:basedOn w:val="CommentText"/>
    <w:next w:val="CommentText"/>
    <w:link w:val="CommentSubjectChar"/>
    <w:uiPriority w:val="99"/>
    <w:semiHidden/>
    <w:unhideWhenUsed/>
    <w:rsid w:val="009B33C8"/>
    <w:rPr>
      <w:b/>
      <w:bCs/>
    </w:rPr>
  </w:style>
  <w:style w:type="character" w:customStyle="1" w:styleId="CommentSubjectChar">
    <w:name w:val="Comment Subject Char"/>
    <w:basedOn w:val="CommentTextChar"/>
    <w:link w:val="CommentSubject"/>
    <w:uiPriority w:val="99"/>
    <w:semiHidden/>
    <w:rsid w:val="009B33C8"/>
    <w:rPr>
      <w:rFonts w:ascii="Calibri" w:hAnsi="Calibri" w:cs="Calibri"/>
      <w:b/>
      <w:bCs/>
      <w:kern w:val="0"/>
      <w:sz w:val="20"/>
      <w:szCs w:val="20"/>
      <w14:ligatures w14:val="none"/>
    </w:rPr>
  </w:style>
  <w:style w:type="character" w:styleId="UnresolvedMention">
    <w:name w:val="Unresolved Mention"/>
    <w:basedOn w:val="DefaultParagraphFont"/>
    <w:uiPriority w:val="99"/>
    <w:semiHidden/>
    <w:unhideWhenUsed/>
    <w:rsid w:val="00621925"/>
    <w:rPr>
      <w:color w:val="605E5C"/>
      <w:shd w:val="clear" w:color="auto" w:fill="E1DFDD"/>
    </w:rPr>
  </w:style>
  <w:style w:type="paragraph" w:styleId="Revision">
    <w:name w:val="Revision"/>
    <w:hidden/>
    <w:uiPriority w:val="99"/>
    <w:semiHidden/>
    <w:rsid w:val="00506FCD"/>
    <w:pPr>
      <w:spacing w:after="0" w:line="240" w:lineRule="auto"/>
    </w:pPr>
    <w:rPr>
      <w:rFonts w:ascii="Calibri" w:hAnsi="Calibri" w:cs="Calibri"/>
      <w:kern w:val="0"/>
      <w14:ligatures w14:val="none"/>
    </w:rPr>
  </w:style>
  <w:style w:type="table" w:styleId="TableGrid">
    <w:name w:val="Table Grid"/>
    <w:basedOn w:val="TableNormal"/>
    <w:uiPriority w:val="39"/>
    <w:rsid w:val="00B6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5FD1"/>
    <w:pPr>
      <w:spacing w:after="200"/>
    </w:pPr>
    <w:rPr>
      <w:i/>
      <w:iCs/>
      <w:color w:val="44546A" w:themeColor="text2"/>
      <w:sz w:val="18"/>
      <w:szCs w:val="18"/>
    </w:rPr>
  </w:style>
  <w:style w:type="character" w:customStyle="1" w:styleId="Heading2Char">
    <w:name w:val="Heading 2 Char"/>
    <w:basedOn w:val="DefaultParagraphFont"/>
    <w:link w:val="Heading2"/>
    <w:uiPriority w:val="9"/>
    <w:rsid w:val="00BB70D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B5CE5"/>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8B5CE5"/>
    <w:rPr>
      <w:rFonts w:asciiTheme="majorHAnsi" w:eastAsiaTheme="majorEastAsia" w:hAnsiTheme="majorHAnsi" w:cstheme="majorBidi"/>
      <w:i/>
      <w:iCs/>
      <w:color w:val="2F5496" w:themeColor="accent1" w:themeShade="BF"/>
      <w:kern w:val="0"/>
      <w14:ligatures w14:val="none"/>
    </w:rPr>
  </w:style>
  <w:style w:type="paragraph" w:styleId="Header">
    <w:name w:val="header"/>
    <w:basedOn w:val="Normal"/>
    <w:link w:val="HeaderChar"/>
    <w:uiPriority w:val="99"/>
    <w:unhideWhenUsed/>
    <w:rsid w:val="002F6D51"/>
    <w:pPr>
      <w:tabs>
        <w:tab w:val="center" w:pos="4680"/>
        <w:tab w:val="right" w:pos="9360"/>
      </w:tabs>
    </w:pPr>
  </w:style>
  <w:style w:type="character" w:customStyle="1" w:styleId="HeaderChar">
    <w:name w:val="Header Char"/>
    <w:basedOn w:val="DefaultParagraphFont"/>
    <w:link w:val="Header"/>
    <w:uiPriority w:val="99"/>
    <w:rsid w:val="002F6D51"/>
    <w:rPr>
      <w:rFonts w:ascii="Calibri" w:hAnsi="Calibri" w:cs="Calibri"/>
      <w:kern w:val="0"/>
      <w14:ligatures w14:val="none"/>
    </w:rPr>
  </w:style>
  <w:style w:type="paragraph" w:styleId="Footer">
    <w:name w:val="footer"/>
    <w:basedOn w:val="Normal"/>
    <w:link w:val="FooterChar"/>
    <w:uiPriority w:val="99"/>
    <w:unhideWhenUsed/>
    <w:rsid w:val="002F6D51"/>
    <w:pPr>
      <w:tabs>
        <w:tab w:val="center" w:pos="4680"/>
        <w:tab w:val="right" w:pos="9360"/>
      </w:tabs>
    </w:pPr>
  </w:style>
  <w:style w:type="character" w:customStyle="1" w:styleId="FooterChar">
    <w:name w:val="Footer Char"/>
    <w:basedOn w:val="DefaultParagraphFont"/>
    <w:link w:val="Footer"/>
    <w:uiPriority w:val="99"/>
    <w:rsid w:val="002F6D51"/>
    <w:rPr>
      <w:rFonts w:ascii="Calibri" w:hAnsi="Calibri" w:cs="Calibri"/>
      <w:kern w:val="0"/>
      <w14:ligatures w14:val="none"/>
    </w:rPr>
  </w:style>
  <w:style w:type="character" w:styleId="FollowedHyperlink">
    <w:name w:val="FollowedHyperlink"/>
    <w:basedOn w:val="DefaultParagraphFont"/>
    <w:uiPriority w:val="99"/>
    <w:semiHidden/>
    <w:unhideWhenUsed/>
    <w:rsid w:val="006F55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7328">
      <w:bodyDiv w:val="1"/>
      <w:marLeft w:val="0"/>
      <w:marRight w:val="0"/>
      <w:marTop w:val="0"/>
      <w:marBottom w:val="0"/>
      <w:divBdr>
        <w:top w:val="none" w:sz="0" w:space="0" w:color="auto"/>
        <w:left w:val="none" w:sz="0" w:space="0" w:color="auto"/>
        <w:bottom w:val="none" w:sz="0" w:space="0" w:color="auto"/>
        <w:right w:val="none" w:sz="0" w:space="0" w:color="auto"/>
      </w:divBdr>
    </w:div>
    <w:div w:id="30883568">
      <w:bodyDiv w:val="1"/>
      <w:marLeft w:val="0"/>
      <w:marRight w:val="0"/>
      <w:marTop w:val="0"/>
      <w:marBottom w:val="0"/>
      <w:divBdr>
        <w:top w:val="none" w:sz="0" w:space="0" w:color="auto"/>
        <w:left w:val="none" w:sz="0" w:space="0" w:color="auto"/>
        <w:bottom w:val="none" w:sz="0" w:space="0" w:color="auto"/>
        <w:right w:val="none" w:sz="0" w:space="0" w:color="auto"/>
      </w:divBdr>
    </w:div>
    <w:div w:id="79715346">
      <w:bodyDiv w:val="1"/>
      <w:marLeft w:val="0"/>
      <w:marRight w:val="0"/>
      <w:marTop w:val="0"/>
      <w:marBottom w:val="0"/>
      <w:divBdr>
        <w:top w:val="none" w:sz="0" w:space="0" w:color="auto"/>
        <w:left w:val="none" w:sz="0" w:space="0" w:color="auto"/>
        <w:bottom w:val="none" w:sz="0" w:space="0" w:color="auto"/>
        <w:right w:val="none" w:sz="0" w:space="0" w:color="auto"/>
      </w:divBdr>
    </w:div>
    <w:div w:id="92678249">
      <w:bodyDiv w:val="1"/>
      <w:marLeft w:val="0"/>
      <w:marRight w:val="0"/>
      <w:marTop w:val="0"/>
      <w:marBottom w:val="0"/>
      <w:divBdr>
        <w:top w:val="none" w:sz="0" w:space="0" w:color="auto"/>
        <w:left w:val="none" w:sz="0" w:space="0" w:color="auto"/>
        <w:bottom w:val="none" w:sz="0" w:space="0" w:color="auto"/>
        <w:right w:val="none" w:sz="0" w:space="0" w:color="auto"/>
      </w:divBdr>
    </w:div>
    <w:div w:id="114252944">
      <w:bodyDiv w:val="1"/>
      <w:marLeft w:val="0"/>
      <w:marRight w:val="0"/>
      <w:marTop w:val="0"/>
      <w:marBottom w:val="0"/>
      <w:divBdr>
        <w:top w:val="none" w:sz="0" w:space="0" w:color="auto"/>
        <w:left w:val="none" w:sz="0" w:space="0" w:color="auto"/>
        <w:bottom w:val="none" w:sz="0" w:space="0" w:color="auto"/>
        <w:right w:val="none" w:sz="0" w:space="0" w:color="auto"/>
      </w:divBdr>
    </w:div>
    <w:div w:id="120736838">
      <w:bodyDiv w:val="1"/>
      <w:marLeft w:val="0"/>
      <w:marRight w:val="0"/>
      <w:marTop w:val="0"/>
      <w:marBottom w:val="0"/>
      <w:divBdr>
        <w:top w:val="none" w:sz="0" w:space="0" w:color="auto"/>
        <w:left w:val="none" w:sz="0" w:space="0" w:color="auto"/>
        <w:bottom w:val="none" w:sz="0" w:space="0" w:color="auto"/>
        <w:right w:val="none" w:sz="0" w:space="0" w:color="auto"/>
      </w:divBdr>
      <w:divsChild>
        <w:div w:id="456070602">
          <w:marLeft w:val="1166"/>
          <w:marRight w:val="0"/>
          <w:marTop w:val="0"/>
          <w:marBottom w:val="0"/>
          <w:divBdr>
            <w:top w:val="none" w:sz="0" w:space="0" w:color="auto"/>
            <w:left w:val="none" w:sz="0" w:space="0" w:color="auto"/>
            <w:bottom w:val="none" w:sz="0" w:space="0" w:color="auto"/>
            <w:right w:val="none" w:sz="0" w:space="0" w:color="auto"/>
          </w:divBdr>
        </w:div>
        <w:div w:id="506752345">
          <w:marLeft w:val="1166"/>
          <w:marRight w:val="0"/>
          <w:marTop w:val="0"/>
          <w:marBottom w:val="0"/>
          <w:divBdr>
            <w:top w:val="none" w:sz="0" w:space="0" w:color="auto"/>
            <w:left w:val="none" w:sz="0" w:space="0" w:color="auto"/>
            <w:bottom w:val="none" w:sz="0" w:space="0" w:color="auto"/>
            <w:right w:val="none" w:sz="0" w:space="0" w:color="auto"/>
          </w:divBdr>
        </w:div>
        <w:div w:id="721254512">
          <w:marLeft w:val="1166"/>
          <w:marRight w:val="0"/>
          <w:marTop w:val="0"/>
          <w:marBottom w:val="0"/>
          <w:divBdr>
            <w:top w:val="none" w:sz="0" w:space="0" w:color="auto"/>
            <w:left w:val="none" w:sz="0" w:space="0" w:color="auto"/>
            <w:bottom w:val="none" w:sz="0" w:space="0" w:color="auto"/>
            <w:right w:val="none" w:sz="0" w:space="0" w:color="auto"/>
          </w:divBdr>
        </w:div>
        <w:div w:id="803890514">
          <w:marLeft w:val="1166"/>
          <w:marRight w:val="0"/>
          <w:marTop w:val="0"/>
          <w:marBottom w:val="0"/>
          <w:divBdr>
            <w:top w:val="none" w:sz="0" w:space="0" w:color="auto"/>
            <w:left w:val="none" w:sz="0" w:space="0" w:color="auto"/>
            <w:bottom w:val="none" w:sz="0" w:space="0" w:color="auto"/>
            <w:right w:val="none" w:sz="0" w:space="0" w:color="auto"/>
          </w:divBdr>
        </w:div>
        <w:div w:id="871648848">
          <w:marLeft w:val="1166"/>
          <w:marRight w:val="0"/>
          <w:marTop w:val="0"/>
          <w:marBottom w:val="0"/>
          <w:divBdr>
            <w:top w:val="none" w:sz="0" w:space="0" w:color="auto"/>
            <w:left w:val="none" w:sz="0" w:space="0" w:color="auto"/>
            <w:bottom w:val="none" w:sz="0" w:space="0" w:color="auto"/>
            <w:right w:val="none" w:sz="0" w:space="0" w:color="auto"/>
          </w:divBdr>
        </w:div>
        <w:div w:id="1137145643">
          <w:marLeft w:val="1166"/>
          <w:marRight w:val="0"/>
          <w:marTop w:val="0"/>
          <w:marBottom w:val="0"/>
          <w:divBdr>
            <w:top w:val="none" w:sz="0" w:space="0" w:color="auto"/>
            <w:left w:val="none" w:sz="0" w:space="0" w:color="auto"/>
            <w:bottom w:val="none" w:sz="0" w:space="0" w:color="auto"/>
            <w:right w:val="none" w:sz="0" w:space="0" w:color="auto"/>
          </w:divBdr>
        </w:div>
        <w:div w:id="1251740609">
          <w:marLeft w:val="1166"/>
          <w:marRight w:val="0"/>
          <w:marTop w:val="0"/>
          <w:marBottom w:val="0"/>
          <w:divBdr>
            <w:top w:val="none" w:sz="0" w:space="0" w:color="auto"/>
            <w:left w:val="none" w:sz="0" w:space="0" w:color="auto"/>
            <w:bottom w:val="none" w:sz="0" w:space="0" w:color="auto"/>
            <w:right w:val="none" w:sz="0" w:space="0" w:color="auto"/>
          </w:divBdr>
        </w:div>
      </w:divsChild>
    </w:div>
    <w:div w:id="141852218">
      <w:bodyDiv w:val="1"/>
      <w:marLeft w:val="0"/>
      <w:marRight w:val="0"/>
      <w:marTop w:val="0"/>
      <w:marBottom w:val="0"/>
      <w:divBdr>
        <w:top w:val="none" w:sz="0" w:space="0" w:color="auto"/>
        <w:left w:val="none" w:sz="0" w:space="0" w:color="auto"/>
        <w:bottom w:val="none" w:sz="0" w:space="0" w:color="auto"/>
        <w:right w:val="none" w:sz="0" w:space="0" w:color="auto"/>
      </w:divBdr>
      <w:divsChild>
        <w:div w:id="38211651">
          <w:marLeft w:val="1166"/>
          <w:marRight w:val="0"/>
          <w:marTop w:val="0"/>
          <w:marBottom w:val="0"/>
          <w:divBdr>
            <w:top w:val="none" w:sz="0" w:space="0" w:color="auto"/>
            <w:left w:val="none" w:sz="0" w:space="0" w:color="auto"/>
            <w:bottom w:val="none" w:sz="0" w:space="0" w:color="auto"/>
            <w:right w:val="none" w:sz="0" w:space="0" w:color="auto"/>
          </w:divBdr>
        </w:div>
        <w:div w:id="531038622">
          <w:marLeft w:val="1166"/>
          <w:marRight w:val="0"/>
          <w:marTop w:val="0"/>
          <w:marBottom w:val="0"/>
          <w:divBdr>
            <w:top w:val="none" w:sz="0" w:space="0" w:color="auto"/>
            <w:left w:val="none" w:sz="0" w:space="0" w:color="auto"/>
            <w:bottom w:val="none" w:sz="0" w:space="0" w:color="auto"/>
            <w:right w:val="none" w:sz="0" w:space="0" w:color="auto"/>
          </w:divBdr>
        </w:div>
        <w:div w:id="766778468">
          <w:marLeft w:val="547"/>
          <w:marRight w:val="0"/>
          <w:marTop w:val="0"/>
          <w:marBottom w:val="0"/>
          <w:divBdr>
            <w:top w:val="none" w:sz="0" w:space="0" w:color="auto"/>
            <w:left w:val="none" w:sz="0" w:space="0" w:color="auto"/>
            <w:bottom w:val="none" w:sz="0" w:space="0" w:color="auto"/>
            <w:right w:val="none" w:sz="0" w:space="0" w:color="auto"/>
          </w:divBdr>
        </w:div>
        <w:div w:id="855460103">
          <w:marLeft w:val="1166"/>
          <w:marRight w:val="0"/>
          <w:marTop w:val="0"/>
          <w:marBottom w:val="0"/>
          <w:divBdr>
            <w:top w:val="none" w:sz="0" w:space="0" w:color="auto"/>
            <w:left w:val="none" w:sz="0" w:space="0" w:color="auto"/>
            <w:bottom w:val="none" w:sz="0" w:space="0" w:color="auto"/>
            <w:right w:val="none" w:sz="0" w:space="0" w:color="auto"/>
          </w:divBdr>
        </w:div>
        <w:div w:id="872154734">
          <w:marLeft w:val="547"/>
          <w:marRight w:val="0"/>
          <w:marTop w:val="0"/>
          <w:marBottom w:val="0"/>
          <w:divBdr>
            <w:top w:val="none" w:sz="0" w:space="0" w:color="auto"/>
            <w:left w:val="none" w:sz="0" w:space="0" w:color="auto"/>
            <w:bottom w:val="none" w:sz="0" w:space="0" w:color="auto"/>
            <w:right w:val="none" w:sz="0" w:space="0" w:color="auto"/>
          </w:divBdr>
        </w:div>
        <w:div w:id="1522937374">
          <w:marLeft w:val="1166"/>
          <w:marRight w:val="0"/>
          <w:marTop w:val="0"/>
          <w:marBottom w:val="0"/>
          <w:divBdr>
            <w:top w:val="none" w:sz="0" w:space="0" w:color="auto"/>
            <w:left w:val="none" w:sz="0" w:space="0" w:color="auto"/>
            <w:bottom w:val="none" w:sz="0" w:space="0" w:color="auto"/>
            <w:right w:val="none" w:sz="0" w:space="0" w:color="auto"/>
          </w:divBdr>
        </w:div>
        <w:div w:id="1538277442">
          <w:marLeft w:val="547"/>
          <w:marRight w:val="0"/>
          <w:marTop w:val="0"/>
          <w:marBottom w:val="0"/>
          <w:divBdr>
            <w:top w:val="none" w:sz="0" w:space="0" w:color="auto"/>
            <w:left w:val="none" w:sz="0" w:space="0" w:color="auto"/>
            <w:bottom w:val="none" w:sz="0" w:space="0" w:color="auto"/>
            <w:right w:val="none" w:sz="0" w:space="0" w:color="auto"/>
          </w:divBdr>
        </w:div>
        <w:div w:id="1688948555">
          <w:marLeft w:val="547"/>
          <w:marRight w:val="0"/>
          <w:marTop w:val="0"/>
          <w:marBottom w:val="0"/>
          <w:divBdr>
            <w:top w:val="none" w:sz="0" w:space="0" w:color="auto"/>
            <w:left w:val="none" w:sz="0" w:space="0" w:color="auto"/>
            <w:bottom w:val="none" w:sz="0" w:space="0" w:color="auto"/>
            <w:right w:val="none" w:sz="0" w:space="0" w:color="auto"/>
          </w:divBdr>
        </w:div>
        <w:div w:id="1755277232">
          <w:marLeft w:val="1166"/>
          <w:marRight w:val="0"/>
          <w:marTop w:val="0"/>
          <w:marBottom w:val="0"/>
          <w:divBdr>
            <w:top w:val="none" w:sz="0" w:space="0" w:color="auto"/>
            <w:left w:val="none" w:sz="0" w:space="0" w:color="auto"/>
            <w:bottom w:val="none" w:sz="0" w:space="0" w:color="auto"/>
            <w:right w:val="none" w:sz="0" w:space="0" w:color="auto"/>
          </w:divBdr>
        </w:div>
        <w:div w:id="2098672989">
          <w:marLeft w:val="547"/>
          <w:marRight w:val="0"/>
          <w:marTop w:val="0"/>
          <w:marBottom w:val="0"/>
          <w:divBdr>
            <w:top w:val="none" w:sz="0" w:space="0" w:color="auto"/>
            <w:left w:val="none" w:sz="0" w:space="0" w:color="auto"/>
            <w:bottom w:val="none" w:sz="0" w:space="0" w:color="auto"/>
            <w:right w:val="none" w:sz="0" w:space="0" w:color="auto"/>
          </w:divBdr>
        </w:div>
      </w:divsChild>
    </w:div>
    <w:div w:id="148135272">
      <w:bodyDiv w:val="1"/>
      <w:marLeft w:val="0"/>
      <w:marRight w:val="0"/>
      <w:marTop w:val="0"/>
      <w:marBottom w:val="0"/>
      <w:divBdr>
        <w:top w:val="none" w:sz="0" w:space="0" w:color="auto"/>
        <w:left w:val="none" w:sz="0" w:space="0" w:color="auto"/>
        <w:bottom w:val="none" w:sz="0" w:space="0" w:color="auto"/>
        <w:right w:val="none" w:sz="0" w:space="0" w:color="auto"/>
      </w:divBdr>
      <w:divsChild>
        <w:div w:id="57748526">
          <w:marLeft w:val="1166"/>
          <w:marRight w:val="0"/>
          <w:marTop w:val="0"/>
          <w:marBottom w:val="0"/>
          <w:divBdr>
            <w:top w:val="none" w:sz="0" w:space="0" w:color="auto"/>
            <w:left w:val="none" w:sz="0" w:space="0" w:color="auto"/>
            <w:bottom w:val="none" w:sz="0" w:space="0" w:color="auto"/>
            <w:right w:val="none" w:sz="0" w:space="0" w:color="auto"/>
          </w:divBdr>
        </w:div>
        <w:div w:id="562955389">
          <w:marLeft w:val="1166"/>
          <w:marRight w:val="0"/>
          <w:marTop w:val="0"/>
          <w:marBottom w:val="0"/>
          <w:divBdr>
            <w:top w:val="none" w:sz="0" w:space="0" w:color="auto"/>
            <w:left w:val="none" w:sz="0" w:space="0" w:color="auto"/>
            <w:bottom w:val="none" w:sz="0" w:space="0" w:color="auto"/>
            <w:right w:val="none" w:sz="0" w:space="0" w:color="auto"/>
          </w:divBdr>
        </w:div>
        <w:div w:id="769817290">
          <w:marLeft w:val="446"/>
          <w:marRight w:val="0"/>
          <w:marTop w:val="0"/>
          <w:marBottom w:val="0"/>
          <w:divBdr>
            <w:top w:val="none" w:sz="0" w:space="0" w:color="auto"/>
            <w:left w:val="none" w:sz="0" w:space="0" w:color="auto"/>
            <w:bottom w:val="none" w:sz="0" w:space="0" w:color="auto"/>
            <w:right w:val="none" w:sz="0" w:space="0" w:color="auto"/>
          </w:divBdr>
        </w:div>
        <w:div w:id="870606847">
          <w:marLeft w:val="1166"/>
          <w:marRight w:val="0"/>
          <w:marTop w:val="0"/>
          <w:marBottom w:val="0"/>
          <w:divBdr>
            <w:top w:val="none" w:sz="0" w:space="0" w:color="auto"/>
            <w:left w:val="none" w:sz="0" w:space="0" w:color="auto"/>
            <w:bottom w:val="none" w:sz="0" w:space="0" w:color="auto"/>
            <w:right w:val="none" w:sz="0" w:space="0" w:color="auto"/>
          </w:divBdr>
        </w:div>
        <w:div w:id="902105968">
          <w:marLeft w:val="1166"/>
          <w:marRight w:val="0"/>
          <w:marTop w:val="0"/>
          <w:marBottom w:val="0"/>
          <w:divBdr>
            <w:top w:val="none" w:sz="0" w:space="0" w:color="auto"/>
            <w:left w:val="none" w:sz="0" w:space="0" w:color="auto"/>
            <w:bottom w:val="none" w:sz="0" w:space="0" w:color="auto"/>
            <w:right w:val="none" w:sz="0" w:space="0" w:color="auto"/>
          </w:divBdr>
        </w:div>
        <w:div w:id="1197235240">
          <w:marLeft w:val="1166"/>
          <w:marRight w:val="0"/>
          <w:marTop w:val="0"/>
          <w:marBottom w:val="0"/>
          <w:divBdr>
            <w:top w:val="none" w:sz="0" w:space="0" w:color="auto"/>
            <w:left w:val="none" w:sz="0" w:space="0" w:color="auto"/>
            <w:bottom w:val="none" w:sz="0" w:space="0" w:color="auto"/>
            <w:right w:val="none" w:sz="0" w:space="0" w:color="auto"/>
          </w:divBdr>
        </w:div>
        <w:div w:id="1690793950">
          <w:marLeft w:val="1166"/>
          <w:marRight w:val="0"/>
          <w:marTop w:val="0"/>
          <w:marBottom w:val="0"/>
          <w:divBdr>
            <w:top w:val="none" w:sz="0" w:space="0" w:color="auto"/>
            <w:left w:val="none" w:sz="0" w:space="0" w:color="auto"/>
            <w:bottom w:val="none" w:sz="0" w:space="0" w:color="auto"/>
            <w:right w:val="none" w:sz="0" w:space="0" w:color="auto"/>
          </w:divBdr>
        </w:div>
      </w:divsChild>
    </w:div>
    <w:div w:id="161821825">
      <w:bodyDiv w:val="1"/>
      <w:marLeft w:val="0"/>
      <w:marRight w:val="0"/>
      <w:marTop w:val="0"/>
      <w:marBottom w:val="0"/>
      <w:divBdr>
        <w:top w:val="none" w:sz="0" w:space="0" w:color="auto"/>
        <w:left w:val="none" w:sz="0" w:space="0" w:color="auto"/>
        <w:bottom w:val="none" w:sz="0" w:space="0" w:color="auto"/>
        <w:right w:val="none" w:sz="0" w:space="0" w:color="auto"/>
      </w:divBdr>
      <w:divsChild>
        <w:div w:id="93208669">
          <w:marLeft w:val="446"/>
          <w:marRight w:val="0"/>
          <w:marTop w:val="0"/>
          <w:marBottom w:val="0"/>
          <w:divBdr>
            <w:top w:val="none" w:sz="0" w:space="0" w:color="auto"/>
            <w:left w:val="none" w:sz="0" w:space="0" w:color="auto"/>
            <w:bottom w:val="none" w:sz="0" w:space="0" w:color="auto"/>
            <w:right w:val="none" w:sz="0" w:space="0" w:color="auto"/>
          </w:divBdr>
        </w:div>
        <w:div w:id="188884641">
          <w:marLeft w:val="360"/>
          <w:marRight w:val="0"/>
          <w:marTop w:val="0"/>
          <w:marBottom w:val="0"/>
          <w:divBdr>
            <w:top w:val="none" w:sz="0" w:space="0" w:color="auto"/>
            <w:left w:val="none" w:sz="0" w:space="0" w:color="auto"/>
            <w:bottom w:val="none" w:sz="0" w:space="0" w:color="auto"/>
            <w:right w:val="none" w:sz="0" w:space="0" w:color="auto"/>
          </w:divBdr>
        </w:div>
        <w:div w:id="694620729">
          <w:marLeft w:val="446"/>
          <w:marRight w:val="0"/>
          <w:marTop w:val="0"/>
          <w:marBottom w:val="0"/>
          <w:divBdr>
            <w:top w:val="none" w:sz="0" w:space="0" w:color="auto"/>
            <w:left w:val="none" w:sz="0" w:space="0" w:color="auto"/>
            <w:bottom w:val="none" w:sz="0" w:space="0" w:color="auto"/>
            <w:right w:val="none" w:sz="0" w:space="0" w:color="auto"/>
          </w:divBdr>
        </w:div>
        <w:div w:id="707030269">
          <w:marLeft w:val="446"/>
          <w:marRight w:val="0"/>
          <w:marTop w:val="0"/>
          <w:marBottom w:val="0"/>
          <w:divBdr>
            <w:top w:val="none" w:sz="0" w:space="0" w:color="auto"/>
            <w:left w:val="none" w:sz="0" w:space="0" w:color="auto"/>
            <w:bottom w:val="none" w:sz="0" w:space="0" w:color="auto"/>
            <w:right w:val="none" w:sz="0" w:space="0" w:color="auto"/>
          </w:divBdr>
        </w:div>
        <w:div w:id="823812549">
          <w:marLeft w:val="446"/>
          <w:marRight w:val="0"/>
          <w:marTop w:val="0"/>
          <w:marBottom w:val="0"/>
          <w:divBdr>
            <w:top w:val="none" w:sz="0" w:space="0" w:color="auto"/>
            <w:left w:val="none" w:sz="0" w:space="0" w:color="auto"/>
            <w:bottom w:val="none" w:sz="0" w:space="0" w:color="auto"/>
            <w:right w:val="none" w:sz="0" w:space="0" w:color="auto"/>
          </w:divBdr>
        </w:div>
        <w:div w:id="873614008">
          <w:marLeft w:val="360"/>
          <w:marRight w:val="0"/>
          <w:marTop w:val="0"/>
          <w:marBottom w:val="0"/>
          <w:divBdr>
            <w:top w:val="none" w:sz="0" w:space="0" w:color="auto"/>
            <w:left w:val="none" w:sz="0" w:space="0" w:color="auto"/>
            <w:bottom w:val="none" w:sz="0" w:space="0" w:color="auto"/>
            <w:right w:val="none" w:sz="0" w:space="0" w:color="auto"/>
          </w:divBdr>
        </w:div>
        <w:div w:id="1215114897">
          <w:marLeft w:val="446"/>
          <w:marRight w:val="0"/>
          <w:marTop w:val="0"/>
          <w:marBottom w:val="0"/>
          <w:divBdr>
            <w:top w:val="none" w:sz="0" w:space="0" w:color="auto"/>
            <w:left w:val="none" w:sz="0" w:space="0" w:color="auto"/>
            <w:bottom w:val="none" w:sz="0" w:space="0" w:color="auto"/>
            <w:right w:val="none" w:sz="0" w:space="0" w:color="auto"/>
          </w:divBdr>
        </w:div>
        <w:div w:id="1522629240">
          <w:marLeft w:val="360"/>
          <w:marRight w:val="0"/>
          <w:marTop w:val="0"/>
          <w:marBottom w:val="0"/>
          <w:divBdr>
            <w:top w:val="none" w:sz="0" w:space="0" w:color="auto"/>
            <w:left w:val="none" w:sz="0" w:space="0" w:color="auto"/>
            <w:bottom w:val="none" w:sz="0" w:space="0" w:color="auto"/>
            <w:right w:val="none" w:sz="0" w:space="0" w:color="auto"/>
          </w:divBdr>
        </w:div>
        <w:div w:id="1524395871">
          <w:marLeft w:val="446"/>
          <w:marRight w:val="0"/>
          <w:marTop w:val="0"/>
          <w:marBottom w:val="0"/>
          <w:divBdr>
            <w:top w:val="none" w:sz="0" w:space="0" w:color="auto"/>
            <w:left w:val="none" w:sz="0" w:space="0" w:color="auto"/>
            <w:bottom w:val="none" w:sz="0" w:space="0" w:color="auto"/>
            <w:right w:val="none" w:sz="0" w:space="0" w:color="auto"/>
          </w:divBdr>
        </w:div>
        <w:div w:id="1710451074">
          <w:marLeft w:val="446"/>
          <w:marRight w:val="0"/>
          <w:marTop w:val="0"/>
          <w:marBottom w:val="0"/>
          <w:divBdr>
            <w:top w:val="none" w:sz="0" w:space="0" w:color="auto"/>
            <w:left w:val="none" w:sz="0" w:space="0" w:color="auto"/>
            <w:bottom w:val="none" w:sz="0" w:space="0" w:color="auto"/>
            <w:right w:val="none" w:sz="0" w:space="0" w:color="auto"/>
          </w:divBdr>
        </w:div>
        <w:div w:id="1949466360">
          <w:marLeft w:val="360"/>
          <w:marRight w:val="0"/>
          <w:marTop w:val="0"/>
          <w:marBottom w:val="0"/>
          <w:divBdr>
            <w:top w:val="none" w:sz="0" w:space="0" w:color="auto"/>
            <w:left w:val="none" w:sz="0" w:space="0" w:color="auto"/>
            <w:bottom w:val="none" w:sz="0" w:space="0" w:color="auto"/>
            <w:right w:val="none" w:sz="0" w:space="0" w:color="auto"/>
          </w:divBdr>
        </w:div>
        <w:div w:id="2087145207">
          <w:marLeft w:val="360"/>
          <w:marRight w:val="0"/>
          <w:marTop w:val="0"/>
          <w:marBottom w:val="0"/>
          <w:divBdr>
            <w:top w:val="none" w:sz="0" w:space="0" w:color="auto"/>
            <w:left w:val="none" w:sz="0" w:space="0" w:color="auto"/>
            <w:bottom w:val="none" w:sz="0" w:space="0" w:color="auto"/>
            <w:right w:val="none" w:sz="0" w:space="0" w:color="auto"/>
          </w:divBdr>
        </w:div>
      </w:divsChild>
    </w:div>
    <w:div w:id="348796240">
      <w:bodyDiv w:val="1"/>
      <w:marLeft w:val="0"/>
      <w:marRight w:val="0"/>
      <w:marTop w:val="0"/>
      <w:marBottom w:val="0"/>
      <w:divBdr>
        <w:top w:val="none" w:sz="0" w:space="0" w:color="auto"/>
        <w:left w:val="none" w:sz="0" w:space="0" w:color="auto"/>
        <w:bottom w:val="none" w:sz="0" w:space="0" w:color="auto"/>
        <w:right w:val="none" w:sz="0" w:space="0" w:color="auto"/>
      </w:divBdr>
      <w:divsChild>
        <w:div w:id="1088497338">
          <w:marLeft w:val="547"/>
          <w:marRight w:val="0"/>
          <w:marTop w:val="0"/>
          <w:marBottom w:val="0"/>
          <w:divBdr>
            <w:top w:val="none" w:sz="0" w:space="0" w:color="auto"/>
            <w:left w:val="none" w:sz="0" w:space="0" w:color="auto"/>
            <w:bottom w:val="none" w:sz="0" w:space="0" w:color="auto"/>
            <w:right w:val="none" w:sz="0" w:space="0" w:color="auto"/>
          </w:divBdr>
        </w:div>
        <w:div w:id="1463040321">
          <w:marLeft w:val="547"/>
          <w:marRight w:val="0"/>
          <w:marTop w:val="0"/>
          <w:marBottom w:val="0"/>
          <w:divBdr>
            <w:top w:val="none" w:sz="0" w:space="0" w:color="auto"/>
            <w:left w:val="none" w:sz="0" w:space="0" w:color="auto"/>
            <w:bottom w:val="none" w:sz="0" w:space="0" w:color="auto"/>
            <w:right w:val="none" w:sz="0" w:space="0" w:color="auto"/>
          </w:divBdr>
        </w:div>
        <w:div w:id="1519461487">
          <w:marLeft w:val="547"/>
          <w:marRight w:val="0"/>
          <w:marTop w:val="0"/>
          <w:marBottom w:val="0"/>
          <w:divBdr>
            <w:top w:val="none" w:sz="0" w:space="0" w:color="auto"/>
            <w:left w:val="none" w:sz="0" w:space="0" w:color="auto"/>
            <w:bottom w:val="none" w:sz="0" w:space="0" w:color="auto"/>
            <w:right w:val="none" w:sz="0" w:space="0" w:color="auto"/>
          </w:divBdr>
        </w:div>
        <w:div w:id="1550066240">
          <w:marLeft w:val="547"/>
          <w:marRight w:val="0"/>
          <w:marTop w:val="0"/>
          <w:marBottom w:val="0"/>
          <w:divBdr>
            <w:top w:val="none" w:sz="0" w:space="0" w:color="auto"/>
            <w:left w:val="none" w:sz="0" w:space="0" w:color="auto"/>
            <w:bottom w:val="none" w:sz="0" w:space="0" w:color="auto"/>
            <w:right w:val="none" w:sz="0" w:space="0" w:color="auto"/>
          </w:divBdr>
        </w:div>
        <w:div w:id="1825506615">
          <w:marLeft w:val="547"/>
          <w:marRight w:val="0"/>
          <w:marTop w:val="0"/>
          <w:marBottom w:val="0"/>
          <w:divBdr>
            <w:top w:val="none" w:sz="0" w:space="0" w:color="auto"/>
            <w:left w:val="none" w:sz="0" w:space="0" w:color="auto"/>
            <w:bottom w:val="none" w:sz="0" w:space="0" w:color="auto"/>
            <w:right w:val="none" w:sz="0" w:space="0" w:color="auto"/>
          </w:divBdr>
        </w:div>
        <w:div w:id="1956058575">
          <w:marLeft w:val="547"/>
          <w:marRight w:val="0"/>
          <w:marTop w:val="0"/>
          <w:marBottom w:val="0"/>
          <w:divBdr>
            <w:top w:val="none" w:sz="0" w:space="0" w:color="auto"/>
            <w:left w:val="none" w:sz="0" w:space="0" w:color="auto"/>
            <w:bottom w:val="none" w:sz="0" w:space="0" w:color="auto"/>
            <w:right w:val="none" w:sz="0" w:space="0" w:color="auto"/>
          </w:divBdr>
        </w:div>
      </w:divsChild>
    </w:div>
    <w:div w:id="383523933">
      <w:bodyDiv w:val="1"/>
      <w:marLeft w:val="0"/>
      <w:marRight w:val="0"/>
      <w:marTop w:val="0"/>
      <w:marBottom w:val="0"/>
      <w:divBdr>
        <w:top w:val="none" w:sz="0" w:space="0" w:color="auto"/>
        <w:left w:val="none" w:sz="0" w:space="0" w:color="auto"/>
        <w:bottom w:val="none" w:sz="0" w:space="0" w:color="auto"/>
        <w:right w:val="none" w:sz="0" w:space="0" w:color="auto"/>
      </w:divBdr>
      <w:divsChild>
        <w:div w:id="88896841">
          <w:marLeft w:val="274"/>
          <w:marRight w:val="0"/>
          <w:marTop w:val="0"/>
          <w:marBottom w:val="0"/>
          <w:divBdr>
            <w:top w:val="none" w:sz="0" w:space="0" w:color="auto"/>
            <w:left w:val="none" w:sz="0" w:space="0" w:color="auto"/>
            <w:bottom w:val="none" w:sz="0" w:space="0" w:color="auto"/>
            <w:right w:val="none" w:sz="0" w:space="0" w:color="auto"/>
          </w:divBdr>
        </w:div>
        <w:div w:id="504903153">
          <w:marLeft w:val="274"/>
          <w:marRight w:val="0"/>
          <w:marTop w:val="0"/>
          <w:marBottom w:val="0"/>
          <w:divBdr>
            <w:top w:val="none" w:sz="0" w:space="0" w:color="auto"/>
            <w:left w:val="none" w:sz="0" w:space="0" w:color="auto"/>
            <w:bottom w:val="none" w:sz="0" w:space="0" w:color="auto"/>
            <w:right w:val="none" w:sz="0" w:space="0" w:color="auto"/>
          </w:divBdr>
        </w:div>
        <w:div w:id="2102556068">
          <w:marLeft w:val="274"/>
          <w:marRight w:val="0"/>
          <w:marTop w:val="0"/>
          <w:marBottom w:val="0"/>
          <w:divBdr>
            <w:top w:val="none" w:sz="0" w:space="0" w:color="auto"/>
            <w:left w:val="none" w:sz="0" w:space="0" w:color="auto"/>
            <w:bottom w:val="none" w:sz="0" w:space="0" w:color="auto"/>
            <w:right w:val="none" w:sz="0" w:space="0" w:color="auto"/>
          </w:divBdr>
        </w:div>
      </w:divsChild>
    </w:div>
    <w:div w:id="392626866">
      <w:bodyDiv w:val="1"/>
      <w:marLeft w:val="0"/>
      <w:marRight w:val="0"/>
      <w:marTop w:val="0"/>
      <w:marBottom w:val="0"/>
      <w:divBdr>
        <w:top w:val="none" w:sz="0" w:space="0" w:color="auto"/>
        <w:left w:val="none" w:sz="0" w:space="0" w:color="auto"/>
        <w:bottom w:val="none" w:sz="0" w:space="0" w:color="auto"/>
        <w:right w:val="none" w:sz="0" w:space="0" w:color="auto"/>
      </w:divBdr>
    </w:div>
    <w:div w:id="403917166">
      <w:bodyDiv w:val="1"/>
      <w:marLeft w:val="0"/>
      <w:marRight w:val="0"/>
      <w:marTop w:val="0"/>
      <w:marBottom w:val="0"/>
      <w:divBdr>
        <w:top w:val="none" w:sz="0" w:space="0" w:color="auto"/>
        <w:left w:val="none" w:sz="0" w:space="0" w:color="auto"/>
        <w:bottom w:val="none" w:sz="0" w:space="0" w:color="auto"/>
        <w:right w:val="none" w:sz="0" w:space="0" w:color="auto"/>
      </w:divBdr>
    </w:div>
    <w:div w:id="422066130">
      <w:bodyDiv w:val="1"/>
      <w:marLeft w:val="0"/>
      <w:marRight w:val="0"/>
      <w:marTop w:val="0"/>
      <w:marBottom w:val="0"/>
      <w:divBdr>
        <w:top w:val="none" w:sz="0" w:space="0" w:color="auto"/>
        <w:left w:val="none" w:sz="0" w:space="0" w:color="auto"/>
        <w:bottom w:val="none" w:sz="0" w:space="0" w:color="auto"/>
        <w:right w:val="none" w:sz="0" w:space="0" w:color="auto"/>
      </w:divBdr>
      <w:divsChild>
        <w:div w:id="195122246">
          <w:marLeft w:val="446"/>
          <w:marRight w:val="0"/>
          <w:marTop w:val="0"/>
          <w:marBottom w:val="0"/>
          <w:divBdr>
            <w:top w:val="none" w:sz="0" w:space="0" w:color="auto"/>
            <w:left w:val="none" w:sz="0" w:space="0" w:color="auto"/>
            <w:bottom w:val="none" w:sz="0" w:space="0" w:color="auto"/>
            <w:right w:val="none" w:sz="0" w:space="0" w:color="auto"/>
          </w:divBdr>
        </w:div>
        <w:div w:id="436217677">
          <w:marLeft w:val="446"/>
          <w:marRight w:val="0"/>
          <w:marTop w:val="0"/>
          <w:marBottom w:val="0"/>
          <w:divBdr>
            <w:top w:val="none" w:sz="0" w:space="0" w:color="auto"/>
            <w:left w:val="none" w:sz="0" w:space="0" w:color="auto"/>
            <w:bottom w:val="none" w:sz="0" w:space="0" w:color="auto"/>
            <w:right w:val="none" w:sz="0" w:space="0" w:color="auto"/>
          </w:divBdr>
        </w:div>
        <w:div w:id="869954668">
          <w:marLeft w:val="446"/>
          <w:marRight w:val="0"/>
          <w:marTop w:val="0"/>
          <w:marBottom w:val="0"/>
          <w:divBdr>
            <w:top w:val="none" w:sz="0" w:space="0" w:color="auto"/>
            <w:left w:val="none" w:sz="0" w:space="0" w:color="auto"/>
            <w:bottom w:val="none" w:sz="0" w:space="0" w:color="auto"/>
            <w:right w:val="none" w:sz="0" w:space="0" w:color="auto"/>
          </w:divBdr>
        </w:div>
        <w:div w:id="1092774343">
          <w:marLeft w:val="446"/>
          <w:marRight w:val="0"/>
          <w:marTop w:val="0"/>
          <w:marBottom w:val="0"/>
          <w:divBdr>
            <w:top w:val="none" w:sz="0" w:space="0" w:color="auto"/>
            <w:left w:val="none" w:sz="0" w:space="0" w:color="auto"/>
            <w:bottom w:val="none" w:sz="0" w:space="0" w:color="auto"/>
            <w:right w:val="none" w:sz="0" w:space="0" w:color="auto"/>
          </w:divBdr>
        </w:div>
        <w:div w:id="1533181010">
          <w:marLeft w:val="446"/>
          <w:marRight w:val="0"/>
          <w:marTop w:val="0"/>
          <w:marBottom w:val="0"/>
          <w:divBdr>
            <w:top w:val="none" w:sz="0" w:space="0" w:color="auto"/>
            <w:left w:val="none" w:sz="0" w:space="0" w:color="auto"/>
            <w:bottom w:val="none" w:sz="0" w:space="0" w:color="auto"/>
            <w:right w:val="none" w:sz="0" w:space="0" w:color="auto"/>
          </w:divBdr>
        </w:div>
      </w:divsChild>
    </w:div>
    <w:div w:id="434787399">
      <w:bodyDiv w:val="1"/>
      <w:marLeft w:val="0"/>
      <w:marRight w:val="0"/>
      <w:marTop w:val="0"/>
      <w:marBottom w:val="0"/>
      <w:divBdr>
        <w:top w:val="none" w:sz="0" w:space="0" w:color="auto"/>
        <w:left w:val="none" w:sz="0" w:space="0" w:color="auto"/>
        <w:bottom w:val="none" w:sz="0" w:space="0" w:color="auto"/>
        <w:right w:val="none" w:sz="0" w:space="0" w:color="auto"/>
      </w:divBdr>
    </w:div>
    <w:div w:id="454566488">
      <w:bodyDiv w:val="1"/>
      <w:marLeft w:val="0"/>
      <w:marRight w:val="0"/>
      <w:marTop w:val="0"/>
      <w:marBottom w:val="0"/>
      <w:divBdr>
        <w:top w:val="none" w:sz="0" w:space="0" w:color="auto"/>
        <w:left w:val="none" w:sz="0" w:space="0" w:color="auto"/>
        <w:bottom w:val="none" w:sz="0" w:space="0" w:color="auto"/>
        <w:right w:val="none" w:sz="0" w:space="0" w:color="auto"/>
      </w:divBdr>
    </w:div>
    <w:div w:id="503326857">
      <w:bodyDiv w:val="1"/>
      <w:marLeft w:val="0"/>
      <w:marRight w:val="0"/>
      <w:marTop w:val="0"/>
      <w:marBottom w:val="0"/>
      <w:divBdr>
        <w:top w:val="none" w:sz="0" w:space="0" w:color="auto"/>
        <w:left w:val="none" w:sz="0" w:space="0" w:color="auto"/>
        <w:bottom w:val="none" w:sz="0" w:space="0" w:color="auto"/>
        <w:right w:val="none" w:sz="0" w:space="0" w:color="auto"/>
      </w:divBdr>
      <w:divsChild>
        <w:div w:id="594824151">
          <w:marLeft w:val="1080"/>
          <w:marRight w:val="0"/>
          <w:marTop w:val="100"/>
          <w:marBottom w:val="0"/>
          <w:divBdr>
            <w:top w:val="none" w:sz="0" w:space="0" w:color="auto"/>
            <w:left w:val="none" w:sz="0" w:space="0" w:color="auto"/>
            <w:bottom w:val="none" w:sz="0" w:space="0" w:color="auto"/>
            <w:right w:val="none" w:sz="0" w:space="0" w:color="auto"/>
          </w:divBdr>
        </w:div>
        <w:div w:id="751509513">
          <w:marLeft w:val="1080"/>
          <w:marRight w:val="0"/>
          <w:marTop w:val="100"/>
          <w:marBottom w:val="0"/>
          <w:divBdr>
            <w:top w:val="none" w:sz="0" w:space="0" w:color="auto"/>
            <w:left w:val="none" w:sz="0" w:space="0" w:color="auto"/>
            <w:bottom w:val="none" w:sz="0" w:space="0" w:color="auto"/>
            <w:right w:val="none" w:sz="0" w:space="0" w:color="auto"/>
          </w:divBdr>
        </w:div>
        <w:div w:id="1820271572">
          <w:marLeft w:val="1080"/>
          <w:marRight w:val="0"/>
          <w:marTop w:val="100"/>
          <w:marBottom w:val="0"/>
          <w:divBdr>
            <w:top w:val="none" w:sz="0" w:space="0" w:color="auto"/>
            <w:left w:val="none" w:sz="0" w:space="0" w:color="auto"/>
            <w:bottom w:val="none" w:sz="0" w:space="0" w:color="auto"/>
            <w:right w:val="none" w:sz="0" w:space="0" w:color="auto"/>
          </w:divBdr>
        </w:div>
        <w:div w:id="1873223999">
          <w:marLeft w:val="360"/>
          <w:marRight w:val="0"/>
          <w:marTop w:val="200"/>
          <w:marBottom w:val="0"/>
          <w:divBdr>
            <w:top w:val="none" w:sz="0" w:space="0" w:color="auto"/>
            <w:left w:val="none" w:sz="0" w:space="0" w:color="auto"/>
            <w:bottom w:val="none" w:sz="0" w:space="0" w:color="auto"/>
            <w:right w:val="none" w:sz="0" w:space="0" w:color="auto"/>
          </w:divBdr>
        </w:div>
      </w:divsChild>
    </w:div>
    <w:div w:id="538586693">
      <w:bodyDiv w:val="1"/>
      <w:marLeft w:val="0"/>
      <w:marRight w:val="0"/>
      <w:marTop w:val="0"/>
      <w:marBottom w:val="0"/>
      <w:divBdr>
        <w:top w:val="none" w:sz="0" w:space="0" w:color="auto"/>
        <w:left w:val="none" w:sz="0" w:space="0" w:color="auto"/>
        <w:bottom w:val="none" w:sz="0" w:space="0" w:color="auto"/>
        <w:right w:val="none" w:sz="0" w:space="0" w:color="auto"/>
      </w:divBdr>
    </w:div>
    <w:div w:id="550922187">
      <w:bodyDiv w:val="1"/>
      <w:marLeft w:val="0"/>
      <w:marRight w:val="0"/>
      <w:marTop w:val="0"/>
      <w:marBottom w:val="0"/>
      <w:divBdr>
        <w:top w:val="none" w:sz="0" w:space="0" w:color="auto"/>
        <w:left w:val="none" w:sz="0" w:space="0" w:color="auto"/>
        <w:bottom w:val="none" w:sz="0" w:space="0" w:color="auto"/>
        <w:right w:val="none" w:sz="0" w:space="0" w:color="auto"/>
      </w:divBdr>
    </w:div>
    <w:div w:id="668404548">
      <w:bodyDiv w:val="1"/>
      <w:marLeft w:val="0"/>
      <w:marRight w:val="0"/>
      <w:marTop w:val="0"/>
      <w:marBottom w:val="0"/>
      <w:divBdr>
        <w:top w:val="none" w:sz="0" w:space="0" w:color="auto"/>
        <w:left w:val="none" w:sz="0" w:space="0" w:color="auto"/>
        <w:bottom w:val="none" w:sz="0" w:space="0" w:color="auto"/>
        <w:right w:val="none" w:sz="0" w:space="0" w:color="auto"/>
      </w:divBdr>
    </w:div>
    <w:div w:id="669451007">
      <w:bodyDiv w:val="1"/>
      <w:marLeft w:val="0"/>
      <w:marRight w:val="0"/>
      <w:marTop w:val="0"/>
      <w:marBottom w:val="0"/>
      <w:divBdr>
        <w:top w:val="none" w:sz="0" w:space="0" w:color="auto"/>
        <w:left w:val="none" w:sz="0" w:space="0" w:color="auto"/>
        <w:bottom w:val="none" w:sz="0" w:space="0" w:color="auto"/>
        <w:right w:val="none" w:sz="0" w:space="0" w:color="auto"/>
      </w:divBdr>
    </w:div>
    <w:div w:id="693462328">
      <w:bodyDiv w:val="1"/>
      <w:marLeft w:val="0"/>
      <w:marRight w:val="0"/>
      <w:marTop w:val="0"/>
      <w:marBottom w:val="0"/>
      <w:divBdr>
        <w:top w:val="none" w:sz="0" w:space="0" w:color="auto"/>
        <w:left w:val="none" w:sz="0" w:space="0" w:color="auto"/>
        <w:bottom w:val="none" w:sz="0" w:space="0" w:color="auto"/>
        <w:right w:val="none" w:sz="0" w:space="0" w:color="auto"/>
      </w:divBdr>
    </w:div>
    <w:div w:id="696396262">
      <w:bodyDiv w:val="1"/>
      <w:marLeft w:val="0"/>
      <w:marRight w:val="0"/>
      <w:marTop w:val="0"/>
      <w:marBottom w:val="0"/>
      <w:divBdr>
        <w:top w:val="none" w:sz="0" w:space="0" w:color="auto"/>
        <w:left w:val="none" w:sz="0" w:space="0" w:color="auto"/>
        <w:bottom w:val="none" w:sz="0" w:space="0" w:color="auto"/>
        <w:right w:val="none" w:sz="0" w:space="0" w:color="auto"/>
      </w:divBdr>
    </w:div>
    <w:div w:id="700939338">
      <w:bodyDiv w:val="1"/>
      <w:marLeft w:val="0"/>
      <w:marRight w:val="0"/>
      <w:marTop w:val="0"/>
      <w:marBottom w:val="0"/>
      <w:divBdr>
        <w:top w:val="none" w:sz="0" w:space="0" w:color="auto"/>
        <w:left w:val="none" w:sz="0" w:space="0" w:color="auto"/>
        <w:bottom w:val="none" w:sz="0" w:space="0" w:color="auto"/>
        <w:right w:val="none" w:sz="0" w:space="0" w:color="auto"/>
      </w:divBdr>
    </w:div>
    <w:div w:id="758870018">
      <w:bodyDiv w:val="1"/>
      <w:marLeft w:val="0"/>
      <w:marRight w:val="0"/>
      <w:marTop w:val="0"/>
      <w:marBottom w:val="0"/>
      <w:divBdr>
        <w:top w:val="none" w:sz="0" w:space="0" w:color="auto"/>
        <w:left w:val="none" w:sz="0" w:space="0" w:color="auto"/>
        <w:bottom w:val="none" w:sz="0" w:space="0" w:color="auto"/>
        <w:right w:val="none" w:sz="0" w:space="0" w:color="auto"/>
      </w:divBdr>
      <w:divsChild>
        <w:div w:id="353003113">
          <w:marLeft w:val="274"/>
          <w:marRight w:val="0"/>
          <w:marTop w:val="0"/>
          <w:marBottom w:val="0"/>
          <w:divBdr>
            <w:top w:val="none" w:sz="0" w:space="0" w:color="auto"/>
            <w:left w:val="none" w:sz="0" w:space="0" w:color="auto"/>
            <w:bottom w:val="none" w:sz="0" w:space="0" w:color="auto"/>
            <w:right w:val="none" w:sz="0" w:space="0" w:color="auto"/>
          </w:divBdr>
        </w:div>
        <w:div w:id="1291478339">
          <w:marLeft w:val="274"/>
          <w:marRight w:val="0"/>
          <w:marTop w:val="0"/>
          <w:marBottom w:val="0"/>
          <w:divBdr>
            <w:top w:val="none" w:sz="0" w:space="0" w:color="auto"/>
            <w:left w:val="none" w:sz="0" w:space="0" w:color="auto"/>
            <w:bottom w:val="none" w:sz="0" w:space="0" w:color="auto"/>
            <w:right w:val="none" w:sz="0" w:space="0" w:color="auto"/>
          </w:divBdr>
        </w:div>
        <w:div w:id="1455251733">
          <w:marLeft w:val="274"/>
          <w:marRight w:val="0"/>
          <w:marTop w:val="0"/>
          <w:marBottom w:val="0"/>
          <w:divBdr>
            <w:top w:val="none" w:sz="0" w:space="0" w:color="auto"/>
            <w:left w:val="none" w:sz="0" w:space="0" w:color="auto"/>
            <w:bottom w:val="none" w:sz="0" w:space="0" w:color="auto"/>
            <w:right w:val="none" w:sz="0" w:space="0" w:color="auto"/>
          </w:divBdr>
        </w:div>
      </w:divsChild>
    </w:div>
    <w:div w:id="840193288">
      <w:bodyDiv w:val="1"/>
      <w:marLeft w:val="0"/>
      <w:marRight w:val="0"/>
      <w:marTop w:val="0"/>
      <w:marBottom w:val="0"/>
      <w:divBdr>
        <w:top w:val="none" w:sz="0" w:space="0" w:color="auto"/>
        <w:left w:val="none" w:sz="0" w:space="0" w:color="auto"/>
        <w:bottom w:val="none" w:sz="0" w:space="0" w:color="auto"/>
        <w:right w:val="none" w:sz="0" w:space="0" w:color="auto"/>
      </w:divBdr>
    </w:div>
    <w:div w:id="882988271">
      <w:bodyDiv w:val="1"/>
      <w:marLeft w:val="0"/>
      <w:marRight w:val="0"/>
      <w:marTop w:val="0"/>
      <w:marBottom w:val="0"/>
      <w:divBdr>
        <w:top w:val="none" w:sz="0" w:space="0" w:color="auto"/>
        <w:left w:val="none" w:sz="0" w:space="0" w:color="auto"/>
        <w:bottom w:val="none" w:sz="0" w:space="0" w:color="auto"/>
        <w:right w:val="none" w:sz="0" w:space="0" w:color="auto"/>
      </w:divBdr>
    </w:div>
    <w:div w:id="942688939">
      <w:bodyDiv w:val="1"/>
      <w:marLeft w:val="0"/>
      <w:marRight w:val="0"/>
      <w:marTop w:val="0"/>
      <w:marBottom w:val="0"/>
      <w:divBdr>
        <w:top w:val="none" w:sz="0" w:space="0" w:color="auto"/>
        <w:left w:val="none" w:sz="0" w:space="0" w:color="auto"/>
        <w:bottom w:val="none" w:sz="0" w:space="0" w:color="auto"/>
        <w:right w:val="none" w:sz="0" w:space="0" w:color="auto"/>
      </w:divBdr>
    </w:div>
    <w:div w:id="1046299436">
      <w:bodyDiv w:val="1"/>
      <w:marLeft w:val="0"/>
      <w:marRight w:val="0"/>
      <w:marTop w:val="0"/>
      <w:marBottom w:val="0"/>
      <w:divBdr>
        <w:top w:val="none" w:sz="0" w:space="0" w:color="auto"/>
        <w:left w:val="none" w:sz="0" w:space="0" w:color="auto"/>
        <w:bottom w:val="none" w:sz="0" w:space="0" w:color="auto"/>
        <w:right w:val="none" w:sz="0" w:space="0" w:color="auto"/>
      </w:divBdr>
      <w:divsChild>
        <w:div w:id="119735615">
          <w:marLeft w:val="1166"/>
          <w:marRight w:val="0"/>
          <w:marTop w:val="0"/>
          <w:marBottom w:val="0"/>
          <w:divBdr>
            <w:top w:val="none" w:sz="0" w:space="0" w:color="auto"/>
            <w:left w:val="none" w:sz="0" w:space="0" w:color="auto"/>
            <w:bottom w:val="none" w:sz="0" w:space="0" w:color="auto"/>
            <w:right w:val="none" w:sz="0" w:space="0" w:color="auto"/>
          </w:divBdr>
        </w:div>
        <w:div w:id="319043312">
          <w:marLeft w:val="1166"/>
          <w:marRight w:val="0"/>
          <w:marTop w:val="0"/>
          <w:marBottom w:val="0"/>
          <w:divBdr>
            <w:top w:val="none" w:sz="0" w:space="0" w:color="auto"/>
            <w:left w:val="none" w:sz="0" w:space="0" w:color="auto"/>
            <w:bottom w:val="none" w:sz="0" w:space="0" w:color="auto"/>
            <w:right w:val="none" w:sz="0" w:space="0" w:color="auto"/>
          </w:divBdr>
        </w:div>
        <w:div w:id="1546018336">
          <w:marLeft w:val="1166"/>
          <w:marRight w:val="0"/>
          <w:marTop w:val="0"/>
          <w:marBottom w:val="0"/>
          <w:divBdr>
            <w:top w:val="none" w:sz="0" w:space="0" w:color="auto"/>
            <w:left w:val="none" w:sz="0" w:space="0" w:color="auto"/>
            <w:bottom w:val="none" w:sz="0" w:space="0" w:color="auto"/>
            <w:right w:val="none" w:sz="0" w:space="0" w:color="auto"/>
          </w:divBdr>
        </w:div>
        <w:div w:id="1608734868">
          <w:marLeft w:val="1166"/>
          <w:marRight w:val="0"/>
          <w:marTop w:val="0"/>
          <w:marBottom w:val="0"/>
          <w:divBdr>
            <w:top w:val="none" w:sz="0" w:space="0" w:color="auto"/>
            <w:left w:val="none" w:sz="0" w:space="0" w:color="auto"/>
            <w:bottom w:val="none" w:sz="0" w:space="0" w:color="auto"/>
            <w:right w:val="none" w:sz="0" w:space="0" w:color="auto"/>
          </w:divBdr>
        </w:div>
        <w:div w:id="1839422175">
          <w:marLeft w:val="1166"/>
          <w:marRight w:val="0"/>
          <w:marTop w:val="0"/>
          <w:marBottom w:val="0"/>
          <w:divBdr>
            <w:top w:val="none" w:sz="0" w:space="0" w:color="auto"/>
            <w:left w:val="none" w:sz="0" w:space="0" w:color="auto"/>
            <w:bottom w:val="none" w:sz="0" w:space="0" w:color="auto"/>
            <w:right w:val="none" w:sz="0" w:space="0" w:color="auto"/>
          </w:divBdr>
        </w:div>
        <w:div w:id="1890604418">
          <w:marLeft w:val="1166"/>
          <w:marRight w:val="0"/>
          <w:marTop w:val="0"/>
          <w:marBottom w:val="0"/>
          <w:divBdr>
            <w:top w:val="none" w:sz="0" w:space="0" w:color="auto"/>
            <w:left w:val="none" w:sz="0" w:space="0" w:color="auto"/>
            <w:bottom w:val="none" w:sz="0" w:space="0" w:color="auto"/>
            <w:right w:val="none" w:sz="0" w:space="0" w:color="auto"/>
          </w:divBdr>
        </w:div>
        <w:div w:id="1949192770">
          <w:marLeft w:val="1166"/>
          <w:marRight w:val="0"/>
          <w:marTop w:val="0"/>
          <w:marBottom w:val="0"/>
          <w:divBdr>
            <w:top w:val="none" w:sz="0" w:space="0" w:color="auto"/>
            <w:left w:val="none" w:sz="0" w:space="0" w:color="auto"/>
            <w:bottom w:val="none" w:sz="0" w:space="0" w:color="auto"/>
            <w:right w:val="none" w:sz="0" w:space="0" w:color="auto"/>
          </w:divBdr>
        </w:div>
      </w:divsChild>
    </w:div>
    <w:div w:id="1242443707">
      <w:bodyDiv w:val="1"/>
      <w:marLeft w:val="0"/>
      <w:marRight w:val="0"/>
      <w:marTop w:val="0"/>
      <w:marBottom w:val="0"/>
      <w:divBdr>
        <w:top w:val="none" w:sz="0" w:space="0" w:color="auto"/>
        <w:left w:val="none" w:sz="0" w:space="0" w:color="auto"/>
        <w:bottom w:val="none" w:sz="0" w:space="0" w:color="auto"/>
        <w:right w:val="none" w:sz="0" w:space="0" w:color="auto"/>
      </w:divBdr>
    </w:div>
    <w:div w:id="1299651433">
      <w:bodyDiv w:val="1"/>
      <w:marLeft w:val="0"/>
      <w:marRight w:val="0"/>
      <w:marTop w:val="0"/>
      <w:marBottom w:val="0"/>
      <w:divBdr>
        <w:top w:val="none" w:sz="0" w:space="0" w:color="auto"/>
        <w:left w:val="none" w:sz="0" w:space="0" w:color="auto"/>
        <w:bottom w:val="none" w:sz="0" w:space="0" w:color="auto"/>
        <w:right w:val="none" w:sz="0" w:space="0" w:color="auto"/>
      </w:divBdr>
    </w:div>
    <w:div w:id="1355768012">
      <w:bodyDiv w:val="1"/>
      <w:marLeft w:val="0"/>
      <w:marRight w:val="0"/>
      <w:marTop w:val="0"/>
      <w:marBottom w:val="0"/>
      <w:divBdr>
        <w:top w:val="none" w:sz="0" w:space="0" w:color="auto"/>
        <w:left w:val="none" w:sz="0" w:space="0" w:color="auto"/>
        <w:bottom w:val="none" w:sz="0" w:space="0" w:color="auto"/>
        <w:right w:val="none" w:sz="0" w:space="0" w:color="auto"/>
      </w:divBdr>
      <w:divsChild>
        <w:div w:id="75173987">
          <w:marLeft w:val="1080"/>
          <w:marRight w:val="0"/>
          <w:marTop w:val="100"/>
          <w:marBottom w:val="0"/>
          <w:divBdr>
            <w:top w:val="none" w:sz="0" w:space="0" w:color="auto"/>
            <w:left w:val="none" w:sz="0" w:space="0" w:color="auto"/>
            <w:bottom w:val="none" w:sz="0" w:space="0" w:color="auto"/>
            <w:right w:val="none" w:sz="0" w:space="0" w:color="auto"/>
          </w:divBdr>
        </w:div>
        <w:div w:id="104736507">
          <w:marLeft w:val="1080"/>
          <w:marRight w:val="0"/>
          <w:marTop w:val="100"/>
          <w:marBottom w:val="0"/>
          <w:divBdr>
            <w:top w:val="none" w:sz="0" w:space="0" w:color="auto"/>
            <w:left w:val="none" w:sz="0" w:space="0" w:color="auto"/>
            <w:bottom w:val="none" w:sz="0" w:space="0" w:color="auto"/>
            <w:right w:val="none" w:sz="0" w:space="0" w:color="auto"/>
          </w:divBdr>
        </w:div>
        <w:div w:id="188377974">
          <w:marLeft w:val="360"/>
          <w:marRight w:val="0"/>
          <w:marTop w:val="200"/>
          <w:marBottom w:val="0"/>
          <w:divBdr>
            <w:top w:val="none" w:sz="0" w:space="0" w:color="auto"/>
            <w:left w:val="none" w:sz="0" w:space="0" w:color="auto"/>
            <w:bottom w:val="none" w:sz="0" w:space="0" w:color="auto"/>
            <w:right w:val="none" w:sz="0" w:space="0" w:color="auto"/>
          </w:divBdr>
        </w:div>
        <w:div w:id="377050491">
          <w:marLeft w:val="360"/>
          <w:marRight w:val="0"/>
          <w:marTop w:val="200"/>
          <w:marBottom w:val="0"/>
          <w:divBdr>
            <w:top w:val="none" w:sz="0" w:space="0" w:color="auto"/>
            <w:left w:val="none" w:sz="0" w:space="0" w:color="auto"/>
            <w:bottom w:val="none" w:sz="0" w:space="0" w:color="auto"/>
            <w:right w:val="none" w:sz="0" w:space="0" w:color="auto"/>
          </w:divBdr>
        </w:div>
        <w:div w:id="476797056">
          <w:marLeft w:val="1080"/>
          <w:marRight w:val="0"/>
          <w:marTop w:val="100"/>
          <w:marBottom w:val="0"/>
          <w:divBdr>
            <w:top w:val="none" w:sz="0" w:space="0" w:color="auto"/>
            <w:left w:val="none" w:sz="0" w:space="0" w:color="auto"/>
            <w:bottom w:val="none" w:sz="0" w:space="0" w:color="auto"/>
            <w:right w:val="none" w:sz="0" w:space="0" w:color="auto"/>
          </w:divBdr>
        </w:div>
        <w:div w:id="576749487">
          <w:marLeft w:val="360"/>
          <w:marRight w:val="0"/>
          <w:marTop w:val="200"/>
          <w:marBottom w:val="0"/>
          <w:divBdr>
            <w:top w:val="none" w:sz="0" w:space="0" w:color="auto"/>
            <w:left w:val="none" w:sz="0" w:space="0" w:color="auto"/>
            <w:bottom w:val="none" w:sz="0" w:space="0" w:color="auto"/>
            <w:right w:val="none" w:sz="0" w:space="0" w:color="auto"/>
          </w:divBdr>
        </w:div>
        <w:div w:id="784545058">
          <w:marLeft w:val="360"/>
          <w:marRight w:val="0"/>
          <w:marTop w:val="200"/>
          <w:marBottom w:val="0"/>
          <w:divBdr>
            <w:top w:val="none" w:sz="0" w:space="0" w:color="auto"/>
            <w:left w:val="none" w:sz="0" w:space="0" w:color="auto"/>
            <w:bottom w:val="none" w:sz="0" w:space="0" w:color="auto"/>
            <w:right w:val="none" w:sz="0" w:space="0" w:color="auto"/>
          </w:divBdr>
        </w:div>
        <w:div w:id="811748329">
          <w:marLeft w:val="1080"/>
          <w:marRight w:val="0"/>
          <w:marTop w:val="100"/>
          <w:marBottom w:val="0"/>
          <w:divBdr>
            <w:top w:val="none" w:sz="0" w:space="0" w:color="auto"/>
            <w:left w:val="none" w:sz="0" w:space="0" w:color="auto"/>
            <w:bottom w:val="none" w:sz="0" w:space="0" w:color="auto"/>
            <w:right w:val="none" w:sz="0" w:space="0" w:color="auto"/>
          </w:divBdr>
        </w:div>
        <w:div w:id="817695268">
          <w:marLeft w:val="360"/>
          <w:marRight w:val="0"/>
          <w:marTop w:val="200"/>
          <w:marBottom w:val="0"/>
          <w:divBdr>
            <w:top w:val="none" w:sz="0" w:space="0" w:color="auto"/>
            <w:left w:val="none" w:sz="0" w:space="0" w:color="auto"/>
            <w:bottom w:val="none" w:sz="0" w:space="0" w:color="auto"/>
            <w:right w:val="none" w:sz="0" w:space="0" w:color="auto"/>
          </w:divBdr>
        </w:div>
        <w:div w:id="837961726">
          <w:marLeft w:val="1080"/>
          <w:marRight w:val="0"/>
          <w:marTop w:val="100"/>
          <w:marBottom w:val="0"/>
          <w:divBdr>
            <w:top w:val="none" w:sz="0" w:space="0" w:color="auto"/>
            <w:left w:val="none" w:sz="0" w:space="0" w:color="auto"/>
            <w:bottom w:val="none" w:sz="0" w:space="0" w:color="auto"/>
            <w:right w:val="none" w:sz="0" w:space="0" w:color="auto"/>
          </w:divBdr>
        </w:div>
        <w:div w:id="985087768">
          <w:marLeft w:val="1080"/>
          <w:marRight w:val="0"/>
          <w:marTop w:val="100"/>
          <w:marBottom w:val="0"/>
          <w:divBdr>
            <w:top w:val="none" w:sz="0" w:space="0" w:color="auto"/>
            <w:left w:val="none" w:sz="0" w:space="0" w:color="auto"/>
            <w:bottom w:val="none" w:sz="0" w:space="0" w:color="auto"/>
            <w:right w:val="none" w:sz="0" w:space="0" w:color="auto"/>
          </w:divBdr>
        </w:div>
        <w:div w:id="1011494088">
          <w:marLeft w:val="1080"/>
          <w:marRight w:val="0"/>
          <w:marTop w:val="100"/>
          <w:marBottom w:val="0"/>
          <w:divBdr>
            <w:top w:val="none" w:sz="0" w:space="0" w:color="auto"/>
            <w:left w:val="none" w:sz="0" w:space="0" w:color="auto"/>
            <w:bottom w:val="none" w:sz="0" w:space="0" w:color="auto"/>
            <w:right w:val="none" w:sz="0" w:space="0" w:color="auto"/>
          </w:divBdr>
        </w:div>
        <w:div w:id="1304968987">
          <w:marLeft w:val="360"/>
          <w:marRight w:val="0"/>
          <w:marTop w:val="200"/>
          <w:marBottom w:val="0"/>
          <w:divBdr>
            <w:top w:val="none" w:sz="0" w:space="0" w:color="auto"/>
            <w:left w:val="none" w:sz="0" w:space="0" w:color="auto"/>
            <w:bottom w:val="none" w:sz="0" w:space="0" w:color="auto"/>
            <w:right w:val="none" w:sz="0" w:space="0" w:color="auto"/>
          </w:divBdr>
        </w:div>
      </w:divsChild>
    </w:div>
    <w:div w:id="1376463715">
      <w:bodyDiv w:val="1"/>
      <w:marLeft w:val="0"/>
      <w:marRight w:val="0"/>
      <w:marTop w:val="0"/>
      <w:marBottom w:val="0"/>
      <w:divBdr>
        <w:top w:val="none" w:sz="0" w:space="0" w:color="auto"/>
        <w:left w:val="none" w:sz="0" w:space="0" w:color="auto"/>
        <w:bottom w:val="none" w:sz="0" w:space="0" w:color="auto"/>
        <w:right w:val="none" w:sz="0" w:space="0" w:color="auto"/>
      </w:divBdr>
      <w:divsChild>
        <w:div w:id="1977223171">
          <w:marLeft w:val="1166"/>
          <w:marRight w:val="0"/>
          <w:marTop w:val="0"/>
          <w:marBottom w:val="0"/>
          <w:divBdr>
            <w:top w:val="none" w:sz="0" w:space="0" w:color="auto"/>
            <w:left w:val="none" w:sz="0" w:space="0" w:color="auto"/>
            <w:bottom w:val="none" w:sz="0" w:space="0" w:color="auto"/>
            <w:right w:val="none" w:sz="0" w:space="0" w:color="auto"/>
          </w:divBdr>
        </w:div>
        <w:div w:id="1997300024">
          <w:marLeft w:val="446"/>
          <w:marRight w:val="0"/>
          <w:marTop w:val="0"/>
          <w:marBottom w:val="0"/>
          <w:divBdr>
            <w:top w:val="none" w:sz="0" w:space="0" w:color="auto"/>
            <w:left w:val="none" w:sz="0" w:space="0" w:color="auto"/>
            <w:bottom w:val="none" w:sz="0" w:space="0" w:color="auto"/>
            <w:right w:val="none" w:sz="0" w:space="0" w:color="auto"/>
          </w:divBdr>
        </w:div>
        <w:div w:id="2016689569">
          <w:marLeft w:val="1166"/>
          <w:marRight w:val="0"/>
          <w:marTop w:val="0"/>
          <w:marBottom w:val="0"/>
          <w:divBdr>
            <w:top w:val="none" w:sz="0" w:space="0" w:color="auto"/>
            <w:left w:val="none" w:sz="0" w:space="0" w:color="auto"/>
            <w:bottom w:val="none" w:sz="0" w:space="0" w:color="auto"/>
            <w:right w:val="none" w:sz="0" w:space="0" w:color="auto"/>
          </w:divBdr>
        </w:div>
        <w:div w:id="2075735776">
          <w:marLeft w:val="1166"/>
          <w:marRight w:val="0"/>
          <w:marTop w:val="0"/>
          <w:marBottom w:val="0"/>
          <w:divBdr>
            <w:top w:val="none" w:sz="0" w:space="0" w:color="auto"/>
            <w:left w:val="none" w:sz="0" w:space="0" w:color="auto"/>
            <w:bottom w:val="none" w:sz="0" w:space="0" w:color="auto"/>
            <w:right w:val="none" w:sz="0" w:space="0" w:color="auto"/>
          </w:divBdr>
        </w:div>
      </w:divsChild>
    </w:div>
    <w:div w:id="1452280984">
      <w:bodyDiv w:val="1"/>
      <w:marLeft w:val="0"/>
      <w:marRight w:val="0"/>
      <w:marTop w:val="0"/>
      <w:marBottom w:val="0"/>
      <w:divBdr>
        <w:top w:val="none" w:sz="0" w:space="0" w:color="auto"/>
        <w:left w:val="none" w:sz="0" w:space="0" w:color="auto"/>
        <w:bottom w:val="none" w:sz="0" w:space="0" w:color="auto"/>
        <w:right w:val="none" w:sz="0" w:space="0" w:color="auto"/>
      </w:divBdr>
      <w:divsChild>
        <w:div w:id="30421857">
          <w:marLeft w:val="274"/>
          <w:marRight w:val="0"/>
          <w:marTop w:val="0"/>
          <w:marBottom w:val="0"/>
          <w:divBdr>
            <w:top w:val="none" w:sz="0" w:space="0" w:color="auto"/>
            <w:left w:val="none" w:sz="0" w:space="0" w:color="auto"/>
            <w:bottom w:val="none" w:sz="0" w:space="0" w:color="auto"/>
            <w:right w:val="none" w:sz="0" w:space="0" w:color="auto"/>
          </w:divBdr>
        </w:div>
        <w:div w:id="558783501">
          <w:marLeft w:val="274"/>
          <w:marRight w:val="0"/>
          <w:marTop w:val="0"/>
          <w:marBottom w:val="0"/>
          <w:divBdr>
            <w:top w:val="none" w:sz="0" w:space="0" w:color="auto"/>
            <w:left w:val="none" w:sz="0" w:space="0" w:color="auto"/>
            <w:bottom w:val="none" w:sz="0" w:space="0" w:color="auto"/>
            <w:right w:val="none" w:sz="0" w:space="0" w:color="auto"/>
          </w:divBdr>
        </w:div>
        <w:div w:id="2052879990">
          <w:marLeft w:val="274"/>
          <w:marRight w:val="0"/>
          <w:marTop w:val="0"/>
          <w:marBottom w:val="0"/>
          <w:divBdr>
            <w:top w:val="none" w:sz="0" w:space="0" w:color="auto"/>
            <w:left w:val="none" w:sz="0" w:space="0" w:color="auto"/>
            <w:bottom w:val="none" w:sz="0" w:space="0" w:color="auto"/>
            <w:right w:val="none" w:sz="0" w:space="0" w:color="auto"/>
          </w:divBdr>
        </w:div>
      </w:divsChild>
    </w:div>
    <w:div w:id="1463500852">
      <w:bodyDiv w:val="1"/>
      <w:marLeft w:val="0"/>
      <w:marRight w:val="0"/>
      <w:marTop w:val="0"/>
      <w:marBottom w:val="0"/>
      <w:divBdr>
        <w:top w:val="none" w:sz="0" w:space="0" w:color="auto"/>
        <w:left w:val="none" w:sz="0" w:space="0" w:color="auto"/>
        <w:bottom w:val="none" w:sz="0" w:space="0" w:color="auto"/>
        <w:right w:val="none" w:sz="0" w:space="0" w:color="auto"/>
      </w:divBdr>
    </w:div>
    <w:div w:id="1466242244">
      <w:bodyDiv w:val="1"/>
      <w:marLeft w:val="0"/>
      <w:marRight w:val="0"/>
      <w:marTop w:val="0"/>
      <w:marBottom w:val="0"/>
      <w:divBdr>
        <w:top w:val="none" w:sz="0" w:space="0" w:color="auto"/>
        <w:left w:val="none" w:sz="0" w:space="0" w:color="auto"/>
        <w:bottom w:val="none" w:sz="0" w:space="0" w:color="auto"/>
        <w:right w:val="none" w:sz="0" w:space="0" w:color="auto"/>
      </w:divBdr>
      <w:divsChild>
        <w:div w:id="482284086">
          <w:marLeft w:val="446"/>
          <w:marRight w:val="0"/>
          <w:marTop w:val="0"/>
          <w:marBottom w:val="0"/>
          <w:divBdr>
            <w:top w:val="none" w:sz="0" w:space="0" w:color="auto"/>
            <w:left w:val="none" w:sz="0" w:space="0" w:color="auto"/>
            <w:bottom w:val="none" w:sz="0" w:space="0" w:color="auto"/>
            <w:right w:val="none" w:sz="0" w:space="0" w:color="auto"/>
          </w:divBdr>
        </w:div>
        <w:div w:id="499464314">
          <w:marLeft w:val="360"/>
          <w:marRight w:val="0"/>
          <w:marTop w:val="0"/>
          <w:marBottom w:val="0"/>
          <w:divBdr>
            <w:top w:val="none" w:sz="0" w:space="0" w:color="auto"/>
            <w:left w:val="none" w:sz="0" w:space="0" w:color="auto"/>
            <w:bottom w:val="none" w:sz="0" w:space="0" w:color="auto"/>
            <w:right w:val="none" w:sz="0" w:space="0" w:color="auto"/>
          </w:divBdr>
        </w:div>
        <w:div w:id="595670633">
          <w:marLeft w:val="446"/>
          <w:marRight w:val="0"/>
          <w:marTop w:val="0"/>
          <w:marBottom w:val="0"/>
          <w:divBdr>
            <w:top w:val="none" w:sz="0" w:space="0" w:color="auto"/>
            <w:left w:val="none" w:sz="0" w:space="0" w:color="auto"/>
            <w:bottom w:val="none" w:sz="0" w:space="0" w:color="auto"/>
            <w:right w:val="none" w:sz="0" w:space="0" w:color="auto"/>
          </w:divBdr>
        </w:div>
        <w:div w:id="887227131">
          <w:marLeft w:val="446"/>
          <w:marRight w:val="0"/>
          <w:marTop w:val="0"/>
          <w:marBottom w:val="0"/>
          <w:divBdr>
            <w:top w:val="none" w:sz="0" w:space="0" w:color="auto"/>
            <w:left w:val="none" w:sz="0" w:space="0" w:color="auto"/>
            <w:bottom w:val="none" w:sz="0" w:space="0" w:color="auto"/>
            <w:right w:val="none" w:sz="0" w:space="0" w:color="auto"/>
          </w:divBdr>
        </w:div>
        <w:div w:id="1020355300">
          <w:marLeft w:val="360"/>
          <w:marRight w:val="0"/>
          <w:marTop w:val="0"/>
          <w:marBottom w:val="0"/>
          <w:divBdr>
            <w:top w:val="none" w:sz="0" w:space="0" w:color="auto"/>
            <w:left w:val="none" w:sz="0" w:space="0" w:color="auto"/>
            <w:bottom w:val="none" w:sz="0" w:space="0" w:color="auto"/>
            <w:right w:val="none" w:sz="0" w:space="0" w:color="auto"/>
          </w:divBdr>
        </w:div>
        <w:div w:id="1154419289">
          <w:marLeft w:val="446"/>
          <w:marRight w:val="0"/>
          <w:marTop w:val="0"/>
          <w:marBottom w:val="0"/>
          <w:divBdr>
            <w:top w:val="none" w:sz="0" w:space="0" w:color="auto"/>
            <w:left w:val="none" w:sz="0" w:space="0" w:color="auto"/>
            <w:bottom w:val="none" w:sz="0" w:space="0" w:color="auto"/>
            <w:right w:val="none" w:sz="0" w:space="0" w:color="auto"/>
          </w:divBdr>
        </w:div>
        <w:div w:id="1370299925">
          <w:marLeft w:val="446"/>
          <w:marRight w:val="0"/>
          <w:marTop w:val="0"/>
          <w:marBottom w:val="0"/>
          <w:divBdr>
            <w:top w:val="none" w:sz="0" w:space="0" w:color="auto"/>
            <w:left w:val="none" w:sz="0" w:space="0" w:color="auto"/>
            <w:bottom w:val="none" w:sz="0" w:space="0" w:color="auto"/>
            <w:right w:val="none" w:sz="0" w:space="0" w:color="auto"/>
          </w:divBdr>
        </w:div>
        <w:div w:id="1436094416">
          <w:marLeft w:val="446"/>
          <w:marRight w:val="0"/>
          <w:marTop w:val="0"/>
          <w:marBottom w:val="0"/>
          <w:divBdr>
            <w:top w:val="none" w:sz="0" w:space="0" w:color="auto"/>
            <w:left w:val="none" w:sz="0" w:space="0" w:color="auto"/>
            <w:bottom w:val="none" w:sz="0" w:space="0" w:color="auto"/>
            <w:right w:val="none" w:sz="0" w:space="0" w:color="auto"/>
          </w:divBdr>
        </w:div>
        <w:div w:id="1730106553">
          <w:marLeft w:val="360"/>
          <w:marRight w:val="0"/>
          <w:marTop w:val="0"/>
          <w:marBottom w:val="0"/>
          <w:divBdr>
            <w:top w:val="none" w:sz="0" w:space="0" w:color="auto"/>
            <w:left w:val="none" w:sz="0" w:space="0" w:color="auto"/>
            <w:bottom w:val="none" w:sz="0" w:space="0" w:color="auto"/>
            <w:right w:val="none" w:sz="0" w:space="0" w:color="auto"/>
          </w:divBdr>
        </w:div>
        <w:div w:id="1840195038">
          <w:marLeft w:val="360"/>
          <w:marRight w:val="0"/>
          <w:marTop w:val="0"/>
          <w:marBottom w:val="0"/>
          <w:divBdr>
            <w:top w:val="none" w:sz="0" w:space="0" w:color="auto"/>
            <w:left w:val="none" w:sz="0" w:space="0" w:color="auto"/>
            <w:bottom w:val="none" w:sz="0" w:space="0" w:color="auto"/>
            <w:right w:val="none" w:sz="0" w:space="0" w:color="auto"/>
          </w:divBdr>
        </w:div>
        <w:div w:id="1894467162">
          <w:marLeft w:val="360"/>
          <w:marRight w:val="0"/>
          <w:marTop w:val="0"/>
          <w:marBottom w:val="0"/>
          <w:divBdr>
            <w:top w:val="none" w:sz="0" w:space="0" w:color="auto"/>
            <w:left w:val="none" w:sz="0" w:space="0" w:color="auto"/>
            <w:bottom w:val="none" w:sz="0" w:space="0" w:color="auto"/>
            <w:right w:val="none" w:sz="0" w:space="0" w:color="auto"/>
          </w:divBdr>
        </w:div>
        <w:div w:id="1979800206">
          <w:marLeft w:val="446"/>
          <w:marRight w:val="0"/>
          <w:marTop w:val="0"/>
          <w:marBottom w:val="0"/>
          <w:divBdr>
            <w:top w:val="none" w:sz="0" w:space="0" w:color="auto"/>
            <w:left w:val="none" w:sz="0" w:space="0" w:color="auto"/>
            <w:bottom w:val="none" w:sz="0" w:space="0" w:color="auto"/>
            <w:right w:val="none" w:sz="0" w:space="0" w:color="auto"/>
          </w:divBdr>
        </w:div>
      </w:divsChild>
    </w:div>
    <w:div w:id="1486094754">
      <w:bodyDiv w:val="1"/>
      <w:marLeft w:val="0"/>
      <w:marRight w:val="0"/>
      <w:marTop w:val="0"/>
      <w:marBottom w:val="0"/>
      <w:divBdr>
        <w:top w:val="none" w:sz="0" w:space="0" w:color="auto"/>
        <w:left w:val="none" w:sz="0" w:space="0" w:color="auto"/>
        <w:bottom w:val="none" w:sz="0" w:space="0" w:color="auto"/>
        <w:right w:val="none" w:sz="0" w:space="0" w:color="auto"/>
      </w:divBdr>
      <w:divsChild>
        <w:div w:id="1196503335">
          <w:marLeft w:val="0"/>
          <w:marRight w:val="0"/>
          <w:marTop w:val="0"/>
          <w:marBottom w:val="0"/>
          <w:divBdr>
            <w:top w:val="none" w:sz="0" w:space="0" w:color="auto"/>
            <w:left w:val="none" w:sz="0" w:space="0" w:color="auto"/>
            <w:bottom w:val="none" w:sz="0" w:space="0" w:color="auto"/>
            <w:right w:val="none" w:sz="0" w:space="0" w:color="auto"/>
          </w:divBdr>
        </w:div>
      </w:divsChild>
    </w:div>
    <w:div w:id="1506478916">
      <w:bodyDiv w:val="1"/>
      <w:marLeft w:val="0"/>
      <w:marRight w:val="0"/>
      <w:marTop w:val="0"/>
      <w:marBottom w:val="0"/>
      <w:divBdr>
        <w:top w:val="none" w:sz="0" w:space="0" w:color="auto"/>
        <w:left w:val="none" w:sz="0" w:space="0" w:color="auto"/>
        <w:bottom w:val="none" w:sz="0" w:space="0" w:color="auto"/>
        <w:right w:val="none" w:sz="0" w:space="0" w:color="auto"/>
      </w:divBdr>
    </w:div>
    <w:div w:id="1551460758">
      <w:bodyDiv w:val="1"/>
      <w:marLeft w:val="0"/>
      <w:marRight w:val="0"/>
      <w:marTop w:val="0"/>
      <w:marBottom w:val="0"/>
      <w:divBdr>
        <w:top w:val="none" w:sz="0" w:space="0" w:color="auto"/>
        <w:left w:val="none" w:sz="0" w:space="0" w:color="auto"/>
        <w:bottom w:val="none" w:sz="0" w:space="0" w:color="auto"/>
        <w:right w:val="none" w:sz="0" w:space="0" w:color="auto"/>
      </w:divBdr>
      <w:divsChild>
        <w:div w:id="60639633">
          <w:marLeft w:val="1080"/>
          <w:marRight w:val="0"/>
          <w:marTop w:val="100"/>
          <w:marBottom w:val="0"/>
          <w:divBdr>
            <w:top w:val="none" w:sz="0" w:space="0" w:color="auto"/>
            <w:left w:val="none" w:sz="0" w:space="0" w:color="auto"/>
            <w:bottom w:val="none" w:sz="0" w:space="0" w:color="auto"/>
            <w:right w:val="none" w:sz="0" w:space="0" w:color="auto"/>
          </w:divBdr>
        </w:div>
        <w:div w:id="191457338">
          <w:marLeft w:val="1080"/>
          <w:marRight w:val="0"/>
          <w:marTop w:val="100"/>
          <w:marBottom w:val="0"/>
          <w:divBdr>
            <w:top w:val="none" w:sz="0" w:space="0" w:color="auto"/>
            <w:left w:val="none" w:sz="0" w:space="0" w:color="auto"/>
            <w:bottom w:val="none" w:sz="0" w:space="0" w:color="auto"/>
            <w:right w:val="none" w:sz="0" w:space="0" w:color="auto"/>
          </w:divBdr>
        </w:div>
        <w:div w:id="246230808">
          <w:marLeft w:val="360"/>
          <w:marRight w:val="0"/>
          <w:marTop w:val="200"/>
          <w:marBottom w:val="0"/>
          <w:divBdr>
            <w:top w:val="none" w:sz="0" w:space="0" w:color="auto"/>
            <w:left w:val="none" w:sz="0" w:space="0" w:color="auto"/>
            <w:bottom w:val="none" w:sz="0" w:space="0" w:color="auto"/>
            <w:right w:val="none" w:sz="0" w:space="0" w:color="auto"/>
          </w:divBdr>
        </w:div>
        <w:div w:id="248320262">
          <w:marLeft w:val="1080"/>
          <w:marRight w:val="0"/>
          <w:marTop w:val="100"/>
          <w:marBottom w:val="0"/>
          <w:divBdr>
            <w:top w:val="none" w:sz="0" w:space="0" w:color="auto"/>
            <w:left w:val="none" w:sz="0" w:space="0" w:color="auto"/>
            <w:bottom w:val="none" w:sz="0" w:space="0" w:color="auto"/>
            <w:right w:val="none" w:sz="0" w:space="0" w:color="auto"/>
          </w:divBdr>
        </w:div>
        <w:div w:id="281571693">
          <w:marLeft w:val="1080"/>
          <w:marRight w:val="0"/>
          <w:marTop w:val="100"/>
          <w:marBottom w:val="0"/>
          <w:divBdr>
            <w:top w:val="none" w:sz="0" w:space="0" w:color="auto"/>
            <w:left w:val="none" w:sz="0" w:space="0" w:color="auto"/>
            <w:bottom w:val="none" w:sz="0" w:space="0" w:color="auto"/>
            <w:right w:val="none" w:sz="0" w:space="0" w:color="auto"/>
          </w:divBdr>
        </w:div>
        <w:div w:id="316888028">
          <w:marLeft w:val="360"/>
          <w:marRight w:val="0"/>
          <w:marTop w:val="200"/>
          <w:marBottom w:val="0"/>
          <w:divBdr>
            <w:top w:val="none" w:sz="0" w:space="0" w:color="auto"/>
            <w:left w:val="none" w:sz="0" w:space="0" w:color="auto"/>
            <w:bottom w:val="none" w:sz="0" w:space="0" w:color="auto"/>
            <w:right w:val="none" w:sz="0" w:space="0" w:color="auto"/>
          </w:divBdr>
        </w:div>
        <w:div w:id="499008291">
          <w:marLeft w:val="1080"/>
          <w:marRight w:val="0"/>
          <w:marTop w:val="100"/>
          <w:marBottom w:val="0"/>
          <w:divBdr>
            <w:top w:val="none" w:sz="0" w:space="0" w:color="auto"/>
            <w:left w:val="none" w:sz="0" w:space="0" w:color="auto"/>
            <w:bottom w:val="none" w:sz="0" w:space="0" w:color="auto"/>
            <w:right w:val="none" w:sz="0" w:space="0" w:color="auto"/>
          </w:divBdr>
        </w:div>
        <w:div w:id="1156191983">
          <w:marLeft w:val="1080"/>
          <w:marRight w:val="0"/>
          <w:marTop w:val="100"/>
          <w:marBottom w:val="0"/>
          <w:divBdr>
            <w:top w:val="none" w:sz="0" w:space="0" w:color="auto"/>
            <w:left w:val="none" w:sz="0" w:space="0" w:color="auto"/>
            <w:bottom w:val="none" w:sz="0" w:space="0" w:color="auto"/>
            <w:right w:val="none" w:sz="0" w:space="0" w:color="auto"/>
          </w:divBdr>
        </w:div>
        <w:div w:id="1162619472">
          <w:marLeft w:val="360"/>
          <w:marRight w:val="0"/>
          <w:marTop w:val="200"/>
          <w:marBottom w:val="0"/>
          <w:divBdr>
            <w:top w:val="none" w:sz="0" w:space="0" w:color="auto"/>
            <w:left w:val="none" w:sz="0" w:space="0" w:color="auto"/>
            <w:bottom w:val="none" w:sz="0" w:space="0" w:color="auto"/>
            <w:right w:val="none" w:sz="0" w:space="0" w:color="auto"/>
          </w:divBdr>
        </w:div>
        <w:div w:id="1191454041">
          <w:marLeft w:val="1080"/>
          <w:marRight w:val="0"/>
          <w:marTop w:val="100"/>
          <w:marBottom w:val="0"/>
          <w:divBdr>
            <w:top w:val="none" w:sz="0" w:space="0" w:color="auto"/>
            <w:left w:val="none" w:sz="0" w:space="0" w:color="auto"/>
            <w:bottom w:val="none" w:sz="0" w:space="0" w:color="auto"/>
            <w:right w:val="none" w:sz="0" w:space="0" w:color="auto"/>
          </w:divBdr>
        </w:div>
        <w:div w:id="1205173068">
          <w:marLeft w:val="1080"/>
          <w:marRight w:val="0"/>
          <w:marTop w:val="100"/>
          <w:marBottom w:val="0"/>
          <w:divBdr>
            <w:top w:val="none" w:sz="0" w:space="0" w:color="auto"/>
            <w:left w:val="none" w:sz="0" w:space="0" w:color="auto"/>
            <w:bottom w:val="none" w:sz="0" w:space="0" w:color="auto"/>
            <w:right w:val="none" w:sz="0" w:space="0" w:color="auto"/>
          </w:divBdr>
        </w:div>
        <w:div w:id="1347750954">
          <w:marLeft w:val="360"/>
          <w:marRight w:val="0"/>
          <w:marTop w:val="200"/>
          <w:marBottom w:val="0"/>
          <w:divBdr>
            <w:top w:val="none" w:sz="0" w:space="0" w:color="auto"/>
            <w:left w:val="none" w:sz="0" w:space="0" w:color="auto"/>
            <w:bottom w:val="none" w:sz="0" w:space="0" w:color="auto"/>
            <w:right w:val="none" w:sz="0" w:space="0" w:color="auto"/>
          </w:divBdr>
        </w:div>
        <w:div w:id="1515879681">
          <w:marLeft w:val="1080"/>
          <w:marRight w:val="0"/>
          <w:marTop w:val="100"/>
          <w:marBottom w:val="0"/>
          <w:divBdr>
            <w:top w:val="none" w:sz="0" w:space="0" w:color="auto"/>
            <w:left w:val="none" w:sz="0" w:space="0" w:color="auto"/>
            <w:bottom w:val="none" w:sz="0" w:space="0" w:color="auto"/>
            <w:right w:val="none" w:sz="0" w:space="0" w:color="auto"/>
          </w:divBdr>
        </w:div>
        <w:div w:id="1816606929">
          <w:marLeft w:val="360"/>
          <w:marRight w:val="0"/>
          <w:marTop w:val="200"/>
          <w:marBottom w:val="0"/>
          <w:divBdr>
            <w:top w:val="none" w:sz="0" w:space="0" w:color="auto"/>
            <w:left w:val="none" w:sz="0" w:space="0" w:color="auto"/>
            <w:bottom w:val="none" w:sz="0" w:space="0" w:color="auto"/>
            <w:right w:val="none" w:sz="0" w:space="0" w:color="auto"/>
          </w:divBdr>
        </w:div>
      </w:divsChild>
    </w:div>
    <w:div w:id="1625575134">
      <w:bodyDiv w:val="1"/>
      <w:marLeft w:val="0"/>
      <w:marRight w:val="0"/>
      <w:marTop w:val="0"/>
      <w:marBottom w:val="0"/>
      <w:divBdr>
        <w:top w:val="none" w:sz="0" w:space="0" w:color="auto"/>
        <w:left w:val="none" w:sz="0" w:space="0" w:color="auto"/>
        <w:bottom w:val="none" w:sz="0" w:space="0" w:color="auto"/>
        <w:right w:val="none" w:sz="0" w:space="0" w:color="auto"/>
      </w:divBdr>
      <w:divsChild>
        <w:div w:id="302006811">
          <w:marLeft w:val="360"/>
          <w:marRight w:val="0"/>
          <w:marTop w:val="200"/>
          <w:marBottom w:val="0"/>
          <w:divBdr>
            <w:top w:val="none" w:sz="0" w:space="0" w:color="auto"/>
            <w:left w:val="none" w:sz="0" w:space="0" w:color="auto"/>
            <w:bottom w:val="none" w:sz="0" w:space="0" w:color="auto"/>
            <w:right w:val="none" w:sz="0" w:space="0" w:color="auto"/>
          </w:divBdr>
        </w:div>
        <w:div w:id="497162754">
          <w:marLeft w:val="1166"/>
          <w:marRight w:val="0"/>
          <w:marTop w:val="0"/>
          <w:marBottom w:val="0"/>
          <w:divBdr>
            <w:top w:val="none" w:sz="0" w:space="0" w:color="auto"/>
            <w:left w:val="none" w:sz="0" w:space="0" w:color="auto"/>
            <w:bottom w:val="none" w:sz="0" w:space="0" w:color="auto"/>
            <w:right w:val="none" w:sz="0" w:space="0" w:color="auto"/>
          </w:divBdr>
        </w:div>
        <w:div w:id="908535719">
          <w:marLeft w:val="1166"/>
          <w:marRight w:val="0"/>
          <w:marTop w:val="0"/>
          <w:marBottom w:val="0"/>
          <w:divBdr>
            <w:top w:val="none" w:sz="0" w:space="0" w:color="auto"/>
            <w:left w:val="none" w:sz="0" w:space="0" w:color="auto"/>
            <w:bottom w:val="none" w:sz="0" w:space="0" w:color="auto"/>
            <w:right w:val="none" w:sz="0" w:space="0" w:color="auto"/>
          </w:divBdr>
        </w:div>
        <w:div w:id="1184593484">
          <w:marLeft w:val="360"/>
          <w:marRight w:val="0"/>
          <w:marTop w:val="200"/>
          <w:marBottom w:val="0"/>
          <w:divBdr>
            <w:top w:val="none" w:sz="0" w:space="0" w:color="auto"/>
            <w:left w:val="none" w:sz="0" w:space="0" w:color="auto"/>
            <w:bottom w:val="none" w:sz="0" w:space="0" w:color="auto"/>
            <w:right w:val="none" w:sz="0" w:space="0" w:color="auto"/>
          </w:divBdr>
        </w:div>
        <w:div w:id="1468668762">
          <w:marLeft w:val="1166"/>
          <w:marRight w:val="0"/>
          <w:marTop w:val="0"/>
          <w:marBottom w:val="0"/>
          <w:divBdr>
            <w:top w:val="none" w:sz="0" w:space="0" w:color="auto"/>
            <w:left w:val="none" w:sz="0" w:space="0" w:color="auto"/>
            <w:bottom w:val="none" w:sz="0" w:space="0" w:color="auto"/>
            <w:right w:val="none" w:sz="0" w:space="0" w:color="auto"/>
          </w:divBdr>
        </w:div>
        <w:div w:id="1522891995">
          <w:marLeft w:val="360"/>
          <w:marRight w:val="0"/>
          <w:marTop w:val="200"/>
          <w:marBottom w:val="0"/>
          <w:divBdr>
            <w:top w:val="none" w:sz="0" w:space="0" w:color="auto"/>
            <w:left w:val="none" w:sz="0" w:space="0" w:color="auto"/>
            <w:bottom w:val="none" w:sz="0" w:space="0" w:color="auto"/>
            <w:right w:val="none" w:sz="0" w:space="0" w:color="auto"/>
          </w:divBdr>
        </w:div>
        <w:div w:id="1679698010">
          <w:marLeft w:val="1166"/>
          <w:marRight w:val="0"/>
          <w:marTop w:val="0"/>
          <w:marBottom w:val="0"/>
          <w:divBdr>
            <w:top w:val="none" w:sz="0" w:space="0" w:color="auto"/>
            <w:left w:val="none" w:sz="0" w:space="0" w:color="auto"/>
            <w:bottom w:val="none" w:sz="0" w:space="0" w:color="auto"/>
            <w:right w:val="none" w:sz="0" w:space="0" w:color="auto"/>
          </w:divBdr>
        </w:div>
        <w:div w:id="1864436940">
          <w:marLeft w:val="1166"/>
          <w:marRight w:val="0"/>
          <w:marTop w:val="0"/>
          <w:marBottom w:val="0"/>
          <w:divBdr>
            <w:top w:val="none" w:sz="0" w:space="0" w:color="auto"/>
            <w:left w:val="none" w:sz="0" w:space="0" w:color="auto"/>
            <w:bottom w:val="none" w:sz="0" w:space="0" w:color="auto"/>
            <w:right w:val="none" w:sz="0" w:space="0" w:color="auto"/>
          </w:divBdr>
        </w:div>
        <w:div w:id="1994403388">
          <w:marLeft w:val="360"/>
          <w:marRight w:val="0"/>
          <w:marTop w:val="200"/>
          <w:marBottom w:val="0"/>
          <w:divBdr>
            <w:top w:val="none" w:sz="0" w:space="0" w:color="auto"/>
            <w:left w:val="none" w:sz="0" w:space="0" w:color="auto"/>
            <w:bottom w:val="none" w:sz="0" w:space="0" w:color="auto"/>
            <w:right w:val="none" w:sz="0" w:space="0" w:color="auto"/>
          </w:divBdr>
        </w:div>
        <w:div w:id="2125496192">
          <w:marLeft w:val="360"/>
          <w:marRight w:val="0"/>
          <w:marTop w:val="200"/>
          <w:marBottom w:val="0"/>
          <w:divBdr>
            <w:top w:val="none" w:sz="0" w:space="0" w:color="auto"/>
            <w:left w:val="none" w:sz="0" w:space="0" w:color="auto"/>
            <w:bottom w:val="none" w:sz="0" w:space="0" w:color="auto"/>
            <w:right w:val="none" w:sz="0" w:space="0" w:color="auto"/>
          </w:divBdr>
        </w:div>
      </w:divsChild>
    </w:div>
    <w:div w:id="1640113153">
      <w:bodyDiv w:val="1"/>
      <w:marLeft w:val="0"/>
      <w:marRight w:val="0"/>
      <w:marTop w:val="0"/>
      <w:marBottom w:val="0"/>
      <w:divBdr>
        <w:top w:val="none" w:sz="0" w:space="0" w:color="auto"/>
        <w:left w:val="none" w:sz="0" w:space="0" w:color="auto"/>
        <w:bottom w:val="none" w:sz="0" w:space="0" w:color="auto"/>
        <w:right w:val="none" w:sz="0" w:space="0" w:color="auto"/>
      </w:divBdr>
    </w:div>
    <w:div w:id="1661541899">
      <w:bodyDiv w:val="1"/>
      <w:marLeft w:val="0"/>
      <w:marRight w:val="0"/>
      <w:marTop w:val="0"/>
      <w:marBottom w:val="0"/>
      <w:divBdr>
        <w:top w:val="none" w:sz="0" w:space="0" w:color="auto"/>
        <w:left w:val="none" w:sz="0" w:space="0" w:color="auto"/>
        <w:bottom w:val="none" w:sz="0" w:space="0" w:color="auto"/>
        <w:right w:val="none" w:sz="0" w:space="0" w:color="auto"/>
      </w:divBdr>
      <w:divsChild>
        <w:div w:id="140083135">
          <w:marLeft w:val="446"/>
          <w:marRight w:val="0"/>
          <w:marTop w:val="0"/>
          <w:marBottom w:val="0"/>
          <w:divBdr>
            <w:top w:val="none" w:sz="0" w:space="0" w:color="auto"/>
            <w:left w:val="none" w:sz="0" w:space="0" w:color="auto"/>
            <w:bottom w:val="none" w:sz="0" w:space="0" w:color="auto"/>
            <w:right w:val="none" w:sz="0" w:space="0" w:color="auto"/>
          </w:divBdr>
        </w:div>
        <w:div w:id="341124870">
          <w:marLeft w:val="446"/>
          <w:marRight w:val="0"/>
          <w:marTop w:val="0"/>
          <w:marBottom w:val="0"/>
          <w:divBdr>
            <w:top w:val="none" w:sz="0" w:space="0" w:color="auto"/>
            <w:left w:val="none" w:sz="0" w:space="0" w:color="auto"/>
            <w:bottom w:val="none" w:sz="0" w:space="0" w:color="auto"/>
            <w:right w:val="none" w:sz="0" w:space="0" w:color="auto"/>
          </w:divBdr>
        </w:div>
        <w:div w:id="428693753">
          <w:marLeft w:val="360"/>
          <w:marRight w:val="0"/>
          <w:marTop w:val="0"/>
          <w:marBottom w:val="0"/>
          <w:divBdr>
            <w:top w:val="none" w:sz="0" w:space="0" w:color="auto"/>
            <w:left w:val="none" w:sz="0" w:space="0" w:color="auto"/>
            <w:bottom w:val="none" w:sz="0" w:space="0" w:color="auto"/>
            <w:right w:val="none" w:sz="0" w:space="0" w:color="auto"/>
          </w:divBdr>
        </w:div>
        <w:div w:id="465008013">
          <w:marLeft w:val="360"/>
          <w:marRight w:val="0"/>
          <w:marTop w:val="0"/>
          <w:marBottom w:val="0"/>
          <w:divBdr>
            <w:top w:val="none" w:sz="0" w:space="0" w:color="auto"/>
            <w:left w:val="none" w:sz="0" w:space="0" w:color="auto"/>
            <w:bottom w:val="none" w:sz="0" w:space="0" w:color="auto"/>
            <w:right w:val="none" w:sz="0" w:space="0" w:color="auto"/>
          </w:divBdr>
        </w:div>
        <w:div w:id="799692736">
          <w:marLeft w:val="446"/>
          <w:marRight w:val="0"/>
          <w:marTop w:val="0"/>
          <w:marBottom w:val="0"/>
          <w:divBdr>
            <w:top w:val="none" w:sz="0" w:space="0" w:color="auto"/>
            <w:left w:val="none" w:sz="0" w:space="0" w:color="auto"/>
            <w:bottom w:val="none" w:sz="0" w:space="0" w:color="auto"/>
            <w:right w:val="none" w:sz="0" w:space="0" w:color="auto"/>
          </w:divBdr>
        </w:div>
        <w:div w:id="808783194">
          <w:marLeft w:val="446"/>
          <w:marRight w:val="0"/>
          <w:marTop w:val="0"/>
          <w:marBottom w:val="0"/>
          <w:divBdr>
            <w:top w:val="none" w:sz="0" w:space="0" w:color="auto"/>
            <w:left w:val="none" w:sz="0" w:space="0" w:color="auto"/>
            <w:bottom w:val="none" w:sz="0" w:space="0" w:color="auto"/>
            <w:right w:val="none" w:sz="0" w:space="0" w:color="auto"/>
          </w:divBdr>
        </w:div>
        <w:div w:id="904334326">
          <w:marLeft w:val="446"/>
          <w:marRight w:val="0"/>
          <w:marTop w:val="0"/>
          <w:marBottom w:val="0"/>
          <w:divBdr>
            <w:top w:val="none" w:sz="0" w:space="0" w:color="auto"/>
            <w:left w:val="none" w:sz="0" w:space="0" w:color="auto"/>
            <w:bottom w:val="none" w:sz="0" w:space="0" w:color="auto"/>
            <w:right w:val="none" w:sz="0" w:space="0" w:color="auto"/>
          </w:divBdr>
        </w:div>
        <w:div w:id="961153757">
          <w:marLeft w:val="446"/>
          <w:marRight w:val="0"/>
          <w:marTop w:val="0"/>
          <w:marBottom w:val="0"/>
          <w:divBdr>
            <w:top w:val="none" w:sz="0" w:space="0" w:color="auto"/>
            <w:left w:val="none" w:sz="0" w:space="0" w:color="auto"/>
            <w:bottom w:val="none" w:sz="0" w:space="0" w:color="auto"/>
            <w:right w:val="none" w:sz="0" w:space="0" w:color="auto"/>
          </w:divBdr>
        </w:div>
        <w:div w:id="1188719608">
          <w:marLeft w:val="360"/>
          <w:marRight w:val="0"/>
          <w:marTop w:val="0"/>
          <w:marBottom w:val="0"/>
          <w:divBdr>
            <w:top w:val="none" w:sz="0" w:space="0" w:color="auto"/>
            <w:left w:val="none" w:sz="0" w:space="0" w:color="auto"/>
            <w:bottom w:val="none" w:sz="0" w:space="0" w:color="auto"/>
            <w:right w:val="none" w:sz="0" w:space="0" w:color="auto"/>
          </w:divBdr>
        </w:div>
        <w:div w:id="1356926014">
          <w:marLeft w:val="360"/>
          <w:marRight w:val="0"/>
          <w:marTop w:val="0"/>
          <w:marBottom w:val="0"/>
          <w:divBdr>
            <w:top w:val="none" w:sz="0" w:space="0" w:color="auto"/>
            <w:left w:val="none" w:sz="0" w:space="0" w:color="auto"/>
            <w:bottom w:val="none" w:sz="0" w:space="0" w:color="auto"/>
            <w:right w:val="none" w:sz="0" w:space="0" w:color="auto"/>
          </w:divBdr>
        </w:div>
        <w:div w:id="1812752412">
          <w:marLeft w:val="446"/>
          <w:marRight w:val="0"/>
          <w:marTop w:val="0"/>
          <w:marBottom w:val="0"/>
          <w:divBdr>
            <w:top w:val="none" w:sz="0" w:space="0" w:color="auto"/>
            <w:left w:val="none" w:sz="0" w:space="0" w:color="auto"/>
            <w:bottom w:val="none" w:sz="0" w:space="0" w:color="auto"/>
            <w:right w:val="none" w:sz="0" w:space="0" w:color="auto"/>
          </w:divBdr>
        </w:div>
        <w:div w:id="2013408594">
          <w:marLeft w:val="360"/>
          <w:marRight w:val="0"/>
          <w:marTop w:val="0"/>
          <w:marBottom w:val="0"/>
          <w:divBdr>
            <w:top w:val="none" w:sz="0" w:space="0" w:color="auto"/>
            <w:left w:val="none" w:sz="0" w:space="0" w:color="auto"/>
            <w:bottom w:val="none" w:sz="0" w:space="0" w:color="auto"/>
            <w:right w:val="none" w:sz="0" w:space="0" w:color="auto"/>
          </w:divBdr>
        </w:div>
      </w:divsChild>
    </w:div>
    <w:div w:id="1684043944">
      <w:bodyDiv w:val="1"/>
      <w:marLeft w:val="0"/>
      <w:marRight w:val="0"/>
      <w:marTop w:val="0"/>
      <w:marBottom w:val="0"/>
      <w:divBdr>
        <w:top w:val="none" w:sz="0" w:space="0" w:color="auto"/>
        <w:left w:val="none" w:sz="0" w:space="0" w:color="auto"/>
        <w:bottom w:val="none" w:sz="0" w:space="0" w:color="auto"/>
        <w:right w:val="none" w:sz="0" w:space="0" w:color="auto"/>
      </w:divBdr>
      <w:divsChild>
        <w:div w:id="778066170">
          <w:marLeft w:val="274"/>
          <w:marRight w:val="0"/>
          <w:marTop w:val="0"/>
          <w:marBottom w:val="0"/>
          <w:divBdr>
            <w:top w:val="none" w:sz="0" w:space="0" w:color="auto"/>
            <w:left w:val="none" w:sz="0" w:space="0" w:color="auto"/>
            <w:bottom w:val="none" w:sz="0" w:space="0" w:color="auto"/>
            <w:right w:val="none" w:sz="0" w:space="0" w:color="auto"/>
          </w:divBdr>
        </w:div>
        <w:div w:id="820315959">
          <w:marLeft w:val="274"/>
          <w:marRight w:val="0"/>
          <w:marTop w:val="0"/>
          <w:marBottom w:val="0"/>
          <w:divBdr>
            <w:top w:val="none" w:sz="0" w:space="0" w:color="auto"/>
            <w:left w:val="none" w:sz="0" w:space="0" w:color="auto"/>
            <w:bottom w:val="none" w:sz="0" w:space="0" w:color="auto"/>
            <w:right w:val="none" w:sz="0" w:space="0" w:color="auto"/>
          </w:divBdr>
        </w:div>
        <w:div w:id="1615600310">
          <w:marLeft w:val="274"/>
          <w:marRight w:val="0"/>
          <w:marTop w:val="0"/>
          <w:marBottom w:val="0"/>
          <w:divBdr>
            <w:top w:val="none" w:sz="0" w:space="0" w:color="auto"/>
            <w:left w:val="none" w:sz="0" w:space="0" w:color="auto"/>
            <w:bottom w:val="none" w:sz="0" w:space="0" w:color="auto"/>
            <w:right w:val="none" w:sz="0" w:space="0" w:color="auto"/>
          </w:divBdr>
        </w:div>
      </w:divsChild>
    </w:div>
    <w:div w:id="1701777803">
      <w:bodyDiv w:val="1"/>
      <w:marLeft w:val="0"/>
      <w:marRight w:val="0"/>
      <w:marTop w:val="0"/>
      <w:marBottom w:val="0"/>
      <w:divBdr>
        <w:top w:val="none" w:sz="0" w:space="0" w:color="auto"/>
        <w:left w:val="none" w:sz="0" w:space="0" w:color="auto"/>
        <w:bottom w:val="none" w:sz="0" w:space="0" w:color="auto"/>
        <w:right w:val="none" w:sz="0" w:space="0" w:color="auto"/>
      </w:divBdr>
      <w:divsChild>
        <w:div w:id="18507487">
          <w:marLeft w:val="1080"/>
          <w:marRight w:val="0"/>
          <w:marTop w:val="100"/>
          <w:marBottom w:val="0"/>
          <w:divBdr>
            <w:top w:val="none" w:sz="0" w:space="0" w:color="auto"/>
            <w:left w:val="none" w:sz="0" w:space="0" w:color="auto"/>
            <w:bottom w:val="none" w:sz="0" w:space="0" w:color="auto"/>
            <w:right w:val="none" w:sz="0" w:space="0" w:color="auto"/>
          </w:divBdr>
        </w:div>
        <w:div w:id="84497722">
          <w:marLeft w:val="1080"/>
          <w:marRight w:val="0"/>
          <w:marTop w:val="100"/>
          <w:marBottom w:val="0"/>
          <w:divBdr>
            <w:top w:val="none" w:sz="0" w:space="0" w:color="auto"/>
            <w:left w:val="none" w:sz="0" w:space="0" w:color="auto"/>
            <w:bottom w:val="none" w:sz="0" w:space="0" w:color="auto"/>
            <w:right w:val="none" w:sz="0" w:space="0" w:color="auto"/>
          </w:divBdr>
        </w:div>
        <w:div w:id="416944545">
          <w:marLeft w:val="360"/>
          <w:marRight w:val="0"/>
          <w:marTop w:val="200"/>
          <w:marBottom w:val="0"/>
          <w:divBdr>
            <w:top w:val="none" w:sz="0" w:space="0" w:color="auto"/>
            <w:left w:val="none" w:sz="0" w:space="0" w:color="auto"/>
            <w:bottom w:val="none" w:sz="0" w:space="0" w:color="auto"/>
            <w:right w:val="none" w:sz="0" w:space="0" w:color="auto"/>
          </w:divBdr>
        </w:div>
        <w:div w:id="564418104">
          <w:marLeft w:val="1080"/>
          <w:marRight w:val="0"/>
          <w:marTop w:val="100"/>
          <w:marBottom w:val="0"/>
          <w:divBdr>
            <w:top w:val="none" w:sz="0" w:space="0" w:color="auto"/>
            <w:left w:val="none" w:sz="0" w:space="0" w:color="auto"/>
            <w:bottom w:val="none" w:sz="0" w:space="0" w:color="auto"/>
            <w:right w:val="none" w:sz="0" w:space="0" w:color="auto"/>
          </w:divBdr>
        </w:div>
        <w:div w:id="576328023">
          <w:marLeft w:val="360"/>
          <w:marRight w:val="0"/>
          <w:marTop w:val="200"/>
          <w:marBottom w:val="0"/>
          <w:divBdr>
            <w:top w:val="none" w:sz="0" w:space="0" w:color="auto"/>
            <w:left w:val="none" w:sz="0" w:space="0" w:color="auto"/>
            <w:bottom w:val="none" w:sz="0" w:space="0" w:color="auto"/>
            <w:right w:val="none" w:sz="0" w:space="0" w:color="auto"/>
          </w:divBdr>
        </w:div>
        <w:div w:id="761678744">
          <w:marLeft w:val="1080"/>
          <w:marRight w:val="0"/>
          <w:marTop w:val="100"/>
          <w:marBottom w:val="0"/>
          <w:divBdr>
            <w:top w:val="none" w:sz="0" w:space="0" w:color="auto"/>
            <w:left w:val="none" w:sz="0" w:space="0" w:color="auto"/>
            <w:bottom w:val="none" w:sz="0" w:space="0" w:color="auto"/>
            <w:right w:val="none" w:sz="0" w:space="0" w:color="auto"/>
          </w:divBdr>
        </w:div>
        <w:div w:id="873233915">
          <w:marLeft w:val="360"/>
          <w:marRight w:val="0"/>
          <w:marTop w:val="200"/>
          <w:marBottom w:val="0"/>
          <w:divBdr>
            <w:top w:val="none" w:sz="0" w:space="0" w:color="auto"/>
            <w:left w:val="none" w:sz="0" w:space="0" w:color="auto"/>
            <w:bottom w:val="none" w:sz="0" w:space="0" w:color="auto"/>
            <w:right w:val="none" w:sz="0" w:space="0" w:color="auto"/>
          </w:divBdr>
        </w:div>
        <w:div w:id="901722024">
          <w:marLeft w:val="1080"/>
          <w:marRight w:val="0"/>
          <w:marTop w:val="100"/>
          <w:marBottom w:val="0"/>
          <w:divBdr>
            <w:top w:val="none" w:sz="0" w:space="0" w:color="auto"/>
            <w:left w:val="none" w:sz="0" w:space="0" w:color="auto"/>
            <w:bottom w:val="none" w:sz="0" w:space="0" w:color="auto"/>
            <w:right w:val="none" w:sz="0" w:space="0" w:color="auto"/>
          </w:divBdr>
        </w:div>
        <w:div w:id="1225607648">
          <w:marLeft w:val="1080"/>
          <w:marRight w:val="0"/>
          <w:marTop w:val="100"/>
          <w:marBottom w:val="0"/>
          <w:divBdr>
            <w:top w:val="none" w:sz="0" w:space="0" w:color="auto"/>
            <w:left w:val="none" w:sz="0" w:space="0" w:color="auto"/>
            <w:bottom w:val="none" w:sz="0" w:space="0" w:color="auto"/>
            <w:right w:val="none" w:sz="0" w:space="0" w:color="auto"/>
          </w:divBdr>
        </w:div>
        <w:div w:id="1377393615">
          <w:marLeft w:val="1080"/>
          <w:marRight w:val="0"/>
          <w:marTop w:val="100"/>
          <w:marBottom w:val="0"/>
          <w:divBdr>
            <w:top w:val="none" w:sz="0" w:space="0" w:color="auto"/>
            <w:left w:val="none" w:sz="0" w:space="0" w:color="auto"/>
            <w:bottom w:val="none" w:sz="0" w:space="0" w:color="auto"/>
            <w:right w:val="none" w:sz="0" w:space="0" w:color="auto"/>
          </w:divBdr>
        </w:div>
        <w:div w:id="1397242691">
          <w:marLeft w:val="1080"/>
          <w:marRight w:val="0"/>
          <w:marTop w:val="100"/>
          <w:marBottom w:val="0"/>
          <w:divBdr>
            <w:top w:val="none" w:sz="0" w:space="0" w:color="auto"/>
            <w:left w:val="none" w:sz="0" w:space="0" w:color="auto"/>
            <w:bottom w:val="none" w:sz="0" w:space="0" w:color="auto"/>
            <w:right w:val="none" w:sz="0" w:space="0" w:color="auto"/>
          </w:divBdr>
        </w:div>
        <w:div w:id="1454401546">
          <w:marLeft w:val="360"/>
          <w:marRight w:val="0"/>
          <w:marTop w:val="200"/>
          <w:marBottom w:val="0"/>
          <w:divBdr>
            <w:top w:val="none" w:sz="0" w:space="0" w:color="auto"/>
            <w:left w:val="none" w:sz="0" w:space="0" w:color="auto"/>
            <w:bottom w:val="none" w:sz="0" w:space="0" w:color="auto"/>
            <w:right w:val="none" w:sz="0" w:space="0" w:color="auto"/>
          </w:divBdr>
        </w:div>
        <w:div w:id="1700812488">
          <w:marLeft w:val="1080"/>
          <w:marRight w:val="0"/>
          <w:marTop w:val="100"/>
          <w:marBottom w:val="0"/>
          <w:divBdr>
            <w:top w:val="none" w:sz="0" w:space="0" w:color="auto"/>
            <w:left w:val="none" w:sz="0" w:space="0" w:color="auto"/>
            <w:bottom w:val="none" w:sz="0" w:space="0" w:color="auto"/>
            <w:right w:val="none" w:sz="0" w:space="0" w:color="auto"/>
          </w:divBdr>
        </w:div>
        <w:div w:id="1726568067">
          <w:marLeft w:val="360"/>
          <w:marRight w:val="0"/>
          <w:marTop w:val="200"/>
          <w:marBottom w:val="0"/>
          <w:divBdr>
            <w:top w:val="none" w:sz="0" w:space="0" w:color="auto"/>
            <w:left w:val="none" w:sz="0" w:space="0" w:color="auto"/>
            <w:bottom w:val="none" w:sz="0" w:space="0" w:color="auto"/>
            <w:right w:val="none" w:sz="0" w:space="0" w:color="auto"/>
          </w:divBdr>
        </w:div>
        <w:div w:id="1730374151">
          <w:marLeft w:val="1080"/>
          <w:marRight w:val="0"/>
          <w:marTop w:val="100"/>
          <w:marBottom w:val="0"/>
          <w:divBdr>
            <w:top w:val="none" w:sz="0" w:space="0" w:color="auto"/>
            <w:left w:val="none" w:sz="0" w:space="0" w:color="auto"/>
            <w:bottom w:val="none" w:sz="0" w:space="0" w:color="auto"/>
            <w:right w:val="none" w:sz="0" w:space="0" w:color="auto"/>
          </w:divBdr>
        </w:div>
        <w:div w:id="1892687689">
          <w:marLeft w:val="1080"/>
          <w:marRight w:val="0"/>
          <w:marTop w:val="100"/>
          <w:marBottom w:val="0"/>
          <w:divBdr>
            <w:top w:val="none" w:sz="0" w:space="0" w:color="auto"/>
            <w:left w:val="none" w:sz="0" w:space="0" w:color="auto"/>
            <w:bottom w:val="none" w:sz="0" w:space="0" w:color="auto"/>
            <w:right w:val="none" w:sz="0" w:space="0" w:color="auto"/>
          </w:divBdr>
        </w:div>
        <w:div w:id="2028869023">
          <w:marLeft w:val="1080"/>
          <w:marRight w:val="0"/>
          <w:marTop w:val="100"/>
          <w:marBottom w:val="0"/>
          <w:divBdr>
            <w:top w:val="none" w:sz="0" w:space="0" w:color="auto"/>
            <w:left w:val="none" w:sz="0" w:space="0" w:color="auto"/>
            <w:bottom w:val="none" w:sz="0" w:space="0" w:color="auto"/>
            <w:right w:val="none" w:sz="0" w:space="0" w:color="auto"/>
          </w:divBdr>
        </w:div>
        <w:div w:id="2096389444">
          <w:marLeft w:val="1080"/>
          <w:marRight w:val="0"/>
          <w:marTop w:val="100"/>
          <w:marBottom w:val="0"/>
          <w:divBdr>
            <w:top w:val="none" w:sz="0" w:space="0" w:color="auto"/>
            <w:left w:val="none" w:sz="0" w:space="0" w:color="auto"/>
            <w:bottom w:val="none" w:sz="0" w:space="0" w:color="auto"/>
            <w:right w:val="none" w:sz="0" w:space="0" w:color="auto"/>
          </w:divBdr>
        </w:div>
      </w:divsChild>
    </w:div>
    <w:div w:id="1716537767">
      <w:bodyDiv w:val="1"/>
      <w:marLeft w:val="0"/>
      <w:marRight w:val="0"/>
      <w:marTop w:val="0"/>
      <w:marBottom w:val="0"/>
      <w:divBdr>
        <w:top w:val="none" w:sz="0" w:space="0" w:color="auto"/>
        <w:left w:val="none" w:sz="0" w:space="0" w:color="auto"/>
        <w:bottom w:val="none" w:sz="0" w:space="0" w:color="auto"/>
        <w:right w:val="none" w:sz="0" w:space="0" w:color="auto"/>
      </w:divBdr>
    </w:div>
    <w:div w:id="1772309925">
      <w:bodyDiv w:val="1"/>
      <w:marLeft w:val="0"/>
      <w:marRight w:val="0"/>
      <w:marTop w:val="0"/>
      <w:marBottom w:val="0"/>
      <w:divBdr>
        <w:top w:val="none" w:sz="0" w:space="0" w:color="auto"/>
        <w:left w:val="none" w:sz="0" w:space="0" w:color="auto"/>
        <w:bottom w:val="none" w:sz="0" w:space="0" w:color="auto"/>
        <w:right w:val="none" w:sz="0" w:space="0" w:color="auto"/>
      </w:divBdr>
    </w:div>
    <w:div w:id="1792284168">
      <w:bodyDiv w:val="1"/>
      <w:marLeft w:val="0"/>
      <w:marRight w:val="0"/>
      <w:marTop w:val="0"/>
      <w:marBottom w:val="0"/>
      <w:divBdr>
        <w:top w:val="none" w:sz="0" w:space="0" w:color="auto"/>
        <w:left w:val="none" w:sz="0" w:space="0" w:color="auto"/>
        <w:bottom w:val="none" w:sz="0" w:space="0" w:color="auto"/>
        <w:right w:val="none" w:sz="0" w:space="0" w:color="auto"/>
      </w:divBdr>
    </w:div>
    <w:div w:id="1803382027">
      <w:bodyDiv w:val="1"/>
      <w:marLeft w:val="0"/>
      <w:marRight w:val="0"/>
      <w:marTop w:val="0"/>
      <w:marBottom w:val="0"/>
      <w:divBdr>
        <w:top w:val="none" w:sz="0" w:space="0" w:color="auto"/>
        <w:left w:val="none" w:sz="0" w:space="0" w:color="auto"/>
        <w:bottom w:val="none" w:sz="0" w:space="0" w:color="auto"/>
        <w:right w:val="none" w:sz="0" w:space="0" w:color="auto"/>
      </w:divBdr>
      <w:divsChild>
        <w:div w:id="309483806">
          <w:marLeft w:val="446"/>
          <w:marRight w:val="0"/>
          <w:marTop w:val="0"/>
          <w:marBottom w:val="0"/>
          <w:divBdr>
            <w:top w:val="none" w:sz="0" w:space="0" w:color="auto"/>
            <w:left w:val="none" w:sz="0" w:space="0" w:color="auto"/>
            <w:bottom w:val="none" w:sz="0" w:space="0" w:color="auto"/>
            <w:right w:val="none" w:sz="0" w:space="0" w:color="auto"/>
          </w:divBdr>
        </w:div>
        <w:div w:id="583223839">
          <w:marLeft w:val="446"/>
          <w:marRight w:val="0"/>
          <w:marTop w:val="0"/>
          <w:marBottom w:val="0"/>
          <w:divBdr>
            <w:top w:val="none" w:sz="0" w:space="0" w:color="auto"/>
            <w:left w:val="none" w:sz="0" w:space="0" w:color="auto"/>
            <w:bottom w:val="none" w:sz="0" w:space="0" w:color="auto"/>
            <w:right w:val="none" w:sz="0" w:space="0" w:color="auto"/>
          </w:divBdr>
        </w:div>
        <w:div w:id="614946761">
          <w:marLeft w:val="446"/>
          <w:marRight w:val="0"/>
          <w:marTop w:val="0"/>
          <w:marBottom w:val="0"/>
          <w:divBdr>
            <w:top w:val="none" w:sz="0" w:space="0" w:color="auto"/>
            <w:left w:val="none" w:sz="0" w:space="0" w:color="auto"/>
            <w:bottom w:val="none" w:sz="0" w:space="0" w:color="auto"/>
            <w:right w:val="none" w:sz="0" w:space="0" w:color="auto"/>
          </w:divBdr>
        </w:div>
      </w:divsChild>
    </w:div>
    <w:div w:id="1935816670">
      <w:bodyDiv w:val="1"/>
      <w:marLeft w:val="0"/>
      <w:marRight w:val="0"/>
      <w:marTop w:val="0"/>
      <w:marBottom w:val="0"/>
      <w:divBdr>
        <w:top w:val="none" w:sz="0" w:space="0" w:color="auto"/>
        <w:left w:val="none" w:sz="0" w:space="0" w:color="auto"/>
        <w:bottom w:val="none" w:sz="0" w:space="0" w:color="auto"/>
        <w:right w:val="none" w:sz="0" w:space="0" w:color="auto"/>
      </w:divBdr>
      <w:divsChild>
        <w:div w:id="645552092">
          <w:marLeft w:val="0"/>
          <w:marRight w:val="0"/>
          <w:marTop w:val="0"/>
          <w:marBottom w:val="0"/>
          <w:divBdr>
            <w:top w:val="none" w:sz="0" w:space="0" w:color="auto"/>
            <w:left w:val="none" w:sz="0" w:space="0" w:color="auto"/>
            <w:bottom w:val="none" w:sz="0" w:space="0" w:color="auto"/>
            <w:right w:val="none" w:sz="0" w:space="0" w:color="auto"/>
          </w:divBdr>
        </w:div>
        <w:div w:id="705569027">
          <w:marLeft w:val="0"/>
          <w:marRight w:val="0"/>
          <w:marTop w:val="0"/>
          <w:marBottom w:val="0"/>
          <w:divBdr>
            <w:top w:val="none" w:sz="0" w:space="0" w:color="auto"/>
            <w:left w:val="none" w:sz="0" w:space="0" w:color="auto"/>
            <w:bottom w:val="none" w:sz="0" w:space="0" w:color="auto"/>
            <w:right w:val="none" w:sz="0" w:space="0" w:color="auto"/>
          </w:divBdr>
        </w:div>
        <w:div w:id="741027758">
          <w:marLeft w:val="0"/>
          <w:marRight w:val="0"/>
          <w:marTop w:val="0"/>
          <w:marBottom w:val="0"/>
          <w:divBdr>
            <w:top w:val="none" w:sz="0" w:space="0" w:color="auto"/>
            <w:left w:val="none" w:sz="0" w:space="0" w:color="auto"/>
            <w:bottom w:val="none" w:sz="0" w:space="0" w:color="auto"/>
            <w:right w:val="none" w:sz="0" w:space="0" w:color="auto"/>
          </w:divBdr>
        </w:div>
        <w:div w:id="811798995">
          <w:marLeft w:val="0"/>
          <w:marRight w:val="0"/>
          <w:marTop w:val="0"/>
          <w:marBottom w:val="0"/>
          <w:divBdr>
            <w:top w:val="none" w:sz="0" w:space="0" w:color="auto"/>
            <w:left w:val="none" w:sz="0" w:space="0" w:color="auto"/>
            <w:bottom w:val="none" w:sz="0" w:space="0" w:color="auto"/>
            <w:right w:val="none" w:sz="0" w:space="0" w:color="auto"/>
          </w:divBdr>
        </w:div>
        <w:div w:id="1322004067">
          <w:marLeft w:val="0"/>
          <w:marRight w:val="0"/>
          <w:marTop w:val="0"/>
          <w:marBottom w:val="0"/>
          <w:divBdr>
            <w:top w:val="none" w:sz="0" w:space="0" w:color="auto"/>
            <w:left w:val="none" w:sz="0" w:space="0" w:color="auto"/>
            <w:bottom w:val="none" w:sz="0" w:space="0" w:color="auto"/>
            <w:right w:val="none" w:sz="0" w:space="0" w:color="auto"/>
          </w:divBdr>
        </w:div>
        <w:div w:id="2013026356">
          <w:marLeft w:val="0"/>
          <w:marRight w:val="0"/>
          <w:marTop w:val="0"/>
          <w:marBottom w:val="0"/>
          <w:divBdr>
            <w:top w:val="none" w:sz="0" w:space="0" w:color="auto"/>
            <w:left w:val="none" w:sz="0" w:space="0" w:color="auto"/>
            <w:bottom w:val="none" w:sz="0" w:space="0" w:color="auto"/>
            <w:right w:val="none" w:sz="0" w:space="0" w:color="auto"/>
          </w:divBdr>
        </w:div>
        <w:div w:id="2139374543">
          <w:marLeft w:val="0"/>
          <w:marRight w:val="0"/>
          <w:marTop w:val="0"/>
          <w:marBottom w:val="0"/>
          <w:divBdr>
            <w:top w:val="none" w:sz="0" w:space="0" w:color="auto"/>
            <w:left w:val="none" w:sz="0" w:space="0" w:color="auto"/>
            <w:bottom w:val="none" w:sz="0" w:space="0" w:color="auto"/>
            <w:right w:val="none" w:sz="0" w:space="0" w:color="auto"/>
          </w:divBdr>
        </w:div>
      </w:divsChild>
    </w:div>
    <w:div w:id="1945767762">
      <w:bodyDiv w:val="1"/>
      <w:marLeft w:val="0"/>
      <w:marRight w:val="0"/>
      <w:marTop w:val="0"/>
      <w:marBottom w:val="0"/>
      <w:divBdr>
        <w:top w:val="none" w:sz="0" w:space="0" w:color="auto"/>
        <w:left w:val="none" w:sz="0" w:space="0" w:color="auto"/>
        <w:bottom w:val="none" w:sz="0" w:space="0" w:color="auto"/>
        <w:right w:val="none" w:sz="0" w:space="0" w:color="auto"/>
      </w:divBdr>
      <w:divsChild>
        <w:div w:id="819201134">
          <w:marLeft w:val="446"/>
          <w:marRight w:val="0"/>
          <w:marTop w:val="0"/>
          <w:marBottom w:val="0"/>
          <w:divBdr>
            <w:top w:val="none" w:sz="0" w:space="0" w:color="auto"/>
            <w:left w:val="none" w:sz="0" w:space="0" w:color="auto"/>
            <w:bottom w:val="none" w:sz="0" w:space="0" w:color="auto"/>
            <w:right w:val="none" w:sz="0" w:space="0" w:color="auto"/>
          </w:divBdr>
        </w:div>
        <w:div w:id="956717475">
          <w:marLeft w:val="1166"/>
          <w:marRight w:val="0"/>
          <w:marTop w:val="0"/>
          <w:marBottom w:val="0"/>
          <w:divBdr>
            <w:top w:val="none" w:sz="0" w:space="0" w:color="auto"/>
            <w:left w:val="none" w:sz="0" w:space="0" w:color="auto"/>
            <w:bottom w:val="none" w:sz="0" w:space="0" w:color="auto"/>
            <w:right w:val="none" w:sz="0" w:space="0" w:color="auto"/>
          </w:divBdr>
        </w:div>
        <w:div w:id="1589658686">
          <w:marLeft w:val="1166"/>
          <w:marRight w:val="0"/>
          <w:marTop w:val="0"/>
          <w:marBottom w:val="0"/>
          <w:divBdr>
            <w:top w:val="none" w:sz="0" w:space="0" w:color="auto"/>
            <w:left w:val="none" w:sz="0" w:space="0" w:color="auto"/>
            <w:bottom w:val="none" w:sz="0" w:space="0" w:color="auto"/>
            <w:right w:val="none" w:sz="0" w:space="0" w:color="auto"/>
          </w:divBdr>
        </w:div>
        <w:div w:id="2027367312">
          <w:marLeft w:val="1166"/>
          <w:marRight w:val="0"/>
          <w:marTop w:val="0"/>
          <w:marBottom w:val="0"/>
          <w:divBdr>
            <w:top w:val="none" w:sz="0" w:space="0" w:color="auto"/>
            <w:left w:val="none" w:sz="0" w:space="0" w:color="auto"/>
            <w:bottom w:val="none" w:sz="0" w:space="0" w:color="auto"/>
            <w:right w:val="none" w:sz="0" w:space="0" w:color="auto"/>
          </w:divBdr>
        </w:div>
        <w:div w:id="2044792452">
          <w:marLeft w:val="1166"/>
          <w:marRight w:val="0"/>
          <w:marTop w:val="0"/>
          <w:marBottom w:val="0"/>
          <w:divBdr>
            <w:top w:val="none" w:sz="0" w:space="0" w:color="auto"/>
            <w:left w:val="none" w:sz="0" w:space="0" w:color="auto"/>
            <w:bottom w:val="none" w:sz="0" w:space="0" w:color="auto"/>
            <w:right w:val="none" w:sz="0" w:space="0" w:color="auto"/>
          </w:divBdr>
        </w:div>
        <w:div w:id="2144039032">
          <w:marLeft w:val="1166"/>
          <w:marRight w:val="0"/>
          <w:marTop w:val="0"/>
          <w:marBottom w:val="0"/>
          <w:divBdr>
            <w:top w:val="none" w:sz="0" w:space="0" w:color="auto"/>
            <w:left w:val="none" w:sz="0" w:space="0" w:color="auto"/>
            <w:bottom w:val="none" w:sz="0" w:space="0" w:color="auto"/>
            <w:right w:val="none" w:sz="0" w:space="0" w:color="auto"/>
          </w:divBdr>
        </w:div>
      </w:divsChild>
    </w:div>
    <w:div w:id="1964533670">
      <w:bodyDiv w:val="1"/>
      <w:marLeft w:val="0"/>
      <w:marRight w:val="0"/>
      <w:marTop w:val="0"/>
      <w:marBottom w:val="0"/>
      <w:divBdr>
        <w:top w:val="none" w:sz="0" w:space="0" w:color="auto"/>
        <w:left w:val="none" w:sz="0" w:space="0" w:color="auto"/>
        <w:bottom w:val="none" w:sz="0" w:space="0" w:color="auto"/>
        <w:right w:val="none" w:sz="0" w:space="0" w:color="auto"/>
      </w:divBdr>
      <w:divsChild>
        <w:div w:id="56630532">
          <w:marLeft w:val="1080"/>
          <w:marRight w:val="0"/>
          <w:marTop w:val="100"/>
          <w:marBottom w:val="0"/>
          <w:divBdr>
            <w:top w:val="none" w:sz="0" w:space="0" w:color="auto"/>
            <w:left w:val="none" w:sz="0" w:space="0" w:color="auto"/>
            <w:bottom w:val="none" w:sz="0" w:space="0" w:color="auto"/>
            <w:right w:val="none" w:sz="0" w:space="0" w:color="auto"/>
          </w:divBdr>
        </w:div>
        <w:div w:id="180554084">
          <w:marLeft w:val="1800"/>
          <w:marRight w:val="0"/>
          <w:marTop w:val="100"/>
          <w:marBottom w:val="0"/>
          <w:divBdr>
            <w:top w:val="none" w:sz="0" w:space="0" w:color="auto"/>
            <w:left w:val="none" w:sz="0" w:space="0" w:color="auto"/>
            <w:bottom w:val="none" w:sz="0" w:space="0" w:color="auto"/>
            <w:right w:val="none" w:sz="0" w:space="0" w:color="auto"/>
          </w:divBdr>
        </w:div>
        <w:div w:id="789082476">
          <w:marLeft w:val="1080"/>
          <w:marRight w:val="0"/>
          <w:marTop w:val="100"/>
          <w:marBottom w:val="0"/>
          <w:divBdr>
            <w:top w:val="none" w:sz="0" w:space="0" w:color="auto"/>
            <w:left w:val="none" w:sz="0" w:space="0" w:color="auto"/>
            <w:bottom w:val="none" w:sz="0" w:space="0" w:color="auto"/>
            <w:right w:val="none" w:sz="0" w:space="0" w:color="auto"/>
          </w:divBdr>
        </w:div>
        <w:div w:id="1334072368">
          <w:marLeft w:val="1800"/>
          <w:marRight w:val="0"/>
          <w:marTop w:val="100"/>
          <w:marBottom w:val="0"/>
          <w:divBdr>
            <w:top w:val="none" w:sz="0" w:space="0" w:color="auto"/>
            <w:left w:val="none" w:sz="0" w:space="0" w:color="auto"/>
            <w:bottom w:val="none" w:sz="0" w:space="0" w:color="auto"/>
            <w:right w:val="none" w:sz="0" w:space="0" w:color="auto"/>
          </w:divBdr>
        </w:div>
        <w:div w:id="1737586495">
          <w:marLeft w:val="1080"/>
          <w:marRight w:val="0"/>
          <w:marTop w:val="100"/>
          <w:marBottom w:val="0"/>
          <w:divBdr>
            <w:top w:val="none" w:sz="0" w:space="0" w:color="auto"/>
            <w:left w:val="none" w:sz="0" w:space="0" w:color="auto"/>
            <w:bottom w:val="none" w:sz="0" w:space="0" w:color="auto"/>
            <w:right w:val="none" w:sz="0" w:space="0" w:color="auto"/>
          </w:divBdr>
        </w:div>
        <w:div w:id="1838961683">
          <w:marLeft w:val="1800"/>
          <w:marRight w:val="0"/>
          <w:marTop w:val="100"/>
          <w:marBottom w:val="0"/>
          <w:divBdr>
            <w:top w:val="none" w:sz="0" w:space="0" w:color="auto"/>
            <w:left w:val="none" w:sz="0" w:space="0" w:color="auto"/>
            <w:bottom w:val="none" w:sz="0" w:space="0" w:color="auto"/>
            <w:right w:val="none" w:sz="0" w:space="0" w:color="auto"/>
          </w:divBdr>
        </w:div>
        <w:div w:id="1859461614">
          <w:marLeft w:val="1800"/>
          <w:marRight w:val="0"/>
          <w:marTop w:val="100"/>
          <w:marBottom w:val="0"/>
          <w:divBdr>
            <w:top w:val="none" w:sz="0" w:space="0" w:color="auto"/>
            <w:left w:val="none" w:sz="0" w:space="0" w:color="auto"/>
            <w:bottom w:val="none" w:sz="0" w:space="0" w:color="auto"/>
            <w:right w:val="none" w:sz="0" w:space="0" w:color="auto"/>
          </w:divBdr>
        </w:div>
        <w:div w:id="1956986189">
          <w:marLeft w:val="1080"/>
          <w:marRight w:val="0"/>
          <w:marTop w:val="100"/>
          <w:marBottom w:val="0"/>
          <w:divBdr>
            <w:top w:val="none" w:sz="0" w:space="0" w:color="auto"/>
            <w:left w:val="none" w:sz="0" w:space="0" w:color="auto"/>
            <w:bottom w:val="none" w:sz="0" w:space="0" w:color="auto"/>
            <w:right w:val="none" w:sz="0" w:space="0" w:color="auto"/>
          </w:divBdr>
        </w:div>
        <w:div w:id="1968202142">
          <w:marLeft w:val="360"/>
          <w:marRight w:val="0"/>
          <w:marTop w:val="200"/>
          <w:marBottom w:val="0"/>
          <w:divBdr>
            <w:top w:val="none" w:sz="0" w:space="0" w:color="auto"/>
            <w:left w:val="none" w:sz="0" w:space="0" w:color="auto"/>
            <w:bottom w:val="none" w:sz="0" w:space="0" w:color="auto"/>
            <w:right w:val="none" w:sz="0" w:space="0" w:color="auto"/>
          </w:divBdr>
        </w:div>
        <w:div w:id="1984196625">
          <w:marLeft w:val="1800"/>
          <w:marRight w:val="0"/>
          <w:marTop w:val="100"/>
          <w:marBottom w:val="0"/>
          <w:divBdr>
            <w:top w:val="none" w:sz="0" w:space="0" w:color="auto"/>
            <w:left w:val="none" w:sz="0" w:space="0" w:color="auto"/>
            <w:bottom w:val="none" w:sz="0" w:space="0" w:color="auto"/>
            <w:right w:val="none" w:sz="0" w:space="0" w:color="auto"/>
          </w:divBdr>
        </w:div>
        <w:div w:id="2009364236">
          <w:marLeft w:val="1800"/>
          <w:marRight w:val="0"/>
          <w:marTop w:val="100"/>
          <w:marBottom w:val="0"/>
          <w:divBdr>
            <w:top w:val="none" w:sz="0" w:space="0" w:color="auto"/>
            <w:left w:val="none" w:sz="0" w:space="0" w:color="auto"/>
            <w:bottom w:val="none" w:sz="0" w:space="0" w:color="auto"/>
            <w:right w:val="none" w:sz="0" w:space="0" w:color="auto"/>
          </w:divBdr>
        </w:div>
        <w:div w:id="2055808958">
          <w:marLeft w:val="360"/>
          <w:marRight w:val="0"/>
          <w:marTop w:val="200"/>
          <w:marBottom w:val="0"/>
          <w:divBdr>
            <w:top w:val="none" w:sz="0" w:space="0" w:color="auto"/>
            <w:left w:val="none" w:sz="0" w:space="0" w:color="auto"/>
            <w:bottom w:val="none" w:sz="0" w:space="0" w:color="auto"/>
            <w:right w:val="none" w:sz="0" w:space="0" w:color="auto"/>
          </w:divBdr>
        </w:div>
      </w:divsChild>
    </w:div>
    <w:div w:id="1973320286">
      <w:bodyDiv w:val="1"/>
      <w:marLeft w:val="0"/>
      <w:marRight w:val="0"/>
      <w:marTop w:val="0"/>
      <w:marBottom w:val="0"/>
      <w:divBdr>
        <w:top w:val="none" w:sz="0" w:space="0" w:color="auto"/>
        <w:left w:val="none" w:sz="0" w:space="0" w:color="auto"/>
        <w:bottom w:val="none" w:sz="0" w:space="0" w:color="auto"/>
        <w:right w:val="none" w:sz="0" w:space="0" w:color="auto"/>
      </w:divBdr>
    </w:div>
    <w:div w:id="1976987591">
      <w:bodyDiv w:val="1"/>
      <w:marLeft w:val="0"/>
      <w:marRight w:val="0"/>
      <w:marTop w:val="0"/>
      <w:marBottom w:val="0"/>
      <w:divBdr>
        <w:top w:val="none" w:sz="0" w:space="0" w:color="auto"/>
        <w:left w:val="none" w:sz="0" w:space="0" w:color="auto"/>
        <w:bottom w:val="none" w:sz="0" w:space="0" w:color="auto"/>
        <w:right w:val="none" w:sz="0" w:space="0" w:color="auto"/>
      </w:divBdr>
      <w:divsChild>
        <w:div w:id="127868878">
          <w:marLeft w:val="1800"/>
          <w:marRight w:val="0"/>
          <w:marTop w:val="100"/>
          <w:marBottom w:val="0"/>
          <w:divBdr>
            <w:top w:val="none" w:sz="0" w:space="0" w:color="auto"/>
            <w:left w:val="none" w:sz="0" w:space="0" w:color="auto"/>
            <w:bottom w:val="none" w:sz="0" w:space="0" w:color="auto"/>
            <w:right w:val="none" w:sz="0" w:space="0" w:color="auto"/>
          </w:divBdr>
        </w:div>
        <w:div w:id="265963558">
          <w:marLeft w:val="1800"/>
          <w:marRight w:val="0"/>
          <w:marTop w:val="100"/>
          <w:marBottom w:val="0"/>
          <w:divBdr>
            <w:top w:val="none" w:sz="0" w:space="0" w:color="auto"/>
            <w:left w:val="none" w:sz="0" w:space="0" w:color="auto"/>
            <w:bottom w:val="none" w:sz="0" w:space="0" w:color="auto"/>
            <w:right w:val="none" w:sz="0" w:space="0" w:color="auto"/>
          </w:divBdr>
        </w:div>
        <w:div w:id="335117797">
          <w:marLeft w:val="360"/>
          <w:marRight w:val="0"/>
          <w:marTop w:val="200"/>
          <w:marBottom w:val="0"/>
          <w:divBdr>
            <w:top w:val="none" w:sz="0" w:space="0" w:color="auto"/>
            <w:left w:val="none" w:sz="0" w:space="0" w:color="auto"/>
            <w:bottom w:val="none" w:sz="0" w:space="0" w:color="auto"/>
            <w:right w:val="none" w:sz="0" w:space="0" w:color="auto"/>
          </w:divBdr>
        </w:div>
        <w:div w:id="515920903">
          <w:marLeft w:val="1800"/>
          <w:marRight w:val="0"/>
          <w:marTop w:val="100"/>
          <w:marBottom w:val="0"/>
          <w:divBdr>
            <w:top w:val="none" w:sz="0" w:space="0" w:color="auto"/>
            <w:left w:val="none" w:sz="0" w:space="0" w:color="auto"/>
            <w:bottom w:val="none" w:sz="0" w:space="0" w:color="auto"/>
            <w:right w:val="none" w:sz="0" w:space="0" w:color="auto"/>
          </w:divBdr>
        </w:div>
        <w:div w:id="543641010">
          <w:marLeft w:val="1800"/>
          <w:marRight w:val="0"/>
          <w:marTop w:val="100"/>
          <w:marBottom w:val="0"/>
          <w:divBdr>
            <w:top w:val="none" w:sz="0" w:space="0" w:color="auto"/>
            <w:left w:val="none" w:sz="0" w:space="0" w:color="auto"/>
            <w:bottom w:val="none" w:sz="0" w:space="0" w:color="auto"/>
            <w:right w:val="none" w:sz="0" w:space="0" w:color="auto"/>
          </w:divBdr>
        </w:div>
        <w:div w:id="570043791">
          <w:marLeft w:val="1080"/>
          <w:marRight w:val="0"/>
          <w:marTop w:val="100"/>
          <w:marBottom w:val="0"/>
          <w:divBdr>
            <w:top w:val="none" w:sz="0" w:space="0" w:color="auto"/>
            <w:left w:val="none" w:sz="0" w:space="0" w:color="auto"/>
            <w:bottom w:val="none" w:sz="0" w:space="0" w:color="auto"/>
            <w:right w:val="none" w:sz="0" w:space="0" w:color="auto"/>
          </w:divBdr>
        </w:div>
        <w:div w:id="658268410">
          <w:marLeft w:val="1800"/>
          <w:marRight w:val="0"/>
          <w:marTop w:val="100"/>
          <w:marBottom w:val="0"/>
          <w:divBdr>
            <w:top w:val="none" w:sz="0" w:space="0" w:color="auto"/>
            <w:left w:val="none" w:sz="0" w:space="0" w:color="auto"/>
            <w:bottom w:val="none" w:sz="0" w:space="0" w:color="auto"/>
            <w:right w:val="none" w:sz="0" w:space="0" w:color="auto"/>
          </w:divBdr>
        </w:div>
        <w:div w:id="660430490">
          <w:marLeft w:val="1800"/>
          <w:marRight w:val="0"/>
          <w:marTop w:val="100"/>
          <w:marBottom w:val="0"/>
          <w:divBdr>
            <w:top w:val="none" w:sz="0" w:space="0" w:color="auto"/>
            <w:left w:val="none" w:sz="0" w:space="0" w:color="auto"/>
            <w:bottom w:val="none" w:sz="0" w:space="0" w:color="auto"/>
            <w:right w:val="none" w:sz="0" w:space="0" w:color="auto"/>
          </w:divBdr>
        </w:div>
        <w:div w:id="708729005">
          <w:marLeft w:val="1800"/>
          <w:marRight w:val="0"/>
          <w:marTop w:val="100"/>
          <w:marBottom w:val="0"/>
          <w:divBdr>
            <w:top w:val="none" w:sz="0" w:space="0" w:color="auto"/>
            <w:left w:val="none" w:sz="0" w:space="0" w:color="auto"/>
            <w:bottom w:val="none" w:sz="0" w:space="0" w:color="auto"/>
            <w:right w:val="none" w:sz="0" w:space="0" w:color="auto"/>
          </w:divBdr>
        </w:div>
        <w:div w:id="767428940">
          <w:marLeft w:val="1800"/>
          <w:marRight w:val="0"/>
          <w:marTop w:val="100"/>
          <w:marBottom w:val="0"/>
          <w:divBdr>
            <w:top w:val="none" w:sz="0" w:space="0" w:color="auto"/>
            <w:left w:val="none" w:sz="0" w:space="0" w:color="auto"/>
            <w:bottom w:val="none" w:sz="0" w:space="0" w:color="auto"/>
            <w:right w:val="none" w:sz="0" w:space="0" w:color="auto"/>
          </w:divBdr>
        </w:div>
        <w:div w:id="930353099">
          <w:marLeft w:val="1080"/>
          <w:marRight w:val="0"/>
          <w:marTop w:val="100"/>
          <w:marBottom w:val="0"/>
          <w:divBdr>
            <w:top w:val="none" w:sz="0" w:space="0" w:color="auto"/>
            <w:left w:val="none" w:sz="0" w:space="0" w:color="auto"/>
            <w:bottom w:val="none" w:sz="0" w:space="0" w:color="auto"/>
            <w:right w:val="none" w:sz="0" w:space="0" w:color="auto"/>
          </w:divBdr>
        </w:div>
        <w:div w:id="976954302">
          <w:marLeft w:val="1800"/>
          <w:marRight w:val="0"/>
          <w:marTop w:val="100"/>
          <w:marBottom w:val="0"/>
          <w:divBdr>
            <w:top w:val="none" w:sz="0" w:space="0" w:color="auto"/>
            <w:left w:val="none" w:sz="0" w:space="0" w:color="auto"/>
            <w:bottom w:val="none" w:sz="0" w:space="0" w:color="auto"/>
            <w:right w:val="none" w:sz="0" w:space="0" w:color="auto"/>
          </w:divBdr>
        </w:div>
        <w:div w:id="1090273404">
          <w:marLeft w:val="360"/>
          <w:marRight w:val="0"/>
          <w:marTop w:val="200"/>
          <w:marBottom w:val="0"/>
          <w:divBdr>
            <w:top w:val="none" w:sz="0" w:space="0" w:color="auto"/>
            <w:left w:val="none" w:sz="0" w:space="0" w:color="auto"/>
            <w:bottom w:val="none" w:sz="0" w:space="0" w:color="auto"/>
            <w:right w:val="none" w:sz="0" w:space="0" w:color="auto"/>
          </w:divBdr>
        </w:div>
        <w:div w:id="1154489672">
          <w:marLeft w:val="1800"/>
          <w:marRight w:val="0"/>
          <w:marTop w:val="100"/>
          <w:marBottom w:val="0"/>
          <w:divBdr>
            <w:top w:val="none" w:sz="0" w:space="0" w:color="auto"/>
            <w:left w:val="none" w:sz="0" w:space="0" w:color="auto"/>
            <w:bottom w:val="none" w:sz="0" w:space="0" w:color="auto"/>
            <w:right w:val="none" w:sz="0" w:space="0" w:color="auto"/>
          </w:divBdr>
        </w:div>
        <w:div w:id="1397506980">
          <w:marLeft w:val="1800"/>
          <w:marRight w:val="0"/>
          <w:marTop w:val="100"/>
          <w:marBottom w:val="0"/>
          <w:divBdr>
            <w:top w:val="none" w:sz="0" w:space="0" w:color="auto"/>
            <w:left w:val="none" w:sz="0" w:space="0" w:color="auto"/>
            <w:bottom w:val="none" w:sz="0" w:space="0" w:color="auto"/>
            <w:right w:val="none" w:sz="0" w:space="0" w:color="auto"/>
          </w:divBdr>
        </w:div>
        <w:div w:id="1518884843">
          <w:marLeft w:val="1800"/>
          <w:marRight w:val="0"/>
          <w:marTop w:val="100"/>
          <w:marBottom w:val="0"/>
          <w:divBdr>
            <w:top w:val="none" w:sz="0" w:space="0" w:color="auto"/>
            <w:left w:val="none" w:sz="0" w:space="0" w:color="auto"/>
            <w:bottom w:val="none" w:sz="0" w:space="0" w:color="auto"/>
            <w:right w:val="none" w:sz="0" w:space="0" w:color="auto"/>
          </w:divBdr>
        </w:div>
        <w:div w:id="1610971351">
          <w:marLeft w:val="2520"/>
          <w:marRight w:val="0"/>
          <w:marTop w:val="100"/>
          <w:marBottom w:val="0"/>
          <w:divBdr>
            <w:top w:val="none" w:sz="0" w:space="0" w:color="auto"/>
            <w:left w:val="none" w:sz="0" w:space="0" w:color="auto"/>
            <w:bottom w:val="none" w:sz="0" w:space="0" w:color="auto"/>
            <w:right w:val="none" w:sz="0" w:space="0" w:color="auto"/>
          </w:divBdr>
        </w:div>
        <w:div w:id="1647978006">
          <w:marLeft w:val="1800"/>
          <w:marRight w:val="0"/>
          <w:marTop w:val="100"/>
          <w:marBottom w:val="0"/>
          <w:divBdr>
            <w:top w:val="none" w:sz="0" w:space="0" w:color="auto"/>
            <w:left w:val="none" w:sz="0" w:space="0" w:color="auto"/>
            <w:bottom w:val="none" w:sz="0" w:space="0" w:color="auto"/>
            <w:right w:val="none" w:sz="0" w:space="0" w:color="auto"/>
          </w:divBdr>
        </w:div>
        <w:div w:id="1711152708">
          <w:marLeft w:val="360"/>
          <w:marRight w:val="0"/>
          <w:marTop w:val="200"/>
          <w:marBottom w:val="0"/>
          <w:divBdr>
            <w:top w:val="none" w:sz="0" w:space="0" w:color="auto"/>
            <w:left w:val="none" w:sz="0" w:space="0" w:color="auto"/>
            <w:bottom w:val="none" w:sz="0" w:space="0" w:color="auto"/>
            <w:right w:val="none" w:sz="0" w:space="0" w:color="auto"/>
          </w:divBdr>
        </w:div>
        <w:div w:id="1896579028">
          <w:marLeft w:val="1800"/>
          <w:marRight w:val="0"/>
          <w:marTop w:val="100"/>
          <w:marBottom w:val="0"/>
          <w:divBdr>
            <w:top w:val="none" w:sz="0" w:space="0" w:color="auto"/>
            <w:left w:val="none" w:sz="0" w:space="0" w:color="auto"/>
            <w:bottom w:val="none" w:sz="0" w:space="0" w:color="auto"/>
            <w:right w:val="none" w:sz="0" w:space="0" w:color="auto"/>
          </w:divBdr>
        </w:div>
        <w:div w:id="1923641218">
          <w:marLeft w:val="1800"/>
          <w:marRight w:val="0"/>
          <w:marTop w:val="100"/>
          <w:marBottom w:val="0"/>
          <w:divBdr>
            <w:top w:val="none" w:sz="0" w:space="0" w:color="auto"/>
            <w:left w:val="none" w:sz="0" w:space="0" w:color="auto"/>
            <w:bottom w:val="none" w:sz="0" w:space="0" w:color="auto"/>
            <w:right w:val="none" w:sz="0" w:space="0" w:color="auto"/>
          </w:divBdr>
        </w:div>
        <w:div w:id="2090685810">
          <w:marLeft w:val="1800"/>
          <w:marRight w:val="0"/>
          <w:marTop w:val="100"/>
          <w:marBottom w:val="0"/>
          <w:divBdr>
            <w:top w:val="none" w:sz="0" w:space="0" w:color="auto"/>
            <w:left w:val="none" w:sz="0" w:space="0" w:color="auto"/>
            <w:bottom w:val="none" w:sz="0" w:space="0" w:color="auto"/>
            <w:right w:val="none" w:sz="0" w:space="0" w:color="auto"/>
          </w:divBdr>
        </w:div>
      </w:divsChild>
    </w:div>
    <w:div w:id="1980377361">
      <w:bodyDiv w:val="1"/>
      <w:marLeft w:val="0"/>
      <w:marRight w:val="0"/>
      <w:marTop w:val="0"/>
      <w:marBottom w:val="0"/>
      <w:divBdr>
        <w:top w:val="none" w:sz="0" w:space="0" w:color="auto"/>
        <w:left w:val="none" w:sz="0" w:space="0" w:color="auto"/>
        <w:bottom w:val="none" w:sz="0" w:space="0" w:color="auto"/>
        <w:right w:val="none" w:sz="0" w:space="0" w:color="auto"/>
      </w:divBdr>
    </w:div>
    <w:div w:id="2005739167">
      <w:bodyDiv w:val="1"/>
      <w:marLeft w:val="0"/>
      <w:marRight w:val="0"/>
      <w:marTop w:val="0"/>
      <w:marBottom w:val="0"/>
      <w:divBdr>
        <w:top w:val="none" w:sz="0" w:space="0" w:color="auto"/>
        <w:left w:val="none" w:sz="0" w:space="0" w:color="auto"/>
        <w:bottom w:val="none" w:sz="0" w:space="0" w:color="auto"/>
        <w:right w:val="none" w:sz="0" w:space="0" w:color="auto"/>
      </w:divBdr>
    </w:div>
    <w:div w:id="2022003948">
      <w:bodyDiv w:val="1"/>
      <w:marLeft w:val="0"/>
      <w:marRight w:val="0"/>
      <w:marTop w:val="0"/>
      <w:marBottom w:val="0"/>
      <w:divBdr>
        <w:top w:val="none" w:sz="0" w:space="0" w:color="auto"/>
        <w:left w:val="none" w:sz="0" w:space="0" w:color="auto"/>
        <w:bottom w:val="none" w:sz="0" w:space="0" w:color="auto"/>
        <w:right w:val="none" w:sz="0" w:space="0" w:color="auto"/>
      </w:divBdr>
    </w:div>
    <w:div w:id="2043286907">
      <w:bodyDiv w:val="1"/>
      <w:marLeft w:val="0"/>
      <w:marRight w:val="0"/>
      <w:marTop w:val="0"/>
      <w:marBottom w:val="0"/>
      <w:divBdr>
        <w:top w:val="none" w:sz="0" w:space="0" w:color="auto"/>
        <w:left w:val="none" w:sz="0" w:space="0" w:color="auto"/>
        <w:bottom w:val="none" w:sz="0" w:space="0" w:color="auto"/>
        <w:right w:val="none" w:sz="0" w:space="0" w:color="auto"/>
      </w:divBdr>
    </w:div>
    <w:div w:id="2117362422">
      <w:bodyDiv w:val="1"/>
      <w:marLeft w:val="0"/>
      <w:marRight w:val="0"/>
      <w:marTop w:val="0"/>
      <w:marBottom w:val="0"/>
      <w:divBdr>
        <w:top w:val="none" w:sz="0" w:space="0" w:color="auto"/>
        <w:left w:val="none" w:sz="0" w:space="0" w:color="auto"/>
        <w:bottom w:val="none" w:sz="0" w:space="0" w:color="auto"/>
        <w:right w:val="none" w:sz="0" w:space="0" w:color="auto"/>
      </w:divBdr>
      <w:divsChild>
        <w:div w:id="459880353">
          <w:marLeft w:val="360"/>
          <w:marRight w:val="0"/>
          <w:marTop w:val="200"/>
          <w:marBottom w:val="0"/>
          <w:divBdr>
            <w:top w:val="none" w:sz="0" w:space="0" w:color="auto"/>
            <w:left w:val="none" w:sz="0" w:space="0" w:color="auto"/>
            <w:bottom w:val="none" w:sz="0" w:space="0" w:color="auto"/>
            <w:right w:val="none" w:sz="0" w:space="0" w:color="auto"/>
          </w:divBdr>
        </w:div>
        <w:div w:id="1361082440">
          <w:marLeft w:val="360"/>
          <w:marRight w:val="0"/>
          <w:marTop w:val="200"/>
          <w:marBottom w:val="0"/>
          <w:divBdr>
            <w:top w:val="none" w:sz="0" w:space="0" w:color="auto"/>
            <w:left w:val="none" w:sz="0" w:space="0" w:color="auto"/>
            <w:bottom w:val="none" w:sz="0" w:space="0" w:color="auto"/>
            <w:right w:val="none" w:sz="0" w:space="0" w:color="auto"/>
          </w:divBdr>
        </w:div>
        <w:div w:id="1567032290">
          <w:marLeft w:val="360"/>
          <w:marRight w:val="0"/>
          <w:marTop w:val="200"/>
          <w:marBottom w:val="0"/>
          <w:divBdr>
            <w:top w:val="none" w:sz="0" w:space="0" w:color="auto"/>
            <w:left w:val="none" w:sz="0" w:space="0" w:color="auto"/>
            <w:bottom w:val="none" w:sz="0" w:space="0" w:color="auto"/>
            <w:right w:val="none" w:sz="0" w:space="0" w:color="auto"/>
          </w:divBdr>
        </w:div>
        <w:div w:id="1690331797">
          <w:marLeft w:val="360"/>
          <w:marRight w:val="0"/>
          <w:marTop w:val="200"/>
          <w:marBottom w:val="0"/>
          <w:divBdr>
            <w:top w:val="none" w:sz="0" w:space="0" w:color="auto"/>
            <w:left w:val="none" w:sz="0" w:space="0" w:color="auto"/>
            <w:bottom w:val="none" w:sz="0" w:space="0" w:color="auto"/>
            <w:right w:val="none" w:sz="0" w:space="0" w:color="auto"/>
          </w:divBdr>
        </w:div>
        <w:div w:id="1790466561">
          <w:marLeft w:val="360"/>
          <w:marRight w:val="0"/>
          <w:marTop w:val="200"/>
          <w:marBottom w:val="0"/>
          <w:divBdr>
            <w:top w:val="none" w:sz="0" w:space="0" w:color="auto"/>
            <w:left w:val="none" w:sz="0" w:space="0" w:color="auto"/>
            <w:bottom w:val="none" w:sz="0" w:space="0" w:color="auto"/>
            <w:right w:val="none" w:sz="0" w:space="0" w:color="auto"/>
          </w:divBdr>
        </w:div>
      </w:divsChild>
    </w:div>
    <w:div w:id="2138986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arxiv.org/pdf/2309.01431.pdf" TargetMode="External"/><Relationship Id="rId42" Type="http://schemas.openxmlformats.org/officeDocument/2006/relationships/hyperlink" Target="https://gorilla.cs.berkeley.edu/blogs/8_berkeley_function_calling_leaderboard.html?ref=txt.cohere.com" TargetMode="External"/><Relationship Id="rId47" Type="http://schemas.openxmlformats.org/officeDocument/2006/relationships/hyperlink" Target="https://www.nist.gov/trustworthy-and-responsible-ai" TargetMode="External"/><Relationship Id="rId63" Type="http://schemas.openxmlformats.org/officeDocument/2006/relationships/hyperlink" Target="https://huggingface.co/docs/transformers/en/model_doc/bridgetower" TargetMode="External"/><Relationship Id="rId68" Type="http://schemas.openxmlformats.org/officeDocument/2006/relationships/image" Target="media/image13.png"/><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mailto:ke.ding@intel.com" TargetMode="External"/><Relationship Id="rId32" Type="http://schemas.openxmlformats.org/officeDocument/2006/relationships/hyperlink" Target="https://arxiv.org/abs/1705.03551?ref=txt.cohere.com" TargetMode="External"/><Relationship Id="rId37" Type="http://schemas.openxmlformats.org/officeDocument/2006/relationships/hyperlink" Target="https://arxiv.org/abs/2303.11366?ref=txt.cohere.com" TargetMode="External"/><Relationship Id="rId53" Type="http://schemas.openxmlformats.org/officeDocument/2006/relationships/hyperlink" Target="https://redis.io/solutions/vector-search/" TargetMode="External"/><Relationship Id="rId58" Type="http://schemas.openxmlformats.org/officeDocument/2006/relationships/image" Target="media/image11.png"/><Relationship Id="rId74" Type="http://schemas.openxmlformats.org/officeDocument/2006/relationships/hyperlink" Target="https://huggingface.co/BridgeTower/bridgetower-large-itm-mlm-itc" TargetMode="External"/><Relationship Id="rId79" Type="http://schemas.openxmlformats.org/officeDocument/2006/relationships/image" Target="media/image16.png"/><Relationship Id="rId5" Type="http://schemas.openxmlformats.org/officeDocument/2006/relationships/numbering" Target="numbering.xml"/><Relationship Id="rId19" Type="http://schemas.openxmlformats.org/officeDocument/2006/relationships/hyperlink" Target="https://arxiv.org/abs/2106.03193" TargetMode="External"/><Relationship Id="rId14" Type="http://schemas.openxmlformats.org/officeDocument/2006/relationships/hyperlink" Target="https://lfaidata.foundation/" TargetMode="External"/><Relationship Id="rId22" Type="http://schemas.openxmlformats.org/officeDocument/2006/relationships/hyperlink" Target="https://arxiv.org/abs/2109.07958" TargetMode="Externa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hyperlink" Target="https://arxiv.org/abs/2210.03629?ref=txt.cohere.com" TargetMode="External"/><Relationship Id="rId43" Type="http://schemas.openxmlformats.org/officeDocument/2006/relationships/hyperlink" Target="https://www.databricks.com/blog/announcing-inference-tables-simplified-monitoring-and-diagnostics-ai-models" TargetMode="External"/><Relationship Id="rId48" Type="http://schemas.openxmlformats.org/officeDocument/2006/relationships/hyperlink" Target="https://artificialintelligenceact.eu/" TargetMode="External"/><Relationship Id="rId56" Type="http://schemas.openxmlformats.org/officeDocument/2006/relationships/hyperlink" Target="https://github.com/intel/GenAIExamples/tree/main/ChatQnA" TargetMode="External"/><Relationship Id="rId64" Type="http://schemas.openxmlformats.org/officeDocument/2006/relationships/hyperlink" Target="https://redis.io/docs/" TargetMode="External"/><Relationship Id="rId69" Type="http://schemas.openxmlformats.org/officeDocument/2006/relationships/image" Target="media/image14.png"/><Relationship Id="rId77" Type="http://schemas.openxmlformats.org/officeDocument/2006/relationships/hyperlink" Target="https://huggingface.co/llava-hf/llava-1.5-13b-hf" TargetMode="External"/><Relationship Id="rId8" Type="http://schemas.openxmlformats.org/officeDocument/2006/relationships/webSettings" Target="webSettings.xml"/><Relationship Id="rId51" Type="http://schemas.openxmlformats.org/officeDocument/2006/relationships/hyperlink" Target="https://github.com/huggingface/text-embeddings-inference" TargetMode="External"/><Relationship Id="rId72" Type="http://schemas.openxmlformats.org/officeDocument/2006/relationships/hyperlink" Target="https://qdrant.tech/" TargetMode="External"/><Relationship Id="rId80" Type="http://schemas.openxmlformats.org/officeDocument/2006/relationships/image" Target="media/image17.png"/><Relationship Id="rId85"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hyperlink" Target="mailto:gadi.singer@intel.com" TargetMode="Externa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hyperlink" Target="https://arxiv.org/abs/1809.09600?ref=txt.cohere.com" TargetMode="External"/><Relationship Id="rId38" Type="http://schemas.openxmlformats.org/officeDocument/2006/relationships/hyperlink" Target="https://project-miracl.github.io/" TargetMode="External"/><Relationship Id="rId46" Type="http://schemas.openxmlformats.org/officeDocument/2006/relationships/hyperlink" Target="https://en.wikipedia.org/wiki/Discounted_cumulative_gain" TargetMode="External"/><Relationship Id="rId59" Type="http://schemas.openxmlformats.org/officeDocument/2006/relationships/image" Target="media/image12.png"/><Relationship Id="rId67" Type="http://schemas.openxmlformats.org/officeDocument/2006/relationships/hyperlink" Target="https://github.com/IntelLabs/multimodal_cognitive_ai/tree/main/Demos/Multimodal-RAG-Chat" TargetMode="External"/><Relationship Id="rId20" Type="http://schemas.openxmlformats.org/officeDocument/2006/relationships/hyperlink" Target="https://github.com/openai/human-eval" TargetMode="External"/><Relationship Id="rId41" Type="http://schemas.openxmlformats.org/officeDocument/2006/relationships/hyperlink" Target="https://arxiv.org/abs/2311.10775?ref=txt.cohere.com" TargetMode="External"/><Relationship Id="rId54" Type="http://schemas.openxmlformats.org/officeDocument/2006/relationships/hyperlink" Target="https://github.com/huggingface/tgi-gaudi" TargetMode="External"/><Relationship Id="rId62" Type="http://schemas.openxmlformats.org/officeDocument/2006/relationships/hyperlink" Target="https://huggingface.co/BridgeTower/bridgetower-large-itm-mlm-itc" TargetMode="External"/><Relationship Id="rId70" Type="http://schemas.openxmlformats.org/officeDocument/2006/relationships/hyperlink" Target="https://github.com/deepset-ai/haystack" TargetMode="External"/><Relationship Id="rId75" Type="http://schemas.openxmlformats.org/officeDocument/2006/relationships/hyperlink" Target="http://meta-llama/Llama-2-7b-chat-h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txt.cohere.com/command-r/" TargetMode="External"/><Relationship Id="rId28" Type="http://schemas.openxmlformats.org/officeDocument/2006/relationships/image" Target="media/image7.png"/><Relationship Id="rId36" Type="http://schemas.openxmlformats.org/officeDocument/2006/relationships/hyperlink" Target="https://arxiv.org/abs/2303.11366?ref=txt.cohere.com" TargetMode="External"/><Relationship Id="rId49" Type="http://schemas.openxmlformats.org/officeDocument/2006/relationships/hyperlink" Target="https://github.com/OWASP/CheatSheetSeries/blob/master/cheatsheets/Docker_Security_Cheat_Sheet.md" TargetMode="External"/><Relationship Id="rId57" Type="http://schemas.openxmlformats.org/officeDocument/2006/relationships/hyperlink" Target="https://github.com/intel/GenAIExamples" TargetMode="External"/><Relationship Id="rId10" Type="http://schemas.openxmlformats.org/officeDocument/2006/relationships/endnotes" Target="endnotes.xml"/><Relationship Id="rId31" Type="http://schemas.openxmlformats.org/officeDocument/2006/relationships/hyperlink" Target="https://aclanthology.org/Q19-1026/?ref=txt.cohere.com" TargetMode="External"/><Relationship Id="rId44" Type="http://schemas.openxmlformats.org/officeDocument/2006/relationships/hyperlink" Target="https://docs.arize.com/phoenix/tracing/llm-traces-1" TargetMode="External"/><Relationship Id="rId52" Type="http://schemas.openxmlformats.org/officeDocument/2006/relationships/hyperlink" Target="file:///C:\Users\sgadi\Downloads\BAAI\bge-base-en-v1.5" TargetMode="External"/><Relationship Id="rId60" Type="http://schemas.openxmlformats.org/officeDocument/2006/relationships/hyperlink" Target="https://huggingface.co/BridgeTower/bridgetower-large-itm-mlm-itc" TargetMode="External"/><Relationship Id="rId65" Type="http://schemas.openxmlformats.org/officeDocument/2006/relationships/hyperlink" Target="https://huggingface.co/llava-hf/llava-1.5-13b-hf" TargetMode="External"/><Relationship Id="rId73" Type="http://schemas.openxmlformats.org/officeDocument/2006/relationships/hyperlink" Target="https://huggingface.co/sentence-transformers" TargetMode="External"/><Relationship Id="rId78" Type="http://schemas.openxmlformats.org/officeDocument/2006/relationships/image" Target="media/image15.png"/><Relationship Id="rId81" Type="http://schemas.openxmlformats.org/officeDocument/2006/relationships/header" Target="header1.xml"/><Relationship Id="rId86"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info@opea.dev" TargetMode="External"/><Relationship Id="rId18" Type="http://schemas.openxmlformats.org/officeDocument/2006/relationships/hyperlink" Target="https://huggingface.co/datasets/lukaemon/mmlu" TargetMode="External"/><Relationship Id="rId39" Type="http://schemas.openxmlformats.org/officeDocument/2006/relationships/hyperlink" Target="https://arxiv.org/abs/2106.03193?ref=txt.cohere.com" TargetMode="External"/><Relationship Id="rId34" Type="http://schemas.openxmlformats.org/officeDocument/2006/relationships/hyperlink" Target="https://arxiv.org/abs/2009.02252?ref=txt.cohere.com" TargetMode="External"/><Relationship Id="rId50" Type="http://schemas.openxmlformats.org/officeDocument/2006/relationships/image" Target="media/image10.png"/><Relationship Id="rId55" Type="http://schemas.openxmlformats.org/officeDocument/2006/relationships/hyperlink" Target="https://www.langchain.com/" TargetMode="External"/><Relationship Id="rId76" Type="http://schemas.openxmlformats.org/officeDocument/2006/relationships/hyperlink" Target="https://huggingface.co/meta-llama/Llama-2-13b-chat-hf" TargetMode="External"/><Relationship Id="rId7" Type="http://schemas.openxmlformats.org/officeDocument/2006/relationships/settings" Target="settings.xml"/><Relationship Id="rId71" Type="http://schemas.openxmlformats.org/officeDocument/2006/relationships/hyperlink" Target="https://github.com/IntelLabs/fastRAG"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www.whitehouse.gov/briefing-room/statements-releases/2023/10/30/fact-sheet-president-biden-issues-executive-order-on-safe-secure-and-trustworthy-artificial-intelligence/" TargetMode="External"/><Relationship Id="rId40" Type="http://schemas.openxmlformats.org/officeDocument/2006/relationships/hyperlink" Target="https://arxiv.org/abs/2009.03300?ref=txt.cohere.com" TargetMode="External"/><Relationship Id="rId45" Type="http://schemas.openxmlformats.org/officeDocument/2006/relationships/hyperlink" Target="https://www.langchain.com/langsmith" TargetMode="External"/><Relationship Id="rId66" Type="http://schemas.openxmlformats.org/officeDocument/2006/relationships/hyperlink" Target="https://huggingface.co/docs/transformers/en/model_doc/llava" TargetMode="External"/><Relationship Id="rId61" Type="http://schemas.openxmlformats.org/officeDocument/2006/relationships/hyperlink" Target="https://huggingface.co/llava-hf/llava-1.5-13b-hf" TargetMode="External"/><Relationship Id="rId82" Type="http://schemas.openxmlformats.org/officeDocument/2006/relationships/footer" Target="footer1.xml"/></Relationships>
</file>

<file path=word/documenttasks/documenttasks1.xml><?xml version="1.0" encoding="utf-8"?>
<t:Tasks xmlns:t="http://schemas.microsoft.com/office/tasks/2019/documenttasks" xmlns:oel="http://schemas.microsoft.com/office/2019/extlst">
  <t:Task id="{761031D6-864B-4C97-A190-E8F23A227BB8}">
    <t:Anchor>
      <t:Comment id="75293462"/>
    </t:Anchor>
    <t:History>
      <t:Event id="{6E11F597-9EBB-42D3-8205-28EA030248E8}" time="2024-03-19T03:11:42.646Z">
        <t:Attribution userId="S::kiran.joshi@intel.com::f8b325bd-2f47-4653-9f35-e63ec98a9796" userProvider="AD" userName="Joshi, Kiran"/>
        <t:Anchor>
          <t:Comment id="75293462"/>
        </t:Anchor>
        <t:Create/>
      </t:Event>
      <t:Event id="{C1917B54-B4D1-4A1D-9762-C580BE76B85F}" time="2024-03-19T03:11:42.646Z">
        <t:Attribution userId="S::kiran.joshi@intel.com::f8b325bd-2f47-4653-9f35-e63ec98a9796" userProvider="AD" userName="Joshi, Kiran"/>
        <t:Anchor>
          <t:Comment id="75293462"/>
        </t:Anchor>
        <t:Assign userId="S::gadi.singer@intel.com::9810233e-9760-447c-b29b-b2acb519567c" userProvider="AD" userName="Singer, Gadi"/>
      </t:Event>
      <t:Event id="{93A20B6C-EB48-4F27-8960-473A4218443E}" time="2024-03-19T03:11:42.646Z">
        <t:Attribution userId="S::kiran.joshi@intel.com::f8b325bd-2f47-4653-9f35-e63ec98a9796" userProvider="AD" userName="Joshi, Kiran"/>
        <t:Anchor>
          <t:Comment id="75293462"/>
        </t:Anchor>
        <t:SetTitle title="@Singer, Gadi My team added a new project using large video model + RAG to Vision demo, do you want me to add that to the list? I may not be able to get the info back tonight, but should be able to get sometimes tomorrow."/>
      </t:Event>
    </t:History>
  </t:Task>
  <t:Task id="{3B995567-0E68-4A85-8836-36DDB7AE3C36}">
    <t:Anchor>
      <t:Comment id="1411361314"/>
    </t:Anchor>
    <t:History>
      <t:Event id="{C107BA01-75F6-4571-BDF5-355C1AF3A4E1}" time="2024-03-28T19:31:25.069Z">
        <t:Attribution userId="S::gadi.singer@intel.com::9810233e-9760-447c-b29b-b2acb519567c" userProvider="AD" userName="Singer, Gadi"/>
        <t:Anchor>
          <t:Comment id="1411361314"/>
        </t:Anchor>
        <t:Create/>
      </t:Event>
      <t:Event id="{00CFD5C8-63E0-425E-84CF-5055B1D3ABEA}" time="2024-03-28T19:31:25.069Z">
        <t:Attribution userId="S::gadi.singer@intel.com::9810233e-9760-447c-b29b-b2acb519567c" userProvider="AD" userName="Singer, Gadi"/>
        <t:Anchor>
          <t:Comment id="1411361314"/>
        </t:Anchor>
        <t:Assign userId="S::kiran.joshi@intel.com::f8b325bd-2f47-4653-9f35-e63ec98a9796" userProvider="AD" userName="Joshi, Kiran"/>
      </t:Event>
      <t:Event id="{C10295B3-BCBB-47B4-8226-983778557EC1}" time="2024-03-28T19:31:25.069Z">
        <t:Attribution userId="S::gadi.singer@intel.com::9810233e-9760-447c-b29b-b2acb519567c" userProvider="AD" userName="Singer, Gadi"/>
        <t:Anchor>
          <t:Comment id="1411361314"/>
        </t:Anchor>
        <t:SetTitle title="@Joshi, Kiran Please add a footnote on this page that is tied to the * of specifications. The footnote should read something like this: &quot; * Disclaimer - the term 'specification' is used throughout this whitepaper proposal and appendix temporarily in …"/>
      </t:Event>
      <t:Event id="{01EE0970-8907-40A2-AD51-1F768B2C44A7}" time="2024-03-29T00:12:19.701Z">
        <t:Attribution userId="S::kiran.joshi@intel.com::f8b325bd-2f47-4653-9f35-e63ec98a9796" userProvider="AD" userName="Joshi, Kiran"/>
        <t:Progress percentComplete="100"/>
      </t:Event>
    </t:History>
  </t:Task>
  <t:Task id="{0AC88CC1-3577-4701-AF60-456788A89C03}">
    <t:Anchor>
      <t:Comment id="1710661297"/>
    </t:Anchor>
    <t:History>
      <t:Event id="{ECC418A9-FB7C-4190-82C1-8786314FD0BE}" time="2024-04-02T20:31:55.394Z">
        <t:Attribution userId="S::gadi.singer@intel.com::9810233e-9760-447c-b29b-b2acb519567c" userProvider="AD" userName="Singer, Gadi"/>
        <t:Anchor>
          <t:Comment id="1710661297"/>
        </t:Anchor>
        <t:Create/>
      </t:Event>
      <t:Event id="{90873FC4-68D3-4DB3-97A3-0247FCF6C411}" time="2024-04-02T20:31:55.394Z">
        <t:Attribution userId="S::gadi.singer@intel.com::9810233e-9760-447c-b29b-b2acb519567c" userProvider="AD" userName="Singer, Gadi"/>
        <t:Anchor>
          <t:Comment id="1710661297"/>
        </t:Anchor>
        <t:Assign userId="S::moshe.wasserblat@intel.com::0dcdde26-6a66-426c-b563-74c0d24002c9" userProvider="AD" userName="Wasserblat, Moshe"/>
      </t:Event>
      <t:Event id="{0B8F3441-A5B3-4DAE-AE8E-3232114D049E}" time="2024-04-02T20:31:55.394Z">
        <t:Attribution userId="S::gadi.singer@intel.com::9810233e-9760-447c-b29b-b2acb519567c" userProvider="AD" userName="Singer, Gadi"/>
        <t:Anchor>
          <t:Comment id="1710661297"/>
        </t:Anchor>
        <t:SetTitle title="@Wasserblat, Moshe @Mannarswamy, Sandya There are two section in this A4 part of the document - an end-to-end portion (above) and a per-component portion (this area). This E2E evaluation might be a better fit to the above end-to-end area in the beginning…"/>
      </t:Event>
    </t:History>
  </t:Task>
  <t:Task id="{B1B1DF3F-AD5B-4E3D-B193-72F504E39E1A}">
    <t:Anchor>
      <t:Comment id="1161745749"/>
    </t:Anchor>
    <t:History>
      <t:Event id="{B699F915-2B09-471E-8EF6-875E92E25631}" time="2024-04-12T14:49:00.345Z">
        <t:Attribution userId="S::sandya.mannarswamy@intel.com::0cf36212-363f-4b88-a514-337ac740ebb5" userProvider="AD" userName="Mannarswamy, Sandya"/>
        <t:Anchor>
          <t:Comment id="1161745749"/>
        </t:Anchor>
        <t:Create/>
      </t:Event>
      <t:Event id="{275BB312-BC3F-4CB6-A2C6-7E9EC333BE2A}" time="2024-04-12T14:49:00.345Z">
        <t:Attribution userId="S::sandya.mannarswamy@intel.com::0cf36212-363f-4b88-a514-337ac740ebb5" userProvider="AD" userName="Mannarswamy, Sandya"/>
        <t:Anchor>
          <t:Comment id="1161745749"/>
        </t:Anchor>
        <t:Assign userId="S::gadi.singer@intel.com::9810233e-9760-447c-b29b-b2acb519567c" userProvider="AD" userName="Singer, Gadi"/>
      </t:Event>
      <t:Event id="{320A6CE0-E78B-49CE-97C9-639A9EDDE2BB}" time="2024-04-12T14:49:00.345Z">
        <t:Attribution userId="S::sandya.mannarswamy@intel.com::0cf36212-363f-4b88-a514-337ac740ebb5" userProvider="AD" userName="Mannarswamy, Sandya"/>
        <t:Anchor>
          <t:Comment id="1161745749"/>
        </t:Anchor>
        <t:SetTitle title=" @Wasserblat, Moshe @Singer, Gadi pls review the text highlighted in yellow for enterprise readiness vector. There are no known benchamrks for this. So we need to include developing evals for this"/>
      </t:Event>
      <t:Event id="{AE66EF6A-8277-4C15-BB61-9925FF830B2D}" time="2024-04-15T05:54:15.905Z">
        <t:Attribution userId="S::gadi.singer@intel.com::9810233e-9760-447c-b29b-b2acb519567c" userProvider="AD" userName="Singer, Gadi"/>
        <t:Progress percentComplete="100"/>
      </t:Event>
    </t:History>
  </t:Task>
  <t:Task id="{91FCEC5E-D201-4779-90FF-FDC3E86CA8E8}">
    <t:Anchor>
      <t:Comment id="1322174273"/>
    </t:Anchor>
    <t:History>
      <t:Event id="{2CCF9CEC-B9EB-47DF-AAAE-1F2E456AF9B2}" time="2024-04-14T18:04:29.974Z">
        <t:Attribution userId="S::gadi.singer@intel.com::9810233e-9760-447c-b29b-b2acb519567c" userProvider="AD" userName="Singer, Gadi"/>
        <t:Anchor>
          <t:Comment id="1322174273"/>
        </t:Anchor>
        <t:Create/>
      </t:Event>
      <t:Event id="{0D8A0C38-C02C-4584-BB0B-1B17F5B21EFD}" time="2024-04-14T18:04:29.974Z">
        <t:Attribution userId="S::gadi.singer@intel.com::9810233e-9760-447c-b29b-b2acb519567c" userProvider="AD" userName="Singer, Gadi"/>
        <t:Anchor>
          <t:Comment id="1322174273"/>
        </t:Anchor>
        <t:Assign userId="S::padma.apparao@intel.com::af2ca591-25c7-44b5-b318-1e0c4718e8c0" userProvider="AD" userName="Apparao, Padma"/>
      </t:Event>
      <t:Event id="{246EC521-1971-41E1-A9F6-DDE26CA6F21F}" time="2024-04-14T18:04:29.974Z">
        <t:Attribution userId="S::gadi.singer@intel.com::9810233e-9760-447c-b29b-b2acb519567c" userProvider="AD" userName="Singer, Gadi"/>
        <t:Anchor>
          <t:Comment id="1322174273"/>
        </t:Anchor>
        <t:SetTitle title="@Apparao, Padma Please add a sentence here to explain what is signified by yellow highlighting in Figure 5-2. Thanks!"/>
      </t:Event>
      <t:Event id="{4FF447F2-4747-4803-A2A4-4FB1C555B070}" time="2024-04-15T05:13:52.343Z">
        <t:Attribution userId="S::gadi.singer@intel.com::9810233e-9760-447c-b29b-b2acb519567c" userProvider="AD" userName="Singer, Gad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f2b3808e-41e2-4597-98a6-d88b35ab8e14">
      <UserInfo>
        <DisplayName>Narvaez, Paolo</DisplayName>
        <AccountId>26</AccountId>
        <AccountType/>
      </UserInfo>
      <UserInfo>
        <DisplayName>Ding, Ke</DisplayName>
        <AccountId>19</AccountId>
        <AccountType/>
      </UserInfo>
      <UserInfo>
        <DisplayName>Mannarswamy, Sandya</DisplayName>
        <AccountId>28</AccountId>
        <AccountType/>
      </UserInfo>
      <UserInfo>
        <DisplayName>Wasserblat, Moshe</DisplayName>
        <AccountId>37</AccountId>
        <AccountType/>
      </UserInfo>
      <UserInfo>
        <DisplayName>Howard, Phillip R</DisplayName>
        <AccountId>42</AccountId>
        <AccountType/>
      </UserInfo>
      <UserInfo>
        <DisplayName>Singer, Gadi</DisplayName>
        <AccountId>17</AccountId>
        <AccountType/>
      </UserInfo>
      <UserInfo>
        <DisplayName>Karamsetty, Ramakrishna</DisplayName>
        <AccountId>13</AccountId>
        <AccountType/>
      </UserInfo>
      <UserInfo>
        <DisplayName>Mandera, Sandip H</DisplayName>
        <AccountId>15</AccountId>
        <AccountType/>
      </UserInfo>
      <UserInfo>
        <DisplayName>Apparao, Padma</DisplayName>
        <AccountId>12</AccountId>
        <AccountType/>
      </UserInfo>
      <UserInfo>
        <DisplayName>Pearson, Bill</DisplayName>
        <AccountId>16</AccountId>
        <AccountType/>
      </UserInfo>
      <UserInfo>
        <DisplayName>Izsak, Peter</DisplayName>
        <AccountId>18</AccountId>
        <AccountType/>
      </UserInfo>
      <UserInfo>
        <DisplayName>Cooper, Eric</DisplayName>
        <AccountId>32</AccountId>
        <AccountType/>
      </UserInfo>
      <UserInfo>
        <DisplayName>Joshi, Kiran</DisplayName>
        <AccountId>14</AccountId>
        <AccountType/>
      </UserInfo>
      <UserInfo>
        <DisplayName>Iyer, Ravishankar</DisplayName>
        <AccountId>33</AccountId>
        <AccountType/>
      </UserInfo>
      <UserInfo>
        <DisplayName>Bhandaru, Malini</DisplayName>
        <AccountId>25</AccountId>
        <AccountType/>
      </UserInfo>
      <UserInfo>
        <DisplayName>Rader, Jeremy D</DisplayName>
        <AccountId>27</AccountId>
        <AccountType/>
      </UserInfo>
      <UserInfo>
        <DisplayName>Evers, Melissa</DisplayName>
        <AccountId>44</AccountId>
        <AccountType/>
      </UserInfo>
      <UserInfo>
        <DisplayName>Shah, Ronak</DisplayName>
        <AccountId>45</AccountId>
        <AccountType/>
      </UserInfo>
      <UserInfo>
        <DisplayName>McVeigh, Jeffrey</DisplayName>
        <AccountId>40</AccountId>
        <AccountType/>
      </UserInfo>
      <UserInfo>
        <DisplayName>Naik, Mishali</DisplayName>
        <AccountId>34</AccountId>
        <AccountType/>
      </UserInfo>
      <UserInfo>
        <DisplayName>Rivlin, Zev</DisplayName>
        <AccountId>47</AccountId>
        <AccountType/>
      </UserInfo>
      <UserInfo>
        <DisplayName>Rosenwald, Leigh</DisplayName>
        <AccountId>55</AccountId>
        <AccountType/>
      </UserInfo>
      <UserInfo>
        <DisplayName>Sirtori, Michael J</DisplayName>
        <AccountId>56</AccountId>
        <AccountType/>
      </UserInfo>
      <UserInfo>
        <DisplayName>Watson, Andrea R</DisplayName>
        <AccountId>57</AccountId>
        <AccountType/>
      </UserInfo>
      <UserInfo>
        <DisplayName>Gupta, Arun</DisplayName>
        <AccountId>60</AccountId>
        <AccountType/>
      </UserInfo>
      <UserInfo>
        <DisplayName>Lal, Vasudev</DisplayName>
        <AccountId>41</AccountId>
        <AccountType/>
      </UserInfo>
      <UserInfo>
        <DisplayName>Roumeliotis, Rachel</DisplayName>
        <AccountId>61</AccountId>
        <AccountType/>
      </UserInfo>
      <UserInfo>
        <DisplayName>Beecher, Dina</DisplayName>
        <AccountId>62</AccountId>
        <AccountType/>
      </UserInfo>
      <UserInfo>
        <DisplayName>Lian, Grace</DisplayName>
        <AccountId>46</AccountId>
        <AccountType/>
      </UserInfo>
      <UserInfo>
        <DisplayName>Zhang, Cathy H</DisplayName>
        <AccountId>64</AccountId>
        <AccountType/>
      </UserInfo>
      <UserInfo>
        <DisplayName>Stadler, Laura</DisplayName>
        <AccountId>67</AccountId>
        <AccountType/>
      </UserInfo>
      <UserInfo>
        <DisplayName>Dryden, Charlotte A</DisplayName>
        <AccountId>68</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70548818E9DF444AFF91FDDF9B23DD0" ma:contentTypeVersion="6" ma:contentTypeDescription="Create a new document." ma:contentTypeScope="" ma:versionID="ca8086e3ec9204600dfcc196e4257c90">
  <xsd:schema xmlns:xsd="http://www.w3.org/2001/XMLSchema" xmlns:xs="http://www.w3.org/2001/XMLSchema" xmlns:p="http://schemas.microsoft.com/office/2006/metadata/properties" xmlns:ns2="9bf44315-86cc-4188-9936-e3cfe94c9433" xmlns:ns3="f2b3808e-41e2-4597-98a6-d88b35ab8e14" targetNamespace="http://schemas.microsoft.com/office/2006/metadata/properties" ma:root="true" ma:fieldsID="b4285d84d3a863de58b89ebb43b85f21" ns2:_="" ns3:_="">
    <xsd:import namespace="9bf44315-86cc-4188-9936-e3cfe94c9433"/>
    <xsd:import namespace="f2b3808e-41e2-4597-98a6-d88b35ab8e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f44315-86cc-4188-9936-e3cfe94c94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b3808e-41e2-4597-98a6-d88b35ab8e1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0401A8-B33B-4402-8797-7AF21137AA6F}">
  <ds:schemaRefs>
    <ds:schemaRef ds:uri="http://schemas.openxmlformats.org/officeDocument/2006/bibliography"/>
  </ds:schemaRefs>
</ds:datastoreItem>
</file>

<file path=customXml/itemProps2.xml><?xml version="1.0" encoding="utf-8"?>
<ds:datastoreItem xmlns:ds="http://schemas.openxmlformats.org/officeDocument/2006/customXml" ds:itemID="{8DC9B5A5-2FB0-40AA-B7F9-F0C1EEDB6AA1}">
  <ds:schemaRefs>
    <ds:schemaRef ds:uri="http://schemas.microsoft.com/office/2006/metadata/properties"/>
    <ds:schemaRef ds:uri="http://schemas.microsoft.com/office/infopath/2007/PartnerControls"/>
    <ds:schemaRef ds:uri="f2b3808e-41e2-4597-98a6-d88b35ab8e14"/>
  </ds:schemaRefs>
</ds:datastoreItem>
</file>

<file path=customXml/itemProps3.xml><?xml version="1.0" encoding="utf-8"?>
<ds:datastoreItem xmlns:ds="http://schemas.openxmlformats.org/officeDocument/2006/customXml" ds:itemID="{14D4A483-75FB-4372-9D77-5B55F3F73A1D}">
  <ds:schemaRefs>
    <ds:schemaRef ds:uri="http://schemas.microsoft.com/sharepoint/v3/contenttype/forms"/>
  </ds:schemaRefs>
</ds:datastoreItem>
</file>

<file path=customXml/itemProps4.xml><?xml version="1.0" encoding="utf-8"?>
<ds:datastoreItem xmlns:ds="http://schemas.openxmlformats.org/officeDocument/2006/customXml" ds:itemID="{EA50E554-B95D-463B-BB8E-6E7F95B62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f44315-86cc-4188-9936-e3cfe94c9433"/>
    <ds:schemaRef ds:uri="f2b3808e-41e2-4597-98a6-d88b35ab8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29</Pages>
  <Words>7764</Words>
  <Characters>44256</Characters>
  <Application>Microsoft Office Word</Application>
  <DocSecurity>0</DocSecurity>
  <Lines>368</Lines>
  <Paragraphs>103</Paragraphs>
  <ScaleCrop>false</ScaleCrop>
  <Company/>
  <LinksUpToDate>false</LinksUpToDate>
  <CharactersWithSpaces>51917</CharactersWithSpaces>
  <SharedDoc>false</SharedDoc>
  <HLinks>
    <vt:vector size="318" baseType="variant">
      <vt:variant>
        <vt:i4>5111819</vt:i4>
      </vt:variant>
      <vt:variant>
        <vt:i4>159</vt:i4>
      </vt:variant>
      <vt:variant>
        <vt:i4>0</vt:i4>
      </vt:variant>
      <vt:variant>
        <vt:i4>5</vt:i4>
      </vt:variant>
      <vt:variant>
        <vt:lpwstr>https://huggingface.co/llava-hf/llava-1.5-13b-hf</vt:lpwstr>
      </vt:variant>
      <vt:variant>
        <vt:lpwstr/>
      </vt:variant>
      <vt:variant>
        <vt:i4>5767235</vt:i4>
      </vt:variant>
      <vt:variant>
        <vt:i4>156</vt:i4>
      </vt:variant>
      <vt:variant>
        <vt:i4>0</vt:i4>
      </vt:variant>
      <vt:variant>
        <vt:i4>5</vt:i4>
      </vt:variant>
      <vt:variant>
        <vt:lpwstr>https://huggingface.co/meta-llama/Llama-2-13b-chat-hf</vt:lpwstr>
      </vt:variant>
      <vt:variant>
        <vt:lpwstr/>
      </vt:variant>
      <vt:variant>
        <vt:i4>1769553</vt:i4>
      </vt:variant>
      <vt:variant>
        <vt:i4>153</vt:i4>
      </vt:variant>
      <vt:variant>
        <vt:i4>0</vt:i4>
      </vt:variant>
      <vt:variant>
        <vt:i4>5</vt:i4>
      </vt:variant>
      <vt:variant>
        <vt:lpwstr>http://meta-llama/Llama-2-7b-chat-hf</vt:lpwstr>
      </vt:variant>
      <vt:variant>
        <vt:lpwstr/>
      </vt:variant>
      <vt:variant>
        <vt:i4>6029388</vt:i4>
      </vt:variant>
      <vt:variant>
        <vt:i4>150</vt:i4>
      </vt:variant>
      <vt:variant>
        <vt:i4>0</vt:i4>
      </vt:variant>
      <vt:variant>
        <vt:i4>5</vt:i4>
      </vt:variant>
      <vt:variant>
        <vt:lpwstr>https://huggingface.co/BridgeTower/bridgetower-large-itm-mlm-itc</vt:lpwstr>
      </vt:variant>
      <vt:variant>
        <vt:lpwstr/>
      </vt:variant>
      <vt:variant>
        <vt:i4>65541</vt:i4>
      </vt:variant>
      <vt:variant>
        <vt:i4>147</vt:i4>
      </vt:variant>
      <vt:variant>
        <vt:i4>0</vt:i4>
      </vt:variant>
      <vt:variant>
        <vt:i4>5</vt:i4>
      </vt:variant>
      <vt:variant>
        <vt:lpwstr>https://huggingface.co/sentence-transformers</vt:lpwstr>
      </vt:variant>
      <vt:variant>
        <vt:lpwstr/>
      </vt:variant>
      <vt:variant>
        <vt:i4>5767182</vt:i4>
      </vt:variant>
      <vt:variant>
        <vt:i4>144</vt:i4>
      </vt:variant>
      <vt:variant>
        <vt:i4>0</vt:i4>
      </vt:variant>
      <vt:variant>
        <vt:i4>5</vt:i4>
      </vt:variant>
      <vt:variant>
        <vt:lpwstr>https://qdrant.tech/</vt:lpwstr>
      </vt:variant>
      <vt:variant>
        <vt:lpwstr/>
      </vt:variant>
      <vt:variant>
        <vt:i4>2031638</vt:i4>
      </vt:variant>
      <vt:variant>
        <vt:i4>141</vt:i4>
      </vt:variant>
      <vt:variant>
        <vt:i4>0</vt:i4>
      </vt:variant>
      <vt:variant>
        <vt:i4>5</vt:i4>
      </vt:variant>
      <vt:variant>
        <vt:lpwstr>https://github.com/IntelLabs/fastRAG</vt:lpwstr>
      </vt:variant>
      <vt:variant>
        <vt:lpwstr/>
      </vt:variant>
      <vt:variant>
        <vt:i4>2883706</vt:i4>
      </vt:variant>
      <vt:variant>
        <vt:i4>138</vt:i4>
      </vt:variant>
      <vt:variant>
        <vt:i4>0</vt:i4>
      </vt:variant>
      <vt:variant>
        <vt:i4>5</vt:i4>
      </vt:variant>
      <vt:variant>
        <vt:lpwstr>https://github.com/deepset-ai/haystack</vt:lpwstr>
      </vt:variant>
      <vt:variant>
        <vt:lpwstr/>
      </vt:variant>
      <vt:variant>
        <vt:i4>4390979</vt:i4>
      </vt:variant>
      <vt:variant>
        <vt:i4>135</vt:i4>
      </vt:variant>
      <vt:variant>
        <vt:i4>0</vt:i4>
      </vt:variant>
      <vt:variant>
        <vt:i4>5</vt:i4>
      </vt:variant>
      <vt:variant>
        <vt:lpwstr>https://github.com/IntelLabs/multimodal_cognitive_ai/tree/main/Demos/Multimodal-RAG-Chat</vt:lpwstr>
      </vt:variant>
      <vt:variant>
        <vt:lpwstr/>
      </vt:variant>
      <vt:variant>
        <vt:i4>5898285</vt:i4>
      </vt:variant>
      <vt:variant>
        <vt:i4>132</vt:i4>
      </vt:variant>
      <vt:variant>
        <vt:i4>0</vt:i4>
      </vt:variant>
      <vt:variant>
        <vt:i4>5</vt:i4>
      </vt:variant>
      <vt:variant>
        <vt:lpwstr>https://huggingface.co/docs/transformers/en/model_doc/llava</vt:lpwstr>
      </vt:variant>
      <vt:variant>
        <vt:lpwstr/>
      </vt:variant>
      <vt:variant>
        <vt:i4>5111819</vt:i4>
      </vt:variant>
      <vt:variant>
        <vt:i4>129</vt:i4>
      </vt:variant>
      <vt:variant>
        <vt:i4>0</vt:i4>
      </vt:variant>
      <vt:variant>
        <vt:i4>5</vt:i4>
      </vt:variant>
      <vt:variant>
        <vt:lpwstr>https://huggingface.co/llava-hf/llava-1.5-13b-hf</vt:lpwstr>
      </vt:variant>
      <vt:variant>
        <vt:lpwstr/>
      </vt:variant>
      <vt:variant>
        <vt:i4>7602303</vt:i4>
      </vt:variant>
      <vt:variant>
        <vt:i4>126</vt:i4>
      </vt:variant>
      <vt:variant>
        <vt:i4>0</vt:i4>
      </vt:variant>
      <vt:variant>
        <vt:i4>5</vt:i4>
      </vt:variant>
      <vt:variant>
        <vt:lpwstr>https://redis.io/docs/</vt:lpwstr>
      </vt:variant>
      <vt:variant>
        <vt:lpwstr/>
      </vt:variant>
      <vt:variant>
        <vt:i4>3735631</vt:i4>
      </vt:variant>
      <vt:variant>
        <vt:i4>123</vt:i4>
      </vt:variant>
      <vt:variant>
        <vt:i4>0</vt:i4>
      </vt:variant>
      <vt:variant>
        <vt:i4>5</vt:i4>
      </vt:variant>
      <vt:variant>
        <vt:lpwstr>https://huggingface.co/docs/transformers/en/model_doc/bridgetower</vt:lpwstr>
      </vt:variant>
      <vt:variant>
        <vt:lpwstr/>
      </vt:variant>
      <vt:variant>
        <vt:i4>6029388</vt:i4>
      </vt:variant>
      <vt:variant>
        <vt:i4>120</vt:i4>
      </vt:variant>
      <vt:variant>
        <vt:i4>0</vt:i4>
      </vt:variant>
      <vt:variant>
        <vt:i4>5</vt:i4>
      </vt:variant>
      <vt:variant>
        <vt:lpwstr>https://huggingface.co/BridgeTower/bridgetower-large-itm-mlm-itc</vt:lpwstr>
      </vt:variant>
      <vt:variant>
        <vt:lpwstr/>
      </vt:variant>
      <vt:variant>
        <vt:i4>5111819</vt:i4>
      </vt:variant>
      <vt:variant>
        <vt:i4>117</vt:i4>
      </vt:variant>
      <vt:variant>
        <vt:i4>0</vt:i4>
      </vt:variant>
      <vt:variant>
        <vt:i4>5</vt:i4>
      </vt:variant>
      <vt:variant>
        <vt:lpwstr>https://huggingface.co/llava-hf/llava-1.5-13b-hf</vt:lpwstr>
      </vt:variant>
      <vt:variant>
        <vt:lpwstr/>
      </vt:variant>
      <vt:variant>
        <vt:i4>6029388</vt:i4>
      </vt:variant>
      <vt:variant>
        <vt:i4>114</vt:i4>
      </vt:variant>
      <vt:variant>
        <vt:i4>0</vt:i4>
      </vt:variant>
      <vt:variant>
        <vt:i4>5</vt:i4>
      </vt:variant>
      <vt:variant>
        <vt:lpwstr>https://huggingface.co/BridgeTower/bridgetower-large-itm-mlm-itc</vt:lpwstr>
      </vt:variant>
      <vt:variant>
        <vt:lpwstr/>
      </vt:variant>
      <vt:variant>
        <vt:i4>6750329</vt:i4>
      </vt:variant>
      <vt:variant>
        <vt:i4>111</vt:i4>
      </vt:variant>
      <vt:variant>
        <vt:i4>0</vt:i4>
      </vt:variant>
      <vt:variant>
        <vt:i4>5</vt:i4>
      </vt:variant>
      <vt:variant>
        <vt:lpwstr>https://github.com/intel/GenAIExamples</vt:lpwstr>
      </vt:variant>
      <vt:variant>
        <vt:lpwstr/>
      </vt:variant>
      <vt:variant>
        <vt:i4>4456472</vt:i4>
      </vt:variant>
      <vt:variant>
        <vt:i4>108</vt:i4>
      </vt:variant>
      <vt:variant>
        <vt:i4>0</vt:i4>
      </vt:variant>
      <vt:variant>
        <vt:i4>5</vt:i4>
      </vt:variant>
      <vt:variant>
        <vt:lpwstr>https://github.com/intel/GenAIExamples/tree/main/ChatQnA</vt:lpwstr>
      </vt:variant>
      <vt:variant>
        <vt:lpwstr/>
      </vt:variant>
      <vt:variant>
        <vt:i4>2162720</vt:i4>
      </vt:variant>
      <vt:variant>
        <vt:i4>105</vt:i4>
      </vt:variant>
      <vt:variant>
        <vt:i4>0</vt:i4>
      </vt:variant>
      <vt:variant>
        <vt:i4>5</vt:i4>
      </vt:variant>
      <vt:variant>
        <vt:lpwstr>https://www.langchain.com/</vt:lpwstr>
      </vt:variant>
      <vt:variant>
        <vt:lpwstr/>
      </vt:variant>
      <vt:variant>
        <vt:i4>2031697</vt:i4>
      </vt:variant>
      <vt:variant>
        <vt:i4>102</vt:i4>
      </vt:variant>
      <vt:variant>
        <vt:i4>0</vt:i4>
      </vt:variant>
      <vt:variant>
        <vt:i4>5</vt:i4>
      </vt:variant>
      <vt:variant>
        <vt:lpwstr>https://github.com/huggingface/tgi-gaudi</vt:lpwstr>
      </vt:variant>
      <vt:variant>
        <vt:lpwstr/>
      </vt:variant>
      <vt:variant>
        <vt:i4>196675</vt:i4>
      </vt:variant>
      <vt:variant>
        <vt:i4>99</vt:i4>
      </vt:variant>
      <vt:variant>
        <vt:i4>0</vt:i4>
      </vt:variant>
      <vt:variant>
        <vt:i4>5</vt:i4>
      </vt:variant>
      <vt:variant>
        <vt:lpwstr>https://redis.io/solutions/vector-search/</vt:lpwstr>
      </vt:variant>
      <vt:variant>
        <vt:lpwstr/>
      </vt:variant>
      <vt:variant>
        <vt:i4>327707</vt:i4>
      </vt:variant>
      <vt:variant>
        <vt:i4>96</vt:i4>
      </vt:variant>
      <vt:variant>
        <vt:i4>0</vt:i4>
      </vt:variant>
      <vt:variant>
        <vt:i4>5</vt:i4>
      </vt:variant>
      <vt:variant>
        <vt:lpwstr>BAAI/bge-base-en-v1.5</vt:lpwstr>
      </vt:variant>
      <vt:variant>
        <vt:lpwstr/>
      </vt:variant>
      <vt:variant>
        <vt:i4>6225986</vt:i4>
      </vt:variant>
      <vt:variant>
        <vt:i4>93</vt:i4>
      </vt:variant>
      <vt:variant>
        <vt:i4>0</vt:i4>
      </vt:variant>
      <vt:variant>
        <vt:i4>5</vt:i4>
      </vt:variant>
      <vt:variant>
        <vt:lpwstr>https://github.com/huggingface/text-embeddings-inference</vt:lpwstr>
      </vt:variant>
      <vt:variant>
        <vt:lpwstr/>
      </vt:variant>
      <vt:variant>
        <vt:i4>393342</vt:i4>
      </vt:variant>
      <vt:variant>
        <vt:i4>90</vt:i4>
      </vt:variant>
      <vt:variant>
        <vt:i4>0</vt:i4>
      </vt:variant>
      <vt:variant>
        <vt:i4>5</vt:i4>
      </vt:variant>
      <vt:variant>
        <vt:lpwstr>https://github.com/OWASP/CheatSheetSeries/blob/master/cheatsheets/Docker_Security_Cheat_Sheet.md</vt:lpwstr>
      </vt:variant>
      <vt:variant>
        <vt:lpwstr/>
      </vt:variant>
      <vt:variant>
        <vt:i4>6553643</vt:i4>
      </vt:variant>
      <vt:variant>
        <vt:i4>87</vt:i4>
      </vt:variant>
      <vt:variant>
        <vt:i4>0</vt:i4>
      </vt:variant>
      <vt:variant>
        <vt:i4>5</vt:i4>
      </vt:variant>
      <vt:variant>
        <vt:lpwstr>https://artificialintelligenceact.eu/</vt:lpwstr>
      </vt:variant>
      <vt:variant>
        <vt:lpwstr>:~:text=What%20is%20the%20EU%20AI,AI%20to%20three%20risk%20categories.</vt:lpwstr>
      </vt:variant>
      <vt:variant>
        <vt:i4>2949218</vt:i4>
      </vt:variant>
      <vt:variant>
        <vt:i4>84</vt:i4>
      </vt:variant>
      <vt:variant>
        <vt:i4>0</vt:i4>
      </vt:variant>
      <vt:variant>
        <vt:i4>5</vt:i4>
      </vt:variant>
      <vt:variant>
        <vt:lpwstr>https://www.nist.gov/trustworthy-and-responsible-ai</vt:lpwstr>
      </vt:variant>
      <vt:variant>
        <vt:lpwstr/>
      </vt:variant>
      <vt:variant>
        <vt:i4>7471163</vt:i4>
      </vt:variant>
      <vt:variant>
        <vt:i4>81</vt:i4>
      </vt:variant>
      <vt:variant>
        <vt:i4>0</vt:i4>
      </vt:variant>
      <vt:variant>
        <vt:i4>5</vt:i4>
      </vt:variant>
      <vt:variant>
        <vt:lpwstr>https://en.wikipedia.org/wiki/Discounted_cumulative_gain</vt:lpwstr>
      </vt:variant>
      <vt:variant>
        <vt:lpwstr/>
      </vt:variant>
      <vt:variant>
        <vt:i4>4063288</vt:i4>
      </vt:variant>
      <vt:variant>
        <vt:i4>78</vt:i4>
      </vt:variant>
      <vt:variant>
        <vt:i4>0</vt:i4>
      </vt:variant>
      <vt:variant>
        <vt:i4>5</vt:i4>
      </vt:variant>
      <vt:variant>
        <vt:lpwstr>https://www.langchain.com/langsmith</vt:lpwstr>
      </vt:variant>
      <vt:variant>
        <vt:lpwstr/>
      </vt:variant>
      <vt:variant>
        <vt:i4>2097207</vt:i4>
      </vt:variant>
      <vt:variant>
        <vt:i4>75</vt:i4>
      </vt:variant>
      <vt:variant>
        <vt:i4>0</vt:i4>
      </vt:variant>
      <vt:variant>
        <vt:i4>5</vt:i4>
      </vt:variant>
      <vt:variant>
        <vt:lpwstr>https://docs.arize.com/phoenix/tracing/llm-traces-1</vt:lpwstr>
      </vt:variant>
      <vt:variant>
        <vt:lpwstr/>
      </vt:variant>
      <vt:variant>
        <vt:i4>6291499</vt:i4>
      </vt:variant>
      <vt:variant>
        <vt:i4>72</vt:i4>
      </vt:variant>
      <vt:variant>
        <vt:i4>0</vt:i4>
      </vt:variant>
      <vt:variant>
        <vt:i4>5</vt:i4>
      </vt:variant>
      <vt:variant>
        <vt:lpwstr>https://www.databricks.com/blog/announcing-inference-tables-simplified-monitoring-and-diagnostics-ai-models</vt:lpwstr>
      </vt:variant>
      <vt:variant>
        <vt:lpwstr/>
      </vt:variant>
      <vt:variant>
        <vt:i4>3604528</vt:i4>
      </vt:variant>
      <vt:variant>
        <vt:i4>69</vt:i4>
      </vt:variant>
      <vt:variant>
        <vt:i4>0</vt:i4>
      </vt:variant>
      <vt:variant>
        <vt:i4>5</vt:i4>
      </vt:variant>
      <vt:variant>
        <vt:lpwstr>https://gorilla.cs.berkeley.edu/blogs/8_berkeley_function_calling_leaderboard.html?ref=txt.cohere.com</vt:lpwstr>
      </vt:variant>
      <vt:variant>
        <vt:lpwstr/>
      </vt:variant>
      <vt:variant>
        <vt:i4>2687010</vt:i4>
      </vt:variant>
      <vt:variant>
        <vt:i4>66</vt:i4>
      </vt:variant>
      <vt:variant>
        <vt:i4>0</vt:i4>
      </vt:variant>
      <vt:variant>
        <vt:i4>5</vt:i4>
      </vt:variant>
      <vt:variant>
        <vt:lpwstr>https://arxiv.org/abs/2311.10775?ref=txt.cohere.com</vt:lpwstr>
      </vt:variant>
      <vt:variant>
        <vt:lpwstr/>
      </vt:variant>
      <vt:variant>
        <vt:i4>2228263</vt:i4>
      </vt:variant>
      <vt:variant>
        <vt:i4>63</vt:i4>
      </vt:variant>
      <vt:variant>
        <vt:i4>0</vt:i4>
      </vt:variant>
      <vt:variant>
        <vt:i4>5</vt:i4>
      </vt:variant>
      <vt:variant>
        <vt:lpwstr>https://arxiv.org/abs/2009.03300?ref=txt.cohere.com</vt:lpwstr>
      </vt:variant>
      <vt:variant>
        <vt:lpwstr/>
      </vt:variant>
      <vt:variant>
        <vt:i4>2949166</vt:i4>
      </vt:variant>
      <vt:variant>
        <vt:i4>60</vt:i4>
      </vt:variant>
      <vt:variant>
        <vt:i4>0</vt:i4>
      </vt:variant>
      <vt:variant>
        <vt:i4>5</vt:i4>
      </vt:variant>
      <vt:variant>
        <vt:lpwstr>https://arxiv.org/abs/2106.03193?ref=txt.cohere.com</vt:lpwstr>
      </vt:variant>
      <vt:variant>
        <vt:lpwstr/>
      </vt:variant>
      <vt:variant>
        <vt:i4>262166</vt:i4>
      </vt:variant>
      <vt:variant>
        <vt:i4>57</vt:i4>
      </vt:variant>
      <vt:variant>
        <vt:i4>0</vt:i4>
      </vt:variant>
      <vt:variant>
        <vt:i4>5</vt:i4>
      </vt:variant>
      <vt:variant>
        <vt:lpwstr>https://project-miracl.github.io/</vt:lpwstr>
      </vt:variant>
      <vt:variant>
        <vt:lpwstr/>
      </vt:variant>
      <vt:variant>
        <vt:i4>2883619</vt:i4>
      </vt:variant>
      <vt:variant>
        <vt:i4>54</vt:i4>
      </vt:variant>
      <vt:variant>
        <vt:i4>0</vt:i4>
      </vt:variant>
      <vt:variant>
        <vt:i4>5</vt:i4>
      </vt:variant>
      <vt:variant>
        <vt:lpwstr>https://arxiv.org/abs/2303.11366?ref=txt.cohere.com</vt:lpwstr>
      </vt:variant>
      <vt:variant>
        <vt:lpwstr/>
      </vt:variant>
      <vt:variant>
        <vt:i4>2883619</vt:i4>
      </vt:variant>
      <vt:variant>
        <vt:i4>51</vt:i4>
      </vt:variant>
      <vt:variant>
        <vt:i4>0</vt:i4>
      </vt:variant>
      <vt:variant>
        <vt:i4>5</vt:i4>
      </vt:variant>
      <vt:variant>
        <vt:lpwstr>https://arxiv.org/abs/2303.11366?ref=txt.cohere.com</vt:lpwstr>
      </vt:variant>
      <vt:variant>
        <vt:lpwstr/>
      </vt:variant>
      <vt:variant>
        <vt:i4>2424868</vt:i4>
      </vt:variant>
      <vt:variant>
        <vt:i4>48</vt:i4>
      </vt:variant>
      <vt:variant>
        <vt:i4>0</vt:i4>
      </vt:variant>
      <vt:variant>
        <vt:i4>5</vt:i4>
      </vt:variant>
      <vt:variant>
        <vt:lpwstr>https://arxiv.org/abs/2210.03629?ref=txt.cohere.com</vt:lpwstr>
      </vt:variant>
      <vt:variant>
        <vt:lpwstr/>
      </vt:variant>
      <vt:variant>
        <vt:i4>2162723</vt:i4>
      </vt:variant>
      <vt:variant>
        <vt:i4>45</vt:i4>
      </vt:variant>
      <vt:variant>
        <vt:i4>0</vt:i4>
      </vt:variant>
      <vt:variant>
        <vt:i4>5</vt:i4>
      </vt:variant>
      <vt:variant>
        <vt:lpwstr>https://arxiv.org/abs/2009.02252?ref=txt.cohere.com</vt:lpwstr>
      </vt:variant>
      <vt:variant>
        <vt:lpwstr/>
      </vt:variant>
      <vt:variant>
        <vt:i4>3080238</vt:i4>
      </vt:variant>
      <vt:variant>
        <vt:i4>42</vt:i4>
      </vt:variant>
      <vt:variant>
        <vt:i4>0</vt:i4>
      </vt:variant>
      <vt:variant>
        <vt:i4>5</vt:i4>
      </vt:variant>
      <vt:variant>
        <vt:lpwstr>https://arxiv.org/abs/1809.09600?ref=txt.cohere.com</vt:lpwstr>
      </vt:variant>
      <vt:variant>
        <vt:lpwstr/>
      </vt:variant>
      <vt:variant>
        <vt:i4>3014689</vt:i4>
      </vt:variant>
      <vt:variant>
        <vt:i4>39</vt:i4>
      </vt:variant>
      <vt:variant>
        <vt:i4>0</vt:i4>
      </vt:variant>
      <vt:variant>
        <vt:i4>5</vt:i4>
      </vt:variant>
      <vt:variant>
        <vt:lpwstr>https://arxiv.org/abs/1705.03551?ref=txt.cohere.com</vt:lpwstr>
      </vt:variant>
      <vt:variant>
        <vt:lpwstr/>
      </vt:variant>
      <vt:variant>
        <vt:i4>6160404</vt:i4>
      </vt:variant>
      <vt:variant>
        <vt:i4>36</vt:i4>
      </vt:variant>
      <vt:variant>
        <vt:i4>0</vt:i4>
      </vt:variant>
      <vt:variant>
        <vt:i4>5</vt:i4>
      </vt:variant>
      <vt:variant>
        <vt:lpwstr>https://aclanthology.org/Q19-1026/?ref=txt.cohere.com</vt:lpwstr>
      </vt:variant>
      <vt:variant>
        <vt:lpwstr/>
      </vt:variant>
      <vt:variant>
        <vt:i4>1114130</vt:i4>
      </vt:variant>
      <vt:variant>
        <vt:i4>33</vt:i4>
      </vt:variant>
      <vt:variant>
        <vt:i4>0</vt:i4>
      </vt:variant>
      <vt:variant>
        <vt:i4>5</vt:i4>
      </vt:variant>
      <vt:variant>
        <vt:lpwstr>https://www.whitehouse.gov/briefing-room/statements-releases/2023/10/30/fact-sheet-president-biden-issues-executive-order-on-safe-secure-and-trustworthy-artificial-intelligence/</vt:lpwstr>
      </vt:variant>
      <vt:variant>
        <vt:lpwstr/>
      </vt:variant>
      <vt:variant>
        <vt:i4>6225942</vt:i4>
      </vt:variant>
      <vt:variant>
        <vt:i4>30</vt:i4>
      </vt:variant>
      <vt:variant>
        <vt:i4>0</vt:i4>
      </vt:variant>
      <vt:variant>
        <vt:i4>5</vt:i4>
      </vt:variant>
      <vt:variant>
        <vt:lpwstr>https://txt.cohere.com/command-r/</vt:lpwstr>
      </vt:variant>
      <vt:variant>
        <vt:lpwstr/>
      </vt:variant>
      <vt:variant>
        <vt:i4>851995</vt:i4>
      </vt:variant>
      <vt:variant>
        <vt:i4>27</vt:i4>
      </vt:variant>
      <vt:variant>
        <vt:i4>0</vt:i4>
      </vt:variant>
      <vt:variant>
        <vt:i4>5</vt:i4>
      </vt:variant>
      <vt:variant>
        <vt:lpwstr>https://arxiv.org/abs/2109.07958</vt:lpwstr>
      </vt:variant>
      <vt:variant>
        <vt:lpwstr/>
      </vt:variant>
      <vt:variant>
        <vt:i4>1769557</vt:i4>
      </vt:variant>
      <vt:variant>
        <vt:i4>24</vt:i4>
      </vt:variant>
      <vt:variant>
        <vt:i4>0</vt:i4>
      </vt:variant>
      <vt:variant>
        <vt:i4>5</vt:i4>
      </vt:variant>
      <vt:variant>
        <vt:lpwstr>https://arxiv.org/pdf/2309.01431.pdf</vt:lpwstr>
      </vt:variant>
      <vt:variant>
        <vt:lpwstr/>
      </vt:variant>
      <vt:variant>
        <vt:i4>1769552</vt:i4>
      </vt:variant>
      <vt:variant>
        <vt:i4>21</vt:i4>
      </vt:variant>
      <vt:variant>
        <vt:i4>0</vt:i4>
      </vt:variant>
      <vt:variant>
        <vt:i4>5</vt:i4>
      </vt:variant>
      <vt:variant>
        <vt:lpwstr>https://github.com/openai/human-eval</vt:lpwstr>
      </vt:variant>
      <vt:variant>
        <vt:lpwstr/>
      </vt:variant>
      <vt:variant>
        <vt:i4>65555</vt:i4>
      </vt:variant>
      <vt:variant>
        <vt:i4>18</vt:i4>
      </vt:variant>
      <vt:variant>
        <vt:i4>0</vt:i4>
      </vt:variant>
      <vt:variant>
        <vt:i4>5</vt:i4>
      </vt:variant>
      <vt:variant>
        <vt:lpwstr>https://arxiv.org/abs/2106.03193</vt:lpwstr>
      </vt:variant>
      <vt:variant>
        <vt:lpwstr/>
      </vt:variant>
      <vt:variant>
        <vt:i4>458832</vt:i4>
      </vt:variant>
      <vt:variant>
        <vt:i4>15</vt:i4>
      </vt:variant>
      <vt:variant>
        <vt:i4>0</vt:i4>
      </vt:variant>
      <vt:variant>
        <vt:i4>5</vt:i4>
      </vt:variant>
      <vt:variant>
        <vt:lpwstr>https://huggingface.co/datasets/lukaemon/mmlu</vt:lpwstr>
      </vt:variant>
      <vt:variant>
        <vt:lpwstr/>
      </vt:variant>
      <vt:variant>
        <vt:i4>6094868</vt:i4>
      </vt:variant>
      <vt:variant>
        <vt:i4>9</vt:i4>
      </vt:variant>
      <vt:variant>
        <vt:i4>0</vt:i4>
      </vt:variant>
      <vt:variant>
        <vt:i4>5</vt:i4>
      </vt:variant>
      <vt:variant>
        <vt:lpwstr>https://lfaidata.foundation/</vt:lpwstr>
      </vt:variant>
      <vt:variant>
        <vt:lpwstr/>
      </vt:variant>
      <vt:variant>
        <vt:i4>3014666</vt:i4>
      </vt:variant>
      <vt:variant>
        <vt:i4>6</vt:i4>
      </vt:variant>
      <vt:variant>
        <vt:i4>0</vt:i4>
      </vt:variant>
      <vt:variant>
        <vt:i4>5</vt:i4>
      </vt:variant>
      <vt:variant>
        <vt:lpwstr>mailto:info@opea.dev</vt:lpwstr>
      </vt:variant>
      <vt:variant>
        <vt:lpwstr/>
      </vt:variant>
      <vt:variant>
        <vt:i4>4980784</vt:i4>
      </vt:variant>
      <vt:variant>
        <vt:i4>3</vt:i4>
      </vt:variant>
      <vt:variant>
        <vt:i4>0</vt:i4>
      </vt:variant>
      <vt:variant>
        <vt:i4>5</vt:i4>
      </vt:variant>
      <vt:variant>
        <vt:lpwstr>mailto:gadi.singer@intel.com</vt:lpwstr>
      </vt:variant>
      <vt:variant>
        <vt:lpwstr/>
      </vt:variant>
      <vt:variant>
        <vt:i4>5636143</vt:i4>
      </vt:variant>
      <vt:variant>
        <vt:i4>0</vt:i4>
      </vt:variant>
      <vt:variant>
        <vt:i4>0</vt:i4>
      </vt:variant>
      <vt:variant>
        <vt:i4>5</vt:i4>
      </vt:variant>
      <vt:variant>
        <vt:lpwstr>mailto:ke.ding@intel.com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Kiran</dc:creator>
  <cp:keywords/>
  <dc:description/>
  <cp:lastModifiedBy>Singer, Gadi</cp:lastModifiedBy>
  <cp:revision>3</cp:revision>
  <cp:lastPrinted>2024-04-02T18:28:00Z</cp:lastPrinted>
  <dcterms:created xsi:type="dcterms:W3CDTF">2024-04-15T23:51:00Z</dcterms:created>
  <dcterms:modified xsi:type="dcterms:W3CDTF">2024-04-15T23:59:00Z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0x010100070548818E9DF444AFF91FDDF9B23DD0</vt:lpwstr>
  </property>
</Properties>
</file>