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TESTE FRONT-END                                  -                                              HTC INET 1- 01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PEDRO GABRIEL OLIVEIRA DA SILVA E JOAO MARCOS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BodyText"/>
        <w:bidi w:val="0"/>
        <w:jc w:val="left"/>
        <w:rPr/>
      </w:pPr>
      <w:r>
        <w:rPr>
          <w:rStyle w:val="Strong"/>
        </w:rPr>
        <w:t>RELATÓRIO DE ANÁLISE - HOTJAR</w:t>
      </w:r>
    </w:p>
    <w:p>
      <w:pPr>
        <w:pStyle w:val="BodyText"/>
        <w:bidi w:val="0"/>
        <w:jc w:val="left"/>
        <w:rPr/>
      </w:pPr>
      <w:r>
        <w:rPr>
          <w:rStyle w:val="Strong"/>
        </w:rPr>
        <w:t>1. INTRODUÇÃO</w:t>
      </w:r>
    </w:p>
    <w:p>
      <w:pPr>
        <w:pStyle w:val="BodyText"/>
        <w:bidi w:val="0"/>
        <w:jc w:val="left"/>
        <w:rPr/>
      </w:pPr>
      <w:r>
        <w:rPr/>
        <w:t>Este relatório apresenta uma análise dos resultados coletados no Hotjar para a página "Wallpapers Geek". A análise abrange o período de 1º de outubro de 2024 a 15 de outubro de 2024, com foco nos mapas de calor, gravações de sessões e feedbacks dos usuários. O objetivo é identificar pontos de atrito e oportunidades de melhoria na experiência do usuário.</w:t>
      </w:r>
    </w:p>
    <w:p>
      <w:pPr>
        <w:pStyle w:val="BodyText"/>
        <w:bidi w:val="0"/>
        <w:jc w:val="left"/>
        <w:rPr/>
      </w:pPr>
      <w:r>
        <w:rPr>
          <w:rStyle w:val="Strong"/>
        </w:rPr>
        <w:t>2. METODOLOGIA</w:t>
      </w:r>
    </w:p>
    <w:p>
      <w:pPr>
        <w:pStyle w:val="BodyText"/>
        <w:bidi w:val="0"/>
        <w:jc w:val="left"/>
        <w:rPr/>
      </w:pPr>
      <w:r>
        <w:rPr/>
        <w:t>Os dados foram coletados de 500 sessões de usuários em dispositivos desktop e mobile para a página principal do site "Wallpapers Geek". As principais métricas analisadas foram: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Mapas de calor (cliques, movimentação do mouse e scroll)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Gravações de sessões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Feedbacks de usuários via pesquisa do Hotjar</w:t>
      </w:r>
    </w:p>
    <w:p>
      <w:pPr>
        <w:pStyle w:val="BodyText"/>
        <w:bidi w:val="0"/>
        <w:jc w:val="left"/>
        <w:rPr/>
      </w:pPr>
      <w:r>
        <w:rPr>
          <w:rStyle w:val="Strong"/>
        </w:rPr>
        <w:t>3. RESULTADOS</w:t>
      </w:r>
    </w:p>
    <w:p>
      <w:pPr>
        <w:pStyle w:val="BodyText"/>
        <w:bidi w:val="0"/>
        <w:jc w:val="left"/>
        <w:rPr/>
      </w:pPr>
      <w:r>
        <w:rPr>
          <w:rStyle w:val="Strong"/>
        </w:rPr>
        <w:t>3.1 MAPAS DE CALOR</w:t>
      </w:r>
    </w:p>
    <w:p>
      <w:pPr>
        <w:pStyle w:val="BodyText"/>
        <w:bidi w:val="0"/>
        <w:jc w:val="left"/>
        <w:rPr/>
      </w:pPr>
      <w:r>
        <w:rPr/>
        <w:t>O mapa de calor indica que a maioria das interações dos usuários se concentra nos itens da barra de navegação, com ênfase nos botões "Anime", "Jogos" e "Filmes". No entanto, há menor interação nas imagens de conteúdo na parte inferior da página, sugerindo um possível desinteresse ou falta de visibilidade dessas áreas.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PÁGINA WALLPAPERS GEEK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Os cliques mais comuns foram nos botões "Anime", "Jogos" e "Filmes", indicando que essas são as categorias mais populares.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Observa-se uma baixa interação com a seção de imagens mais abaixo, o que sugere que os usuários não estão rolando a página o suficiente para visualizar o conteúdo disponível.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CONCLUSÕES: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barra de navegação está atendendo bem, mas o conteúdo mais abaixo na página pode estar sendo negligenciado. Recomenda-se testar alternativas de layout que incentivem os usuários a explorar mais o conteúdo visual.</w:t>
      </w:r>
    </w:p>
    <w:p>
      <w:pPr>
        <w:pStyle w:val="BodyText"/>
        <w:bidi w:val="0"/>
        <w:jc w:val="left"/>
        <w:rPr/>
      </w:pPr>
      <w:r>
        <w:rPr>
          <w:rStyle w:val="Strong"/>
        </w:rPr>
        <w:t>3.2 GRAVAÇÕES DE SESSÕES</w:t>
      </w:r>
    </w:p>
    <w:p>
      <w:pPr>
        <w:pStyle w:val="BodyText"/>
        <w:bidi w:val="0"/>
        <w:jc w:val="left"/>
        <w:rPr/>
      </w:pPr>
      <w:r>
        <w:rPr/>
        <w:t>As gravações de sessões revelaram que: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Vários usuários tentaram interagir com as categorias principais, demonstrando um interesse em encontrar rapidamente seus conteúdos preferidos.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Alguns usuários abandonaram a página sem explorar a área de imagens, possivelmente por não visualizarem de imediato o que estavam procurando.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CONCLUSÕES: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Sugerimos uma reformulação visual para tornar as imagens mais acessíveis ou visíveis logo após as categorias principais.</w:t>
      </w:r>
    </w:p>
    <w:p>
      <w:pPr>
        <w:pStyle w:val="BodyText"/>
        <w:bidi w:val="0"/>
        <w:jc w:val="left"/>
        <w:rPr/>
      </w:pPr>
      <w:r>
        <w:rPr>
          <w:rStyle w:val="Strong"/>
        </w:rPr>
        <w:t>3.3 FEEDBACKS DE USUÁRIOS</w:t>
      </w:r>
    </w:p>
    <w:p>
      <w:pPr>
        <w:pStyle w:val="BodyText"/>
        <w:bidi w:val="0"/>
        <w:jc w:val="left"/>
        <w:rPr/>
      </w:pPr>
      <w:r>
        <w:rPr/>
        <w:t>Os feedbacks coletados indicaram que: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navegação é considerada fácil, porém alguns usuários expressaram interesse em mais opções de personalização de conteúdo.</w:t>
      </w:r>
    </w:p>
    <w:p>
      <w:pPr>
        <w:pStyle w:val="BodyText"/>
        <w:bidi w:val="0"/>
        <w:jc w:val="left"/>
        <w:rPr/>
      </w:pPr>
      <w:r>
        <w:rPr>
          <w:rStyle w:val="Strong"/>
        </w:rPr>
        <w:t>CONCLUSÕES: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Considerar melhorias na categorização e na personalização da experiência de navegação.</w:t>
      </w:r>
    </w:p>
    <w:p>
      <w:pPr>
        <w:pStyle w:val="BodyText"/>
        <w:bidi w:val="0"/>
        <w:jc w:val="left"/>
        <w:rPr/>
      </w:pPr>
      <w:r>
        <w:rPr>
          <w:rStyle w:val="Strong"/>
        </w:rPr>
        <w:t>4. RECOMENDAÇÕES</w:t>
      </w:r>
    </w:p>
    <w:p>
      <w:pPr>
        <w:pStyle w:val="BodyText"/>
        <w:bidi w:val="0"/>
        <w:jc w:val="left"/>
        <w:rPr/>
      </w:pPr>
      <w:r>
        <w:rPr/>
        <w:t>Com base na análise, as seguintes recomendações são sugeridas: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PÁGINA WALLPAPERS GEEK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Reorganizar o layout da página para exibir algumas imagens de conteúdo logo após a barra de navegação, incentivando os usuários a explorar o conteúdo visual.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Explorar um menu fixo ou um carrossel de conteúdo dinâmico para aumentar a interação com as seções mais populares.</w:t>
      </w:r>
    </w:p>
    <w:p>
      <w:pPr>
        <w:pStyle w:val="BodyText"/>
        <w:bidi w:val="0"/>
        <w:jc w:val="left"/>
        <w:rPr/>
      </w:pPr>
      <w:r>
        <w:rPr>
          <w:rStyle w:val="Strong"/>
        </w:rPr>
        <w:t>5. CONCLUSÃO</w:t>
      </w:r>
    </w:p>
    <w:p>
      <w:pPr>
        <w:pStyle w:val="BodyText"/>
        <w:bidi w:val="0"/>
        <w:jc w:val="left"/>
        <w:rPr/>
      </w:pPr>
      <w:r>
        <w:rPr/>
        <w:t>A análise revelou que os usuários estão interagindo bem com a navegação principal, mas há baixa retenção no conteúdo visual da página. Recomenda-se otimizar o layout e testar variações para aumentar a interação e exploração de conteúdo.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LibreOffice/24.2.4.2$Windows_X86_64 LibreOffice_project/51a6219feb6075d9a4c46691dcfe0cd9c4fff3c2</Application>
  <AppVersion>15.0000</AppVersion>
  <Pages>2</Pages>
  <Words>490</Words>
  <Characters>2753</Characters>
  <CharactersWithSpaces>3269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2024-10-28T08:07:40Z</dcterms:created>
  <dc:creator/>
  <dc:description/>
  <dc:language>pt-BR</dc:language>
  <cp:lastModifiedBy/>
  <dcterms:modified xsi:type="dcterms:W3CDTF">2024-10-28T08:12:05Z</dcterms:modified>
  <cp:revision>1</cp:revision>
  <dc:subject/>
  <dc:title/>
</cp:coreProperties>
</file>