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 presumptions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Alabama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No-Hire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carries on the business Employee served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