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21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{deal_name} — Closing Checklist</w:t>
      </w:r>
    </w:p>
    <w:p>
      <w:pPr>
        <w:spacing w:before="0" w:after="300"/>
      </w:pPr>
      <w:r>
        <w:rPr>
          <w:rFonts w:ascii="Arial" w:cs="Arial" w:eastAsia="Arial" w:hAnsi="Arial"/>
          <w:i/>
          <w:iCs/>
          <w:color w:val="494A4B"/>
          <w:sz w:val="20"/>
          <w:szCs w:val="20"/>
        </w:rPr>
        <w:t xml:space="preserve">Updated: {updated_at}</w:t>
      </w: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Documents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5670"/>
        <w:gridCol w:w="1800"/>
        <w:gridCol w:w="2000"/>
      </w:tblGrid>
      <w:tr>
        <w:trPr>
          <w:tblHeader/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No.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Status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Responsible Party</w:t>
            </w:r>
          </w:p>
        </w:tc>
      </w:tr>
      <w:tr>
        <w:trPr>
          <w:trHeight w:val="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{FOR d IN documents}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{$d.number}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{$d.title}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{$d.status}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{$d.responsible_party}</w:t>
            </w:r>
          </w:p>
        </w:tc>
      </w:tr>
      <w:tr>
        <w:trPr>
          <w:trHeight w:val="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{END-FOR d}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</w:tbl>
    <w:p>
      <w:pPr>
        <w:spacing w:before="200" w:after="0"/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Action Items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3600"/>
        <w:gridCol w:w="1800"/>
        <w:gridCol w:w="2070"/>
        <w:gridCol w:w="1800"/>
      </w:tblGrid>
      <w:tr>
        <w:trPr>
          <w:tblHeader/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Description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Status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Assigned To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Due Date</w:t>
            </w:r>
          </w:p>
        </w:tc>
      </w:tr>
      <w:tr>
        <w:trPr>
          <w:trHeight w:val="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{FOR a IN action_items}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{$a.item_id}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{$a.description}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{$a.status}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{$a.assigned_to}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{$a.due_date}</w:t>
            </w:r>
          </w:p>
        </w:tc>
      </w:tr>
      <w:tr>
        <w:trPr>
          <w:trHeight w:val="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{END-FOR a}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</w:tbl>
    <w:p>
      <w:pPr>
        <w:spacing w:before="200" w:after="0"/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Open Issues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3870"/>
        <w:gridCol w:w="1500"/>
        <w:gridCol w:w="3500"/>
      </w:tblGrid>
      <w:tr>
        <w:trPr>
          <w:tblHeader/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Status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Summary</w:t>
            </w:r>
          </w:p>
        </w:tc>
      </w:tr>
      <w:tr>
        <w:trPr>
          <w:trHeight w:val="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{FOR i IN open_issues}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{$i.issue_id}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{$i.title}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{$i.status}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{$i.summary}</w:t>
            </w:r>
          </w:p>
        </w:tc>
      </w:tr>
      <w:tr>
        <w:trPr>
          <w:trHeight w:val="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{END-FOR i}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Closing Checklist (v1.0). Free to use under CC0 1.0.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CLOSING CHECKLIST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before="0" w:after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before="0" w:after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2026-03-03T00:34:32.561Z</dcterms:created>
  <dcterms:modified xsi:type="dcterms:W3CDTF">2026-03-03T00:34:32.561Z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