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Confidentiality Acknowledgement</w:t>
      </w:r>
    </w:p>
    <w:p>
      <w:pPr>
        <w:pStyle w:val="OABody"/>
      </w:pPr>
      <w:r>
        <w:t xml:space="preserve">OpenAgreements Employment Confidentiality Acknowledgement (v1.2). Free to use under CC BY 4.0.</w:t>
      </w:r>
    </w:p>
    <w:p>
      <w:pPr>
        <w:pStyle w:val="OASectionHeading"/>
      </w:pPr>
      <w:r>
        <w:t xml:space="preserve">Cover Terms</w:t>
      </w:r>
    </w:p>
    <w:p>
      <w:pPr>
        <w:pStyle w:val="OABody"/>
      </w:pPr>
      <w:r>
        <w:t xml:space="preserve">The key business terms of this confidentiality acknowledgement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Company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company]</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Policy 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for this acknowledgement]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Approved Tools Scope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[Approved tools/systems scope for company data]</w:t>
            </w:r>
          </w:p>
        </w:tc>
      </w:tr>
      <w:tr>
        <w:tc>
          <w:tcPr>
            <w:tcW w:w="3600" w:type="dxa"/>
            <w:tcMar>
              <w:top w:w="60" w:type="dxa"/>
              <w:left w:w="0" w:type="dxa"/>
              <w:bottom w:w="60" w:type="dxa"/>
              <w:right w:w="0" w:type="dxa"/>
            </w:tcMar>
          </w:tcPr>
          <w:p>
            <w:r>
              <w:rPr>
                <w:rFonts w:ascii="Arial" w:hAnsi="Arial" w:cs="Arial"/>
                <w:b/>
                <w:bCs/>
                <w:color w:val="1D2021"/>
                <w:sz w:val="22"/>
                <w:szCs w:val="22"/>
              </w:rPr>
              <w:t xml:space="preserve">Data Access Scope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[Permitted access scope and business purpose]</w:t>
            </w:r>
          </w:p>
        </w:tc>
      </w:tr>
      <w:tr>
        <w:tc>
          <w:tcPr>
            <w:tcW w:w="3600" w:type="dxa"/>
            <w:tcMar>
              <w:top w:w="60" w:type="dxa"/>
              <w:left w:w="0" w:type="dxa"/>
              <w:bottom w:w="60" w:type="dxa"/>
              <w:right w:w="0" w:type="dxa"/>
            </w:tcMar>
          </w:tcPr>
          <w:p>
            <w:r>
              <w:rPr>
                <w:rFonts w:ascii="Arial" w:hAnsi="Arial" w:cs="Arial"/>
                <w:b/>
                <w:bCs/>
                <w:color w:val="1D2021"/>
                <w:sz w:val="22"/>
                <w:szCs w:val="22"/>
              </w:rPr>
              <w:t xml:space="preserve">Security Reporting Contact</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[Contact for reporting incidents or accidental disclosure]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Post-Employment Obligations</w:t>
            </w:r>
          </w:p>
        </w:tc>
        <w:tc>
          <w:tcPr>
            <w:tcW w:w="6480" w:type="dxa"/>
            <w:tcMar>
              <w:top w:w="60" w:type="dxa"/>
              <w:left w:w="0" w:type="dxa"/>
              <w:bottom w:w="60" w:type="dxa"/>
              <w:right w:w="0" w:type="dxa"/>
            </w:tcMar>
          </w:tcPr>
          <w:p>
            <w:r>
              <w:rPr>
                <w:rFonts w:ascii="Arial" w:hAnsi="Arial" w:cs="Arial"/>
                <w:color w:val="1D2021"/>
                <w:sz w:val="22"/>
                <w:szCs w:val="22"/>
              </w:rPr>
              <w:t xml:space="preserve">no retention, sharing, or use of company confidential information after termination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Acknowledgement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[Date of employee acknowledgement]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Signatory Name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[Printed name used in signature block]</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keepNext/>
        <w:numPr>
          <w:ilvl w:val="0"/>
          <w:numId w:val="1"/>
        </w:numPr>
        <w:spacing w:before="320" w:after="120" w:line="340" w:lineRule="auto"/>
      </w:pPr>
      <w:r>
        <w:rPr>
          <w:b/>
          <w:bCs/>
        </w:rPr>
        <w:t xml:space="preserve">Confidential Information Handling</w:t>
      </w:r>
    </w:p>
    <w:p>
      <w:pPr>
        <w:pStyle w:val="OABody"/>
        <w:spacing w:before="0" w:after="120" w:line="340" w:lineRule="auto"/>
        <w:ind w:left="720"/>
      </w:pPr>
      <w:r>
        <w:t xml:space="preserve">Employee will use confidential information only for authorized business purposes and within the data access scope listed in Cover Terms.</w:t>
      </w:r>
    </w:p>
    <w:p>
      <w:pPr>
        <w:keepNext/>
        <w:numPr>
          <w:ilvl w:val="0"/>
          <w:numId w:val="1"/>
        </w:numPr>
        <w:spacing w:before="320" w:after="120" w:line="340" w:lineRule="auto"/>
      </w:pPr>
      <w:r>
        <w:rPr>
          <w:b/>
          <w:bCs/>
        </w:rPr>
        <w:t xml:space="preserve">Approved Tools and Systems</w:t>
      </w:r>
    </w:p>
    <w:p>
      <w:pPr>
        <w:pStyle w:val="OABody"/>
        <w:spacing w:before="0" w:after="120" w:line="340" w:lineRule="auto"/>
        <w:ind w:left="720"/>
      </w:pPr>
      <w:r>
        <w:t xml:space="preserve">Employee will access Company data only through approved tools and systems listed in Cover Terms unless written authorization is provided.</w:t>
      </w:r>
    </w:p>
    <w:p>
      <w:pPr>
        <w:keepNext/>
        <w:numPr>
          <w:ilvl w:val="0"/>
          <w:numId w:val="1"/>
        </w:numPr>
        <w:spacing w:before="320" w:after="120" w:line="340" w:lineRule="auto"/>
      </w:pPr>
      <w:r>
        <w:rPr>
          <w:b/>
          <w:bCs/>
        </w:rPr>
        <w:t xml:space="preserve">Protected Disclosures and Protected Activity</w:t>
      </w:r>
    </w:p>
    <w:p>
      <w:pPr>
        <w:pStyle w:val="OABody"/>
        <w:spacing w:before="0" w:after="120" w:line="340" w:lineRule="auto"/>
        <w:ind w:left="720"/>
      </w:pPr>
      <w:r>
        <w:t xml:space="preserve">Nothing in this acknowledgement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 Pursuant to the Defend Trade Secrets Act (18 U.S.C. § 1833(b)), Employee will not be held criminally or civilly liable under federal or state trade secret law for disclosing a trade secret in confidence to a government official or attorney solely to report or investigate a suspected violation of law, or in a court filing made under seal. Employee may also disclose a trade secret to Employee's attorney and use it in a retaliation lawsuit if any filing containing the trade secret is made under seal and the trade secret is not otherwise disclosed except by court order.</w:t>
      </w:r>
    </w:p>
    <w:p>
      <w:pPr>
        <w:keepNext/>
        <w:numPr>
          <w:ilvl w:val="0"/>
          <w:numId w:val="1"/>
        </w:numPr>
        <w:spacing w:before="320" w:after="120" w:line="340" w:lineRule="auto"/>
      </w:pPr>
      <w:r>
        <w:rPr>
          <w:b/>
          <w:bCs/>
        </w:rPr>
        <w:t xml:space="preserve">Security Incident Reporting</w:t>
      </w:r>
    </w:p>
    <w:p>
      <w:pPr>
        <w:pStyle w:val="OABody"/>
        <w:spacing w:before="0" w:after="120" w:line="340" w:lineRule="auto"/>
        <w:ind w:left="720"/>
      </w:pPr>
      <w:r>
        <w:t xml:space="preserve">Employee will promptly report suspected incidents to the security reporting contact listed in Cover Terms.</w:t>
      </w:r>
    </w:p>
    <w:p>
      <w:pPr>
        <w:keepNext/>
        <w:numPr>
          <w:ilvl w:val="0"/>
          <w:numId w:val="1"/>
        </w:numPr>
        <w:spacing w:before="320" w:after="120" w:line="340" w:lineRule="auto"/>
      </w:pPr>
      <w:r>
        <w:rPr>
          <w:b/>
          <w:bCs/>
        </w:rPr>
        <w:t xml:space="preserve">Post-Employment Obligations</w:t>
      </w:r>
    </w:p>
    <w:p>
      <w:pPr>
        <w:pStyle w:val="OABody"/>
        <w:spacing w:before="0" w:after="120" w:line="340" w:lineRule="auto"/>
        <w:ind w:left="720"/>
      </w:pPr>
      <w:r>
        <w:t xml:space="preserve">After employment ends, Employee will continue obligations listed in Cover Terms and as required by law.</w:t>
      </w:r>
    </w:p>
    <w:p>
      <w:pPr>
        <w:keepNext/>
        <w:numPr>
          <w:ilvl w:val="0"/>
          <w:numId w:val="1"/>
        </w:numPr>
        <w:spacing w:before="320" w:after="120" w:line="340" w:lineRule="auto"/>
      </w:pPr>
      <w:r>
        <w:rPr>
          <w:b/>
          <w:bCs/>
        </w:rPr>
        <w:t xml:space="preserve">Policy Updates</w:t>
      </w:r>
    </w:p>
    <w:p>
      <w:pPr>
        <w:pStyle w:val="OABody"/>
        <w:spacing w:before="0" w:after="120" w:line="340" w:lineRule="auto"/>
        <w:ind w:left="720"/>
      </w:pPr>
      <w:r>
        <w:t xml:space="preserve">Company may update policies from time to time. Employee remains responsible for complying with current written policies communicated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Acknowledgement Signature</w:t>
      </w:r>
    </w:p>
    <w:p>
      <w:pPr>
        <w:pStyle w:val="OABody"/>
      </w:pPr>
      <w:r>
        <w:t xml:space="preserve">By signing this acknowledgement, Employee confirms understanding of the confidentiality and security obligations above.</w:t>
      </w:r>
    </w:p>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[Printed name used in signature block]</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[Date of employee acknowledgement]</w:t>
            </w: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Confidentiality Acknowledgement (v1.2).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Confidentiality Acknowledgement (v1.2).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Confidentiality Acknowledgement (v1.2).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tbl>
    <w:tblPr>
      <w:tblW w:w="10080" w:type="dxa"/>
      <w:tblBorders>
        <w:top w:val="none" w:sz="0" w:space="0" w:color="auto"/>
        <w:left w:val="none" w:sz="0" w:space="0" w:color="auto"/>
        <w:bottom w:val="single" w:sz="8" w:space="0" w:color="107087"/>
        <w:right w:val="none" w:sz="0" w:space="0" w:color="auto"/>
        <w:insideH w:val="none" w:sz="0" w:space="0" w:color="auto"/>
        <w:insideV w:val="none" w:sz="0" w:space="0" w:color="auto"/>
      </w:tblBorders>
      <w:tblLayout w:type="fixed"/>
    </w:tblPr>
    <w:tblGrid>
      <w:gridCol w:w="10080"/>
    </w:tblGrid>
    <w:tr>
      <w:tc>
        <w:tcPr>
          <w:tcW w:w="10080" w:type="dxa"/>
          <w:tcBorders>
            <w:bottom w:val="single" w:sz="8" w:space="0" w:color="107087"/>
          </w:tcBorders>
          <w:tcMar>
            <w:top w:w="0" w:type="dxa"/>
            <w:left w:w="0" w:type="dxa"/>
            <w:bottom w:w="40" w:type="dxa"/>
            <w:right w:w="0" w:type="dxa"/>
          </w:tcMar>
        </w:tcPr>
        <w:p>
          <w:pPr>
            <w:spacing w:after="0"/>
            <w:jc w:val="right"/>
          </w:pPr>
          <w:r>
            <w:rPr>
              <w:rFonts w:ascii="Arial" w:hAnsi="Arial" w:cs="Arial"/>
              <w:b/>
              <w:bCs/>
              <w:caps/>
              <w:color w:val="107087"/>
              <w:sz w:val="18"/>
              <w:szCs w:val="18"/>
            </w:rPr>
            <w:t xml:space="preserve">Cover Terms</w:t>
          </w:r>
        </w:p>
      </w:tc>
    </w:tr>
  </w:tbl>
</w:hdr>
</file>

<file path=word/header2.xml><?xml version="1.0" encoding="utf-8"?>
<w:hdr xmlns:w="http://schemas.openxmlformats.org/wordprocessingml/2006/main" xmlns:r="http://schemas.openxmlformats.org/officeDocument/2006/relationships">
  <w:tbl>
    <w:tblPr>
      <w:tblW w:w="10080" w:type="dxa"/>
      <w:tblBorders>
        <w:top w:val="none" w:sz="0" w:space="0" w:color="auto"/>
        <w:left w:val="none" w:sz="0" w:space="0" w:color="auto"/>
        <w:bottom w:val="single" w:sz="8" w:space="0" w:color="107087"/>
        <w:right w:val="none" w:sz="0" w:space="0" w:color="auto"/>
        <w:insideH w:val="none" w:sz="0" w:space="0" w:color="auto"/>
        <w:insideV w:val="none" w:sz="0" w:space="0" w:color="auto"/>
      </w:tblBorders>
      <w:tblLayout w:type="fixed"/>
    </w:tblPr>
    <w:tblGrid>
      <w:gridCol w:w="10080"/>
    </w:tblGrid>
    <w:tr>
      <w:tc>
        <w:tcPr>
          <w:tcW w:w="10080" w:type="dxa"/>
          <w:tcBorders>
            <w:bottom w:val="single" w:sz="8" w:space="0" w:color="107087"/>
          </w:tcBorders>
          <w:tcMar>
            <w:top w:w="0" w:type="dxa"/>
            <w:left w:w="0" w:type="dxa"/>
            <w:bottom w:w="40" w:type="dxa"/>
            <w:right w:w="0" w:type="dxa"/>
          </w:tcMar>
        </w:tcPr>
        <w:p>
          <w:pPr>
            <w:spacing w:after="0"/>
            <w:jc w:val="right"/>
          </w:pPr>
          <w:r>
            <w:rPr>
              <w:rFonts w:ascii="Arial" w:hAnsi="Arial" w:cs="Arial"/>
              <w:b/>
              <w:bCs/>
              <w:caps/>
              <w:color w:val="107087"/>
              <w:sz w:val="18"/>
              <w:szCs w:val="18"/>
            </w:rPr>
            <w:t xml:space="preserve">Standard Terms</w:t>
          </w:r>
        </w:p>
      </w:tc>
    </w:tr>
  </w:tbl>
</w:hdr>
</file>

<file path=word/header3.xml><?xml version="1.0" encoding="utf-8"?>
<w:hdr xmlns:w="http://schemas.openxmlformats.org/wordprocessingml/2006/main" xmlns:r="http://schemas.openxmlformats.org/officeDocument/2006/relationships">
  <w:tbl>
    <w:tblPr>
      <w:tblW w:w="10080" w:type="dxa"/>
      <w:tblBorders>
        <w:top w:val="none" w:sz="0" w:space="0" w:color="auto"/>
        <w:left w:val="none" w:sz="0" w:space="0" w:color="auto"/>
        <w:bottom w:val="single" w:sz="8" w:space="0" w:color="107087"/>
        <w:right w:val="none" w:sz="0" w:space="0" w:color="auto"/>
        <w:insideH w:val="none" w:sz="0" w:space="0" w:color="auto"/>
        <w:insideV w:val="none" w:sz="0" w:space="0" w:color="auto"/>
      </w:tblBorders>
      <w:tblLayout w:type="fixed"/>
    </w:tblPr>
    <w:tblGrid>
      <w:gridCol w:w="10080"/>
    </w:tblGrid>
    <w:tr>
      <w:tc>
        <w:tcPr>
          <w:tcW w:w="10080" w:type="dxa"/>
          <w:tcBorders>
            <w:bottom w:val="single" w:sz="8" w:space="0" w:color="107087"/>
          </w:tcBorders>
          <w:tcMar>
            <w:top w:w="0" w:type="dxa"/>
            <w:left w:w="0" w:type="dxa"/>
            <w:bottom w:w="40" w:type="dxa"/>
            <w:right w:w="0" w:type="dxa"/>
          </w:tcMar>
        </w:tcPr>
        <w:p>
          <w:pPr>
            <w:spacing w:after="0"/>
            <w:jc w:val="right"/>
          </w:pPr>
          <w:r>
            <w:rPr>
              <w:rFonts w:ascii="Arial" w:hAnsi="Arial" w:cs="Arial"/>
              <w:b/>
              <w:bCs/>
              <w:caps/>
              <w:color w:val="107087"/>
              <w:sz w:val="18"/>
              <w:szCs w:val="18"/>
            </w:rPr>
            <w:t xml:space="preserve">Signature Page</w:t>
          </w:r>
        </w:p>
      </w:tc>
    </w:tr>
  </w:tbl>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theme" Target="theme/theme1.xml"/><Relationship Id="rId10" Type="http://schemas.openxmlformats.org/officeDocument/2006/relationships/fontTable" Target="fontTable.xml"/><Relationship Id="rId11"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Confidentiality Acknowledgement</dc:title>
  <dcterms:created xsi:type="dcterms:W3CDTF">2024-01-01T00:00:00Z</dcterms:created>
  <dcterms:modified xsi:type="dcterms:W3CDTF">2024-01-01T00:00:00Z</dcterms:modified>
</cp:coreProperties>
</file>