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Good — this is the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right separation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br/>
        <w:t xml:space="preserve">Module 1 = </w:t>
      </w:r>
      <w:r w:rsidRPr="00CF58AA">
        <w:rPr>
          <w:rFonts w:ascii="Times New Roman" w:eastAsia="Times New Roman" w:hAnsi="Times New Roman" w:cs="Times New Roman"/>
          <w:i/>
          <w:iCs/>
          <w:sz w:val="24"/>
          <w:szCs w:val="24"/>
        </w:rPr>
        <w:t>doing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br/>
        <w:t xml:space="preserve">Module 2 = </w:t>
      </w:r>
      <w:r w:rsidRPr="00CF58AA">
        <w:rPr>
          <w:rFonts w:ascii="Times New Roman" w:eastAsia="Times New Roman" w:hAnsi="Times New Roman" w:cs="Times New Roman"/>
          <w:i/>
          <w:iCs/>
          <w:sz w:val="24"/>
          <w:szCs w:val="24"/>
        </w:rPr>
        <w:t>understanding the theory deeply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clean, student-friendly Module 2 theory text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br/>
        <w:t xml:space="preserve">No equations, no overload, but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conceptually solid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You can paste this directly as: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Courier New" w:eastAsia="Times New Roman" w:hAnsi="Courier New" w:cs="Courier New"/>
          <w:sz w:val="20"/>
          <w:szCs w:val="20"/>
        </w:rPr>
        <w:t>MODULE_2_THEORY.md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br/>
        <w:t>or a section inside your README.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F58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AstroAccess</w:t>
      </w:r>
      <w:proofErr w:type="spellEnd"/>
      <w:r w:rsidRPr="00CF58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Module 2</w: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Theory of Star Classification and the HR Diagram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classify stars?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When we look at the night sky, stars may seem similar.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br/>
        <w:t>In reality, stars differ in:</w:t>
      </w:r>
    </w:p>
    <w:p w:rsidR="00CF58AA" w:rsidRPr="00CF58AA" w:rsidRDefault="00CF58AA" w:rsidP="00CF5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CF58AA" w:rsidRPr="00CF58AA" w:rsidRDefault="00CF58AA" w:rsidP="00CF5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Brightness</w:t>
      </w:r>
    </w:p>
    <w:p w:rsidR="00CF58AA" w:rsidRPr="00CF58AA" w:rsidRDefault="00CF58AA" w:rsidP="00CF5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Size</w:t>
      </w:r>
    </w:p>
    <w:p w:rsidR="00CF58AA" w:rsidRPr="00CF58AA" w:rsidRDefault="00CF58AA" w:rsidP="00CF5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Classification helps astronomers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organize stars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 and understand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how they live and evolve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Just like biologists classify animals, astronomers classify stars.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What is star classification?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Star classification is the process of grouping stars based on their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properties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, mainly:</w:t>
      </w:r>
    </w:p>
    <w:p w:rsidR="00CF58AA" w:rsidRPr="00CF58AA" w:rsidRDefault="00CF58AA" w:rsidP="00CF5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Surface temperature</w:t>
      </w:r>
    </w:p>
    <w:p w:rsidR="00CF58AA" w:rsidRPr="00CF58AA" w:rsidRDefault="00CF58AA" w:rsidP="00CF5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Luminosity (true brightness)</w:t>
      </w:r>
    </w:p>
    <w:p w:rsidR="00CF58AA" w:rsidRPr="00CF58AA" w:rsidRDefault="00CF58AA" w:rsidP="00CF5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properties are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related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, not independent.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Temperature and color of stars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A star’s color tells us its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surface temperature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58AA" w:rsidRPr="00CF58AA" w:rsidRDefault="00CF58AA" w:rsidP="00CF5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Blue stars → very hot</w:t>
      </w:r>
    </w:p>
    <w:p w:rsidR="00CF58AA" w:rsidRPr="00CF58AA" w:rsidRDefault="00CF58AA" w:rsidP="00CF5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White stars → hot</w:t>
      </w:r>
    </w:p>
    <w:p w:rsidR="00CF58AA" w:rsidRPr="00CF58AA" w:rsidRDefault="00CF58AA" w:rsidP="00CF5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Yellow stars → medium temperature</w:t>
      </w:r>
    </w:p>
    <w:p w:rsidR="00CF58AA" w:rsidRPr="00CF58AA" w:rsidRDefault="00CF58AA" w:rsidP="00CF58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Red stars → cooler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This is why astronomers often use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color indices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 instead of directly measuring temperature.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Color is easier to measure from observations.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Luminosity vs brightness (important distinction)</w:t>
      </w:r>
    </w:p>
    <w:p w:rsidR="00CF58AA" w:rsidRPr="00CF58AA" w:rsidRDefault="00CF58AA" w:rsidP="00CF5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Brightness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: How bright a star appears from Earth</w:t>
      </w:r>
    </w:p>
    <w:p w:rsidR="00CF58AA" w:rsidRPr="00CF58AA" w:rsidRDefault="00CF58AA" w:rsidP="00CF5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Luminosity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: How much energy a star actually produces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Two stars can appear equally bright but have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very different luminosities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The HR Diagram uses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luminosity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, not apparent brightness.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the </w:t>
      </w:r>
      <w:proofErr w:type="spellStart"/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Hertzsprung</w:t>
      </w:r>
      <w:proofErr w:type="spellEnd"/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–Russell (HR) Diagram?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The HR Diagram is a graph that shows the relationship between:</w:t>
      </w:r>
    </w:p>
    <w:p w:rsidR="00CF58AA" w:rsidRPr="00CF58AA" w:rsidRDefault="00CF58AA" w:rsidP="00CF58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or color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 (horizontal axis)</w:t>
      </w:r>
    </w:p>
    <w:p w:rsidR="00CF58AA" w:rsidRPr="00CF58AA" w:rsidRDefault="00CF58AA" w:rsidP="00CF58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Luminosity or absolute magnitude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 (vertical axis)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It is one of the most important tools in astronomy.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Why is the HR Diagram powerful?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When astronomers plotted thousands of stars, they noticed something surprising: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Stars did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 appear randomly.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They formed clear patterns.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These patterns tell us:</w:t>
      </w:r>
    </w:p>
    <w:p w:rsidR="00CF58AA" w:rsidRPr="00CF58AA" w:rsidRDefault="00CF58AA" w:rsidP="00CF58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What type of star it </w:t>
      </w:r>
      <w:proofErr w:type="gramStart"/>
      <w:r w:rsidRPr="00CF58A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</w:p>
    <w:p w:rsidR="00CF58AA" w:rsidRPr="00CF58AA" w:rsidRDefault="00CF58AA" w:rsidP="00CF58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How it generates energy</w:t>
      </w:r>
    </w:p>
    <w:p w:rsidR="00CF58AA" w:rsidRPr="00CF58AA" w:rsidRDefault="00CF58AA" w:rsidP="00CF58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Which stage of life it is in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The main regions of the HR Diagram</w: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58AA">
        <w:rPr>
          <w:rFonts w:ascii="Times New Roman" w:eastAsia="Times New Roman" w:hAnsi="Times New Roman" w:cs="Times New Roman"/>
          <w:b/>
          <w:bCs/>
          <w:sz w:val="27"/>
          <w:szCs w:val="27"/>
        </w:rPr>
        <w:t>1. Main Sequence</w:t>
      </w:r>
    </w:p>
    <w:p w:rsidR="00CF58AA" w:rsidRPr="00CF58AA" w:rsidRDefault="00CF58AA" w:rsidP="00CF58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Most stars fall here</w:t>
      </w:r>
    </w:p>
    <w:p w:rsidR="00CF58AA" w:rsidRPr="00CF58AA" w:rsidRDefault="00CF58AA" w:rsidP="00CF58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Includes the Sun</w:t>
      </w:r>
    </w:p>
    <w:p w:rsidR="00CF58AA" w:rsidRPr="00CF58AA" w:rsidRDefault="00CF58AA" w:rsidP="00CF58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Stars are fusing hydrogen into helium</w:t>
      </w:r>
    </w:p>
    <w:p w:rsidR="00CF58AA" w:rsidRPr="00CF58AA" w:rsidRDefault="00CF58AA" w:rsidP="00CF58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Position depends mainly on mass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Higher mass → hotter and brighter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br/>
        <w:t>Lower mass → cooler and dimmer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Giants and </w:t>
      </w:r>
      <w:proofErr w:type="spellStart"/>
      <w:r w:rsidRPr="00CF58AA">
        <w:rPr>
          <w:rFonts w:ascii="Times New Roman" w:eastAsia="Times New Roman" w:hAnsi="Times New Roman" w:cs="Times New Roman"/>
          <w:b/>
          <w:bCs/>
          <w:sz w:val="27"/>
          <w:szCs w:val="27"/>
        </w:rPr>
        <w:t>Supergiants</w:t>
      </w:r>
      <w:proofErr w:type="spellEnd"/>
    </w:p>
    <w:p w:rsidR="00CF58AA" w:rsidRPr="00CF58AA" w:rsidRDefault="00CF58AA" w:rsidP="00CF58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Very bright but cooler than hot main sequence stars</w:t>
      </w:r>
    </w:p>
    <w:p w:rsidR="00CF58AA" w:rsidRPr="00CF58AA" w:rsidRDefault="00CF58AA" w:rsidP="00CF58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Extremely large in size</w:t>
      </w:r>
    </w:p>
    <w:p w:rsidR="00CF58AA" w:rsidRPr="00CF58AA" w:rsidRDefault="00CF58AA" w:rsidP="00CF58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Near the end of their stellar life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These stars have expanded after using much of their hydrogen.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58AA">
        <w:rPr>
          <w:rFonts w:ascii="Times New Roman" w:eastAsia="Times New Roman" w:hAnsi="Times New Roman" w:cs="Times New Roman"/>
          <w:b/>
          <w:bCs/>
          <w:sz w:val="27"/>
          <w:szCs w:val="27"/>
        </w:rPr>
        <w:t>3. White Dwarfs</w:t>
      </w:r>
    </w:p>
    <w:p w:rsidR="00CF58AA" w:rsidRPr="00CF58AA" w:rsidRDefault="00CF58AA" w:rsidP="00CF58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Very hot but faint</w:t>
      </w:r>
    </w:p>
    <w:p w:rsidR="00CF58AA" w:rsidRPr="00CF58AA" w:rsidRDefault="00CF58AA" w:rsidP="00CF58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Very small in size</w:t>
      </w:r>
    </w:p>
    <w:p w:rsidR="00CF58AA" w:rsidRPr="00CF58AA" w:rsidRDefault="00CF58AA" w:rsidP="00CF58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Leftover core of a dead star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They are dense and slowly cool over time.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Why stars form these regions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The position of a star on the HR Diagram depends on:</w:t>
      </w:r>
    </w:p>
    <w:p w:rsidR="00CF58AA" w:rsidRPr="00CF58AA" w:rsidRDefault="00CF58AA" w:rsidP="00CF58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Mass</w:t>
      </w:r>
    </w:p>
    <w:p w:rsidR="00CF58AA" w:rsidRPr="00CF58AA" w:rsidRDefault="00CF58AA" w:rsidP="00CF58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Composition</w:t>
      </w:r>
    </w:p>
    <w:p w:rsidR="00CF58AA" w:rsidRPr="00CF58AA" w:rsidRDefault="00CF58AA" w:rsidP="00CF58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Stage of evolution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Physics controls where stars can exist stably.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br/>
        <w:t xml:space="preserve">That is why stars form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bands instead of random dots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Stellar evolution and movement on the HR Diagram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Stars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move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 on the HR Diagram over time.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F58AA" w:rsidRPr="00CF58AA" w:rsidRDefault="00CF58AA" w:rsidP="00CF58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A star starts on the main sequence</w:t>
      </w:r>
    </w:p>
    <w:p w:rsidR="00CF58AA" w:rsidRPr="00CF58AA" w:rsidRDefault="00CF58AA" w:rsidP="00CF58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Moves to the giant region</w:t>
      </w:r>
    </w:p>
    <w:p w:rsidR="00CF58AA" w:rsidRPr="00CF58AA" w:rsidRDefault="00CF58AA" w:rsidP="00CF58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Ends as a white dwarf (for low-mass stars)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The HR Diagram is not static.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br/>
        <w:t xml:space="preserve">It represents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stellar life cycles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Why astronomers use the HR Diagram in research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Astronomers use the HR Diagram to:</w:t>
      </w:r>
    </w:p>
    <w:p w:rsidR="00CF58AA" w:rsidRPr="00CF58AA" w:rsidRDefault="00CF58AA" w:rsidP="00CF58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Classify unknown stars</w:t>
      </w:r>
    </w:p>
    <w:p w:rsidR="00CF58AA" w:rsidRPr="00CF58AA" w:rsidRDefault="00CF58AA" w:rsidP="00CF58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Estimate stellar ages</w:t>
      </w:r>
    </w:p>
    <w:p w:rsidR="00CF58AA" w:rsidRPr="00CF58AA" w:rsidRDefault="00CF58AA" w:rsidP="00CF58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Study star clusters</w:t>
      </w:r>
    </w:p>
    <w:p w:rsidR="00CF58AA" w:rsidRPr="00CF58AA" w:rsidRDefault="00CF58AA" w:rsidP="00CF58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Understand galaxy evolution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It is a bridge between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 and theory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Simplifications in this course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This module uses a simplified version of:</w:t>
      </w:r>
    </w:p>
    <w:p w:rsidR="00CF58AA" w:rsidRPr="00CF58AA" w:rsidRDefault="00CF58AA" w:rsidP="00CF58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lastRenderedPageBreak/>
        <w:t>Stellar populations</w:t>
      </w:r>
    </w:p>
    <w:p w:rsidR="00CF58AA" w:rsidRPr="00CF58AA" w:rsidRDefault="00CF58AA" w:rsidP="00CF58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Data accuracy</w:t>
      </w:r>
    </w:p>
    <w:p w:rsidR="00CF58AA" w:rsidRPr="00CF58AA" w:rsidRDefault="00CF58AA" w:rsidP="00CF58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Physical processes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 xml:space="preserve">The goal is understanding </w:t>
      </w: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ideas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t>, not full mathematical models.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Key idea to remember</w:t>
      </w:r>
    </w:p>
    <w:p w:rsidR="00CF58AA" w:rsidRPr="00CF58AA" w:rsidRDefault="00CF58AA" w:rsidP="00CF58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Star classification is not memorization.</w:t>
      </w:r>
      <w:r w:rsidRPr="00CF58AA">
        <w:rPr>
          <w:rFonts w:ascii="Times New Roman" w:eastAsia="Times New Roman" w:hAnsi="Times New Roman" w:cs="Times New Roman"/>
          <w:sz w:val="24"/>
          <w:szCs w:val="24"/>
        </w:rPr>
        <w:br/>
        <w:t>It is pattern recognition based on physical laws.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This is the foundation of astrophysics.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AA">
        <w:rPr>
          <w:rFonts w:ascii="Times New Roman" w:eastAsia="Times New Roman" w:hAnsi="Times New Roman" w:cs="Times New Roman"/>
          <w:b/>
          <w:bCs/>
          <w:sz w:val="36"/>
          <w:szCs w:val="36"/>
        </w:rPr>
        <w:t>What comes next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In the next module, you will:</w:t>
      </w:r>
    </w:p>
    <w:p w:rsidR="00CF58AA" w:rsidRPr="00CF58AA" w:rsidRDefault="00CF58AA" w:rsidP="00CF58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Apply this theory using real data</w:t>
      </w:r>
    </w:p>
    <w:p w:rsidR="00CF58AA" w:rsidRPr="00CF58AA" w:rsidRDefault="00CF58AA" w:rsidP="00CF58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Plot HR Diagrams</w:t>
      </w:r>
    </w:p>
    <w:p w:rsidR="00CF58AA" w:rsidRPr="00CF58AA" w:rsidRDefault="00CF58AA" w:rsidP="00CF58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Classify stars through analysis</w: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t>Theory becomes meaningful only when you use it.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F58AA" w:rsidRPr="00CF58AA" w:rsidRDefault="00CF58AA" w:rsidP="00CF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b/>
          <w:bCs/>
          <w:sz w:val="24"/>
          <w:szCs w:val="24"/>
        </w:rPr>
        <w:t>End of Module 2</w:t>
      </w:r>
    </w:p>
    <w:p w:rsidR="00CF58AA" w:rsidRPr="00CF58AA" w:rsidRDefault="00CF58AA" w:rsidP="00CF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A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05657" w:rsidRDefault="00E05657">
      <w:bookmarkStart w:id="0" w:name="_GoBack"/>
      <w:bookmarkEnd w:id="0"/>
    </w:p>
    <w:sectPr w:rsidR="00E05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B1121"/>
    <w:multiLevelType w:val="multilevel"/>
    <w:tmpl w:val="AE8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56E3"/>
    <w:multiLevelType w:val="multilevel"/>
    <w:tmpl w:val="372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812E9"/>
    <w:multiLevelType w:val="multilevel"/>
    <w:tmpl w:val="710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31C69"/>
    <w:multiLevelType w:val="multilevel"/>
    <w:tmpl w:val="535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0F9B"/>
    <w:multiLevelType w:val="multilevel"/>
    <w:tmpl w:val="CC1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A62B0"/>
    <w:multiLevelType w:val="multilevel"/>
    <w:tmpl w:val="87FE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85297"/>
    <w:multiLevelType w:val="multilevel"/>
    <w:tmpl w:val="868E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73E3B"/>
    <w:multiLevelType w:val="multilevel"/>
    <w:tmpl w:val="370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B3A79"/>
    <w:multiLevelType w:val="multilevel"/>
    <w:tmpl w:val="E8D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D77D4"/>
    <w:multiLevelType w:val="multilevel"/>
    <w:tmpl w:val="B6D4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032A7"/>
    <w:multiLevelType w:val="multilevel"/>
    <w:tmpl w:val="C34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A5876"/>
    <w:multiLevelType w:val="multilevel"/>
    <w:tmpl w:val="D6A2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76E61"/>
    <w:multiLevelType w:val="multilevel"/>
    <w:tmpl w:val="C32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A121E"/>
    <w:multiLevelType w:val="multilevel"/>
    <w:tmpl w:val="75E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05167"/>
    <w:multiLevelType w:val="multilevel"/>
    <w:tmpl w:val="6A9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E17DD"/>
    <w:multiLevelType w:val="multilevel"/>
    <w:tmpl w:val="541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5"/>
  </w:num>
  <w:num w:numId="4">
    <w:abstractNumId w:val="9"/>
  </w:num>
  <w:num w:numId="5">
    <w:abstractNumId w:val="1"/>
  </w:num>
  <w:num w:numId="6">
    <w:abstractNumId w:val="0"/>
  </w:num>
  <w:num w:numId="7">
    <w:abstractNumId w:val="2"/>
  </w:num>
  <w:num w:numId="8">
    <w:abstractNumId w:val="5"/>
  </w:num>
  <w:num w:numId="9">
    <w:abstractNumId w:val="12"/>
  </w:num>
  <w:num w:numId="10">
    <w:abstractNumId w:val="4"/>
  </w:num>
  <w:num w:numId="11">
    <w:abstractNumId w:val="11"/>
  </w:num>
  <w:num w:numId="12">
    <w:abstractNumId w:val="8"/>
  </w:num>
  <w:num w:numId="13">
    <w:abstractNumId w:val="13"/>
  </w:num>
  <w:num w:numId="14">
    <w:abstractNumId w:val="6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3BF"/>
    <w:rsid w:val="004853BF"/>
    <w:rsid w:val="00CF58AA"/>
    <w:rsid w:val="00E0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4CCA"/>
  <w15:chartTrackingRefBased/>
  <w15:docId w15:val="{5545B83D-5171-43F7-9F2C-26774B23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7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2025-12-29T07:54:00Z</dcterms:created>
  <dcterms:modified xsi:type="dcterms:W3CDTF">2025-12-29T07:54:00Z</dcterms:modified>
</cp:coreProperties>
</file>