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5691" w14:textId="326F0123" w:rsidR="005A2C4A" w:rsidRPr="00A3346E" w:rsidRDefault="005A2C4A" w:rsidP="005A2C4A">
      <w:pPr>
        <w:tabs>
          <w:tab w:val="num" w:pos="720"/>
        </w:tabs>
        <w:spacing w:after="0" w:line="240" w:lineRule="auto"/>
        <w:rPr>
          <w:i/>
          <w:iCs/>
        </w:rPr>
      </w:pPr>
      <w:r w:rsidRPr="006A0862">
        <w:rPr>
          <w:b/>
          <w:bCs/>
          <w:i/>
          <w:iCs/>
        </w:rPr>
        <w:t>Target journal:</w:t>
      </w:r>
      <w:r w:rsidRPr="006A0862">
        <w:rPr>
          <w:i/>
          <w:iCs/>
        </w:rPr>
        <w:t xml:space="preserve">  BMC Bioinformatics, Biostatistics (Oxford Academic), Journal of Translational Medicine</w:t>
      </w:r>
      <w:r w:rsidRPr="006A0862">
        <w:rPr>
          <w:i/>
          <w:iCs/>
        </w:rPr>
        <w:br/>
      </w:r>
      <w:r w:rsidRPr="006A0862">
        <w:rPr>
          <w:b/>
          <w:bCs/>
          <w:i/>
          <w:iCs/>
        </w:rPr>
        <w:t>Target audience:</w:t>
      </w:r>
      <w:r w:rsidRPr="006A0862">
        <w:rPr>
          <w:i/>
          <w:iCs/>
        </w:rPr>
        <w:t xml:space="preserve">  preclinical researchers interested in computational pharmacology, translational oncology, high-throughput screening (HTS), pharmaceutical R&amp;D</w:t>
      </w:r>
    </w:p>
    <w:p w14:paraId="06C2DD88" w14:textId="1D14041C" w:rsidR="005A2C4A" w:rsidRPr="006A0862" w:rsidRDefault="005A2C4A" w:rsidP="005A2C4A">
      <w:pPr>
        <w:spacing w:after="0" w:line="240" w:lineRule="auto"/>
        <w:rPr>
          <w:b/>
          <w:bCs/>
          <w:i/>
          <w:iCs/>
          <w:color w:val="1D1C1D"/>
          <w:sz w:val="23"/>
          <w:szCs w:val="23"/>
          <w:shd w:val="clear" w:color="auto" w:fill="FFFFFF"/>
        </w:rPr>
      </w:pPr>
      <w:r w:rsidRPr="006A0862">
        <w:rPr>
          <w:b/>
          <w:bCs/>
          <w:i/>
          <w:iCs/>
        </w:rPr>
        <w:t>Draft version:</w:t>
      </w:r>
      <w:r w:rsidRPr="006A0862">
        <w:rPr>
          <w:i/>
          <w:iCs/>
        </w:rPr>
        <w:t xml:space="preserve">  vr</w:t>
      </w:r>
      <w:r w:rsidR="005B71F0">
        <w:rPr>
          <w:i/>
          <w:iCs/>
        </w:rPr>
        <w:t>4</w:t>
      </w:r>
      <w:r w:rsidR="00274AEB">
        <w:rPr>
          <w:i/>
          <w:iCs/>
        </w:rPr>
        <w:t>.1</w:t>
      </w:r>
      <w:r>
        <w:rPr>
          <w:i/>
          <w:iCs/>
        </w:rPr>
        <w:t xml:space="preserve"> (2</w:t>
      </w:r>
      <w:r w:rsidR="001807D4">
        <w:rPr>
          <w:i/>
          <w:iCs/>
        </w:rPr>
        <w:t>6</w:t>
      </w:r>
      <w:r w:rsidR="005B71F0">
        <w:rPr>
          <w:i/>
          <w:iCs/>
        </w:rPr>
        <w:t>0</w:t>
      </w:r>
      <w:r w:rsidR="001807D4">
        <w:rPr>
          <w:i/>
          <w:iCs/>
        </w:rPr>
        <w:t>1</w:t>
      </w:r>
      <w:r w:rsidR="00274AEB">
        <w:rPr>
          <w:i/>
          <w:iCs/>
        </w:rPr>
        <w:t>20</w:t>
      </w:r>
      <w:r>
        <w:rPr>
          <w:i/>
          <w:iCs/>
        </w:rPr>
        <w:t xml:space="preserve">) </w:t>
      </w:r>
    </w:p>
    <w:p w14:paraId="7CB9709C" w14:textId="77777777" w:rsidR="005A2C4A" w:rsidRDefault="005A2C4A" w:rsidP="005A2C4A">
      <w:pPr>
        <w:rPr>
          <w:b/>
          <w:bCs/>
        </w:rPr>
      </w:pPr>
    </w:p>
    <w:p w14:paraId="0FFBF171" w14:textId="77777777" w:rsidR="00274AEB" w:rsidRPr="00274AEB" w:rsidRDefault="00274AEB" w:rsidP="00274AEB">
      <w:pPr>
        <w:pStyle w:val="NormalWeb"/>
        <w:spacing w:after="0" w:line="240" w:lineRule="auto"/>
        <w:rPr>
          <w:b/>
          <w:bCs/>
          <w:sz w:val="28"/>
          <w:szCs w:val="28"/>
        </w:rPr>
      </w:pPr>
      <w:r w:rsidRPr="00274AEB">
        <w:rPr>
          <w:b/>
          <w:bCs/>
          <w:sz w:val="28"/>
          <w:szCs w:val="28"/>
        </w:rPr>
        <w:t>Introducing S′, an Operational Framework for Bidirectional Drug Response in High-Throughput Viability Screens: Quantifying Inhibition and Disinhibition</w:t>
      </w:r>
    </w:p>
    <w:p w14:paraId="7449F782" w14:textId="77777777" w:rsidR="00274AEB" w:rsidRDefault="00274AEB" w:rsidP="00274AEB">
      <w:pPr>
        <w:pStyle w:val="NormalWeb"/>
        <w:spacing w:after="0" w:line="240" w:lineRule="auto"/>
        <w:rPr>
          <w:b/>
          <w:bCs/>
        </w:rPr>
      </w:pPr>
    </w:p>
    <w:p w14:paraId="164E596B" w14:textId="0A0203B6" w:rsidR="00274AEB" w:rsidRPr="00BA0E6C" w:rsidRDefault="00274AEB" w:rsidP="00274AEB">
      <w:pPr>
        <w:pStyle w:val="NormalWeb"/>
        <w:spacing w:after="0" w:line="240" w:lineRule="auto"/>
        <w:rPr>
          <w:b/>
          <w:bCs/>
        </w:rPr>
      </w:pPr>
      <w:r>
        <w:rPr>
          <w:b/>
          <w:bCs/>
        </w:rPr>
        <w:t>Alternative titles</w:t>
      </w:r>
      <w:r w:rsidR="009E4710">
        <w:rPr>
          <w:b/>
          <w:bCs/>
        </w:rPr>
        <w:t xml:space="preserve"> under consideration</w:t>
      </w:r>
      <w:r>
        <w:rPr>
          <w:b/>
          <w:bCs/>
        </w:rPr>
        <w:t xml:space="preserve">: </w:t>
      </w:r>
    </w:p>
    <w:p w14:paraId="095FB6C3" w14:textId="5FA573B6" w:rsidR="00847DE8" w:rsidRPr="00274AEB" w:rsidRDefault="005A2C4A" w:rsidP="00274AEB">
      <w:pPr>
        <w:ind w:left="720"/>
        <w:rPr>
          <w:b/>
          <w:bCs/>
        </w:rPr>
      </w:pPr>
      <w:r w:rsidRPr="00274AEB">
        <w:rPr>
          <w:b/>
          <w:bCs/>
        </w:rPr>
        <w:t>A Systems Pharmacology Approach to High-Throughput Screening Using a Potency–Efficacy Index (S’) for Drug Responses</w:t>
      </w:r>
    </w:p>
    <w:p w14:paraId="1C91F6FA" w14:textId="1FDB9387" w:rsidR="00847DE8" w:rsidRPr="00BA0E6C" w:rsidRDefault="00847DE8" w:rsidP="00274AEB">
      <w:pPr>
        <w:pStyle w:val="NormalWeb"/>
        <w:spacing w:after="0" w:line="240" w:lineRule="auto"/>
        <w:ind w:left="720"/>
        <w:rPr>
          <w:b/>
          <w:bCs/>
        </w:rPr>
      </w:pPr>
      <w:r w:rsidRPr="00BA0E6C">
        <w:rPr>
          <w:b/>
          <w:bCs/>
        </w:rPr>
        <w:t>Reframing Drug Response as Net Regulatory Balance: An Operational Approach to High-Throughput Viability Screens</w:t>
      </w:r>
    </w:p>
    <w:p w14:paraId="2E7BED8D" w14:textId="77777777" w:rsidR="00847DE8" w:rsidRDefault="00847DE8" w:rsidP="005A2C4A">
      <w:pPr>
        <w:pStyle w:val="NormalWeb"/>
        <w:spacing w:after="0" w:line="240" w:lineRule="auto"/>
      </w:pPr>
    </w:p>
    <w:p w14:paraId="45B3F237" w14:textId="6CEE145D" w:rsidR="00BA0E6C" w:rsidRPr="00FE7CDA" w:rsidRDefault="00BA0E6C" w:rsidP="00274AEB">
      <w:pPr>
        <w:spacing w:after="0" w:line="240" w:lineRule="auto"/>
        <w:ind w:left="720"/>
      </w:pPr>
      <w:r w:rsidRPr="00FE7CDA">
        <w:rPr>
          <w:b/>
          <w:bCs/>
        </w:rPr>
        <w:t>Introducing S′, a Potency–Efficacy Index for High</w:t>
      </w:r>
      <w:r w:rsidRPr="00FE7CDA">
        <w:rPr>
          <w:b/>
          <w:bCs/>
        </w:rPr>
        <w:noBreakHyphen/>
        <w:t>Throughput Drug Response Profiling</w:t>
      </w:r>
    </w:p>
    <w:p w14:paraId="6210043E" w14:textId="77777777" w:rsidR="00847DE8" w:rsidRDefault="00847DE8" w:rsidP="005A2C4A">
      <w:pPr>
        <w:pStyle w:val="NormalWeb"/>
        <w:spacing w:after="0" w:line="240" w:lineRule="auto"/>
      </w:pPr>
    </w:p>
    <w:p w14:paraId="5EC51453" w14:textId="77777777" w:rsidR="005A2C4A" w:rsidRDefault="005A2C4A" w:rsidP="005A2C4A">
      <w:pPr>
        <w:pStyle w:val="NormalWeb"/>
        <w:spacing w:after="0" w:line="240" w:lineRule="auto"/>
      </w:pPr>
    </w:p>
    <w:p w14:paraId="49A997BB" w14:textId="77777777" w:rsidR="005A2C4A" w:rsidRDefault="005A2C4A" w:rsidP="005A2C4A">
      <w:pPr>
        <w:pStyle w:val="NormalWeb"/>
        <w:spacing w:after="0" w:line="240" w:lineRule="auto"/>
        <w:ind w:firstLine="720"/>
      </w:pPr>
      <w:r w:rsidRPr="008469B0">
        <w:t>Computational Biology Working Group</w:t>
      </w:r>
      <w:r>
        <w:t xml:space="preserve">, MoCo Makers and DMV Petri Dish </w:t>
      </w:r>
    </w:p>
    <w:p w14:paraId="0A2ECA23" w14:textId="77777777" w:rsidR="005A2C4A" w:rsidRDefault="005A2C4A" w:rsidP="005A2C4A">
      <w:pPr>
        <w:pStyle w:val="NormalWeb"/>
        <w:spacing w:after="0" w:line="240" w:lineRule="auto"/>
      </w:pPr>
    </w:p>
    <w:p w14:paraId="400D5517" w14:textId="77777777" w:rsidR="005A2C4A" w:rsidRDefault="005A2C4A" w:rsidP="005A2C4A">
      <w:pPr>
        <w:spacing w:after="0" w:line="240" w:lineRule="auto"/>
        <w:ind w:left="720"/>
      </w:pPr>
      <w:r>
        <w:t>1</w:t>
      </w:r>
      <w:r>
        <w:tab/>
        <w:t>MoCo Makers, Gaithersburg, Maryland 20879, USA</w:t>
      </w:r>
    </w:p>
    <w:p w14:paraId="5A862BEB" w14:textId="77777777" w:rsidR="005A2C4A" w:rsidRDefault="005A2C4A" w:rsidP="005A2C4A">
      <w:pPr>
        <w:spacing w:after="0" w:line="240" w:lineRule="auto"/>
        <w:ind w:left="720"/>
      </w:pPr>
      <w:r>
        <w:t>2</w:t>
      </w:r>
      <w:r>
        <w:tab/>
        <w:t>DMV Petri Dish, Rockville, Maryland, USA</w:t>
      </w:r>
    </w:p>
    <w:p w14:paraId="684FCB08" w14:textId="77777777" w:rsidR="005A2C4A" w:rsidRDefault="005A2C4A" w:rsidP="005A2C4A">
      <w:pPr>
        <w:spacing w:after="0" w:line="240" w:lineRule="auto"/>
        <w:ind w:left="720"/>
      </w:pPr>
    </w:p>
    <w:p w14:paraId="582CEAFD" w14:textId="77777777" w:rsidR="005A2C4A" w:rsidRDefault="005A2C4A" w:rsidP="005A2C4A">
      <w:pPr>
        <w:spacing w:after="0" w:line="240" w:lineRule="auto"/>
        <w:ind w:left="720"/>
      </w:pPr>
      <w:r>
        <w:t>Correspondence: matt@mocomakers.com</w:t>
      </w:r>
    </w:p>
    <w:p w14:paraId="4E3FDA21" w14:textId="77777777" w:rsidR="005A2C4A" w:rsidRDefault="005A2C4A" w:rsidP="005A2C4A">
      <w:pPr>
        <w:spacing w:after="0" w:line="240" w:lineRule="auto"/>
        <w:ind w:left="720"/>
      </w:pPr>
    </w:p>
    <w:p w14:paraId="02A00540" w14:textId="77777777" w:rsidR="005A2C4A" w:rsidRDefault="005A2C4A" w:rsidP="005A2C4A">
      <w:pPr>
        <w:spacing w:after="0" w:line="240" w:lineRule="auto"/>
      </w:pPr>
    </w:p>
    <w:p w14:paraId="308754F6" w14:textId="55F837A4" w:rsidR="00342181" w:rsidRDefault="005A2C4A" w:rsidP="00342181">
      <w:pPr>
        <w:spacing w:after="0" w:line="240" w:lineRule="auto"/>
      </w:pPr>
      <w:r w:rsidRPr="00F67B0A">
        <w:rPr>
          <w:b/>
          <w:bCs/>
          <w:i/>
          <w:iCs/>
        </w:rPr>
        <w:t>Keywords:</w:t>
      </w:r>
      <w:r w:rsidR="00312EC7">
        <w:t xml:space="preserve">  </w:t>
      </w:r>
      <w:r w:rsidR="000E0F02">
        <w:t>o</w:t>
      </w:r>
      <w:r w:rsidR="00342181">
        <w:t>perational pharmacology</w:t>
      </w:r>
      <w:r w:rsidR="000E0F02">
        <w:t xml:space="preserve">, </w:t>
      </w:r>
      <w:r w:rsidR="00342181">
        <w:t>Black–Leff model</w:t>
      </w:r>
      <w:r w:rsidR="000E0F02">
        <w:t>, p</w:t>
      </w:r>
      <w:r w:rsidR="00342181">
        <w:t>otency–efficacy index (S′)</w:t>
      </w:r>
      <w:r w:rsidR="00B7135F">
        <w:t>, d</w:t>
      </w:r>
      <w:r w:rsidR="00342181">
        <w:t>ifferential sensitivity</w:t>
      </w:r>
      <w:r w:rsidR="00312EC7">
        <w:t xml:space="preserve">, </w:t>
      </w:r>
      <w:r w:rsidR="00546492">
        <w:t>i</w:t>
      </w:r>
      <w:r w:rsidR="00342181">
        <w:t>nhibition and disinhibition</w:t>
      </w:r>
    </w:p>
    <w:p w14:paraId="2E3F4F82" w14:textId="77777777" w:rsidR="005A2C4A" w:rsidRDefault="005A2C4A" w:rsidP="005A2C4A">
      <w:pPr>
        <w:pStyle w:val="NormalWeb"/>
        <w:spacing w:after="0" w:line="240" w:lineRule="auto"/>
      </w:pPr>
    </w:p>
    <w:p w14:paraId="4DD9EBD1" w14:textId="77777777" w:rsidR="005A2C4A" w:rsidRDefault="005A2C4A" w:rsidP="005A2C4A">
      <w:pPr>
        <w:pStyle w:val="NormalWeb"/>
        <w:spacing w:after="0" w:line="240" w:lineRule="auto"/>
      </w:pPr>
    </w:p>
    <w:p w14:paraId="371521F2" w14:textId="77777777" w:rsidR="00013446" w:rsidRDefault="00013446" w:rsidP="00BD4D37">
      <w:pPr>
        <w:spacing w:after="0" w:line="240" w:lineRule="auto"/>
        <w:rPr>
          <w:b/>
          <w:bCs/>
          <w:sz w:val="22"/>
          <w:szCs w:val="22"/>
        </w:rPr>
      </w:pPr>
    </w:p>
    <w:p w14:paraId="3B6910A2" w14:textId="77777777" w:rsidR="00013446" w:rsidRDefault="00013446" w:rsidP="00BD4D37">
      <w:pPr>
        <w:spacing w:after="0" w:line="240" w:lineRule="auto"/>
        <w:rPr>
          <w:b/>
          <w:bCs/>
          <w:sz w:val="22"/>
          <w:szCs w:val="22"/>
        </w:rPr>
      </w:pPr>
    </w:p>
    <w:p w14:paraId="2243F5DE" w14:textId="77777777" w:rsidR="00013446" w:rsidRDefault="00013446" w:rsidP="00BD4D37">
      <w:pPr>
        <w:spacing w:after="0" w:line="240" w:lineRule="auto"/>
        <w:rPr>
          <w:b/>
          <w:bCs/>
          <w:sz w:val="22"/>
          <w:szCs w:val="22"/>
        </w:rPr>
      </w:pPr>
    </w:p>
    <w:p w14:paraId="6F4474E2" w14:textId="2FFF4E0E" w:rsidR="00BD4D37" w:rsidRPr="00C722EB" w:rsidRDefault="00BD4D37" w:rsidP="00BD4D37">
      <w:pPr>
        <w:spacing w:after="0" w:line="240" w:lineRule="auto"/>
        <w:rPr>
          <w:b/>
          <w:bCs/>
          <w:sz w:val="22"/>
          <w:szCs w:val="22"/>
        </w:rPr>
      </w:pPr>
      <w:r w:rsidRPr="00C722EB">
        <w:rPr>
          <w:b/>
          <w:bCs/>
          <w:sz w:val="22"/>
          <w:szCs w:val="22"/>
        </w:rPr>
        <w:t>ABSTRACT (</w:t>
      </w:r>
      <w:r w:rsidR="00AF36B9">
        <w:rPr>
          <w:b/>
          <w:bCs/>
          <w:sz w:val="22"/>
          <w:szCs w:val="22"/>
        </w:rPr>
        <w:t>21</w:t>
      </w:r>
      <w:r w:rsidR="00525C8C">
        <w:rPr>
          <w:b/>
          <w:bCs/>
          <w:sz w:val="22"/>
          <w:szCs w:val="22"/>
        </w:rPr>
        <w:t>1</w:t>
      </w:r>
      <w:r w:rsidRPr="00C722EB">
        <w:rPr>
          <w:b/>
          <w:bCs/>
          <w:sz w:val="22"/>
          <w:szCs w:val="22"/>
        </w:rPr>
        <w:t xml:space="preserve"> words)</w:t>
      </w:r>
    </w:p>
    <w:p w14:paraId="3044F771" w14:textId="3F527D39" w:rsidR="00BD4D37" w:rsidRPr="00C722EB" w:rsidRDefault="008C0B57" w:rsidP="008C0B57">
      <w:pPr>
        <w:spacing w:after="0" w:line="240" w:lineRule="auto"/>
        <w:ind w:firstLine="720"/>
        <w:rPr>
          <w:sz w:val="22"/>
          <w:szCs w:val="22"/>
        </w:rPr>
      </w:pPr>
      <w:r w:rsidRPr="008C0B57">
        <w:rPr>
          <w:color w:val="000000"/>
          <w:sz w:val="22"/>
        </w:rPr>
        <w:t>High-throughput screening (HTS), including screens for anticancer agents, should measure both growth inhibition and growth stimulation—such as unexpected activation resulting from feedback or compensatory signaling.</w:t>
      </w:r>
      <w:r>
        <w:rPr>
          <w:color w:val="000000"/>
          <w:sz w:val="22"/>
        </w:rPr>
        <w:t xml:space="preserve"> </w:t>
      </w:r>
      <w:r w:rsidR="00BD4D37" w:rsidRPr="00C722EB">
        <w:rPr>
          <w:sz w:val="22"/>
          <w:szCs w:val="22"/>
        </w:rPr>
        <w:t>Conventional metrics such as IC₅₀, EC₅₀, and AUC quantify potency or overall activity but fail to preserve directionality, obscuring whether a compound inhibits or instead relieves suppression. To address this limitation, we extend the Black–Leff operational model by reformulating the transduction term as a net efficacy parameter capable of representing inhibitory, neutral, and disinhibitory responses. This framework reflects the bidirectional behavior of real signaling networks, where inhibition and feedback</w:t>
      </w:r>
      <w:r w:rsidR="00BD4D37" w:rsidRPr="00C722EB">
        <w:rPr>
          <w:sz w:val="22"/>
          <w:szCs w:val="22"/>
        </w:rPr>
        <w:noBreakHyphen/>
        <w:t>driven activation frequently coexist.</w:t>
      </w:r>
    </w:p>
    <w:p w14:paraId="52D7365A" w14:textId="66083FCA" w:rsidR="00BD4D37" w:rsidRPr="00C722EB" w:rsidRDefault="00BD4D37" w:rsidP="008C0B57">
      <w:pPr>
        <w:spacing w:after="0" w:line="240" w:lineRule="auto"/>
        <w:ind w:firstLine="720"/>
        <w:rPr>
          <w:sz w:val="22"/>
          <w:szCs w:val="22"/>
        </w:rPr>
      </w:pPr>
      <w:r w:rsidRPr="00C722EB">
        <w:rPr>
          <w:sz w:val="22"/>
          <w:szCs w:val="22"/>
        </w:rPr>
        <w:lastRenderedPageBreak/>
        <w:t>Within this operational context, we define the potency–efficacy index</w:t>
      </w:r>
      <w:r w:rsidR="008C0B57">
        <w:rPr>
          <w:sz w:val="22"/>
          <w:szCs w:val="22"/>
        </w:rPr>
        <w:t xml:space="preserve"> S’ , </w:t>
      </w:r>
      <w:r w:rsidRPr="00C722EB">
        <w:rPr>
          <w:sz w:val="22"/>
          <w:szCs w:val="22"/>
        </w:rPr>
        <w:t>a unitless, sign</w:t>
      </w:r>
      <w:r w:rsidRPr="00C722EB">
        <w:rPr>
          <w:sz w:val="22"/>
          <w:szCs w:val="22"/>
        </w:rPr>
        <w:noBreakHyphen/>
        <w:t>preserving measure that integrates potency, efficacy, and directionality. S′ compresses extreme values while retaining the polarity of drug action, enabling coherent comparison across compounds with descending or ascending dose–response curves. The cohort</w:t>
      </w:r>
      <w:r w:rsidRPr="00C722EB">
        <w:rPr>
          <w:sz w:val="22"/>
          <w:szCs w:val="22"/>
        </w:rPr>
        <w:noBreakHyphen/>
        <w:t>level extension,</w:t>
      </w:r>
      <w:r w:rsidR="008C0B57">
        <w:rPr>
          <w:sz w:val="22"/>
          <w:szCs w:val="22"/>
        </w:rPr>
        <w:t xml:space="preserve"> ΔS’ </w:t>
      </w:r>
      <w:r w:rsidRPr="00C722EB">
        <w:rPr>
          <w:sz w:val="22"/>
          <w:szCs w:val="22"/>
        </w:rPr>
        <w:t>quantifies genotype</w:t>
      </w:r>
      <w:r w:rsidRPr="00C722EB">
        <w:rPr>
          <w:sz w:val="22"/>
          <w:szCs w:val="22"/>
        </w:rPr>
        <w:noBreakHyphen/>
        <w:t>specific differences and reveals mutation</w:t>
      </w:r>
      <w:r w:rsidRPr="00C722EB">
        <w:rPr>
          <w:sz w:val="22"/>
          <w:szCs w:val="22"/>
        </w:rPr>
        <w:noBreakHyphen/>
        <w:t>dependent vulnerabilities, including</w:t>
      </w:r>
      <w:r w:rsidR="008C0B57">
        <w:rPr>
          <w:sz w:val="22"/>
          <w:szCs w:val="22"/>
        </w:rPr>
        <w:t xml:space="preserve"> suspect</w:t>
      </w:r>
      <w:r w:rsidRPr="00C722EB">
        <w:rPr>
          <w:sz w:val="22"/>
          <w:szCs w:val="22"/>
        </w:rPr>
        <w:t xml:space="preserve"> synthetic</w:t>
      </w:r>
      <w:r w:rsidRPr="00C722EB">
        <w:rPr>
          <w:sz w:val="22"/>
          <w:szCs w:val="22"/>
        </w:rPr>
        <w:noBreakHyphen/>
        <w:t>lethal interactions in PTEN</w:t>
      </w:r>
      <w:r w:rsidRPr="00C722EB">
        <w:rPr>
          <w:sz w:val="22"/>
          <w:szCs w:val="22"/>
        </w:rPr>
        <w:noBreakHyphen/>
        <w:t>, TP53</w:t>
      </w:r>
      <w:r w:rsidRPr="00C722EB">
        <w:rPr>
          <w:sz w:val="22"/>
          <w:szCs w:val="22"/>
        </w:rPr>
        <w:noBreakHyphen/>
        <w:t>, and NF1</w:t>
      </w:r>
      <w:r w:rsidRPr="00C722EB">
        <w:rPr>
          <w:sz w:val="22"/>
          <w:szCs w:val="22"/>
        </w:rPr>
        <w:noBreakHyphen/>
        <w:t>altered backgrounds.</w:t>
      </w:r>
    </w:p>
    <w:p w14:paraId="254D0864" w14:textId="77777777" w:rsidR="00BD4D37" w:rsidRPr="00C722EB" w:rsidRDefault="00BD4D37" w:rsidP="008C67CD">
      <w:pPr>
        <w:spacing w:after="0" w:line="240" w:lineRule="auto"/>
        <w:ind w:firstLine="720"/>
        <w:rPr>
          <w:sz w:val="22"/>
          <w:szCs w:val="22"/>
        </w:rPr>
      </w:pPr>
      <w:r w:rsidRPr="00C722EB">
        <w:rPr>
          <w:sz w:val="22"/>
          <w:szCs w:val="22"/>
        </w:rPr>
        <w:t>By capturing both inhibition and disinhibition, S′ and ΔS′ provide a unified operational framework for ranking compounds, identifying feedback</w:t>
      </w:r>
      <w:r w:rsidRPr="00C722EB">
        <w:rPr>
          <w:sz w:val="22"/>
          <w:szCs w:val="22"/>
        </w:rPr>
        <w:noBreakHyphen/>
        <w:t>driven polarity flips, and mapping pathway dependencies across heterogeneous cancer cell populations. This approach offers a more mechanistically grounded basis for therapeutic prioritization than traditional concentration–response metrics.</w:t>
      </w:r>
    </w:p>
    <w:p w14:paraId="56AC864C" w14:textId="77777777" w:rsidR="00525C8C" w:rsidRDefault="00525C8C" w:rsidP="007248A0">
      <w:pPr>
        <w:spacing w:after="0" w:line="240" w:lineRule="auto"/>
        <w:rPr>
          <w:b/>
          <w:bCs/>
          <w:sz w:val="22"/>
          <w:szCs w:val="22"/>
        </w:rPr>
      </w:pPr>
    </w:p>
    <w:p w14:paraId="7C9051FE" w14:textId="77777777" w:rsidR="005D42C0" w:rsidRDefault="005D42C0" w:rsidP="007248A0">
      <w:pPr>
        <w:spacing w:after="0" w:line="240" w:lineRule="auto"/>
        <w:rPr>
          <w:b/>
          <w:bCs/>
          <w:sz w:val="22"/>
          <w:szCs w:val="22"/>
        </w:rPr>
      </w:pPr>
    </w:p>
    <w:p w14:paraId="081A6694" w14:textId="77777777" w:rsidR="005D42C0" w:rsidRDefault="005D42C0" w:rsidP="007248A0">
      <w:pPr>
        <w:spacing w:after="0" w:line="240" w:lineRule="auto"/>
        <w:rPr>
          <w:b/>
          <w:bCs/>
          <w:sz w:val="22"/>
          <w:szCs w:val="22"/>
        </w:rPr>
      </w:pPr>
    </w:p>
    <w:p w14:paraId="3A298F9E" w14:textId="21FD28FE" w:rsidR="007248A0" w:rsidRPr="007248A0" w:rsidRDefault="008177C4" w:rsidP="007248A0">
      <w:pPr>
        <w:spacing w:after="0" w:line="240" w:lineRule="auto"/>
        <w:rPr>
          <w:b/>
          <w:bCs/>
          <w:sz w:val="22"/>
          <w:szCs w:val="22"/>
        </w:rPr>
      </w:pPr>
      <w:r w:rsidRPr="00094BF2">
        <w:rPr>
          <w:b/>
          <w:bCs/>
          <w:sz w:val="22"/>
          <w:szCs w:val="22"/>
        </w:rPr>
        <w:t>INTRODUCTION</w:t>
      </w:r>
    </w:p>
    <w:p w14:paraId="53F01B26" w14:textId="77777777" w:rsidR="005D42C0" w:rsidRPr="002175B5" w:rsidRDefault="005D42C0" w:rsidP="005D42C0">
      <w:pPr>
        <w:spacing w:after="0" w:line="240" w:lineRule="auto"/>
        <w:ind w:firstLine="720"/>
        <w:rPr>
          <w:sz w:val="22"/>
          <w:szCs w:val="22"/>
        </w:rPr>
      </w:pPr>
      <w:r w:rsidRPr="002175B5">
        <w:rPr>
          <w:sz w:val="22"/>
          <w:szCs w:val="22"/>
        </w:rPr>
        <w:t xml:space="preserve">Small-molecule drugs and their biological targets are fundamentally tied to how they shift the net balance of inhibitory and disinhibitory signals within the complex, interconnected signaling networks of cells </w:t>
      </w:r>
      <w:r w:rsidRPr="002175B5">
        <w:rPr>
          <w:sz w:val="22"/>
          <w:szCs w:val="22"/>
        </w:rPr>
        <w:fldChar w:fldCharType="begin"/>
      </w:r>
      <w:r w:rsidRPr="002175B5">
        <w:rPr>
          <w:sz w:val="22"/>
          <w:szCs w:val="22"/>
        </w:rPr>
        <w:instrText xml:space="preserve"> ADDIN EN.CITE &lt;EndNote&gt;&lt;Cite&gt;&lt;Author&gt;Castoreno&lt;/Author&gt;&lt;Year&gt;2011&lt;/Year&gt;&lt;RecNum&gt;3855&lt;/RecNum&gt;&lt;DisplayText&gt;&lt;style size="10"&gt;[1]&lt;/style&gt;&lt;/DisplayText&gt;&lt;record&gt;&lt;rec-number&gt;3855&lt;/rec-number&gt;&lt;foreign-keys&gt;&lt;key app="EN" db-id="5tr2dwpxb5evwcev9x15areywwpsvv2dpezv" timestamp="1768927078"&gt;3855&lt;/key&gt;&lt;/foreign-keys&gt;&lt;ref-type name="Journal Article"&gt;17&lt;/ref-type&gt;&lt;contributors&gt;&lt;authors&gt;&lt;author&gt;Castoreno, A. B.&lt;/author&gt;&lt;author&gt;Eggert, U. S.&lt;/author&gt;&lt;/authors&gt;&lt;/contributors&gt;&lt;auth-address&gt;Dana-Farber Cancer Institute, Department of Biological Chemistry and Molecular Pharmacology, Harvard Medical School, Boston, Massachusetts 02115, United States.&lt;/auth-address&gt;&lt;titles&gt;&lt;title&gt;Small molecule probes of cellular pathways and networks&lt;/title&gt;&lt;secondary-title&gt;ACS Chem Biol&lt;/secondary-title&gt;&lt;/titles&gt;&lt;periodical&gt;&lt;full-title&gt;ACS Chem Biol&lt;/full-title&gt;&lt;/periodical&gt;&lt;pages&gt;86-94&lt;/pages&gt;&lt;volume&gt;6&lt;/volume&gt;&lt;number&gt;1&lt;/number&gt;&lt;edition&gt;20101118&lt;/edition&gt;&lt;keywords&gt;&lt;keyword&gt;Drug Delivery Systems&lt;/keyword&gt;&lt;keyword&gt;Molecular Probes/*chemistry&lt;/keyword&gt;&lt;keyword&gt;Proteome/*chemistry/metabolism&lt;/keyword&gt;&lt;keyword&gt;RNA Interference&lt;/keyword&gt;&lt;keyword&gt;*Signal Transduction&lt;/keyword&gt;&lt;keyword&gt;Small Molecule Libraries/*chemistry/metabolism&lt;/keyword&gt;&lt;/keywords&gt;&lt;dates&gt;&lt;year&gt;2011&lt;/year&gt;&lt;pub-dates&gt;&lt;date&gt;Jan 21&lt;/date&gt;&lt;/pub-dates&gt;&lt;/dates&gt;&lt;isbn&gt;1554-8929 (Print)&amp;#xD;1554-8929&lt;/isbn&gt;&lt;accession-num&gt;21087032&lt;/accession-num&gt;&lt;urls&gt;&lt;/urls&gt;&lt;custom2&gt;PMC3074968&lt;/custom2&gt;&lt;custom6&gt;NIHMS253740&lt;/custom6&gt;&lt;electronic-resource-num&gt;10.1021/cb1002976&lt;/electronic-resource-num&gt;&lt;remote-database-provider&gt;NLM&lt;/remote-database-provider&gt;&lt;language&gt;eng&lt;/language&gt;&lt;/record&gt;&lt;/Cite&gt;&lt;/EndNote&gt;</w:instrText>
      </w:r>
      <w:r w:rsidRPr="002175B5">
        <w:rPr>
          <w:sz w:val="22"/>
          <w:szCs w:val="22"/>
        </w:rPr>
        <w:fldChar w:fldCharType="separate"/>
      </w:r>
      <w:r w:rsidRPr="002175B5">
        <w:rPr>
          <w:noProof/>
          <w:sz w:val="22"/>
          <w:szCs w:val="22"/>
        </w:rPr>
        <w:t>[1]</w:t>
      </w:r>
      <w:r w:rsidRPr="002175B5">
        <w:rPr>
          <w:sz w:val="22"/>
          <w:szCs w:val="22"/>
        </w:rPr>
        <w:fldChar w:fldCharType="end"/>
      </w:r>
      <w:r w:rsidRPr="002175B5">
        <w:rPr>
          <w:sz w:val="22"/>
          <w:szCs w:val="22"/>
        </w:rPr>
        <w:t>.  Rather than simply acting on a target protein in isolation, these drugs often disrupt the equilibrium between, for example, excitatory and inhibitory neural pathways or, in cancer, the balance of protein kinases that regulate cell growth.  Disrupting the net balance of complex, interconnected signaling networks has deep implications for cellular diversity, population‑level behavior, and why different cells respond so differently to the same drug</w:t>
      </w:r>
      <w:r>
        <w:rPr>
          <w:sz w:val="22"/>
          <w:szCs w:val="22"/>
        </w:rPr>
        <w:t xml:space="preserve"> </w:t>
      </w:r>
      <w:r>
        <w:rPr>
          <w:sz w:val="22"/>
          <w:szCs w:val="22"/>
        </w:rPr>
        <w:fldChar w:fldCharType="begin">
          <w:fldData xml:space="preserve">PEVuZE5vdGU+PENpdGU+PEF1dGhvcj5GYXJxdWhhcjwvQXV0aG9yPjxZZWFyPjIwMTk8L1llYXI+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</w:fldData>
        </w:fldChar>
      </w:r>
      <w:r>
        <w:rPr>
          <w:sz w:val="22"/>
          <w:szCs w:val="22"/>
        </w:rPr>
        <w:instrText xml:space="preserve"> ADDIN EN.CITE </w:instrText>
      </w:r>
      <w:r>
        <w:rPr>
          <w:sz w:val="22"/>
          <w:szCs w:val="22"/>
        </w:rPr>
        <w:fldChar w:fldCharType="begin">
          <w:fldData xml:space="preserve">PEVuZE5vdGU+PENpdGU+PEF1dGhvcj5GYXJxdWhhcjwvQXV0aG9yPjxZZWFyPjIwMTk8L1llYXI+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</w:fldData>
        </w:fldChar>
      </w:r>
      <w:r>
        <w:rPr>
          <w:sz w:val="22"/>
          <w:szCs w:val="22"/>
        </w:rPr>
        <w:instrText xml:space="preserve"> ADDIN EN.CITE.DATA </w:instrText>
      </w:r>
      <w:r>
        <w:rPr>
          <w:sz w:val="22"/>
          <w:szCs w:val="22"/>
        </w:rPr>
      </w:r>
      <w:r>
        <w:rPr>
          <w:sz w:val="22"/>
          <w:szCs w:val="22"/>
        </w:rPr>
        <w:fldChar w:fldCharType="end"/>
      </w:r>
      <w:r>
        <w:rPr>
          <w:sz w:val="22"/>
          <w:szCs w:val="22"/>
        </w:rPr>
      </w:r>
      <w:r>
        <w:rPr>
          <w:sz w:val="22"/>
          <w:szCs w:val="22"/>
        </w:rPr>
        <w:fldChar w:fldCharType="separate"/>
      </w:r>
      <w:r w:rsidRPr="008A4CCD">
        <w:rPr>
          <w:noProof/>
          <w:sz w:val="20"/>
          <w:szCs w:val="22"/>
        </w:rPr>
        <w:t>[2-4]</w:t>
      </w:r>
      <w:r>
        <w:rPr>
          <w:sz w:val="22"/>
          <w:szCs w:val="22"/>
        </w:rPr>
        <w:fldChar w:fldCharType="end"/>
      </w:r>
      <w:r w:rsidRPr="002175B5">
        <w:rPr>
          <w:sz w:val="22"/>
          <w:szCs w:val="22"/>
        </w:rPr>
        <w:t xml:space="preserve">.  This is particularly pertinent for diseases which are often a consequence of multiple changes in the same signaling pathway or related pathway </w:t>
      </w:r>
      <w:r w:rsidRPr="002175B5">
        <w:rPr>
          <w:sz w:val="22"/>
          <w:szCs w:val="22"/>
        </w:rPr>
        <w:fldChar w:fldCharType="begin">
          <w:fldData xml:space="preserve">PEVuZE5vdGU+PENpdGU+PEF1dGhvcj5CYXJhYsOhc2k8L0F1dGhvcj48WWVhcj4yMDExPC9ZZWFy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</w:fldData>
        </w:fldChar>
      </w:r>
      <w:r>
        <w:rPr>
          <w:sz w:val="22"/>
          <w:szCs w:val="22"/>
        </w:rPr>
        <w:instrText xml:space="preserve"> ADDIN EN.CITE </w:instrText>
      </w:r>
      <w:r>
        <w:rPr>
          <w:sz w:val="22"/>
          <w:szCs w:val="22"/>
        </w:rPr>
        <w:fldChar w:fldCharType="begin">
          <w:fldData xml:space="preserve">PEVuZE5vdGU+PENpdGU+PEF1dGhvcj5CYXJhYsOhc2k8L0F1dGhvcj48WWVhcj4yMDExPC9ZZWFy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</w:fldData>
        </w:fldChar>
      </w:r>
      <w:r>
        <w:rPr>
          <w:sz w:val="22"/>
          <w:szCs w:val="22"/>
        </w:rPr>
        <w:instrText xml:space="preserve"> ADDIN EN.CITE.DATA </w:instrText>
      </w:r>
      <w:r>
        <w:rPr>
          <w:sz w:val="22"/>
          <w:szCs w:val="22"/>
        </w:rPr>
      </w:r>
      <w:r>
        <w:rPr>
          <w:sz w:val="22"/>
          <w:szCs w:val="22"/>
        </w:rPr>
        <w:fldChar w:fldCharType="end"/>
      </w:r>
      <w:r w:rsidRPr="002175B5">
        <w:rPr>
          <w:sz w:val="22"/>
          <w:szCs w:val="22"/>
        </w:rPr>
      </w:r>
      <w:r w:rsidRPr="002175B5">
        <w:rPr>
          <w:sz w:val="22"/>
          <w:szCs w:val="22"/>
        </w:rPr>
        <w:fldChar w:fldCharType="separate"/>
      </w:r>
      <w:r w:rsidRPr="008A4CCD">
        <w:rPr>
          <w:noProof/>
          <w:sz w:val="20"/>
          <w:szCs w:val="22"/>
        </w:rPr>
        <w:t>[5-7]</w:t>
      </w:r>
      <w:r w:rsidRPr="002175B5">
        <w:rPr>
          <w:sz w:val="22"/>
          <w:szCs w:val="22"/>
        </w:rPr>
        <w:fldChar w:fldCharType="end"/>
      </w:r>
      <w:r w:rsidRPr="002175B5">
        <w:rPr>
          <w:sz w:val="22"/>
          <w:szCs w:val="22"/>
        </w:rPr>
        <w:t>.  Drug action redistributes signaling flux across a cell population, and in the case of cancer a genetically heterogeneous cell population</w:t>
      </w:r>
      <w:r>
        <w:rPr>
          <w:sz w:val="22"/>
          <w:szCs w:val="22"/>
        </w:rPr>
        <w:t xml:space="preserve"> </w:t>
      </w:r>
      <w:r>
        <w:rPr>
          <w:sz w:val="22"/>
          <w:szCs w:val="22"/>
        </w:rPr>
        <w:fldChar w:fldCharType="begin">
          <w:fldData xml:space="preserve">PEVuZE5vdGU+PENpdGU+PEF1dGhvcj5LaW08L0F1dGhvcj48WWVhcj4yMDIyPC9ZZWFyPjxSZWNO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</w:fldData>
        </w:fldChar>
      </w:r>
      <w:r>
        <w:rPr>
          <w:sz w:val="22"/>
          <w:szCs w:val="22"/>
        </w:rPr>
        <w:instrText xml:space="preserve"> ADDIN EN.CITE </w:instrText>
      </w:r>
      <w:r>
        <w:rPr>
          <w:sz w:val="22"/>
          <w:szCs w:val="22"/>
        </w:rPr>
        <w:fldChar w:fldCharType="begin">
          <w:fldData xml:space="preserve">PEVuZE5vdGU+PENpdGU+PEF1dGhvcj5LaW08L0F1dGhvcj48WWVhcj4yMDIyPC9ZZWFyPjxSZWNO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</w:fldData>
        </w:fldChar>
      </w:r>
      <w:r>
        <w:rPr>
          <w:sz w:val="22"/>
          <w:szCs w:val="22"/>
        </w:rPr>
        <w:instrText xml:space="preserve"> ADDIN EN.CITE.DATA </w:instrText>
      </w:r>
      <w:r>
        <w:rPr>
          <w:sz w:val="22"/>
          <w:szCs w:val="22"/>
        </w:rPr>
      </w:r>
      <w:r>
        <w:rPr>
          <w:sz w:val="22"/>
          <w:szCs w:val="22"/>
        </w:rPr>
        <w:fldChar w:fldCharType="end"/>
      </w:r>
      <w:r>
        <w:rPr>
          <w:sz w:val="22"/>
          <w:szCs w:val="22"/>
        </w:rPr>
      </w:r>
      <w:r>
        <w:rPr>
          <w:sz w:val="22"/>
          <w:szCs w:val="22"/>
        </w:rPr>
        <w:fldChar w:fldCharType="separate"/>
      </w:r>
      <w:r w:rsidRPr="008A4CCD">
        <w:rPr>
          <w:noProof/>
          <w:sz w:val="20"/>
          <w:szCs w:val="22"/>
        </w:rPr>
        <w:t>[8,9]</w:t>
      </w:r>
      <w:r>
        <w:rPr>
          <w:sz w:val="22"/>
          <w:szCs w:val="22"/>
        </w:rPr>
        <w:fldChar w:fldCharType="end"/>
      </w:r>
      <w:r w:rsidRPr="002175B5">
        <w:rPr>
          <w:sz w:val="22"/>
          <w:szCs w:val="22"/>
        </w:rPr>
        <w:t>.  The shift in balance—between inhibitory forces and disinhibitory forces—can play out differently in every cell and every treated cell population.  In this way, the net balance of inhibitory and disinhibitory signaling becomes a central determinant of how cellular phenotypes including viability are expressed, maintained, or reshaped in response to small‑molecule perturbation.</w:t>
      </w:r>
    </w:p>
    <w:p w14:paraId="05E3707B" w14:textId="43F1F4FB" w:rsidR="005D42C0" w:rsidRPr="007167C8" w:rsidRDefault="005D42C0" w:rsidP="000A54BD">
      <w:pPr>
        <w:spacing w:after="0" w:line="240" w:lineRule="auto"/>
        <w:ind w:firstLine="720"/>
        <w:rPr>
          <w:iCs/>
          <w:sz w:val="22"/>
          <w:szCs w:val="22"/>
        </w:rPr>
      </w:pPr>
      <w:r w:rsidRPr="002175B5">
        <w:rPr>
          <w:sz w:val="22"/>
          <w:szCs w:val="22"/>
        </w:rPr>
        <w:t>In h</w:t>
      </w:r>
      <w:r w:rsidRPr="002175B5">
        <w:rPr>
          <w:iCs/>
          <w:color w:val="000000"/>
          <w:sz w:val="22"/>
          <w:szCs w:val="22"/>
        </w:rPr>
        <w:t xml:space="preserve">igh-throughput screening (HTS) assays the outcome of pathway perturbation is frequently measured as cell viability </w:t>
      </w:r>
      <w:r w:rsidRPr="002175B5">
        <w:rPr>
          <w:iCs/>
          <w:sz w:val="22"/>
          <w:szCs w:val="22"/>
        </w:rPr>
        <w:fldChar w:fldCharType="begin">
          <w:fldData xml:space="preserve">PEVuZE5vdGU+PENpdGU+PEF1dGhvcj5GaW5hazwvQXV0aG9yPjxZZWFyPjIwMTY8L1llYXI+PFJl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</w:fldData>
        </w:fldChar>
      </w:r>
      <w:r>
        <w:rPr>
          <w:iCs/>
          <w:sz w:val="22"/>
          <w:szCs w:val="22"/>
        </w:rPr>
        <w:instrText xml:space="preserve"> ADDIN EN.CITE </w:instrText>
      </w:r>
      <w:r>
        <w:rPr>
          <w:iCs/>
          <w:sz w:val="22"/>
          <w:szCs w:val="22"/>
        </w:rPr>
        <w:fldChar w:fldCharType="begin">
          <w:fldData xml:space="preserve">PEVuZE5vdGU+PENpdGU+PEF1dGhvcj5GaW5hazwvQXV0aG9yPjxZZWFyPjIwMTY8L1llYXI+PFJl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</w:fldData>
        </w:fldChar>
      </w:r>
      <w:r>
        <w:rPr>
          <w:iCs/>
          <w:sz w:val="22"/>
          <w:szCs w:val="22"/>
        </w:rPr>
        <w:instrText xml:space="preserve"> ADDIN EN.CITE.DATA </w:instrText>
      </w:r>
      <w:r>
        <w:rPr>
          <w:iCs/>
          <w:sz w:val="22"/>
          <w:szCs w:val="22"/>
        </w:rPr>
      </w:r>
      <w:r>
        <w:rPr>
          <w:iCs/>
          <w:sz w:val="22"/>
          <w:szCs w:val="22"/>
        </w:rPr>
        <w:fldChar w:fldCharType="end"/>
      </w:r>
      <w:r w:rsidRPr="002175B5">
        <w:rPr>
          <w:iCs/>
          <w:sz w:val="22"/>
          <w:szCs w:val="22"/>
        </w:rPr>
      </w:r>
      <w:r w:rsidRPr="002175B5">
        <w:rPr>
          <w:iCs/>
          <w:sz w:val="22"/>
          <w:szCs w:val="22"/>
        </w:rPr>
        <w:fldChar w:fldCharType="separate"/>
      </w:r>
      <w:r w:rsidRPr="008A4CCD">
        <w:rPr>
          <w:iCs/>
          <w:noProof/>
          <w:sz w:val="20"/>
          <w:szCs w:val="22"/>
        </w:rPr>
        <w:t>[10,11]</w:t>
      </w:r>
      <w:r w:rsidRPr="002175B5">
        <w:rPr>
          <w:iCs/>
          <w:sz w:val="22"/>
          <w:szCs w:val="22"/>
        </w:rPr>
        <w:fldChar w:fldCharType="end"/>
      </w:r>
      <w:r w:rsidRPr="002175B5">
        <w:rPr>
          <w:iCs/>
          <w:sz w:val="22"/>
          <w:szCs w:val="22"/>
        </w:rPr>
        <w:t xml:space="preserve">. These assays typically involve large chemical libraries screened against large cell line libraries. Inhibition is manifested as cytotoxicity, apoptosis, or </w:t>
      </w:r>
      <w:proofErr w:type="spellStart"/>
      <w:r w:rsidRPr="002175B5">
        <w:rPr>
          <w:iCs/>
          <w:sz w:val="22"/>
          <w:szCs w:val="22"/>
        </w:rPr>
        <w:t>cytostasis</w:t>
      </w:r>
      <w:proofErr w:type="spellEnd"/>
      <w:r w:rsidRPr="002175B5">
        <w:rPr>
          <w:iCs/>
          <w:sz w:val="22"/>
          <w:szCs w:val="22"/>
        </w:rPr>
        <w:t xml:space="preserve"> while disinhibition reflects increased growth or survival increases.  For anticancer drug panels there has been a natural focus on drug-induced growth inhibition. However, drug</w:t>
      </w:r>
      <w:r w:rsidR="000A54BD">
        <w:rPr>
          <w:iCs/>
          <w:sz w:val="22"/>
          <w:szCs w:val="22"/>
        </w:rPr>
        <w:t>-</w:t>
      </w:r>
      <w:r w:rsidRPr="002175B5">
        <w:rPr>
          <w:iCs/>
          <w:sz w:val="22"/>
          <w:szCs w:val="22"/>
        </w:rPr>
        <w:t>induce</w:t>
      </w:r>
      <w:r w:rsidR="000A54BD">
        <w:rPr>
          <w:iCs/>
          <w:sz w:val="22"/>
          <w:szCs w:val="22"/>
        </w:rPr>
        <w:t>d</w:t>
      </w:r>
      <w:r w:rsidRPr="002175B5">
        <w:rPr>
          <w:iCs/>
          <w:sz w:val="22"/>
          <w:szCs w:val="22"/>
        </w:rPr>
        <w:t xml:space="preserve"> direct stimulation of growth or context-dependent growth stimulation can arise from, for example, receptor agonists and antagonists</w:t>
      </w:r>
      <w:r>
        <w:rPr>
          <w:iCs/>
          <w:sz w:val="22"/>
          <w:szCs w:val="22"/>
        </w:rPr>
        <w:t xml:space="preserve"> some of which </w:t>
      </w:r>
      <w:proofErr w:type="spellStart"/>
      <w:proofErr w:type="gramStart"/>
      <w:r>
        <w:rPr>
          <w:iCs/>
          <w:sz w:val="22"/>
          <w:szCs w:val="22"/>
        </w:rPr>
        <w:t>maybe</w:t>
      </w:r>
      <w:proofErr w:type="spellEnd"/>
      <w:proofErr w:type="gramEnd"/>
      <w:r>
        <w:rPr>
          <w:iCs/>
          <w:sz w:val="22"/>
          <w:szCs w:val="22"/>
        </w:rPr>
        <w:t xml:space="preserve"> found in chemical libraries</w:t>
      </w:r>
      <w:r w:rsidRPr="002175B5">
        <w:rPr>
          <w:iCs/>
          <w:sz w:val="22"/>
          <w:szCs w:val="22"/>
        </w:rPr>
        <w:t>.</w:t>
      </w:r>
      <w:r>
        <w:rPr>
          <w:iCs/>
          <w:sz w:val="22"/>
          <w:szCs w:val="22"/>
        </w:rPr>
        <w:t xml:space="preserve"> </w:t>
      </w:r>
      <w:r w:rsidRPr="007167C8">
        <w:rPr>
          <w:iCs/>
          <w:sz w:val="22"/>
          <w:szCs w:val="22"/>
        </w:rPr>
        <w:t>Some GPCR</w:t>
      </w:r>
      <w:r w:rsidRPr="007167C8">
        <w:rPr>
          <w:iCs/>
          <w:sz w:val="22"/>
          <w:szCs w:val="22"/>
        </w:rPr>
        <w:noBreakHyphen/>
        <w:t xml:space="preserve">directed agents can either inhibit or stimulate proliferation depending on cell type or tissue environment </w:t>
      </w:r>
      <w:r w:rsidRPr="007167C8">
        <w:rPr>
          <w:iCs/>
          <w:sz w:val="22"/>
          <w:szCs w:val="22"/>
        </w:rPr>
        <w:fldChar w:fldCharType="begin"/>
      </w:r>
      <w:r>
        <w:rPr>
          <w:iCs/>
          <w:sz w:val="22"/>
          <w:szCs w:val="22"/>
        </w:rPr>
        <w:instrText xml:space="preserve"> ADDIN EN.CITE &lt;EndNote&gt;&lt;Cite&gt;&lt;Author&gt;Eglen&lt;/Author&gt;&lt;Year&gt;2011&lt;/Year&gt;&lt;RecNum&gt;3848&lt;/RecNum&gt;&lt;DisplayText&gt;&lt;style size="10"&gt;[12]&lt;/style&gt;&lt;/DisplayText&gt;&lt;record&gt;&lt;rec-number&gt;3848&lt;/rec-number&gt;&lt;foreign-keys&gt;&lt;key app="EN" db-id="5tr2dwpxb5evwcev9x15areywwpsvv2dpezv" timestamp="1768668595"&gt;3848&lt;/key&gt;&lt;/foreign-keys&gt;&lt;ref-type name="Journal Article"&gt;17&lt;/ref-type&gt;&lt;contributors&gt;&lt;authors&gt;&lt;author&gt;Eglen, R. M.&lt;/author&gt;&lt;author&gt;Reisine, T.&lt;/author&gt;&lt;/authors&gt;&lt;/contributors&gt;&lt;auth-address&gt;Bio-discovery, PerkinElmer Life and Analytical Sciences, 940 Winter St., Waltham, MA 02451-1457, USA&amp;#xD;Reisine Biotechnology Consultants, 10327 Rossbury Place, Los Angeles, CA 90064, USA; E-Mail: treisine@aol.com (T.R.)&lt;/auth-address&gt;&lt;titles&gt;&lt;title&gt;GPCRs Revisited: New Insights Lead to Novel Drugs&lt;/title&gt;&lt;secondary-title&gt;Pharmaceuticals (Basel)&lt;/secondary-title&gt;&lt;/titles&gt;&lt;periodical&gt;&lt;full-title&gt;Pharmaceuticals (Basel)&lt;/full-title&gt;&lt;/periodical&gt;&lt;pages&gt;244-72&lt;/pages&gt;&lt;volume&gt;4&lt;/volume&gt;&lt;number&gt;2&lt;/number&gt;&lt;edition&gt;20110125&lt;/edition&gt;&lt;keywords&gt;&lt;keyword&gt;Gpcr&lt;/keyword&gt;&lt;keyword&gt;G protein&lt;/keyword&gt;&lt;keyword&gt;allosterism&lt;/keyword&gt;&lt;keyword&gt;dualsteric&lt;/keyword&gt;&lt;keyword&gt;oligomerization&lt;/keyword&gt;&lt;keyword&gt;pharmacophore&lt;/keyword&gt;&lt;keyword&gt;crystal structure&lt;/keyword&gt;&lt;keyword&gt;Nmr&lt;/keyword&gt;&lt;keyword&gt;Dmr&lt;/keyword&gt;&lt;keyword&gt;pepducin&lt;/keyword&gt;&lt;/keywords&gt;&lt;dates&gt;&lt;year&gt;2011&lt;/year&gt;&lt;pub-dates&gt;&lt;date&gt;Feb&lt;/date&gt;&lt;/pub-dates&gt;&lt;/dates&gt;&lt;urls&gt;&lt;/urls&gt;&lt;custom2&gt;PMC4053956&lt;/custom2&gt;&lt;electronic-resource-num&gt;10.3390/ph4020244&lt;/electronic-resource-num&gt;&lt;language&gt;eng&lt;/language&gt;&lt;/record&gt;&lt;/Cite&gt;&lt;/EndNote&gt;</w:instrText>
      </w:r>
      <w:r w:rsidRPr="007167C8">
        <w:rPr>
          <w:iCs/>
          <w:sz w:val="22"/>
          <w:szCs w:val="22"/>
        </w:rPr>
        <w:fldChar w:fldCharType="separate"/>
      </w:r>
      <w:r w:rsidRPr="008A4CCD">
        <w:rPr>
          <w:iCs/>
          <w:noProof/>
          <w:sz w:val="20"/>
          <w:szCs w:val="22"/>
        </w:rPr>
        <w:t>[12]</w:t>
      </w:r>
      <w:r w:rsidRPr="007167C8">
        <w:rPr>
          <w:iCs/>
          <w:sz w:val="22"/>
          <w:szCs w:val="22"/>
        </w:rPr>
        <w:fldChar w:fldCharType="end"/>
      </w:r>
      <w:r w:rsidRPr="007167C8">
        <w:rPr>
          <w:iCs/>
          <w:sz w:val="22"/>
          <w:szCs w:val="22"/>
        </w:rPr>
        <w:t xml:space="preserve">.  Similarly, androgen- and estrogen receptors, along with their respective agonists and antagonists, can exert complex, context-dependent effects on cell growth, acting as either promoters or inhibitors of proliferation </w:t>
      </w:r>
      <w:r w:rsidRPr="007167C8">
        <w:rPr>
          <w:iCs/>
          <w:sz w:val="22"/>
          <w:szCs w:val="22"/>
        </w:rPr>
        <w:fldChar w:fldCharType="begin">
          <w:fldData xml:space="preserve">PEVuZE5vdGU+PENpdGU+PEF1dGhvcj5CbGVhY2g8L0F1dGhvcj48WWVhcj4yMDE4PC9ZZWFyPjxS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</w:fldData>
        </w:fldChar>
      </w:r>
      <w:r>
        <w:rPr>
          <w:iCs/>
          <w:sz w:val="22"/>
          <w:szCs w:val="22"/>
        </w:rPr>
        <w:instrText xml:space="preserve"> ADDIN EN.CITE </w:instrText>
      </w:r>
      <w:r>
        <w:rPr>
          <w:iCs/>
          <w:sz w:val="22"/>
          <w:szCs w:val="22"/>
        </w:rPr>
        <w:fldChar w:fldCharType="begin">
          <w:fldData xml:space="preserve">PEVuZE5vdGU+PENpdGU+PEF1dGhvcj5CbGVhY2g8L0F1dGhvcj48WWVhcj4yMDE4PC9ZZWFyPjxS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</w:fldData>
        </w:fldChar>
      </w:r>
      <w:r>
        <w:rPr>
          <w:iCs/>
          <w:sz w:val="22"/>
          <w:szCs w:val="22"/>
        </w:rPr>
        <w:instrText xml:space="preserve"> ADDIN EN.CITE.DATA </w:instrText>
      </w:r>
      <w:r>
        <w:rPr>
          <w:iCs/>
          <w:sz w:val="22"/>
          <w:szCs w:val="22"/>
        </w:rPr>
      </w:r>
      <w:r>
        <w:rPr>
          <w:iCs/>
          <w:sz w:val="22"/>
          <w:szCs w:val="22"/>
        </w:rPr>
        <w:fldChar w:fldCharType="end"/>
      </w:r>
      <w:r w:rsidRPr="007167C8">
        <w:rPr>
          <w:iCs/>
          <w:sz w:val="22"/>
          <w:szCs w:val="22"/>
        </w:rPr>
      </w:r>
      <w:r w:rsidRPr="007167C8">
        <w:rPr>
          <w:iCs/>
          <w:sz w:val="22"/>
          <w:szCs w:val="22"/>
        </w:rPr>
        <w:fldChar w:fldCharType="separate"/>
      </w:r>
      <w:r w:rsidRPr="008A4CCD">
        <w:rPr>
          <w:iCs/>
          <w:noProof/>
          <w:sz w:val="20"/>
          <w:szCs w:val="22"/>
        </w:rPr>
        <w:t>[13-15]</w:t>
      </w:r>
      <w:r w:rsidRPr="007167C8">
        <w:rPr>
          <w:iCs/>
          <w:sz w:val="22"/>
          <w:szCs w:val="22"/>
        </w:rPr>
        <w:fldChar w:fldCharType="end"/>
      </w:r>
      <w:r w:rsidRPr="007167C8">
        <w:rPr>
          <w:iCs/>
          <w:sz w:val="22"/>
          <w:szCs w:val="22"/>
        </w:rPr>
        <w:t xml:space="preserve">.  Beyond that many small‑molecule drugs (including some found in chemical libraries) exhibit strong context dependence </w:t>
      </w:r>
      <w:r w:rsidRPr="007167C8">
        <w:rPr>
          <w:iCs/>
          <w:sz w:val="22"/>
          <w:szCs w:val="22"/>
        </w:rPr>
        <w:fldChar w:fldCharType="begin"/>
      </w:r>
      <w:r>
        <w:rPr>
          <w:iCs/>
          <w:sz w:val="22"/>
          <w:szCs w:val="22"/>
        </w:rPr>
        <w:instrText xml:space="preserve"> ADDIN EN.CITE &lt;EndNote&gt;&lt;Cite&gt;&lt;Author&gt;Sinha&lt;/Author&gt;&lt;Year&gt;2025&lt;/Year&gt;&lt;RecNum&gt;3847&lt;/RecNum&gt;&lt;DisplayText&gt;&lt;style size="10"&gt;[16]&lt;/style&gt;&lt;/DisplayText&gt;&lt;record&gt;&lt;rec-number&gt;3847&lt;/rec-number&gt;&lt;foreign-keys&gt;&lt;key app="EN" db-id="5tr2dwpxb5evwcev9x15areywwpsvv2dpezv" timestamp="1768668126"&gt;3847&lt;/key&gt;&lt;/foreign-keys&gt;&lt;ref-type name="Journal Article"&gt;17&lt;/ref-type&gt;&lt;contributors&gt;&lt;authors&gt;&lt;author&gt;Sinha, Sanju&lt;/author&gt;&lt;author&gt;Sinha, Neelam&lt;/author&gt;&lt;author&gt;Perales, Marlenne&lt;/author&gt;&lt;author&gt;Tarrab, Adi&lt;/author&gt;&lt;author&gt;Nguyen, Trinh&lt;/author&gt;&lt;author&gt;Liu, Lihe&lt;/author&gt;&lt;author&gt;Cantore, Thomas&lt;/author&gt;&lt;author&gt;Alvarez, Kyle&lt;/author&gt;&lt;author&gt;Patiyal, Sumeet&lt;/author&gt;&lt;author&gt;Mukherjee, Sumit&lt;/author&gt;&lt;author&gt;Madan, Sanna&lt;/author&gt;&lt;author&gt;Tharp, Kevin&lt;/author&gt;&lt;author&gt;Zhao, Jianhua&lt;/author&gt;&lt;author&gt;Kumar, Ranjit&lt;/author&gt;&lt;author&gt;Flanigan, Greg&lt;/author&gt;&lt;author&gt;Beutler, John A.&lt;/author&gt;&lt;author&gt;O’Keefe, Barry R.&lt;/author&gt;&lt;author&gt;Meerzaman, Daoud&lt;/author&gt;&lt;author&gt;Ben-David, Uri&lt;/author&gt;&lt;author&gt;Deshpande, Aniruddha J.&lt;/author&gt;&lt;author&gt;Ruppin, Eytan&lt;/author&gt;&lt;/authors&gt;&lt;/contributors&gt;&lt;titles&gt;&lt;title&gt;DeepTarget predicts anti-cancer mechanisms of action of small molecules by integrating drug and genetic screens&lt;/title&gt;&lt;secondary-title&gt;npj Precision Oncology&lt;/secondary-title&gt;&lt;/titles&gt;&lt;periodical&gt;&lt;full-title&gt;npj Precision Oncology&lt;/full-title&gt;&lt;/periodical&gt;&lt;pages&gt;340&lt;/pages&gt;&lt;volume&gt;9&lt;/volume&gt;&lt;number&gt;1&lt;/number&gt;&lt;dates&gt;&lt;year&gt;2025&lt;/year&gt;&lt;pub-dates&gt;&lt;date&gt;2025/11/05&lt;/date&gt;&lt;/pub-dates&gt;&lt;/dates&gt;&lt;isbn&gt;2397-768X&lt;/isbn&gt;&lt;urls&gt;&lt;related-urls&gt;&lt;url&gt;https://doi.org/10.1038/s41698-025-01111-4&lt;/url&gt;&lt;/related-urls&gt;&lt;/urls&gt;&lt;electronic-resource-num&gt;10.1038/s41698-025-01111-4&lt;/electronic-resource-num&gt;&lt;/record&gt;&lt;/Cite&gt;&lt;/EndNote&gt;</w:instrText>
      </w:r>
      <w:r w:rsidRPr="007167C8">
        <w:rPr>
          <w:iCs/>
          <w:sz w:val="22"/>
          <w:szCs w:val="22"/>
        </w:rPr>
        <w:fldChar w:fldCharType="separate"/>
      </w:r>
      <w:r w:rsidRPr="008A4CCD">
        <w:rPr>
          <w:iCs/>
          <w:noProof/>
          <w:sz w:val="20"/>
          <w:szCs w:val="22"/>
        </w:rPr>
        <w:t>[16]</w:t>
      </w:r>
      <w:r w:rsidRPr="007167C8">
        <w:rPr>
          <w:iCs/>
          <w:sz w:val="22"/>
          <w:szCs w:val="22"/>
        </w:rPr>
        <w:fldChar w:fldCharType="end"/>
      </w:r>
      <w:r w:rsidRPr="007167C8">
        <w:rPr>
          <w:iCs/>
          <w:sz w:val="22"/>
          <w:szCs w:val="22"/>
        </w:rPr>
        <w:t xml:space="preserve"> which can influence the direction of growth control.</w:t>
      </w:r>
    </w:p>
    <w:p w14:paraId="015EE545" w14:textId="77777777" w:rsidR="005D42C0" w:rsidRPr="007167C8" w:rsidRDefault="005D42C0" w:rsidP="005D42C0">
      <w:pPr>
        <w:spacing w:after="0" w:line="240" w:lineRule="auto"/>
        <w:ind w:firstLine="720"/>
        <w:rPr>
          <w:iCs/>
          <w:sz w:val="22"/>
          <w:szCs w:val="22"/>
        </w:rPr>
      </w:pPr>
      <w:r w:rsidRPr="007167C8">
        <w:rPr>
          <w:iCs/>
          <w:sz w:val="22"/>
          <w:szCs w:val="22"/>
        </w:rPr>
        <w:t>In cancer cells, disinhibition can also arise from innate resistance or processes related to acquired resistance such as pathway rewiring, compensatory feedback activation, epigenetic shifts, or altered protein expression, all of which reshape how cells respond to perturbation</w:t>
      </w:r>
      <w:r w:rsidRPr="007167C8">
        <w:rPr>
          <w:iCs/>
          <w:color w:val="000000"/>
          <w:sz w:val="22"/>
          <w:szCs w:val="22"/>
        </w:rPr>
        <w:t xml:space="preserve"> </w:t>
      </w:r>
      <w:r w:rsidRPr="007167C8">
        <w:rPr>
          <w:iCs/>
          <w:sz w:val="22"/>
          <w:szCs w:val="22"/>
        </w:rPr>
        <w:fldChar w:fldCharType="begin">
          <w:fldData xml:space="preserve">PEVuZE5vdGU+PENpdGU+PEF1dGhvcj5IaWd1Y2hpPC9BdXRob3I+PFllYXI+MjAyMTwvWWVhcj48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</w:fldData>
        </w:fldChar>
      </w:r>
      <w:r>
        <w:rPr>
          <w:iCs/>
          <w:sz w:val="22"/>
          <w:szCs w:val="22"/>
        </w:rPr>
        <w:instrText xml:space="preserve"> ADDIN EN.CITE </w:instrText>
      </w:r>
      <w:r>
        <w:rPr>
          <w:iCs/>
          <w:sz w:val="22"/>
          <w:szCs w:val="22"/>
        </w:rPr>
        <w:fldChar w:fldCharType="begin">
          <w:fldData xml:space="preserve">PEVuZE5vdGU+PENpdGU+PEF1dGhvcj5IaWd1Y2hpPC9BdXRob3I+PFllYXI+MjAyMTwvWWVhcj48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</w:fldData>
        </w:fldChar>
      </w:r>
      <w:r>
        <w:rPr>
          <w:iCs/>
          <w:sz w:val="22"/>
          <w:szCs w:val="22"/>
        </w:rPr>
        <w:instrText xml:space="preserve"> ADDIN EN.CITE.DATA </w:instrText>
      </w:r>
      <w:r>
        <w:rPr>
          <w:iCs/>
          <w:sz w:val="22"/>
          <w:szCs w:val="22"/>
        </w:rPr>
      </w:r>
      <w:r>
        <w:rPr>
          <w:iCs/>
          <w:sz w:val="22"/>
          <w:szCs w:val="22"/>
        </w:rPr>
        <w:fldChar w:fldCharType="end"/>
      </w:r>
      <w:r w:rsidRPr="007167C8">
        <w:rPr>
          <w:iCs/>
          <w:sz w:val="22"/>
          <w:szCs w:val="22"/>
        </w:rPr>
      </w:r>
      <w:r w:rsidRPr="007167C8">
        <w:rPr>
          <w:iCs/>
          <w:sz w:val="22"/>
          <w:szCs w:val="22"/>
        </w:rPr>
        <w:fldChar w:fldCharType="separate"/>
      </w:r>
      <w:r w:rsidRPr="008A4CCD">
        <w:rPr>
          <w:iCs/>
          <w:noProof/>
          <w:sz w:val="20"/>
          <w:szCs w:val="22"/>
        </w:rPr>
        <w:t>[3,17-19]</w:t>
      </w:r>
      <w:r w:rsidRPr="007167C8">
        <w:rPr>
          <w:iCs/>
          <w:sz w:val="22"/>
          <w:szCs w:val="22"/>
        </w:rPr>
        <w:fldChar w:fldCharType="end"/>
      </w:r>
      <w:r w:rsidRPr="007167C8">
        <w:rPr>
          <w:iCs/>
          <w:sz w:val="22"/>
          <w:szCs w:val="22"/>
        </w:rPr>
        <w:t xml:space="preserve">.  Further blurring growth boundaries, tumor cells evade can inhibition by dampening apoptosis, upregulating survival factors, mutating tumor suppressors, or engaging alternative pathways such as PI3K/AKT </w:t>
      </w:r>
      <w:r w:rsidRPr="007167C8">
        <w:rPr>
          <w:iCs/>
          <w:sz w:val="22"/>
          <w:szCs w:val="22"/>
        </w:rPr>
        <w:fldChar w:fldCharType="begin">
          <w:fldData xml:space="preserve">PEVuZE5vdGU+PENpdGU+PEF1dGhvcj5UdW9tZWxhPC9BdXRob3I+PFllYXI+MjAyMjwvWWVhcj48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</w:fldData>
        </w:fldChar>
      </w:r>
      <w:r>
        <w:rPr>
          <w:iCs/>
          <w:sz w:val="22"/>
          <w:szCs w:val="22"/>
        </w:rPr>
        <w:instrText xml:space="preserve"> ADDIN EN.CITE </w:instrText>
      </w:r>
      <w:r>
        <w:rPr>
          <w:iCs/>
          <w:sz w:val="22"/>
          <w:szCs w:val="22"/>
        </w:rPr>
        <w:fldChar w:fldCharType="begin">
          <w:fldData xml:space="preserve">PEVuZE5vdGU+PENpdGU+PEF1dGhvcj5UdW9tZWxhPC9BdXRob3I+PFllYXI+MjAyMjwvWWVhcj48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</w:fldData>
        </w:fldChar>
      </w:r>
      <w:r>
        <w:rPr>
          <w:iCs/>
          <w:sz w:val="22"/>
          <w:szCs w:val="22"/>
        </w:rPr>
        <w:instrText xml:space="preserve"> ADDIN EN.CITE.DATA </w:instrText>
      </w:r>
      <w:r>
        <w:rPr>
          <w:iCs/>
          <w:sz w:val="22"/>
          <w:szCs w:val="22"/>
        </w:rPr>
      </w:r>
      <w:r>
        <w:rPr>
          <w:iCs/>
          <w:sz w:val="22"/>
          <w:szCs w:val="22"/>
        </w:rPr>
        <w:fldChar w:fldCharType="end"/>
      </w:r>
      <w:r w:rsidRPr="007167C8">
        <w:rPr>
          <w:iCs/>
          <w:sz w:val="22"/>
          <w:szCs w:val="22"/>
        </w:rPr>
      </w:r>
      <w:r w:rsidRPr="007167C8">
        <w:rPr>
          <w:iCs/>
          <w:sz w:val="22"/>
          <w:szCs w:val="22"/>
        </w:rPr>
        <w:fldChar w:fldCharType="separate"/>
      </w:r>
      <w:r w:rsidRPr="008A4CCD">
        <w:rPr>
          <w:iCs/>
          <w:noProof/>
          <w:sz w:val="20"/>
          <w:szCs w:val="22"/>
        </w:rPr>
        <w:t>[20-22]</w:t>
      </w:r>
      <w:r w:rsidRPr="007167C8">
        <w:rPr>
          <w:iCs/>
          <w:sz w:val="22"/>
          <w:szCs w:val="22"/>
        </w:rPr>
        <w:fldChar w:fldCharType="end"/>
      </w:r>
      <w:r w:rsidRPr="007167C8">
        <w:rPr>
          <w:iCs/>
          <w:sz w:val="22"/>
          <w:szCs w:val="22"/>
        </w:rPr>
        <w:t>.</w:t>
      </w:r>
    </w:p>
    <w:p w14:paraId="308E3F97" w14:textId="77777777" w:rsidR="005D42C0" w:rsidRPr="007167C8" w:rsidRDefault="005D42C0" w:rsidP="005D42C0">
      <w:pPr>
        <w:spacing w:after="0" w:line="240" w:lineRule="auto"/>
        <w:ind w:firstLine="720"/>
        <w:rPr>
          <w:iCs/>
          <w:sz w:val="22"/>
          <w:szCs w:val="22"/>
        </w:rPr>
      </w:pPr>
      <w:r w:rsidRPr="007167C8">
        <w:rPr>
          <w:iCs/>
          <w:sz w:val="22"/>
          <w:szCs w:val="22"/>
        </w:rPr>
        <w:t>Because HTS libraries can contain compounds capable of producing both suppression and disinhibition, restricting analysis to inhibitory responses alone can obscure the true diversity of drug action. Traditional metrics such as IC₅₀, EC₅₀, and AUC emphasize inhibition and fail to capture stimulatory or relief</w:t>
      </w:r>
      <w:r w:rsidRPr="007167C8">
        <w:rPr>
          <w:iCs/>
          <w:sz w:val="22"/>
          <w:szCs w:val="22"/>
        </w:rPr>
        <w:noBreakHyphen/>
        <w:t>of</w:t>
      </w:r>
      <w:r w:rsidRPr="007167C8">
        <w:rPr>
          <w:iCs/>
          <w:sz w:val="22"/>
          <w:szCs w:val="22"/>
        </w:rPr>
        <w:noBreakHyphen/>
        <w:t xml:space="preserve">suppression effects. A comprehensive interpretation of concentration–response relationships therefore </w:t>
      </w:r>
      <w:proofErr w:type="gramStart"/>
      <w:r w:rsidRPr="007167C8">
        <w:rPr>
          <w:iCs/>
          <w:sz w:val="22"/>
          <w:szCs w:val="22"/>
        </w:rPr>
        <w:t>requires</w:t>
      </w:r>
      <w:proofErr w:type="gramEnd"/>
      <w:r w:rsidRPr="007167C8">
        <w:rPr>
          <w:iCs/>
          <w:sz w:val="22"/>
          <w:szCs w:val="22"/>
        </w:rPr>
        <w:t xml:space="preserve"> frameworks that explicitly measure the net functional effect including both inhibition and disinhibition as fundamental, biologically meaningful outcomes.</w:t>
      </w:r>
    </w:p>
    <w:p w14:paraId="5C2A4E2F" w14:textId="77777777" w:rsidR="005D42C0" w:rsidRPr="00094BF2" w:rsidRDefault="005D42C0" w:rsidP="005D42C0">
      <w:pPr>
        <w:spacing w:after="0" w:line="240" w:lineRule="auto"/>
        <w:ind w:firstLine="720"/>
        <w:rPr>
          <w:sz w:val="22"/>
          <w:szCs w:val="22"/>
        </w:rPr>
      </w:pPr>
      <w:r w:rsidRPr="00094BF2">
        <w:rPr>
          <w:sz w:val="22"/>
          <w:szCs w:val="22"/>
        </w:rPr>
        <w:lastRenderedPageBreak/>
        <w:t xml:space="preserve">A framework capable of capturing these bidirectional responses (inhibition and disinhibition) requires moving beyond potency only metrics. To this end, we adapt the Black–Leff operational model </w:t>
      </w:r>
      <w:r w:rsidRPr="00094BF2">
        <w:rPr>
          <w:sz w:val="22"/>
          <w:szCs w:val="22"/>
        </w:rPr>
        <w:fldChar w:fldCharType="begin"/>
      </w:r>
      <w:r>
        <w:rPr>
          <w:sz w:val="22"/>
          <w:szCs w:val="22"/>
        </w:rPr>
        <w:instrText xml:space="preserve"> ADDIN EN.CITE &lt;EndNote&gt;&lt;Cite&gt;&lt;Author&gt;Black&lt;/Author&gt;&lt;Year&gt;1983&lt;/Year&gt;&lt;RecNum&gt;3761&lt;/RecNum&gt;&lt;DisplayText&gt;&lt;style size="10"&gt;[23]&lt;/style&gt;&lt;/DisplayText&gt;&lt;record&gt;&lt;rec-number&gt;3761&lt;/rec-number&gt;&lt;foreign-keys&gt;&lt;key app="EN" db-id="5tr2dwpxb5evwcev9x15areywwpsvv2dpezv" timestamp="1761225122"&gt;3761&lt;/key&gt;&lt;/foreign-keys&gt;&lt;ref-type name="Journal Article"&gt;17&lt;/ref-type&gt;&lt;contributors&gt;&lt;authors&gt;&lt;author&gt;Black, J. W.&lt;/author&gt;&lt;author&gt;Leff, P.&lt;/author&gt;&lt;/authors&gt;&lt;/contributors&gt;&lt;titles&gt;&lt;title&gt;Operational models of pharmacological agonism&lt;/title&gt;&lt;secondary-title&gt;Proc R Soc Lond B Biol Sci&lt;/secondary-title&gt;&lt;/titles&gt;&lt;periodical&gt;&lt;full-title&gt;Proc R Soc Lond B Biol Sci&lt;/full-title&gt;&lt;/periodical&gt;&lt;pages&gt;141-62&lt;/pages&gt;&lt;volume&gt;220&lt;/volume&gt;&lt;number&gt;1219&lt;/number&gt;&lt;keywords&gt;&lt;keyword&gt;Kinetics&lt;/keyword&gt;&lt;keyword&gt;*Models, Biological&lt;/keyword&gt;&lt;keyword&gt;Pharmaceutical Preparations/metabolism&lt;/keyword&gt;&lt;keyword&gt;*Pharmacology&lt;/keyword&gt;&lt;keyword&gt;Receptors, Drug/*drug effects/metabolism&lt;/keyword&gt;&lt;keyword&gt;Statistics as Topic&lt;/keyword&gt;&lt;/keywords&gt;&lt;dates&gt;&lt;year&gt;1983&lt;/year&gt;&lt;pub-dates&gt;&lt;date&gt;Dec 22&lt;/date&gt;&lt;/pub-dates&gt;&lt;/dates&gt;&lt;isbn&gt;0950-1193 (Print)&amp;#xD;0950-1193&lt;/isbn&gt;&lt;accession-num&gt;6141562&lt;/accession-num&gt;&lt;urls&gt;&lt;/urls&gt;&lt;electronic-resource-num&gt;10.1098/rspb.1983.0093&lt;/electronic-resource-num&gt;&lt;remote-database-provider&gt;NLM&lt;/remote-database-provider&gt;&lt;language&gt;eng&lt;/language&gt;&lt;/record&gt;&lt;/Cite&gt;&lt;/EndNote&gt;</w:instrText>
      </w:r>
      <w:r w:rsidRPr="00094BF2">
        <w:rPr>
          <w:sz w:val="22"/>
          <w:szCs w:val="22"/>
        </w:rPr>
        <w:fldChar w:fldCharType="separate"/>
      </w:r>
      <w:r w:rsidRPr="008A4CCD">
        <w:rPr>
          <w:noProof/>
          <w:sz w:val="20"/>
          <w:szCs w:val="22"/>
        </w:rPr>
        <w:t>[23]</w:t>
      </w:r>
      <w:r w:rsidRPr="00094BF2">
        <w:rPr>
          <w:sz w:val="22"/>
          <w:szCs w:val="22"/>
        </w:rPr>
        <w:fldChar w:fldCharType="end"/>
      </w:r>
      <w:r w:rsidRPr="00094BF2">
        <w:rPr>
          <w:sz w:val="22"/>
          <w:szCs w:val="22"/>
        </w:rPr>
        <w:t>, which classically describes agonist action through receptor affinity (K</w:t>
      </w:r>
      <w:r w:rsidRPr="00094BF2">
        <w:rPr>
          <w:sz w:val="22"/>
          <w:szCs w:val="22"/>
          <w:vertAlign w:val="subscript"/>
        </w:rPr>
        <w:t>A</w:t>
      </w:r>
      <w:r w:rsidRPr="00094BF2">
        <w:rPr>
          <w:sz w:val="22"/>
          <w:szCs w:val="22"/>
        </w:rPr>
        <w:t>) and a strictly positive transduction efficacy (τ).  The classical transduction ratio (τ) is replaced with a net transduction efficacy (</w:t>
      </w:r>
      <m:oMath>
        <m:sSub>
          <m:sSubPr>
            <m:ctrlPr>
              <w:rPr>
                <w:rFonts w:ascii="Cambria Math" w:hAnsi="Cambria Math"/>
                <w:i/>
                <w:sz w:val="22"/>
                <w:szCs w:val="22"/>
              </w:rPr>
            </m:ctrlPr>
          </m:sSubPr>
          <m:e>
            <m:r>
              <m:rPr>
                <m:sty m:val="p"/>
              </m:rPr>
              <w:rPr>
                <w:rFonts w:ascii="Cambria Math" w:hAnsi="Cambria Math"/>
                <w:sz w:val="22"/>
                <w:szCs w:val="22"/>
              </w:rPr>
              <m:t>τ</m:t>
            </m:r>
          </m:e>
          <m:sub>
            <m:r>
              <m:rPr>
                <m:nor/>
              </m:rPr>
              <w:rPr>
                <w:sz w:val="22"/>
                <w:szCs w:val="22"/>
              </w:rPr>
              <m:t>net</m:t>
            </m:r>
          </m:sub>
        </m:sSub>
      </m:oMath>
      <w:r w:rsidRPr="00094BF2">
        <w:rPr>
          <w:sz w:val="22"/>
          <w:szCs w:val="22"/>
        </w:rPr>
        <w:t>), which represents the combined influence of inhibitory and disinhibitory processes on pathway output:</w:t>
      </w:r>
    </w:p>
    <w:p w14:paraId="5E064D9B" w14:textId="77777777" w:rsidR="005D42C0" w:rsidRPr="00094BF2" w:rsidRDefault="005D42C0" w:rsidP="005D42C0">
      <w:pPr>
        <w:spacing w:after="0" w:line="240" w:lineRule="auto"/>
        <w:rPr>
          <w:sz w:val="22"/>
          <w:szCs w:val="22"/>
        </w:rPr>
      </w:pPr>
    </w:p>
    <w:p w14:paraId="32DC2474" w14:textId="77777777" w:rsidR="005D42C0" w:rsidRPr="00094BF2" w:rsidRDefault="005D42C0" w:rsidP="005D42C0">
      <w:pPr>
        <w:rPr>
          <w:rFonts w:eastAsiaTheme="minorEastAsia"/>
          <w:sz w:val="22"/>
          <w:szCs w:val="22"/>
        </w:rPr>
      </w:pPr>
      <m:oMathPara>
        <m:oMath>
          <m:r>
            <w:rPr>
              <w:rFonts w:ascii="Cambria Math" w:hAnsi="Cambria Math"/>
              <w:sz w:val="22"/>
              <w:szCs w:val="22"/>
            </w:rPr>
            <m:t>E=</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m:rPr>
                      <m:nor/>
                    </m:rPr>
                    <w:rPr>
                      <w:sz w:val="22"/>
                      <w:szCs w:val="22"/>
                    </w:rPr>
                    <m:t>max</m:t>
                  </m:r>
                </m:sub>
              </m:sSub>
              <m:r>
                <m:rPr>
                  <m:sty m:val="p"/>
                </m:rP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den>
          </m:f>
          <m:r>
            <w:rPr>
              <w:rFonts w:ascii="Cambria Math" w:hAnsi="Cambria Math"/>
              <w:sz w:val="22"/>
              <w:szCs w:val="22"/>
            </w:rPr>
            <m:t xml:space="preserve"> </m:t>
          </m:r>
        </m:oMath>
      </m:oMathPara>
    </w:p>
    <w:p w14:paraId="426F3442" w14:textId="77777777" w:rsidR="005D42C0" w:rsidRPr="00094BF2" w:rsidRDefault="005D42C0" w:rsidP="005D42C0">
      <w:pPr>
        <w:spacing w:after="0" w:line="240" w:lineRule="auto"/>
        <w:rPr>
          <w:sz w:val="22"/>
          <w:szCs w:val="22"/>
        </w:rPr>
      </w:pPr>
      <w:r w:rsidRPr="00094BF2">
        <w:rPr>
          <w:sz w:val="22"/>
          <w:szCs w:val="22"/>
        </w:rPr>
        <w:t>Here, (E) is the observed effect, (</w:t>
      </w:r>
      <m:oMath>
        <m:sSub>
          <m:sSubPr>
            <m:ctrlPr>
              <w:rPr>
                <w:rFonts w:ascii="Cambria Math" w:hAnsi="Cambria Math"/>
                <w:i/>
                <w:sz w:val="22"/>
                <w:szCs w:val="22"/>
              </w:rPr>
            </m:ctrlPr>
          </m:sSubPr>
          <m:e>
            <m:r>
              <w:rPr>
                <w:rFonts w:ascii="Cambria Math" w:hAnsi="Cambria Math"/>
                <w:sz w:val="22"/>
                <w:szCs w:val="22"/>
              </w:rPr>
              <m:t>E</m:t>
            </m:r>
          </m:e>
          <m:sub>
            <m:r>
              <m:rPr>
                <m:nor/>
              </m:rPr>
              <w:rPr>
                <w:sz w:val="22"/>
                <w:szCs w:val="22"/>
              </w:rPr>
              <m:t>max</m:t>
            </m:r>
          </m:sub>
        </m:sSub>
      </m:oMath>
      <w:r w:rsidRPr="00094BF2">
        <w:rPr>
          <w:sz w:val="22"/>
          <w:szCs w:val="22"/>
        </w:rPr>
        <w:t xml:space="preserve">) the maximal system response,  </w:t>
      </w:r>
      <m:oMath>
        <m:d>
          <m:dPr>
            <m:begChr m:val="["/>
            <m:endChr m:val="]"/>
            <m:ctrlPr>
              <w:rPr>
                <w:rFonts w:ascii="Cambria Math" w:hAnsi="Cambria Math"/>
                <w:i/>
                <w:sz w:val="22"/>
                <w:szCs w:val="22"/>
              </w:rPr>
            </m:ctrlPr>
          </m:dPr>
          <m:e>
            <m:r>
              <w:rPr>
                <w:rFonts w:ascii="Cambria Math" w:hAnsi="Cambria Math"/>
                <w:sz w:val="22"/>
                <w:szCs w:val="22"/>
              </w:rPr>
              <m:t>A</m:t>
            </m:r>
          </m:e>
        </m:d>
      </m:oMath>
      <w:r w:rsidRPr="00094BF2">
        <w:rPr>
          <w:sz w:val="22"/>
          <w:szCs w:val="22"/>
        </w:rPr>
        <w:t xml:space="preserve"> the drug concentration, and </w:t>
      </w: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oMath>
      <w:r w:rsidRPr="00094BF2">
        <w:rPr>
          <w:rFonts w:eastAsiaTheme="minorEastAsia"/>
          <w:sz w:val="22"/>
          <w:szCs w:val="22"/>
        </w:rPr>
        <w:t xml:space="preserve"> </w:t>
      </w:r>
      <w:r w:rsidRPr="00094BF2">
        <w:rPr>
          <w:sz w:val="22"/>
          <w:szCs w:val="22"/>
        </w:rPr>
        <w:t xml:space="preserve">the affinity constant. This extension parallels principles of allostery </w:t>
      </w:r>
      <w:r w:rsidRPr="00094BF2">
        <w:rPr>
          <w:sz w:val="22"/>
          <w:szCs w:val="22"/>
        </w:rPr>
        <w:fldChar w:fldCharType="begin">
          <w:fldData xml:space="preserve">PEVuZE5vdGU+PENpdGU+PEF1dGhvcj5Xb2RhazwvQXV0aG9yPjxZZWFyPjIwMTk8L1llYXI+PFJl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</w:fldData>
        </w:fldChar>
      </w:r>
      <w:r>
        <w:rPr>
          <w:sz w:val="22"/>
          <w:szCs w:val="22"/>
        </w:rPr>
        <w:instrText xml:space="preserve"> ADDIN EN.CITE </w:instrText>
      </w:r>
      <w:r>
        <w:rPr>
          <w:sz w:val="22"/>
          <w:szCs w:val="22"/>
        </w:rPr>
        <w:fldChar w:fldCharType="begin">
          <w:fldData xml:space="preserve">PEVuZE5vdGU+PENpdGU+PEF1dGhvcj5Xb2RhazwvQXV0aG9yPjxZZWFyPjIwMTk8L1llYXI+PFJl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</w:fldData>
        </w:fldChar>
      </w:r>
      <w:r>
        <w:rPr>
          <w:sz w:val="22"/>
          <w:szCs w:val="22"/>
        </w:rPr>
        <w:instrText xml:space="preserve"> ADDIN EN.CITE.DATA </w:instrText>
      </w:r>
      <w:r>
        <w:rPr>
          <w:sz w:val="22"/>
          <w:szCs w:val="22"/>
        </w:rPr>
      </w:r>
      <w:r>
        <w:rPr>
          <w:sz w:val="22"/>
          <w:szCs w:val="22"/>
        </w:rPr>
        <w:fldChar w:fldCharType="end"/>
      </w:r>
      <w:r w:rsidRPr="00094BF2">
        <w:rPr>
          <w:sz w:val="22"/>
          <w:szCs w:val="22"/>
        </w:rPr>
      </w:r>
      <w:r w:rsidRPr="00094BF2">
        <w:rPr>
          <w:sz w:val="22"/>
          <w:szCs w:val="22"/>
        </w:rPr>
        <w:fldChar w:fldCharType="separate"/>
      </w:r>
      <w:r w:rsidRPr="008A4CCD">
        <w:rPr>
          <w:noProof/>
          <w:sz w:val="20"/>
          <w:szCs w:val="22"/>
        </w:rPr>
        <w:t>[24,25]</w:t>
      </w:r>
      <w:r w:rsidRPr="00094BF2">
        <w:rPr>
          <w:sz w:val="22"/>
          <w:szCs w:val="22"/>
        </w:rPr>
        <w:fldChar w:fldCharType="end"/>
      </w:r>
      <w:r w:rsidRPr="00094BF2">
        <w:rPr>
          <w:sz w:val="22"/>
          <w:szCs w:val="22"/>
        </w:rPr>
        <w:t xml:space="preserve"> and functional coupling in signaling networks </w:t>
      </w:r>
      <w:r w:rsidRPr="00094BF2">
        <w:rPr>
          <w:sz w:val="22"/>
          <w:szCs w:val="22"/>
        </w:rPr>
        <w:fldChar w:fldCharType="begin">
          <w:fldData xml:space="preserve">PEVuZE5vdGU+PENpdGU+PEF1dGhvcj5OdXNzaW5vdjwvQXV0aG9yPjxZZWFyPjIwMTQ8L1llYXI+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</w:fldData>
        </w:fldChar>
      </w:r>
      <w:r>
        <w:rPr>
          <w:sz w:val="22"/>
          <w:szCs w:val="22"/>
        </w:rPr>
        <w:instrText xml:space="preserve"> ADDIN EN.CITE </w:instrText>
      </w:r>
      <w:r>
        <w:rPr>
          <w:sz w:val="22"/>
          <w:szCs w:val="22"/>
        </w:rPr>
        <w:fldChar w:fldCharType="begin">
          <w:fldData xml:space="preserve">PEVuZE5vdGU+PENpdGU+PEF1dGhvcj5OdXNzaW5vdjwvQXV0aG9yPjxZZWFyPjIwMTQ8L1llYXI+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</w:fldData>
        </w:fldChar>
      </w:r>
      <w:r>
        <w:rPr>
          <w:sz w:val="22"/>
          <w:szCs w:val="22"/>
        </w:rPr>
        <w:instrText xml:space="preserve"> ADDIN EN.CITE.DATA </w:instrText>
      </w:r>
      <w:r>
        <w:rPr>
          <w:sz w:val="22"/>
          <w:szCs w:val="22"/>
        </w:rPr>
      </w:r>
      <w:r>
        <w:rPr>
          <w:sz w:val="22"/>
          <w:szCs w:val="22"/>
        </w:rPr>
        <w:fldChar w:fldCharType="end"/>
      </w:r>
      <w:r w:rsidRPr="00094BF2">
        <w:rPr>
          <w:sz w:val="22"/>
          <w:szCs w:val="22"/>
        </w:rPr>
      </w:r>
      <w:r w:rsidRPr="00094BF2">
        <w:rPr>
          <w:sz w:val="22"/>
          <w:szCs w:val="22"/>
        </w:rPr>
        <w:fldChar w:fldCharType="separate"/>
      </w:r>
      <w:r w:rsidRPr="008A4CCD">
        <w:rPr>
          <w:noProof/>
          <w:sz w:val="20"/>
          <w:szCs w:val="22"/>
        </w:rPr>
        <w:t>[26,27]</w:t>
      </w:r>
      <w:r w:rsidRPr="00094BF2">
        <w:rPr>
          <w:sz w:val="22"/>
          <w:szCs w:val="22"/>
        </w:rPr>
        <w:fldChar w:fldCharType="end"/>
      </w:r>
      <w:r w:rsidRPr="00094BF2">
        <w:rPr>
          <w:sz w:val="22"/>
          <w:szCs w:val="22"/>
        </w:rPr>
        <w:t xml:space="preserve"> enabling the model to represent both suppression and relief</w:t>
      </w:r>
      <w:r w:rsidRPr="00094BF2">
        <w:rPr>
          <w:sz w:val="22"/>
          <w:szCs w:val="22"/>
        </w:rPr>
        <w:noBreakHyphen/>
        <w:t>of</w:t>
      </w:r>
      <w:r w:rsidRPr="00094BF2">
        <w:rPr>
          <w:sz w:val="22"/>
          <w:szCs w:val="22"/>
        </w:rPr>
        <w:noBreakHyphen/>
        <w:t>suppression—two dynamics that frequently coexist in HTS datasets.</w:t>
      </w:r>
    </w:p>
    <w:p w14:paraId="3F3491B5" w14:textId="77777777" w:rsidR="005D42C0" w:rsidRPr="00094BF2" w:rsidRDefault="005D42C0" w:rsidP="005D42C0">
      <w:pPr>
        <w:spacing w:after="0" w:line="240" w:lineRule="auto"/>
        <w:ind w:firstLine="720"/>
        <w:rPr>
          <w:sz w:val="22"/>
          <w:szCs w:val="22"/>
        </w:rPr>
      </w:pPr>
      <w:r w:rsidRPr="00094BF2">
        <w:rPr>
          <w:sz w:val="22"/>
          <w:szCs w:val="22"/>
        </w:rPr>
        <w:t>Within this operational framework, we define a nonlinear potency–efficacy index:</w:t>
      </w:r>
    </w:p>
    <w:p w14:paraId="5EC69C67" w14:textId="77777777" w:rsidR="005D42C0" w:rsidRPr="00094BF2" w:rsidRDefault="00000000" w:rsidP="005D42C0">
      <w:pPr>
        <w:rPr>
          <w:rFonts w:eastAsiaTheme="minorEastAsia"/>
          <w:i/>
          <w:sz w:val="22"/>
          <w:szCs w:val="22"/>
        </w:rPr>
      </w:pPr>
      <m:oMathPara>
        <m:oMath>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r>
            <w:rPr>
              <w:rFonts w:ascii="Cambria Math" w:hAnsi="Cambria Math"/>
              <w:sz w:val="22"/>
              <w:szCs w:val="22"/>
            </w:rPr>
            <m:t>=asinh</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E</m:t>
                      </m:r>
                    </m:e>
                    <m:sub>
                      <m:r>
                        <m:rPr>
                          <m:nor/>
                        </m:rPr>
                        <w:rPr>
                          <w:i/>
                          <w:sz w:val="22"/>
                          <w:szCs w:val="22"/>
                        </w:rPr>
                        <m:t>max</m:t>
                      </m:r>
                    </m:sub>
                  </m:sSub>
                </m:num>
                <m:den>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den>
              </m:f>
              <m:r>
                <w:rPr>
                  <w:rFonts w:ascii="Cambria Math" w:hAnsi="Cambria Math"/>
                  <w:sz w:val="22"/>
                  <w:szCs w:val="22"/>
                </w:rPr>
                <m:t xml:space="preserve"> </m:t>
              </m:r>
              <m:r>
                <w:rPr>
                  <w:rFonts w:ascii="Cambria Math" w:eastAsiaTheme="minorEastAsia" w:hAnsi="Cambria Math"/>
                  <w:sz w:val="22"/>
                  <w:szCs w:val="22"/>
                </w:rPr>
                <m:t>x 1 μM</m:t>
              </m:r>
            </m:e>
          </m:d>
          <m:r>
            <w:rPr>
              <w:rFonts w:ascii="Cambria Math" w:eastAsiaTheme="minorEastAsia" w:hAnsi="Cambria Math"/>
              <w:sz w:val="22"/>
              <w:szCs w:val="22"/>
            </w:rPr>
            <m:t xml:space="preserve"> </m:t>
          </m:r>
        </m:oMath>
      </m:oMathPara>
    </w:p>
    <w:p w14:paraId="046AF87C" w14:textId="77777777" w:rsidR="005D42C0" w:rsidRPr="00094BF2" w:rsidRDefault="005D42C0" w:rsidP="005D42C0">
      <w:pPr>
        <w:spacing w:after="0" w:line="240" w:lineRule="auto"/>
        <w:rPr>
          <w:sz w:val="22"/>
          <w:szCs w:val="22"/>
        </w:rPr>
      </w:pPr>
      <w:r w:rsidRPr="00094BF2">
        <w:rPr>
          <w:sz w:val="22"/>
          <w:szCs w:val="22"/>
        </w:rPr>
        <w:t xml:space="preserve">The inverse hyperbolic sine transformation (asinh) </w:t>
      </w:r>
      <w:r w:rsidRPr="00094BF2">
        <w:rPr>
          <w:sz w:val="22"/>
          <w:szCs w:val="22"/>
        </w:rPr>
        <w:fldChar w:fldCharType="begin">
          <w:fldData xml:space="preserve">PEVuZE5vdGU+PENpdGU+PEF1dGhvcj5Eb3BwZWw8L0F1dGhvcj48WWVhcj4yMDIzPC9ZZWFyPjxS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==
</w:fldData>
        </w:fldChar>
      </w:r>
      <w:r>
        <w:rPr>
          <w:sz w:val="22"/>
          <w:szCs w:val="22"/>
        </w:rPr>
        <w:instrText xml:space="preserve"> ADDIN EN.CITE </w:instrText>
      </w:r>
      <w:r>
        <w:rPr>
          <w:sz w:val="22"/>
          <w:szCs w:val="22"/>
        </w:rPr>
        <w:fldChar w:fldCharType="begin">
          <w:fldData xml:space="preserve">PEVuZE5vdGU+PENpdGU+PEF1dGhvcj5Eb3BwZWw8L0F1dGhvcj48WWVhcj4yMDIzPC9ZZWFyPjxS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==
</w:fldData>
        </w:fldChar>
      </w:r>
      <w:r>
        <w:rPr>
          <w:sz w:val="22"/>
          <w:szCs w:val="22"/>
        </w:rPr>
        <w:instrText xml:space="preserve"> ADDIN EN.CITE.DATA </w:instrText>
      </w:r>
      <w:r>
        <w:rPr>
          <w:sz w:val="22"/>
          <w:szCs w:val="22"/>
        </w:rPr>
      </w:r>
      <w:r>
        <w:rPr>
          <w:sz w:val="22"/>
          <w:szCs w:val="22"/>
        </w:rPr>
        <w:fldChar w:fldCharType="end"/>
      </w:r>
      <w:r w:rsidRPr="00094BF2">
        <w:rPr>
          <w:sz w:val="22"/>
          <w:szCs w:val="22"/>
        </w:rPr>
      </w:r>
      <w:r w:rsidRPr="00094BF2">
        <w:rPr>
          <w:sz w:val="22"/>
          <w:szCs w:val="22"/>
        </w:rPr>
        <w:fldChar w:fldCharType="separate"/>
      </w:r>
      <w:r w:rsidRPr="008A4CCD">
        <w:rPr>
          <w:noProof/>
          <w:sz w:val="20"/>
          <w:szCs w:val="22"/>
        </w:rPr>
        <w:t>[28,29]</w:t>
      </w:r>
      <w:r w:rsidRPr="00094BF2">
        <w:rPr>
          <w:sz w:val="22"/>
          <w:szCs w:val="22"/>
        </w:rPr>
        <w:fldChar w:fldCharType="end"/>
      </w:r>
      <w:r w:rsidRPr="00094BF2">
        <w:rPr>
          <w:sz w:val="22"/>
          <w:szCs w:val="22"/>
        </w:rPr>
        <w:t xml:space="preserve"> compresses extreme values while preserving sign and rank ordering. Positive S′ values correspond to inhibition whereas negative S′ values reflect disinhibition. The potency–efficacy index S′ can thus be regarded as an operational efficiency index, with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m:rPr>
            <m:lit/>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EC</m:t>
            </m:r>
          </m:e>
          <m:sub>
            <m:r>
              <w:rPr>
                <w:rFonts w:ascii="Cambria Math" w:hAnsi="Cambria Math"/>
                <w:sz w:val="22"/>
                <w:szCs w:val="22"/>
              </w:rPr>
              <m:t>50</m:t>
            </m:r>
          </m:sub>
        </m:sSub>
        <m:r>
          <w:rPr>
            <w:rFonts w:ascii="Cambria Math" w:hAnsi="Cambria Math"/>
            <w:sz w:val="22"/>
            <w:szCs w:val="22"/>
          </w:rPr>
          <m:t>)</m:t>
        </m:r>
      </m:oMath>
      <w:r w:rsidRPr="00094BF2">
        <w:rPr>
          <w:sz w:val="22"/>
          <w:szCs w:val="22"/>
        </w:rPr>
        <w:t xml:space="preserve"> as its natural backbone. Unlike IC₅₀, EC₅₀, or AUC, S′ conveys not only the magnitude of drug effect but also its direction. </w:t>
      </w:r>
      <w:r w:rsidRPr="00094BF2">
        <w:rPr>
          <w:color w:val="000000"/>
          <w:sz w:val="22"/>
          <w:szCs w:val="22"/>
        </w:rPr>
        <w:t xml:space="preserve">Because S′ and its cohort‑level derivative ΔS′ are bidirectional, they offer clearer insight into whether a compound suppresses or relieves growth, allowing for a fuller understanding of drug effects. </w:t>
      </w:r>
      <w:r w:rsidRPr="00094BF2">
        <w:rPr>
          <w:sz w:val="22"/>
          <w:szCs w:val="22"/>
        </w:rPr>
        <w:t xml:space="preserve"> This may be particularly relevant in anticancer drug discovery because it provides a more complete representation of the drug's functional action, particularly in the face of innate resistance, oncogenic mutations, loss of tumor suppressors, relief of inhibitory checkpoints, engagement of feedback loops or activation of compensatory pathways all of which can contribute to drug resistance .   </w:t>
      </w:r>
      <w:r w:rsidRPr="00094BF2">
        <w:rPr>
          <w:rFonts w:eastAsia="Times New Roman"/>
          <w:kern w:val="0"/>
          <w:sz w:val="22"/>
          <w:szCs w:val="22"/>
          <w14:ligatures w14:val="none"/>
        </w:rPr>
        <w:fldChar w:fldCharType="begin">
          <w:fldData xml:space="preserve">PEVuZE5vdGU+PENpdGU+PEF1dGhvcj5UcnVzb2xpbm88L0F1dGhvcj48WWVhcj4yMDEyPC9ZZWFy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</w:fldData>
        </w:fldChar>
      </w:r>
      <w:r>
        <w:rPr>
          <w:rFonts w:eastAsia="Times New Roman"/>
          <w:kern w:val="0"/>
          <w:sz w:val="22"/>
          <w:szCs w:val="22"/>
          <w14:ligatures w14:val="none"/>
        </w:rPr>
        <w:instrText xml:space="preserve"> ADDIN EN.CITE </w:instrText>
      </w:r>
      <w:r>
        <w:rPr>
          <w:rFonts w:eastAsia="Times New Roman"/>
          <w:kern w:val="0"/>
          <w:sz w:val="22"/>
          <w:szCs w:val="22"/>
          <w14:ligatures w14:val="none"/>
        </w:rPr>
        <w:fldChar w:fldCharType="begin">
          <w:fldData xml:space="preserve">PEVuZE5vdGU+PENpdGU+PEF1dGhvcj5UcnVzb2xpbm88L0F1dGhvcj48WWVhcj4yMDEyPC9ZZWFy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</w:fldData>
        </w:fldChar>
      </w:r>
      <w:r>
        <w:rPr>
          <w:rFonts w:eastAsia="Times New Roman"/>
          <w:kern w:val="0"/>
          <w:sz w:val="22"/>
          <w:szCs w:val="22"/>
          <w14:ligatures w14:val="none"/>
        </w:rPr>
        <w:instrText xml:space="preserve"> ADDIN EN.CITE.DATA </w:instrText>
      </w:r>
      <w:r>
        <w:rPr>
          <w:rFonts w:eastAsia="Times New Roman"/>
          <w:kern w:val="0"/>
          <w:sz w:val="22"/>
          <w:szCs w:val="22"/>
          <w14:ligatures w14:val="none"/>
        </w:rPr>
      </w:r>
      <w:r>
        <w:rPr>
          <w:rFonts w:eastAsia="Times New Roman"/>
          <w:kern w:val="0"/>
          <w:sz w:val="22"/>
          <w:szCs w:val="22"/>
          <w14:ligatures w14:val="none"/>
        </w:rPr>
        <w:fldChar w:fldCharType="end"/>
      </w:r>
      <w:r w:rsidRPr="00094BF2">
        <w:rPr>
          <w:rFonts w:eastAsia="Times New Roman"/>
          <w:kern w:val="0"/>
          <w:sz w:val="22"/>
          <w:szCs w:val="22"/>
          <w14:ligatures w14:val="none"/>
        </w:rPr>
      </w:r>
      <w:r w:rsidRPr="00094BF2">
        <w:rPr>
          <w:rFonts w:eastAsia="Times New Roman"/>
          <w:kern w:val="0"/>
          <w:sz w:val="22"/>
          <w:szCs w:val="22"/>
          <w14:ligatures w14:val="none"/>
        </w:rPr>
        <w:fldChar w:fldCharType="separate"/>
      </w:r>
      <w:r w:rsidRPr="008A4CCD">
        <w:rPr>
          <w:rFonts w:eastAsia="Times New Roman"/>
          <w:noProof/>
          <w:kern w:val="0"/>
          <w:sz w:val="20"/>
          <w:szCs w:val="22"/>
          <w14:ligatures w14:val="none"/>
        </w:rPr>
        <w:t>[22,30,31]</w:t>
      </w:r>
      <w:r w:rsidRPr="00094BF2">
        <w:rPr>
          <w:rFonts w:eastAsia="Times New Roman"/>
          <w:kern w:val="0"/>
          <w:sz w:val="22"/>
          <w:szCs w:val="22"/>
          <w14:ligatures w14:val="none"/>
        </w:rPr>
        <w:fldChar w:fldCharType="end"/>
      </w:r>
      <w:r w:rsidRPr="00094BF2">
        <w:rPr>
          <w:sz w:val="22"/>
          <w:szCs w:val="22"/>
        </w:rPr>
        <w:t>.</w:t>
      </w:r>
    </w:p>
    <w:p w14:paraId="3E911D21" w14:textId="77777777" w:rsidR="008177C4" w:rsidRPr="00094BF2" w:rsidRDefault="008177C4" w:rsidP="00356502">
      <w:pPr>
        <w:spacing w:after="0" w:line="240" w:lineRule="auto"/>
        <w:rPr>
          <w:b/>
          <w:bCs/>
          <w:sz w:val="22"/>
          <w:szCs w:val="22"/>
        </w:rPr>
      </w:pPr>
    </w:p>
    <w:p w14:paraId="4F570CF5" w14:textId="1F0FDCAA" w:rsidR="00356502" w:rsidRPr="00094BF2" w:rsidRDefault="00356502" w:rsidP="00356502">
      <w:pPr>
        <w:spacing w:after="0" w:line="240" w:lineRule="auto"/>
        <w:rPr>
          <w:b/>
          <w:bCs/>
          <w:sz w:val="22"/>
          <w:szCs w:val="22"/>
        </w:rPr>
      </w:pPr>
      <w:r w:rsidRPr="00094BF2">
        <w:rPr>
          <w:b/>
          <w:bCs/>
          <w:sz w:val="22"/>
          <w:szCs w:val="22"/>
        </w:rPr>
        <w:t>OPERATIONAL MODELING FRAMEWORK</w:t>
      </w:r>
    </w:p>
    <w:p w14:paraId="2B2E33D4" w14:textId="5680A995" w:rsidR="004D34AB" w:rsidRPr="00094BF2" w:rsidRDefault="004D34AB" w:rsidP="004D34AB">
      <w:pPr>
        <w:spacing w:after="0" w:line="240" w:lineRule="auto"/>
        <w:ind w:firstLine="720"/>
        <w:rPr>
          <w:sz w:val="22"/>
          <w:szCs w:val="22"/>
        </w:rPr>
      </w:pPr>
      <w:r w:rsidRPr="00094BF2">
        <w:rPr>
          <w:sz w:val="22"/>
          <w:szCs w:val="22"/>
        </w:rPr>
        <w:t>The original Black–Leff mode</w:t>
      </w:r>
      <w:r w:rsidR="00C52244" w:rsidRPr="00094BF2">
        <w:rPr>
          <w:sz w:val="22"/>
          <w:szCs w:val="22"/>
        </w:rPr>
        <w:t xml:space="preserve">l </w:t>
      </w:r>
      <w:r w:rsidRPr="00094BF2">
        <w:rPr>
          <w:sz w:val="22"/>
          <w:szCs w:val="22"/>
        </w:rPr>
        <w:fldChar w:fldCharType="begin"/>
      </w:r>
      <w:r w:rsidR="005D42C0">
        <w:rPr>
          <w:sz w:val="22"/>
          <w:szCs w:val="22"/>
        </w:rPr>
        <w:instrText xml:space="preserve"> ADDIN EN.CITE &lt;EndNote&gt;&lt;Cite&gt;&lt;Author&gt;Black&lt;/Author&gt;&lt;Year&gt;1983&lt;/Year&gt;&lt;RecNum&gt;3761&lt;/RecNum&gt;&lt;DisplayText&gt;&lt;style size="10"&gt;[23]&lt;/style&gt;&lt;/DisplayText&gt;&lt;record&gt;&lt;rec-number&gt;3761&lt;/rec-number&gt;&lt;foreign-keys&gt;&lt;key app="EN" db-id="5tr2dwpxb5evwcev9x15areywwpsvv2dpezv" timestamp="1761225122"&gt;3761&lt;/key&gt;&lt;/foreign-keys&gt;&lt;ref-type name="Journal Article"&gt;17&lt;/ref-type&gt;&lt;contributors&gt;&lt;authors&gt;&lt;author&gt;Black, J. W.&lt;/author&gt;&lt;author&gt;Leff, P.&lt;/author&gt;&lt;/authors&gt;&lt;/contributors&gt;&lt;titles&gt;&lt;title&gt;Operational models of pharmacological agonism&lt;/title&gt;&lt;secondary-title&gt;Proc R Soc Lond B Biol Sci&lt;/secondary-title&gt;&lt;/titles&gt;&lt;periodical&gt;&lt;full-title&gt;Proc R Soc Lond B Biol Sci&lt;/full-title&gt;&lt;/periodical&gt;&lt;pages&gt;141-62&lt;/pages&gt;&lt;volume&gt;220&lt;/volume&gt;&lt;number&gt;1219&lt;/number&gt;&lt;keywords&gt;&lt;keyword&gt;Kinetics&lt;/keyword&gt;&lt;keyword&gt;*Models, Biological&lt;/keyword&gt;&lt;keyword&gt;Pharmaceutical Preparations/metabolism&lt;/keyword&gt;&lt;keyword&gt;*Pharmacology&lt;/keyword&gt;&lt;keyword&gt;Receptors, Drug/*drug effects/metabolism&lt;/keyword&gt;&lt;keyword&gt;Statistics as Topic&lt;/keyword&gt;&lt;/keywords&gt;&lt;dates&gt;&lt;year&gt;1983&lt;/year&gt;&lt;pub-dates&gt;&lt;date&gt;Dec 22&lt;/date&gt;&lt;/pub-dates&gt;&lt;/dates&gt;&lt;isbn&gt;0950-1193 (Print)&amp;#xD;0950-1193&lt;/isbn&gt;&lt;accession-num&gt;6141562&lt;/accession-num&gt;&lt;urls&gt;&lt;/urls&gt;&lt;electronic-resource-num&gt;10.1098/rspb.1983.0093&lt;/electronic-resource-num&gt;&lt;remote-database-provider&gt;NLM&lt;/remote-database-provider&gt;&lt;language&gt;eng&lt;/language&gt;&lt;/record&gt;&lt;/Cite&gt;&lt;/EndNote&gt;</w:instrText>
      </w:r>
      <w:r w:rsidRPr="00094BF2">
        <w:rPr>
          <w:sz w:val="22"/>
          <w:szCs w:val="22"/>
        </w:rPr>
        <w:fldChar w:fldCharType="separate"/>
      </w:r>
      <w:r w:rsidR="005D42C0" w:rsidRPr="005D42C0">
        <w:rPr>
          <w:noProof/>
          <w:sz w:val="20"/>
          <w:szCs w:val="22"/>
        </w:rPr>
        <w:t>[23]</w:t>
      </w:r>
      <w:r w:rsidRPr="00094BF2">
        <w:rPr>
          <w:sz w:val="22"/>
          <w:szCs w:val="22"/>
        </w:rPr>
        <w:fldChar w:fldCharType="end"/>
      </w:r>
      <w:r w:rsidRPr="00094BF2">
        <w:rPr>
          <w:sz w:val="22"/>
          <w:szCs w:val="22"/>
        </w:rPr>
        <w:t xml:space="preserve"> describes agonist action through receptor affinity (K</w:t>
      </w:r>
      <w:r w:rsidRPr="00094BF2">
        <w:rPr>
          <w:sz w:val="22"/>
          <w:szCs w:val="22"/>
          <w:vertAlign w:val="subscript"/>
        </w:rPr>
        <w:t>A</w:t>
      </w:r>
      <w:r w:rsidRPr="00094BF2">
        <w:rPr>
          <w:sz w:val="22"/>
          <w:szCs w:val="22"/>
        </w:rPr>
        <w:t xml:space="preserve">) and a strictly positive </w:t>
      </w:r>
      <w:r w:rsidR="00C52244" w:rsidRPr="00094BF2">
        <w:rPr>
          <w:sz w:val="22"/>
          <w:szCs w:val="22"/>
        </w:rPr>
        <w:t>transductio</w:t>
      </w:r>
      <w:r w:rsidRPr="00094BF2">
        <w:rPr>
          <w:sz w:val="22"/>
          <w:szCs w:val="22"/>
        </w:rPr>
        <w:t>n efficacy (τ). To extend this framework to viability assays where compounds can produce both inhibition and disinhibition, we retain the model’s structure but reinterpret τ as a net transduction efficacy (</w:t>
      </w:r>
      <w:proofErr w:type="spellStart"/>
      <w:r w:rsidRPr="00094BF2">
        <w:rPr>
          <w:sz w:val="22"/>
          <w:szCs w:val="22"/>
        </w:rPr>
        <w:t>τ</w:t>
      </w:r>
      <w:r w:rsidRPr="00094BF2">
        <w:rPr>
          <w:sz w:val="22"/>
          <w:szCs w:val="22"/>
          <w:vertAlign w:val="subscript"/>
        </w:rPr>
        <w:t>net</w:t>
      </w:r>
      <w:proofErr w:type="spellEnd"/>
      <w:r w:rsidRPr="00094BF2">
        <w:rPr>
          <w:sz w:val="22"/>
          <w:szCs w:val="22"/>
        </w:rPr>
        <w:t xml:space="preserve">). Rather than representing a single positive efficacy, </w:t>
      </w:r>
      <w:proofErr w:type="spellStart"/>
      <w:r w:rsidRPr="00094BF2">
        <w:rPr>
          <w:sz w:val="22"/>
          <w:szCs w:val="22"/>
        </w:rPr>
        <w:t>τ</w:t>
      </w:r>
      <w:proofErr w:type="gramStart"/>
      <w:r w:rsidRPr="00094BF2">
        <w:rPr>
          <w:sz w:val="22"/>
          <w:szCs w:val="22"/>
          <w:vertAlign w:val="subscript"/>
        </w:rPr>
        <w:t>net</w:t>
      </w:r>
      <w:proofErr w:type="spellEnd"/>
      <w:r w:rsidRPr="00094BF2">
        <w:rPr>
          <w:sz w:val="22"/>
          <w:szCs w:val="22"/>
        </w:rPr>
        <w:t xml:space="preserve">  reflects</w:t>
      </w:r>
      <w:proofErr w:type="gramEnd"/>
      <w:r w:rsidRPr="00094BF2">
        <w:rPr>
          <w:sz w:val="22"/>
          <w:szCs w:val="22"/>
        </w:rPr>
        <w:t xml:space="preserve"> the combined balance of inhibitory and disinhibitory influences within the signaling network. This preserves the Black–Leff form while letting the </w:t>
      </w:r>
      <w:r w:rsidR="007B0B80" w:rsidRPr="00094BF2">
        <w:rPr>
          <w:sz w:val="22"/>
          <w:szCs w:val="22"/>
        </w:rPr>
        <w:t>4</w:t>
      </w:r>
      <w:r w:rsidR="007B0B80" w:rsidRPr="00094BF2">
        <w:rPr>
          <w:sz w:val="22"/>
          <w:szCs w:val="22"/>
        </w:rPr>
        <w:noBreakHyphen/>
        <w:t xml:space="preserve">parameter logistic (4PL) </w:t>
      </w:r>
      <w:r w:rsidRPr="00094BF2">
        <w:rPr>
          <w:sz w:val="22"/>
          <w:szCs w:val="22"/>
        </w:rPr>
        <w:t>asymptotes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w:rPr>
            <w:rFonts w:ascii="Cambria Math" w:hAnsi="Cambria Math"/>
            <w:sz w:val="22"/>
            <w:szCs w:val="22"/>
          </w:rPr>
          <m:t xml:space="preserve"> = A - D) </m:t>
        </m:r>
      </m:oMath>
      <w:r w:rsidRPr="00094BF2">
        <w:rPr>
          <w:sz w:val="22"/>
          <w:szCs w:val="22"/>
        </w:rPr>
        <w:t>determine whether the net effect is inhibitory or disinhibitory.</w:t>
      </w:r>
    </w:p>
    <w:p w14:paraId="13AF5069" w14:textId="77777777" w:rsidR="00584410" w:rsidRPr="00094BF2" w:rsidRDefault="00584410" w:rsidP="00356502">
      <w:pPr>
        <w:spacing w:after="0" w:line="240" w:lineRule="auto"/>
        <w:rPr>
          <w:b/>
          <w:bCs/>
          <w:sz w:val="22"/>
          <w:szCs w:val="22"/>
        </w:rPr>
      </w:pPr>
    </w:p>
    <w:p w14:paraId="5B75241F" w14:textId="55680C5E" w:rsidR="00356502" w:rsidRPr="00094BF2" w:rsidRDefault="00356502" w:rsidP="00356502">
      <w:pPr>
        <w:spacing w:after="0" w:line="240" w:lineRule="auto"/>
        <w:rPr>
          <w:b/>
          <w:bCs/>
          <w:sz w:val="22"/>
          <w:szCs w:val="22"/>
        </w:rPr>
      </w:pPr>
      <w:r w:rsidRPr="00094BF2">
        <w:rPr>
          <w:b/>
          <w:bCs/>
          <w:sz w:val="22"/>
          <w:szCs w:val="22"/>
        </w:rPr>
        <w:t>Modeling Drug Action as Net Regulatory Balance</w:t>
      </w:r>
    </w:p>
    <w:p w14:paraId="37F79FB1" w14:textId="77777777" w:rsidR="00356502" w:rsidRPr="00094BF2" w:rsidRDefault="00356502" w:rsidP="00356502">
      <w:pPr>
        <w:spacing w:after="0" w:line="240" w:lineRule="auto"/>
        <w:ind w:firstLine="360"/>
        <w:rPr>
          <w:sz w:val="22"/>
          <w:szCs w:val="22"/>
        </w:rPr>
      </w:pPr>
      <w:r w:rsidRPr="00094BF2">
        <w:rPr>
          <w:sz w:val="22"/>
          <w:szCs w:val="22"/>
        </w:rPr>
        <w:t xml:space="preserve">Cell growth and signaling outputs are often governed by a balance of stimulatory and suppressive influences, which can be represented through an effective rate </w:t>
      </w:r>
      <w:proofErr w:type="gramStart"/>
      <w:r w:rsidRPr="00094BF2">
        <w:rPr>
          <w:sz w:val="22"/>
          <w:szCs w:val="22"/>
        </w:rPr>
        <w:t>constant</w:t>
      </w:r>
      <w:proofErr w:type="gramEnd"/>
      <w:r w:rsidRPr="00094BF2">
        <w:rPr>
          <w:sz w:val="22"/>
          <w:szCs w:val="22"/>
        </w:rPr>
        <w:t xml:space="preserve"> describing the net direction and magnitude of pathway activity. Drug responses can be framed similarly: a compound may exert direct inhibitory pressure on a pathway node while simultaneously relieving upstream suppression or triggering compensatory activation. These opposing forces can be represented by two conceptual rate components:</w:t>
      </w:r>
    </w:p>
    <w:p w14:paraId="2F6CBBEC" w14:textId="77777777" w:rsidR="00356502" w:rsidRPr="00094BF2" w:rsidRDefault="00356502" w:rsidP="00356502">
      <w:pPr>
        <w:numPr>
          <w:ilvl w:val="0"/>
          <w:numId w:val="6"/>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k</m:t>
            </m:r>
          </m:e>
          <m:sub>
            <m:r>
              <m:rPr>
                <m:nor/>
              </m:rPr>
              <w:rPr>
                <w:sz w:val="22"/>
                <w:szCs w:val="22"/>
              </w:rPr>
              <m:t>inhib</m:t>
            </m:r>
          </m:sub>
        </m:sSub>
        <m:r>
          <w:rPr>
            <w:rFonts w:ascii="Cambria Math" w:hAnsi="Cambria Math"/>
            <w:sz w:val="22"/>
            <w:szCs w:val="22"/>
          </w:rPr>
          <m:t>&gt;0</m:t>
        </m:r>
      </m:oMath>
      <w:r w:rsidRPr="00094BF2">
        <w:rPr>
          <w:sz w:val="22"/>
          <w:szCs w:val="22"/>
        </w:rPr>
        <w:t>): direct inhibitory influence (e.g., target engagement, cytostasis, cytotoxicity)</w:t>
      </w:r>
    </w:p>
    <w:p w14:paraId="79720D2B" w14:textId="77777777" w:rsidR="00356502" w:rsidRPr="00094BF2" w:rsidRDefault="00356502" w:rsidP="00356502">
      <w:pPr>
        <w:numPr>
          <w:ilvl w:val="0"/>
          <w:numId w:val="6"/>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k</m:t>
            </m:r>
          </m:e>
          <m:sub>
            <m:r>
              <m:rPr>
                <m:nor/>
              </m:rPr>
              <w:rPr>
                <w:sz w:val="22"/>
                <w:szCs w:val="22"/>
              </w:rPr>
              <m:t>disinhib</m:t>
            </m:r>
          </m:sub>
        </m:sSub>
        <m:r>
          <w:rPr>
            <w:rFonts w:ascii="Cambria Math" w:hAnsi="Cambria Math"/>
            <w:sz w:val="22"/>
            <w:szCs w:val="22"/>
          </w:rPr>
          <m:t>&gt;0</m:t>
        </m:r>
      </m:oMath>
      <w:r w:rsidRPr="00094BF2">
        <w:rPr>
          <w:sz w:val="22"/>
          <w:szCs w:val="22"/>
        </w:rPr>
        <w:t>): disinhibitory influence (e.g., feedback relief, inhibition of a suppressor, paradoxical activation)</w:t>
      </w:r>
    </w:p>
    <w:p w14:paraId="165E246F" w14:textId="77777777" w:rsidR="00356502" w:rsidRPr="00094BF2" w:rsidRDefault="00356502" w:rsidP="00356502">
      <w:pPr>
        <w:spacing w:after="0" w:line="240" w:lineRule="auto"/>
        <w:rPr>
          <w:sz w:val="22"/>
          <w:szCs w:val="22"/>
        </w:rPr>
      </w:pPr>
      <w:r w:rsidRPr="00094BF2">
        <w:rPr>
          <w:sz w:val="22"/>
          <w:szCs w:val="22"/>
        </w:rPr>
        <w:t>The net regulatory effect is then captured by the ratio:</w:t>
      </w:r>
    </w:p>
    <w:p w14:paraId="3F342983" w14:textId="77777777" w:rsidR="00356502" w:rsidRPr="00094BF2" w:rsidRDefault="00000000" w:rsidP="00356502">
      <w:pPr>
        <w:spacing w:after="0" w:line="240"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k</m:t>
              </m:r>
            </m:e>
            <m:sub>
              <m:r>
                <m:rPr>
                  <m:nor/>
                </m:rPr>
                <w:rPr>
                  <w:sz w:val="22"/>
                  <w:szCs w:val="22"/>
                </w:rPr>
                <m:t>net</m:t>
              </m:r>
            </m:sub>
          </m:sSub>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k</m:t>
                  </m:r>
                </m:e>
                <m:sub>
                  <m:r>
                    <m:rPr>
                      <m:nor/>
                    </m:rPr>
                    <w:rPr>
                      <w:sz w:val="22"/>
                      <w:szCs w:val="22"/>
                    </w:rPr>
                    <m:t>disinhib</m:t>
                  </m:r>
                </m:sub>
              </m:sSub>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k</m:t>
                  </m:r>
                </m:e>
                <m:sub>
                  <m:r>
                    <m:rPr>
                      <m:nor/>
                    </m:rPr>
                    <w:rPr>
                      <w:sz w:val="22"/>
                      <w:szCs w:val="22"/>
                    </w:rPr>
                    <m:t>inhib</m:t>
                  </m:r>
                </m:sub>
              </m:sSub>
              <m:ctrlPr>
                <w:rPr>
                  <w:rFonts w:ascii="Cambria Math" w:hAnsi="Cambria Math"/>
                  <w:i/>
                  <w:sz w:val="22"/>
                  <w:szCs w:val="22"/>
                </w:rPr>
              </m:ctrlPr>
            </m:den>
          </m:f>
        </m:oMath>
      </m:oMathPara>
    </w:p>
    <w:p w14:paraId="7FD59F9B" w14:textId="77777777" w:rsidR="00356502" w:rsidRPr="00094BF2" w:rsidRDefault="00356502" w:rsidP="00356502">
      <w:pPr>
        <w:spacing w:after="0" w:line="240" w:lineRule="auto"/>
        <w:rPr>
          <w:sz w:val="22"/>
          <w:szCs w:val="22"/>
        </w:rPr>
      </w:pPr>
      <w:r w:rsidRPr="00094BF2">
        <w:rPr>
          <w:sz w:val="22"/>
          <w:szCs w:val="22"/>
        </w:rPr>
        <w:lastRenderedPageBreak/>
        <w:t>Values (</w:t>
      </w:r>
      <m:oMath>
        <m:sSub>
          <m:sSubPr>
            <m:ctrlPr>
              <w:rPr>
                <w:rFonts w:ascii="Cambria Math" w:hAnsi="Cambria Math"/>
                <w:i/>
                <w:sz w:val="22"/>
                <w:szCs w:val="22"/>
              </w:rPr>
            </m:ctrlPr>
          </m:sSubPr>
          <m:e>
            <m:r>
              <w:rPr>
                <w:rFonts w:ascii="Cambria Math" w:hAnsi="Cambria Math"/>
                <w:sz w:val="22"/>
                <w:szCs w:val="22"/>
              </w:rPr>
              <m:t>k</m:t>
            </m:r>
          </m:e>
          <m:sub>
            <m:r>
              <m:rPr>
                <m:nor/>
              </m:rPr>
              <w:rPr>
                <w:sz w:val="22"/>
                <w:szCs w:val="22"/>
              </w:rPr>
              <m:t>net</m:t>
            </m:r>
          </m:sub>
        </m:sSub>
        <m:r>
          <w:rPr>
            <w:rFonts w:ascii="Cambria Math" w:hAnsi="Cambria Math"/>
            <w:sz w:val="22"/>
            <w:szCs w:val="22"/>
          </w:rPr>
          <m:t>&lt;1</m:t>
        </m:r>
      </m:oMath>
      <w:r w:rsidRPr="00094BF2">
        <w:rPr>
          <w:sz w:val="22"/>
          <w:szCs w:val="22"/>
        </w:rPr>
        <w:t>) reflect dominant inhibition, whereas (</w:t>
      </w:r>
      <m:oMath>
        <m:sSub>
          <m:sSubPr>
            <m:ctrlPr>
              <w:rPr>
                <w:rFonts w:ascii="Cambria Math" w:hAnsi="Cambria Math"/>
                <w:i/>
                <w:sz w:val="22"/>
                <w:szCs w:val="22"/>
              </w:rPr>
            </m:ctrlPr>
          </m:sSubPr>
          <m:e>
            <m:r>
              <w:rPr>
                <w:rFonts w:ascii="Cambria Math" w:hAnsi="Cambria Math"/>
                <w:sz w:val="22"/>
                <w:szCs w:val="22"/>
              </w:rPr>
              <m:t>k</m:t>
            </m:r>
          </m:e>
          <m:sub>
            <m:r>
              <m:rPr>
                <m:nor/>
              </m:rPr>
              <w:rPr>
                <w:sz w:val="22"/>
                <w:szCs w:val="22"/>
              </w:rPr>
              <m:t>net</m:t>
            </m:r>
          </m:sub>
        </m:sSub>
        <m:r>
          <w:rPr>
            <w:rFonts w:ascii="Cambria Math" w:hAnsi="Cambria Math"/>
            <w:sz w:val="22"/>
            <w:szCs w:val="22"/>
          </w:rPr>
          <m:t>&gt;1</m:t>
        </m:r>
      </m:oMath>
      <w:r w:rsidRPr="00094BF2">
        <w:rPr>
          <w:sz w:val="22"/>
          <w:szCs w:val="22"/>
        </w:rPr>
        <w:t>) reflect dominant disinhibition or paradoxical activation.</w:t>
      </w:r>
    </w:p>
    <w:p w14:paraId="0D8C81B8" w14:textId="77777777" w:rsidR="00356502" w:rsidRPr="00094BF2" w:rsidRDefault="00356502" w:rsidP="00356502">
      <w:pPr>
        <w:spacing w:after="0" w:line="240" w:lineRule="auto"/>
        <w:rPr>
          <w:sz w:val="22"/>
          <w:szCs w:val="22"/>
        </w:rPr>
      </w:pPr>
    </w:p>
    <w:p w14:paraId="625919F4" w14:textId="77777777" w:rsidR="00356502" w:rsidRPr="00094BF2" w:rsidRDefault="00356502" w:rsidP="00356502">
      <w:pPr>
        <w:spacing w:after="0" w:line="240" w:lineRule="auto"/>
        <w:rPr>
          <w:b/>
          <w:bCs/>
          <w:sz w:val="22"/>
          <w:szCs w:val="22"/>
        </w:rPr>
      </w:pPr>
      <w:r w:rsidRPr="00094BF2">
        <w:rPr>
          <w:b/>
          <w:bCs/>
          <w:sz w:val="22"/>
          <w:szCs w:val="22"/>
        </w:rPr>
        <w:t>Extending the Black–Leff Operational Model</w:t>
      </w:r>
    </w:p>
    <w:p w14:paraId="0F4582A1" w14:textId="255EF34A" w:rsidR="00356502" w:rsidRPr="00094BF2" w:rsidRDefault="00356502" w:rsidP="00356502">
      <w:pPr>
        <w:spacing w:after="0" w:line="240" w:lineRule="auto"/>
        <w:ind w:firstLine="720"/>
        <w:rPr>
          <w:sz w:val="22"/>
          <w:szCs w:val="22"/>
        </w:rPr>
      </w:pPr>
      <w:r w:rsidRPr="00094BF2">
        <w:rPr>
          <w:sz w:val="22"/>
          <w:szCs w:val="22"/>
        </w:rPr>
        <w:t xml:space="preserve">The Black–Leff operational model </w:t>
      </w:r>
      <w:r w:rsidR="00F55CFF" w:rsidRPr="00094BF2">
        <w:rPr>
          <w:sz w:val="22"/>
          <w:szCs w:val="22"/>
        </w:rPr>
        <w:fldChar w:fldCharType="begin"/>
      </w:r>
      <w:r w:rsidR="005D42C0">
        <w:rPr>
          <w:sz w:val="22"/>
          <w:szCs w:val="22"/>
        </w:rPr>
        <w:instrText xml:space="preserve"> ADDIN EN.CITE &lt;EndNote&gt;&lt;Cite&gt;&lt;Author&gt;Black&lt;/Author&gt;&lt;Year&gt;1983&lt;/Year&gt;&lt;RecNum&gt;3761&lt;/RecNum&gt;&lt;DisplayText&gt;&lt;style size="10"&gt;[23]&lt;/style&gt;&lt;/DisplayText&gt;&lt;record&gt;&lt;rec-number&gt;3761&lt;/rec-number&gt;&lt;foreign-keys&gt;&lt;key app="EN" db-id="5tr2dwpxb5evwcev9x15areywwpsvv2dpezv" timestamp="1761225122"&gt;3761&lt;/key&gt;&lt;/foreign-keys&gt;&lt;ref-type name="Journal Article"&gt;17&lt;/ref-type&gt;&lt;contributors&gt;&lt;authors&gt;&lt;author&gt;Black, J. W.&lt;/author&gt;&lt;author&gt;Leff, P.&lt;/author&gt;&lt;/authors&gt;&lt;/contributors&gt;&lt;titles&gt;&lt;title&gt;Operational models of pharmacological agonism&lt;/title&gt;&lt;secondary-title&gt;Proc R Soc Lond B Biol Sci&lt;/secondary-title&gt;&lt;/titles&gt;&lt;periodical&gt;&lt;full-title&gt;Proc R Soc Lond B Biol Sci&lt;/full-title&gt;&lt;/periodical&gt;&lt;pages&gt;141-62&lt;/pages&gt;&lt;volume&gt;220&lt;/volume&gt;&lt;number&gt;1219&lt;/number&gt;&lt;keywords&gt;&lt;keyword&gt;Kinetics&lt;/keyword&gt;&lt;keyword&gt;*Models, Biological&lt;/keyword&gt;&lt;keyword&gt;Pharmaceutical Preparations/metabolism&lt;/keyword&gt;&lt;keyword&gt;*Pharmacology&lt;/keyword&gt;&lt;keyword&gt;Receptors, Drug/*drug effects/metabolism&lt;/keyword&gt;&lt;keyword&gt;Statistics as Topic&lt;/keyword&gt;&lt;/keywords&gt;&lt;dates&gt;&lt;year&gt;1983&lt;/year&gt;&lt;pub-dates&gt;&lt;date&gt;Dec 22&lt;/date&gt;&lt;/pub-dates&gt;&lt;/dates&gt;&lt;isbn&gt;0950-1193 (Print)&amp;#xD;0950-1193&lt;/isbn&gt;&lt;accession-num&gt;6141562&lt;/accession-num&gt;&lt;urls&gt;&lt;/urls&gt;&lt;electronic-resource-num&gt;10.1098/rspb.1983.0093&lt;/electronic-resource-num&gt;&lt;remote-database-provider&gt;NLM&lt;/remote-database-provider&gt;&lt;language&gt;eng&lt;/language&gt;&lt;/record&gt;&lt;/Cite&gt;&lt;/EndNote&gt;</w:instrText>
      </w:r>
      <w:r w:rsidR="00F55CFF" w:rsidRPr="00094BF2">
        <w:rPr>
          <w:sz w:val="22"/>
          <w:szCs w:val="22"/>
        </w:rPr>
        <w:fldChar w:fldCharType="separate"/>
      </w:r>
      <w:r w:rsidR="005D42C0" w:rsidRPr="005D42C0">
        <w:rPr>
          <w:noProof/>
          <w:sz w:val="20"/>
          <w:szCs w:val="22"/>
        </w:rPr>
        <w:t>[23]</w:t>
      </w:r>
      <w:r w:rsidR="00F55CFF" w:rsidRPr="00094BF2">
        <w:rPr>
          <w:sz w:val="22"/>
          <w:szCs w:val="22"/>
        </w:rPr>
        <w:fldChar w:fldCharType="end"/>
      </w:r>
      <w:r w:rsidR="00F55CFF" w:rsidRPr="00094BF2">
        <w:rPr>
          <w:sz w:val="22"/>
          <w:szCs w:val="22"/>
        </w:rPr>
        <w:t xml:space="preserve"> </w:t>
      </w:r>
      <w:r w:rsidRPr="00094BF2">
        <w:rPr>
          <w:sz w:val="22"/>
          <w:szCs w:val="22"/>
        </w:rPr>
        <w:t>describes the functional response (E) to a ligand concentration (A):</w:t>
      </w:r>
    </w:p>
    <w:p w14:paraId="3DD5D2DB" w14:textId="77777777" w:rsidR="00356502" w:rsidRPr="00094BF2" w:rsidRDefault="00356502" w:rsidP="00356502">
      <w:pPr>
        <w:spacing w:after="0" w:line="240" w:lineRule="auto"/>
        <w:rPr>
          <w:rFonts w:eastAsiaTheme="minorEastAsia"/>
          <w:sz w:val="22"/>
          <w:szCs w:val="22"/>
        </w:rPr>
      </w:pPr>
      <m:oMathPara>
        <m:oMath>
          <m:r>
            <w:rPr>
              <w:rFonts w:ascii="Cambria Math" w:hAnsi="Cambria Math"/>
              <w:sz w:val="22"/>
              <w:szCs w:val="22"/>
            </w:rPr>
            <m:t>E=</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m:rPr>
                      <m:nor/>
                    </m:rPr>
                    <w:rPr>
                      <w:sz w:val="22"/>
                      <w:szCs w:val="22"/>
                    </w:rPr>
                    <m:t>max</m:t>
                  </m:r>
                </m:sub>
              </m:sSub>
              <m:r>
                <m:rPr>
                  <m:sty m:val="p"/>
                </m:rP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den>
          </m:f>
          <m:r>
            <w:rPr>
              <w:rFonts w:ascii="Cambria Math" w:hAnsi="Cambria Math"/>
              <w:sz w:val="22"/>
              <w:szCs w:val="22"/>
            </w:rPr>
            <m:t xml:space="preserve"> </m:t>
          </m:r>
        </m:oMath>
      </m:oMathPara>
    </w:p>
    <w:p w14:paraId="4F06F998" w14:textId="77777777" w:rsidR="00356502" w:rsidRPr="00094BF2" w:rsidRDefault="00356502" w:rsidP="00356502">
      <w:pPr>
        <w:spacing w:after="0" w:line="240" w:lineRule="auto"/>
        <w:rPr>
          <w:sz w:val="22"/>
          <w:szCs w:val="22"/>
        </w:rPr>
      </w:pPr>
      <w:r w:rsidRPr="00094BF2">
        <w:rPr>
          <w:sz w:val="22"/>
          <w:szCs w:val="22"/>
        </w:rPr>
        <w:t>where:</w:t>
      </w:r>
    </w:p>
    <w:p w14:paraId="39F8B1D6" w14:textId="4FFD15B0" w:rsidR="00356502" w:rsidRPr="00094BF2" w:rsidRDefault="00356502" w:rsidP="00356502">
      <w:pPr>
        <w:numPr>
          <w:ilvl w:val="0"/>
          <w:numId w:val="7"/>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oMath>
      <w:r w:rsidR="00EA47E8" w:rsidRPr="00094BF2">
        <w:rPr>
          <w:rFonts w:eastAsiaTheme="minorEastAsia"/>
          <w:sz w:val="22"/>
          <w:szCs w:val="22"/>
        </w:rPr>
        <w:t xml:space="preserve">): </w:t>
      </w:r>
      <w:r w:rsidRPr="00094BF2">
        <w:rPr>
          <w:sz w:val="22"/>
          <w:szCs w:val="22"/>
        </w:rPr>
        <w:t>maximal system response</w:t>
      </w:r>
    </w:p>
    <w:p w14:paraId="14CB41F3" w14:textId="77777777" w:rsidR="00356502" w:rsidRPr="00094BF2" w:rsidRDefault="00356502" w:rsidP="00356502">
      <w:pPr>
        <w:numPr>
          <w:ilvl w:val="0"/>
          <w:numId w:val="7"/>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oMath>
      <w:r w:rsidRPr="00094BF2">
        <w:rPr>
          <w:sz w:val="22"/>
          <w:szCs w:val="22"/>
        </w:rPr>
        <w:t>): affinity constant</w:t>
      </w:r>
    </w:p>
    <w:p w14:paraId="54ADCDA2" w14:textId="77777777" w:rsidR="00356502" w:rsidRPr="00094BF2" w:rsidRDefault="00356502" w:rsidP="00356502">
      <w:pPr>
        <w:numPr>
          <w:ilvl w:val="0"/>
          <w:numId w:val="7"/>
        </w:numPr>
        <w:spacing w:after="0" w:line="240" w:lineRule="auto"/>
        <w:rPr>
          <w:sz w:val="22"/>
          <w:szCs w:val="22"/>
        </w:rPr>
      </w:pPr>
      <w:r w:rsidRPr="00094BF2">
        <w:rPr>
          <w:sz w:val="22"/>
          <w:szCs w:val="22"/>
        </w:rPr>
        <w:t>(</w:t>
      </w:r>
      <m:oMath>
        <m:r>
          <w:rPr>
            <w:rFonts w:ascii="Cambria Math" w:hAnsi="Cambria Math"/>
            <w:sz w:val="22"/>
            <w:szCs w:val="22"/>
          </w:rPr>
          <m:t>τ</m:t>
        </m:r>
      </m:oMath>
      <w:r w:rsidRPr="00094BF2">
        <w:rPr>
          <w:sz w:val="22"/>
          <w:szCs w:val="22"/>
        </w:rPr>
        <w:t>): transduction ratio linking receptor occupancy to system-level output</w:t>
      </w:r>
    </w:p>
    <w:p w14:paraId="3D6BE7DB" w14:textId="77777777" w:rsidR="00356502" w:rsidRPr="00094BF2" w:rsidRDefault="00356502" w:rsidP="00356502">
      <w:pPr>
        <w:spacing w:after="0" w:line="240" w:lineRule="auto"/>
        <w:rPr>
          <w:sz w:val="22"/>
          <w:szCs w:val="22"/>
        </w:rPr>
      </w:pPr>
      <w:r w:rsidRPr="00094BF2">
        <w:rPr>
          <w:sz w:val="22"/>
          <w:szCs w:val="22"/>
        </w:rPr>
        <w:t>To incorporate both inhibitory and disinhibitory influences, we generalize the transduction ratio into a net transduction efficacy:</w:t>
      </w:r>
    </w:p>
    <w:p w14:paraId="7F416E3F" w14:textId="77777777" w:rsidR="00356502" w:rsidRPr="00094BF2" w:rsidRDefault="00356502" w:rsidP="00356502">
      <w:pPr>
        <w:numPr>
          <w:ilvl w:val="0"/>
          <w:numId w:val="8"/>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τ</m:t>
            </m:r>
            <m:ctrlPr>
              <w:rPr>
                <w:rFonts w:ascii="Cambria Math" w:hAnsi="Cambria Math"/>
                <w:sz w:val="22"/>
                <w:szCs w:val="22"/>
              </w:rPr>
            </m:ctrlPr>
          </m:e>
          <m:sub>
            <m:r>
              <m:rPr>
                <m:nor/>
              </m:rPr>
              <w:rPr>
                <w:sz w:val="22"/>
                <w:szCs w:val="22"/>
              </w:rPr>
              <m:t>inh</m:t>
            </m:r>
          </m:sub>
        </m:sSub>
      </m:oMath>
      <w:r w:rsidRPr="00094BF2">
        <w:rPr>
          <w:sz w:val="22"/>
          <w:szCs w:val="22"/>
        </w:rPr>
        <w:t>): inhibitory transduction efficacy</w:t>
      </w:r>
    </w:p>
    <w:p w14:paraId="0C2F722F" w14:textId="77777777" w:rsidR="00356502" w:rsidRPr="00094BF2" w:rsidRDefault="00356502" w:rsidP="00356502">
      <w:pPr>
        <w:numPr>
          <w:ilvl w:val="0"/>
          <w:numId w:val="8"/>
        </w:numPr>
        <w:spacing w:after="0" w:line="240" w:lineRule="auto"/>
        <w:rPr>
          <w:sz w:val="22"/>
          <w:szCs w:val="22"/>
        </w:rPr>
      </w:pPr>
      <w:r w:rsidRPr="00094BF2">
        <w:rPr>
          <w:sz w:val="22"/>
          <w:szCs w:val="22"/>
        </w:rPr>
        <w:t>(</w:t>
      </w:r>
      <m:oMath>
        <m:sSub>
          <m:sSubPr>
            <m:ctrlPr>
              <w:rPr>
                <w:rFonts w:ascii="Cambria Math" w:hAnsi="Cambria Math"/>
                <w:i/>
                <w:sz w:val="22"/>
                <w:szCs w:val="22"/>
              </w:rPr>
            </m:ctrlPr>
          </m:sSubPr>
          <m:e>
            <m:r>
              <w:rPr>
                <w:rFonts w:ascii="Cambria Math" w:hAnsi="Cambria Math"/>
                <w:sz w:val="22"/>
                <w:szCs w:val="22"/>
              </w:rPr>
              <m:t>τ</m:t>
            </m:r>
            <m:ctrlPr>
              <w:rPr>
                <w:rFonts w:ascii="Cambria Math" w:hAnsi="Cambria Math"/>
                <w:sz w:val="22"/>
                <w:szCs w:val="22"/>
              </w:rPr>
            </m:ctrlPr>
          </m:e>
          <m:sub>
            <m:r>
              <m:rPr>
                <m:nor/>
              </m:rPr>
              <w:rPr>
                <w:sz w:val="22"/>
                <w:szCs w:val="22"/>
              </w:rPr>
              <m:t>disinh</m:t>
            </m:r>
          </m:sub>
        </m:sSub>
      </m:oMath>
      <w:r w:rsidRPr="00094BF2">
        <w:rPr>
          <w:sz w:val="22"/>
          <w:szCs w:val="22"/>
        </w:rPr>
        <w:t>): disinhibitory transduction efficacy</w:t>
      </w:r>
    </w:p>
    <w:p w14:paraId="040990A0" w14:textId="77777777" w:rsidR="00356502" w:rsidRPr="00094BF2" w:rsidRDefault="00356502" w:rsidP="00356502">
      <w:pPr>
        <w:spacing w:after="0" w:line="240" w:lineRule="auto"/>
        <w:rPr>
          <w:sz w:val="22"/>
          <w:szCs w:val="22"/>
        </w:rPr>
      </w:pPr>
      <w:r w:rsidRPr="00094BF2">
        <w:rPr>
          <w:sz w:val="22"/>
          <w:szCs w:val="22"/>
        </w:rPr>
        <w:t>These can combine either:</w:t>
      </w:r>
    </w:p>
    <w:p w14:paraId="7DFDFEF2" w14:textId="77777777" w:rsidR="00356502" w:rsidRPr="00094BF2" w:rsidRDefault="00356502" w:rsidP="00356502">
      <w:pPr>
        <w:numPr>
          <w:ilvl w:val="0"/>
          <w:numId w:val="9"/>
        </w:numPr>
        <w:spacing w:after="0" w:line="240" w:lineRule="auto"/>
        <w:rPr>
          <w:sz w:val="22"/>
          <w:szCs w:val="22"/>
        </w:rPr>
      </w:pPr>
      <w:r w:rsidRPr="00094BF2">
        <w:rPr>
          <w:sz w:val="22"/>
          <w:szCs w:val="22"/>
        </w:rPr>
        <w:t>Multiplicatively (modulatory scaling across checkpoints):</w:t>
      </w:r>
    </w:p>
    <w:p w14:paraId="142A8C4B" w14:textId="77777777" w:rsidR="00356502" w:rsidRPr="00094BF2" w:rsidRDefault="00000000" w:rsidP="00356502">
      <w:pPr>
        <w:spacing w:after="0" w:line="240" w:lineRule="auto"/>
        <w:ind w:left="720"/>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net</m:t>
              </m:r>
            </m:sub>
          </m:sSub>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disinh</m:t>
                  </m:r>
                </m:sub>
              </m:sSub>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inh</m:t>
                  </m:r>
                </m:sub>
              </m:sSub>
              <m:ctrlPr>
                <w:rPr>
                  <w:rFonts w:ascii="Cambria Math" w:hAnsi="Cambria Math"/>
                  <w:i/>
                  <w:sz w:val="22"/>
                  <w:szCs w:val="22"/>
                </w:rPr>
              </m:ctrlPr>
            </m:den>
          </m:f>
        </m:oMath>
      </m:oMathPara>
    </w:p>
    <w:p w14:paraId="3F54CED2" w14:textId="77777777" w:rsidR="00356502" w:rsidRPr="00094BF2" w:rsidRDefault="00356502" w:rsidP="00356502">
      <w:pPr>
        <w:numPr>
          <w:ilvl w:val="0"/>
          <w:numId w:val="9"/>
        </w:numPr>
        <w:spacing w:after="0" w:line="240" w:lineRule="auto"/>
        <w:rPr>
          <w:sz w:val="22"/>
          <w:szCs w:val="22"/>
        </w:rPr>
      </w:pPr>
      <w:r w:rsidRPr="00094BF2">
        <w:rPr>
          <w:sz w:val="22"/>
          <w:szCs w:val="22"/>
        </w:rPr>
        <w:t>Additively (opposing forces on the same axis):</w:t>
      </w:r>
      <w:r w:rsidRPr="00094BF2">
        <w:rPr>
          <w:sz w:val="22"/>
          <w:szCs w:val="22"/>
        </w:rPr>
        <w:br/>
        <w:t xml:space="preserve"> </w:t>
      </w:r>
      <m:oMath>
        <m:sSub>
          <m:sSubPr>
            <m:ctrlPr>
              <w:rPr>
                <w:rFonts w:ascii="Cambria Math" w:hAnsi="Cambria Math"/>
                <w:i/>
                <w:sz w:val="22"/>
                <w:szCs w:val="22"/>
              </w:rPr>
            </m:ctrlPr>
          </m:sSubPr>
          <m:e>
            <m:r>
              <w:rPr>
                <w:rFonts w:ascii="Cambria Math" w:hAnsi="Cambria Math"/>
                <w:sz w:val="22"/>
                <w:szCs w:val="22"/>
              </w:rPr>
              <m:t>τ</m:t>
            </m:r>
            <m:ctrlPr>
              <w:rPr>
                <w:rFonts w:ascii="Cambria Math" w:hAnsi="Cambria Math"/>
                <w:sz w:val="22"/>
                <w:szCs w:val="22"/>
              </w:rPr>
            </m:ctrlPr>
          </m:e>
          <m:sub>
            <m:r>
              <m:rPr>
                <m:nor/>
              </m:rPr>
              <w:rPr>
                <w:sz w:val="22"/>
                <w:szCs w:val="22"/>
              </w:rPr>
              <m:t>net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disinh</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inh</m:t>
            </m:r>
          </m:sub>
        </m:sSub>
      </m:oMath>
      <w:r w:rsidRPr="00094BF2">
        <w:rPr>
          <w:sz w:val="22"/>
          <w:szCs w:val="22"/>
        </w:rPr>
        <w:t xml:space="preserve"> </w:t>
      </w:r>
    </w:p>
    <w:p w14:paraId="15487412" w14:textId="77777777" w:rsidR="00356502" w:rsidRPr="00094BF2" w:rsidRDefault="00356502" w:rsidP="00356502">
      <w:pPr>
        <w:spacing w:after="0" w:line="240" w:lineRule="auto"/>
        <w:rPr>
          <w:sz w:val="22"/>
          <w:szCs w:val="22"/>
        </w:rPr>
      </w:pPr>
      <w:r w:rsidRPr="00094BF2">
        <w:rPr>
          <w:sz w:val="22"/>
          <w:szCs w:val="22"/>
        </w:rPr>
        <w:t>Multiplicative interactions are expected to dominate in cancer systems, where signaling networks contain layered feedback, adaptive resistance, and nonlinear pathway coupling.</w:t>
      </w:r>
    </w:p>
    <w:p w14:paraId="179988E5" w14:textId="77777777" w:rsidR="00356502" w:rsidRPr="00094BF2" w:rsidRDefault="00356502" w:rsidP="00356502">
      <w:pPr>
        <w:spacing w:after="0" w:line="240" w:lineRule="auto"/>
        <w:rPr>
          <w:sz w:val="22"/>
          <w:szCs w:val="22"/>
        </w:rPr>
      </w:pPr>
      <w:r w:rsidRPr="00094BF2">
        <w:rPr>
          <w:sz w:val="22"/>
          <w:szCs w:val="22"/>
        </w:rPr>
        <w:t xml:space="preserve">Substituting ( </w:t>
      </w:r>
      <m:oMath>
        <m:sSub>
          <m:sSubPr>
            <m:ctrlPr>
              <w:rPr>
                <w:rFonts w:ascii="Cambria Math" w:hAnsi="Cambria Math"/>
                <w:i/>
                <w:sz w:val="22"/>
                <w:szCs w:val="22"/>
              </w:rPr>
            </m:ctrlPr>
          </m:sSubPr>
          <m:e>
            <m:r>
              <w:rPr>
                <w:rFonts w:ascii="Cambria Math" w:hAnsi="Cambria Math"/>
                <w:sz w:val="22"/>
                <w:szCs w:val="22"/>
              </w:rPr>
              <m:t>τ</m:t>
            </m:r>
            <m:ctrlPr>
              <w:rPr>
                <w:rFonts w:ascii="Cambria Math" w:hAnsi="Cambria Math"/>
                <w:sz w:val="22"/>
                <w:szCs w:val="22"/>
              </w:rPr>
            </m:ctrlPr>
          </m:e>
          <m:sub>
            <m:r>
              <m:rPr>
                <m:nor/>
              </m:rPr>
              <w:rPr>
                <w:sz w:val="22"/>
                <w:szCs w:val="22"/>
              </w:rPr>
              <m:t>net</m:t>
            </m:r>
          </m:sub>
        </m:sSub>
      </m:oMath>
      <w:r w:rsidRPr="00094BF2">
        <w:rPr>
          <w:sz w:val="22"/>
          <w:szCs w:val="22"/>
        </w:rPr>
        <w:t>) into the Black–Leff model yields:</w:t>
      </w:r>
    </w:p>
    <w:p w14:paraId="0141EDE6" w14:textId="77777777" w:rsidR="00F07BB3" w:rsidRPr="00094BF2" w:rsidRDefault="00F07BB3" w:rsidP="00F07BB3">
      <w:pPr>
        <w:spacing w:after="0" w:line="240" w:lineRule="auto"/>
        <w:rPr>
          <w:sz w:val="22"/>
          <w:szCs w:val="22"/>
        </w:rPr>
      </w:pPr>
      <m:oMathPara>
        <m:oMath>
          <m:r>
            <w:rPr>
              <w:rFonts w:ascii="Cambria Math" w:hAnsi="Cambria Math"/>
              <w:sz w:val="22"/>
              <w:szCs w:val="22"/>
            </w:rPr>
            <m:t>E=</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m:rPr>
                      <m:nor/>
                    </m:rPr>
                    <w:rPr>
                      <w:sz w:val="22"/>
                      <w:szCs w:val="22"/>
                    </w:rPr>
                    <m:t>max</m:t>
                  </m:r>
                </m:sub>
              </m:sSub>
              <m:r>
                <m:rPr>
                  <m:sty m:val="p"/>
                </m:rP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ctrlPr>
                    <w:rPr>
                      <w:rFonts w:ascii="Cambria Math" w:hAnsi="Cambria Math"/>
                      <w:sz w:val="22"/>
                      <w:szCs w:val="22"/>
                    </w:rPr>
                  </m:ctrlP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r>
                <w:rPr>
                  <w:rFonts w:ascii="Cambria Math" w:hAnsi="Cambria Math"/>
                  <w:sz w:val="22"/>
                  <w:szCs w:val="22"/>
                </w:rPr>
                <m:t>+</m:t>
              </m:r>
              <m:sSub>
                <m:sSubPr>
                  <m:ctrlPr>
                    <w:rPr>
                      <w:rFonts w:ascii="Cambria Math" w:hAnsi="Cambria Math"/>
                      <w:i/>
                      <w:sz w:val="22"/>
                      <w:szCs w:val="22"/>
                    </w:rPr>
                  </m:ctrlPr>
                </m:sSubPr>
                <m:e>
                  <m:r>
                    <m:rPr>
                      <m:sty m:val="p"/>
                    </m:rPr>
                    <w:rPr>
                      <w:rFonts w:ascii="Cambria Math" w:hAnsi="Cambria Math"/>
                      <w:sz w:val="22"/>
                      <w:szCs w:val="22"/>
                    </w:rPr>
                    <m:t>τ</m:t>
                  </m:r>
                </m:e>
                <m:sub>
                  <m:r>
                    <m:rPr>
                      <m:nor/>
                    </m:rPr>
                    <w:rPr>
                      <w:sz w:val="22"/>
                      <w:szCs w:val="22"/>
                    </w:rPr>
                    <m:t>net</m:t>
                  </m:r>
                </m:sub>
              </m:sSub>
              <m:r>
                <m:rPr>
                  <m:sty m:val="p"/>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A</m:t>
                  </m:r>
                </m:e>
              </m:d>
              <m:ctrlPr>
                <w:rPr>
                  <w:rFonts w:ascii="Cambria Math" w:hAnsi="Cambria Math"/>
                  <w:i/>
                  <w:sz w:val="22"/>
                  <w:szCs w:val="22"/>
                </w:rPr>
              </m:ctrlPr>
            </m:den>
          </m:f>
        </m:oMath>
      </m:oMathPara>
    </w:p>
    <w:p w14:paraId="6A4EB92B" w14:textId="77777777" w:rsidR="00356502" w:rsidRPr="00094BF2" w:rsidRDefault="00356502" w:rsidP="00356502">
      <w:pPr>
        <w:spacing w:after="0" w:line="240" w:lineRule="auto"/>
        <w:rPr>
          <w:sz w:val="22"/>
          <w:szCs w:val="22"/>
        </w:rPr>
      </w:pPr>
      <w:r w:rsidRPr="00094BF2">
        <w:rPr>
          <w:sz w:val="22"/>
          <w:szCs w:val="22"/>
        </w:rPr>
        <w:t>This formulation captures the net effect of inhibitory and disinhibitory forces on pathway output (Figure 1).</w:t>
      </w:r>
    </w:p>
    <w:p w14:paraId="18EFED90" w14:textId="77777777" w:rsidR="00356502" w:rsidRPr="00094BF2" w:rsidRDefault="00356502" w:rsidP="00356502">
      <w:pPr>
        <w:spacing w:after="0" w:line="240" w:lineRule="auto"/>
        <w:rPr>
          <w:b/>
          <w:bCs/>
          <w:sz w:val="22"/>
          <w:szCs w:val="22"/>
        </w:rPr>
      </w:pPr>
    </w:p>
    <w:p w14:paraId="3AA4C746" w14:textId="77777777" w:rsidR="00F63136" w:rsidRPr="00094BF2" w:rsidRDefault="00F63136" w:rsidP="00F63136">
      <w:pPr>
        <w:spacing w:after="0" w:line="240" w:lineRule="auto"/>
        <w:rPr>
          <w:b/>
          <w:bCs/>
          <w:sz w:val="22"/>
          <w:szCs w:val="22"/>
        </w:rPr>
      </w:pPr>
      <w:r w:rsidRPr="00094BF2">
        <w:rPr>
          <w:b/>
          <w:bCs/>
          <w:sz w:val="22"/>
          <w:szCs w:val="22"/>
        </w:rPr>
        <w:t>Reformulation in Terms of EC₅₀</w:t>
      </w:r>
    </w:p>
    <w:p w14:paraId="5E7D905C" w14:textId="77777777" w:rsidR="00F63136" w:rsidRPr="00094BF2" w:rsidRDefault="00F63136" w:rsidP="00F63136">
      <w:pPr>
        <w:spacing w:after="0" w:line="240" w:lineRule="auto"/>
        <w:ind w:firstLine="720"/>
        <w:rPr>
          <w:sz w:val="22"/>
          <w:szCs w:val="22"/>
        </w:rPr>
      </w:pPr>
      <w:r w:rsidRPr="00094BF2">
        <w:rPr>
          <w:sz w:val="22"/>
          <w:szCs w:val="22"/>
        </w:rPr>
        <w:t>The Emax model provides an intuitive description of sigmoidal dose–response curves:</w:t>
      </w:r>
    </w:p>
    <w:p w14:paraId="121801A6" w14:textId="142F1969" w:rsidR="00F63136" w:rsidRPr="00094BF2" w:rsidRDefault="00F63136" w:rsidP="00F63136">
      <w:pPr>
        <w:spacing w:after="0" w:line="240" w:lineRule="auto"/>
        <w:rPr>
          <w:rFonts w:eastAsiaTheme="minorEastAsia"/>
          <w:sz w:val="22"/>
          <w:szCs w:val="22"/>
        </w:rPr>
      </w:pPr>
      <m:oMathPara>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0</m:t>
              </m:r>
            </m:sub>
          </m:sSub>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ctrlPr>
                <w:rPr>
                  <w:rFonts w:ascii="Cambria Math" w:hAnsi="Cambria Math"/>
                  <w:i/>
                  <w:sz w:val="22"/>
                  <w:szCs w:val="22"/>
                </w:rPr>
              </m:ctrlPr>
            </m:num>
            <m:den>
              <m:sSup>
                <m:sSupPr>
                  <m:ctrlPr>
                    <w:rPr>
                      <w:rFonts w:ascii="Cambria Math" w:hAnsi="Cambria Math"/>
                      <w:i/>
                      <w:sz w:val="22"/>
                      <w:szCs w:val="22"/>
                    </w:rPr>
                  </m:ctrlPr>
                </m:sSupPr>
                <m:e>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r>
                    <w:rPr>
                      <w:rFonts w:ascii="Cambria Math" w:hAnsi="Cambria Math"/>
                      <w:sz w:val="22"/>
                      <w:szCs w:val="22"/>
                      <w:vertAlign w:val="superscript"/>
                    </w:rPr>
                    <m:t>)</m:t>
                  </m:r>
                </m:e>
                <m:sup>
                  <m:r>
                    <w:rPr>
                      <w:rFonts w:ascii="Cambria Math" w:hAnsi="Cambria Math"/>
                      <w:sz w:val="22"/>
                      <w:szCs w:val="22"/>
                    </w:rPr>
                    <m:t>n</m:t>
                  </m:r>
                </m:sup>
              </m:sSup>
              <m:r>
                <w:rPr>
                  <w:rFonts w:ascii="Cambria Math" w:hAnsi="Cambria Math"/>
                  <w:sz w:val="22"/>
                  <w:szCs w:val="22"/>
                  <w:vertAlign w:val="superscript"/>
                </w:rPr>
                <m:t>+</m:t>
              </m:r>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ctrlPr>
                <w:rPr>
                  <w:rFonts w:ascii="Cambria Math" w:hAnsi="Cambria Math"/>
                  <w:i/>
                  <w:sz w:val="22"/>
                  <w:szCs w:val="22"/>
                </w:rPr>
              </m:ctrlPr>
            </m:den>
          </m:f>
        </m:oMath>
      </m:oMathPara>
    </w:p>
    <w:p w14:paraId="63CE5FC6" w14:textId="237D92B2" w:rsidR="00476728" w:rsidRPr="00094BF2" w:rsidRDefault="00F63136" w:rsidP="00F63136">
      <w:pPr>
        <w:spacing w:after="0" w:line="240" w:lineRule="auto"/>
        <w:rPr>
          <w:sz w:val="22"/>
          <w:szCs w:val="22"/>
        </w:rPr>
      </w:pPr>
      <w:r w:rsidRPr="00094BF2">
        <w:rPr>
          <w:sz w:val="22"/>
          <w:szCs w:val="22"/>
        </w:rPr>
        <w:t>Black–Leff theory links the operational EC₅₀ to affinity and transduction efficacy</w:t>
      </w:r>
      <w:r w:rsidR="002F6225" w:rsidRPr="00094BF2">
        <w:rPr>
          <w:sz w:val="22"/>
          <w:szCs w:val="22"/>
        </w:rPr>
        <w:t xml:space="preserve"> </w:t>
      </w:r>
      <w:r w:rsidR="000C4D14" w:rsidRPr="00094BF2">
        <w:rPr>
          <w:sz w:val="22"/>
          <w:szCs w:val="22"/>
        </w:rPr>
        <w:fldChar w:fldCharType="begin"/>
      </w:r>
      <w:r w:rsidR="005D42C0">
        <w:rPr>
          <w:sz w:val="22"/>
          <w:szCs w:val="22"/>
        </w:rPr>
        <w:instrText xml:space="preserve"> ADDIN EN.CITE &lt;EndNote&gt;&lt;Cite&gt;&lt;Author&gt;Kenakin&lt;/Author&gt;&lt;Year&gt;2012&lt;/Year&gt;&lt;RecNum&gt;3817&lt;/RecNum&gt;&lt;DisplayText&gt;&lt;style size="10"&gt;[32]&lt;/style&gt;&lt;/DisplayText&gt;&lt;record&gt;&lt;rec-number&gt;3817&lt;/rec-number&gt;&lt;foreign-keys&gt;&lt;key app="EN" db-id="5tr2dwpxb5evwcev9x15areywwpsvv2dpezv" timestamp="1767724178"&gt;3817&lt;/key&gt;&lt;/foreign-keys&gt;&lt;ref-type name="Journal Article"&gt;17&lt;/ref-type&gt;&lt;contributors&gt;&lt;authors&gt;&lt;author&gt;Kenakin, T.&lt;/author&gt;&lt;author&gt;Watson, C.&lt;/author&gt;&lt;author&gt;Muniz-Medina, V.&lt;/author&gt;&lt;author&gt;Christopoulos, A.&lt;/author&gt;&lt;author&gt;Novick, S.&lt;/author&gt;&lt;/authors&gt;&lt;/contributors&gt;&lt;auth-address&gt;Department of Pharmacology, University of North Carolina School of Medicine, Chapel Hill, North Carolina 27599-7365, USA. Kenakin@email.unc.edu&lt;/auth-address&gt;&lt;titles&gt;&lt;title&gt;A simple method for quantifying functional selectivity and agonist bias&lt;/title&gt;&lt;secondary-title&gt;ACS Chem Neurosci&lt;/secondary-title&gt;&lt;/titles&gt;&lt;periodical&gt;&lt;full-title&gt;ACS Chem Neurosci&lt;/full-title&gt;&lt;/periodical&gt;&lt;pages&gt;193-203&lt;/pages&gt;&lt;volume&gt;3&lt;/volume&gt;&lt;number&gt;3&lt;/number&gt;&lt;edition&gt;20111220&lt;/edition&gt;&lt;keywords&gt;&lt;keyword&gt;Animals&lt;/keyword&gt;&lt;keyword&gt;CHO Cells&lt;/keyword&gt;&lt;keyword&gt;Carbachol/chemistry/pharmacology&lt;/keyword&gt;&lt;keyword&gt;Cricetinae&lt;/keyword&gt;&lt;keyword&gt;Cricetulus&lt;/keyword&gt;&lt;keyword&gt;Guinea Pigs&lt;/keyword&gt;&lt;keyword&gt;Ileum/drug effects/*physiology&lt;/keyword&gt;&lt;keyword&gt;Organ Culture Techniques&lt;/keyword&gt;&lt;keyword&gt;Oxotremorine/chemistry/pharmacology&lt;/keyword&gt;&lt;keyword&gt;Receptors, Cytoplasmic and Nuclear/*agonists/*physiology&lt;/keyword&gt;&lt;keyword&gt;Biased agonism&lt;/keyword&gt;&lt;keyword&gt;drug discovery&lt;/keyword&gt;&lt;keyword&gt;functional selectivity&lt;/keyword&gt;&lt;keyword&gt;receptor methods&lt;/keyword&gt;&lt;keyword&gt;receptor theory&lt;/keyword&gt;&lt;keyword&gt;stimulus bias&lt;/keyword&gt;&lt;/keywords&gt;&lt;dates&gt;&lt;year&gt;2012&lt;/year&gt;&lt;pub-dates&gt;&lt;date&gt;Mar 21&lt;/date&gt;&lt;/pub-dates&gt;&lt;/dates&gt;&lt;isbn&gt;1948-7193 (Print)&amp;#xD;1948-7193&lt;/isbn&gt;&lt;accession-num&gt;22860188&lt;/accession-num&gt;&lt;urls&gt;&lt;/urls&gt;&lt;custom2&gt;PMC3369801&lt;/custom2&gt;&lt;electronic-resource-num&gt;10.1021/cn200111m&lt;/electronic-resource-num&gt;&lt;remote-database-provider&gt;NLM&lt;/remote-database-provider&gt;&lt;language&gt;eng&lt;/language&gt;&lt;/record&gt;&lt;/Cite&gt;&lt;/EndNote&gt;</w:instrText>
      </w:r>
      <w:r w:rsidR="000C4D14" w:rsidRPr="00094BF2">
        <w:rPr>
          <w:sz w:val="22"/>
          <w:szCs w:val="22"/>
        </w:rPr>
        <w:fldChar w:fldCharType="separate"/>
      </w:r>
      <w:r w:rsidR="005D42C0" w:rsidRPr="005D42C0">
        <w:rPr>
          <w:noProof/>
          <w:sz w:val="20"/>
          <w:szCs w:val="22"/>
        </w:rPr>
        <w:t>[32]</w:t>
      </w:r>
      <w:r w:rsidR="000C4D14" w:rsidRPr="00094BF2">
        <w:rPr>
          <w:sz w:val="22"/>
          <w:szCs w:val="22"/>
        </w:rPr>
        <w:fldChar w:fldCharType="end"/>
      </w:r>
      <w:r w:rsidRPr="00094BF2">
        <w:rPr>
          <w:sz w:val="22"/>
          <w:szCs w:val="22"/>
        </w:rPr>
        <w:t>:</w:t>
      </w:r>
    </w:p>
    <w:p w14:paraId="64DC4FD9" w14:textId="759D52AB" w:rsidR="00476728" w:rsidRPr="00094BF2" w:rsidRDefault="00236B6A" w:rsidP="00F63136">
      <w:pPr>
        <w:spacing w:after="0" w:line="240" w:lineRule="auto"/>
        <w:rPr>
          <w:sz w:val="22"/>
          <w:szCs w:val="22"/>
        </w:rPr>
      </w:pPr>
      <m:oMathPara>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r>
            <w:rPr>
              <w:rFonts w:ascii="Cambria Math" w:hAnsi="Cambria Math"/>
              <w:sz w:val="22"/>
              <w:szCs w:val="22"/>
            </w:rPr>
            <m:t xml:space="preserve"> =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num>
            <m:den>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net</m:t>
                      </m:r>
                    </m:sub>
                  </m:sSub>
                </m:e>
              </m:d>
            </m:den>
          </m:f>
        </m:oMath>
      </m:oMathPara>
    </w:p>
    <w:p w14:paraId="04267AD8" w14:textId="11E562B7" w:rsidR="00F63136" w:rsidRPr="00094BF2" w:rsidRDefault="00F63136" w:rsidP="00F63136">
      <w:pPr>
        <w:spacing w:after="0" w:line="240" w:lineRule="auto"/>
        <w:rPr>
          <w:sz w:val="22"/>
          <w:szCs w:val="22"/>
        </w:rPr>
      </w:pPr>
      <w:r w:rsidRPr="00094BF2">
        <w:rPr>
          <w:sz w:val="22"/>
          <w:szCs w:val="22"/>
        </w:rPr>
        <w:t>Substituting this into the E</w:t>
      </w:r>
      <w:r w:rsidRPr="00094BF2">
        <w:rPr>
          <w:sz w:val="22"/>
          <w:szCs w:val="22"/>
          <w:vertAlign w:val="subscript"/>
        </w:rPr>
        <w:t>max</w:t>
      </w:r>
      <w:r w:rsidRPr="00094BF2">
        <w:rPr>
          <w:sz w:val="22"/>
          <w:szCs w:val="22"/>
        </w:rPr>
        <w:t xml:space="preserve"> form shows that the observed response depends jointly on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max</m:t>
            </m:r>
          </m:sub>
        </m:sSub>
      </m:oMath>
      <w:r w:rsidRPr="00094BF2">
        <w:rPr>
          <w:sz w:val="22"/>
          <w:szCs w:val="22"/>
        </w:rPr>
        <w:t xml:space="preserve">, </w:t>
      </w: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oMath>
      <w:r w:rsidR="0094528B" w:rsidRPr="00094BF2">
        <w:rPr>
          <w:rFonts w:eastAsiaTheme="minorEastAsia"/>
          <w:sz w:val="22"/>
          <w:szCs w:val="22"/>
        </w:rPr>
        <w:t xml:space="preserve">, </w:t>
      </w:r>
      <w:r w:rsidRPr="00094BF2">
        <w:rPr>
          <w:sz w:val="22"/>
          <w:szCs w:val="22"/>
        </w:rPr>
        <w:t>and the composite term (</w:t>
      </w:r>
      <m:oMath>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net</m:t>
            </m:r>
          </m:sub>
        </m:sSub>
      </m:oMath>
      <w:r w:rsidRPr="00094BF2">
        <w:rPr>
          <w:sz w:val="22"/>
          <w:szCs w:val="22"/>
        </w:rPr>
        <w:t>). Rearranging yields the operational potency–efficacy ratio:</w:t>
      </w:r>
    </w:p>
    <w:p w14:paraId="5B698C11" w14:textId="77777777" w:rsidR="00F63136" w:rsidRPr="00094BF2" w:rsidRDefault="00000000" w:rsidP="00F63136">
      <w:pPr>
        <w:spacing w:after="0" w:line="240" w:lineRule="auto"/>
        <w:ind w:firstLine="720"/>
        <w:rPr>
          <w:rFonts w:eastAsiaTheme="minorEastAsia"/>
          <w:sz w:val="22"/>
          <w:szCs w:val="22"/>
        </w:rPr>
      </w:pPr>
      <m:oMathPara>
        <m:oMath>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ctrlPr>
                <w:rPr>
                  <w:rFonts w:ascii="Cambria Math" w:hAnsi="Cambria Math"/>
                  <w:i/>
                  <w:sz w:val="22"/>
                  <w:szCs w:val="22"/>
                </w:rPr>
              </m:ctrlPr>
            </m:num>
            <m:den>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ctrlPr>
                <w:rPr>
                  <w:rFonts w:ascii="Cambria Math" w:hAnsi="Cambria Math"/>
                  <w:i/>
                  <w:sz w:val="22"/>
                  <w:szCs w:val="22"/>
                </w:rPr>
              </m:ctrlPr>
            </m:den>
          </m:f>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d>
                <m:dPr>
                  <m:ctrlPr>
                    <w:rPr>
                      <w:rFonts w:ascii="Cambria Math" w:hAnsi="Cambria Math"/>
                      <w:i/>
                      <w:sz w:val="22"/>
                      <w:szCs w:val="22"/>
                    </w:rPr>
                  </m:ctrlPr>
                </m:dPr>
                <m:e>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net</m:t>
                      </m:r>
                    </m:sub>
                  </m:sSub>
                </m:e>
              </m:d>
              <m:ctrlPr>
                <w:rPr>
                  <w:rFonts w:ascii="Cambria Math" w:hAnsi="Cambria Math"/>
                  <w:i/>
                  <w:sz w:val="22"/>
                  <w:szCs w:val="22"/>
                </w:rPr>
              </m:ctrlPr>
            </m:num>
            <m:den>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ctrlPr>
                <w:rPr>
                  <w:rFonts w:ascii="Cambria Math" w:hAnsi="Cambria Math"/>
                  <w:i/>
                  <w:sz w:val="22"/>
                  <w:szCs w:val="22"/>
                </w:rPr>
              </m:ctrlPr>
            </m:den>
          </m:f>
        </m:oMath>
      </m:oMathPara>
    </w:p>
    <w:p w14:paraId="623A8023" w14:textId="522B6F2A" w:rsidR="00F63136" w:rsidRPr="00094BF2" w:rsidRDefault="00F63136" w:rsidP="00F63136">
      <w:pPr>
        <w:spacing w:after="0" w:line="240" w:lineRule="auto"/>
        <w:rPr>
          <w:sz w:val="22"/>
          <w:szCs w:val="22"/>
        </w:rPr>
      </w:pPr>
      <w:r w:rsidRPr="00094BF2">
        <w:rPr>
          <w:rFonts w:eastAsiaTheme="minorEastAsia"/>
          <w:sz w:val="22"/>
          <w:szCs w:val="22"/>
        </w:rPr>
        <w:t>This r</w:t>
      </w:r>
      <w:r w:rsidRPr="00094BF2">
        <w:rPr>
          <w:sz w:val="22"/>
          <w:szCs w:val="22"/>
        </w:rPr>
        <w:t xml:space="preserve">atio increases when efficacy (via </w:t>
      </w:r>
      <m:oMath>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τ</m:t>
                </m:r>
              </m:e>
              <m:sub>
                <m:r>
                  <m:rPr>
                    <m:nor/>
                  </m:rPr>
                  <w:rPr>
                    <w:sz w:val="22"/>
                    <w:szCs w:val="22"/>
                  </w:rPr>
                  <m:t>net</m:t>
                </m:r>
              </m:sub>
            </m:sSub>
          </m:e>
        </m:d>
      </m:oMath>
      <w:r w:rsidRPr="00094BF2">
        <w:rPr>
          <w:sz w:val="22"/>
          <w:szCs w:val="22"/>
        </w:rPr>
        <w:t xml:space="preserve">) increases or when potency (via </w:t>
      </w:r>
      <m:oMath>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A</m:t>
            </m:r>
          </m:sub>
        </m:sSub>
      </m:oMath>
      <w:r w:rsidRPr="00094BF2">
        <w:rPr>
          <w:sz w:val="22"/>
          <w:szCs w:val="22"/>
        </w:rPr>
        <w:t xml:space="preserve">) improves. Because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oMath>
      <w:r w:rsidRPr="00094BF2">
        <w:rPr>
          <w:sz w:val="22"/>
          <w:szCs w:val="22"/>
        </w:rPr>
        <w:t xml:space="preserve"> may be positive (disinhibition) or negative (inhibition), the ratio preserves directionality of drug action.</w:t>
      </w:r>
    </w:p>
    <w:p w14:paraId="7952A2BE" w14:textId="77777777" w:rsidR="00F63136" w:rsidRPr="00094BF2" w:rsidRDefault="00F63136" w:rsidP="00F63136">
      <w:pPr>
        <w:spacing w:after="0" w:line="240" w:lineRule="auto"/>
        <w:rPr>
          <w:sz w:val="22"/>
          <w:szCs w:val="22"/>
        </w:rPr>
      </w:pPr>
    </w:p>
    <w:p w14:paraId="723A3FAB" w14:textId="77777777" w:rsidR="00F63136" w:rsidRPr="00094BF2" w:rsidRDefault="00F63136" w:rsidP="00F63136">
      <w:pPr>
        <w:spacing w:after="0" w:line="240" w:lineRule="auto"/>
        <w:rPr>
          <w:b/>
          <w:bCs/>
          <w:sz w:val="22"/>
          <w:szCs w:val="22"/>
        </w:rPr>
      </w:pPr>
      <w:r w:rsidRPr="00094BF2">
        <w:rPr>
          <w:b/>
          <w:bCs/>
          <w:sz w:val="22"/>
          <w:szCs w:val="22"/>
        </w:rPr>
        <w:t>High</w:t>
      </w:r>
      <w:r w:rsidRPr="00094BF2">
        <w:rPr>
          <w:b/>
          <w:bCs/>
          <w:sz w:val="22"/>
          <w:szCs w:val="22"/>
        </w:rPr>
        <w:noBreakHyphen/>
        <w:t>Throughput Operationalization Using 4PL Parameters</w:t>
      </w:r>
    </w:p>
    <w:p w14:paraId="3FA96BA5" w14:textId="4D453622" w:rsidR="00F63136" w:rsidRPr="00094BF2" w:rsidRDefault="00F63136" w:rsidP="00F63136">
      <w:pPr>
        <w:spacing w:after="0" w:line="240" w:lineRule="auto"/>
        <w:ind w:firstLine="360"/>
        <w:rPr>
          <w:sz w:val="22"/>
          <w:szCs w:val="22"/>
        </w:rPr>
      </w:pPr>
      <w:r w:rsidRPr="00094BF2">
        <w:rPr>
          <w:sz w:val="22"/>
          <w:szCs w:val="22"/>
        </w:rPr>
        <w:t>High</w:t>
      </w:r>
      <w:r w:rsidRPr="00094BF2">
        <w:rPr>
          <w:sz w:val="22"/>
          <w:szCs w:val="22"/>
        </w:rPr>
        <w:noBreakHyphen/>
        <w:t>throughput screening (HTS) commonly uses the 4PL model:</w:t>
      </w:r>
    </w:p>
    <w:p w14:paraId="619381C4" w14:textId="77777777" w:rsidR="00F63136" w:rsidRPr="00094BF2" w:rsidRDefault="00F63136" w:rsidP="00F63136">
      <w:pPr>
        <w:numPr>
          <w:ilvl w:val="0"/>
          <w:numId w:val="10"/>
        </w:numPr>
        <w:spacing w:after="0" w:line="240" w:lineRule="auto"/>
        <w:rPr>
          <w:sz w:val="22"/>
          <w:szCs w:val="22"/>
        </w:rPr>
      </w:pPr>
      <w:r w:rsidRPr="00094BF2">
        <w:rPr>
          <w:sz w:val="22"/>
          <w:szCs w:val="22"/>
        </w:rPr>
        <w:t>(A): minimum response</w:t>
      </w:r>
    </w:p>
    <w:p w14:paraId="72E61A76" w14:textId="77777777" w:rsidR="00F63136" w:rsidRPr="00094BF2" w:rsidRDefault="00F63136" w:rsidP="00F63136">
      <w:pPr>
        <w:numPr>
          <w:ilvl w:val="0"/>
          <w:numId w:val="10"/>
        </w:numPr>
        <w:spacing w:after="0" w:line="240" w:lineRule="auto"/>
        <w:rPr>
          <w:sz w:val="22"/>
          <w:szCs w:val="22"/>
        </w:rPr>
      </w:pPr>
      <w:r w:rsidRPr="00094BF2">
        <w:rPr>
          <w:sz w:val="22"/>
          <w:szCs w:val="22"/>
        </w:rPr>
        <w:t>(D): maximum response</w:t>
      </w:r>
    </w:p>
    <w:p w14:paraId="00920E0B" w14:textId="77777777" w:rsidR="00F63136" w:rsidRPr="00094BF2" w:rsidRDefault="00F63136" w:rsidP="00F63136">
      <w:pPr>
        <w:numPr>
          <w:ilvl w:val="0"/>
          <w:numId w:val="10"/>
        </w:numPr>
        <w:spacing w:after="0" w:line="240" w:lineRule="auto"/>
        <w:rPr>
          <w:sz w:val="22"/>
          <w:szCs w:val="22"/>
        </w:rPr>
      </w:pPr>
      <w:r w:rsidRPr="00094BF2">
        <w:rPr>
          <w:sz w:val="22"/>
          <w:szCs w:val="22"/>
        </w:rPr>
        <w:t>(C): EC₅₀</w:t>
      </w:r>
    </w:p>
    <w:p w14:paraId="478E9DA6" w14:textId="7ED59DD3" w:rsidR="00F63136" w:rsidRPr="00094BF2" w:rsidRDefault="00F63136" w:rsidP="00F63136">
      <w:pPr>
        <w:numPr>
          <w:ilvl w:val="0"/>
          <w:numId w:val="10"/>
        </w:numPr>
        <w:spacing w:after="0" w:line="240" w:lineRule="auto"/>
        <w:rPr>
          <w:sz w:val="22"/>
          <w:szCs w:val="22"/>
        </w:rPr>
      </w:pPr>
      <w:r w:rsidRPr="00094BF2">
        <w:rPr>
          <w:sz w:val="22"/>
          <w:szCs w:val="22"/>
        </w:rPr>
        <w:lastRenderedPageBreak/>
        <w:t>(B): Hill slope</w:t>
      </w:r>
    </w:p>
    <w:p w14:paraId="11B35C82" w14:textId="1392BFD9" w:rsidR="002076EF" w:rsidRDefault="00F63136" w:rsidP="00F63136">
      <w:pPr>
        <w:spacing w:after="0" w:line="240" w:lineRule="auto"/>
        <w:rPr>
          <w:sz w:val="22"/>
          <w:szCs w:val="22"/>
        </w:rPr>
      </w:pPr>
      <w:r w:rsidRPr="00094BF2">
        <w:rPr>
          <w:sz w:val="22"/>
          <w:szCs w:val="22"/>
        </w:rPr>
        <w:t xml:space="preserve">To align 4PL outputs with the operational framework, we define: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w:rPr>
            <w:rFonts w:ascii="Cambria Math" w:hAnsi="Cambria Math"/>
            <w:sz w:val="22"/>
            <w:szCs w:val="22"/>
          </w:rPr>
          <m:t>=A-D,</m:t>
        </m:r>
        <m:r>
          <m:rPr>
            <m:sty m:val="p"/>
          </m:rPr>
          <w:rPr>
            <w:rFonts w:ascii="Cambria Math" w:hAnsi="Cambria Math"/>
            <w:sz w:val="22"/>
            <w:szCs w:val="22"/>
          </w:rPr>
          <m:t xml:space="preserve">  </m:t>
        </m:r>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r>
          <w:rPr>
            <w:rFonts w:ascii="Cambria Math" w:hAnsi="Cambria Math"/>
            <w:sz w:val="22"/>
            <w:szCs w:val="22"/>
          </w:rPr>
          <m:t>=C</m:t>
        </m:r>
      </m:oMath>
      <w:r w:rsidRPr="00094BF2">
        <w:rPr>
          <w:rFonts w:eastAsiaTheme="minorEastAsia"/>
          <w:sz w:val="22"/>
          <w:szCs w:val="22"/>
        </w:rPr>
        <w:t xml:space="preserve">  and </w:t>
      </w:r>
      <w:r w:rsidRPr="00094BF2">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oMath>
      <w:r w:rsidRPr="00094BF2">
        <w:rPr>
          <w:sz w:val="22"/>
          <w:szCs w:val="22"/>
        </w:rPr>
        <w:t xml:space="preserve">  is expressed relative to solvent control, and EC₅₀ is normalized to a 1 μM reference concentration.</w:t>
      </w:r>
    </w:p>
    <w:p w14:paraId="419E5525" w14:textId="77777777" w:rsidR="00F6235D" w:rsidRPr="00F6235D" w:rsidRDefault="00F6235D" w:rsidP="00F6235D">
      <w:pPr>
        <w:spacing w:after="0" w:line="240" w:lineRule="auto"/>
        <w:ind w:firstLine="720"/>
        <w:rPr>
          <w:sz w:val="22"/>
          <w:szCs w:val="22"/>
        </w:rPr>
      </w:pPr>
      <w:r w:rsidRPr="00F6235D">
        <w:rPr>
          <w:sz w:val="22"/>
          <w:szCs w:val="22"/>
        </w:rPr>
        <w:t>Based on common practices in high‑throughput screening (HTS) and specifically within the Cancer Dependency Map (</w:t>
      </w:r>
      <w:proofErr w:type="spellStart"/>
      <w:r w:rsidRPr="00F6235D">
        <w:rPr>
          <w:sz w:val="22"/>
          <w:szCs w:val="22"/>
        </w:rPr>
        <w:t>DepMap</w:t>
      </w:r>
      <w:proofErr w:type="spellEnd"/>
      <w:r w:rsidRPr="00F6235D">
        <w:rPr>
          <w:sz w:val="22"/>
          <w:szCs w:val="22"/>
        </w:rPr>
        <w:t xml:space="preserve">) project, HTS viability measurements are routinely normalized to enable consistent comparison across compounds and experimental batches. This normalization typically involves: (a) setting the baseline (upper limit) by assigning the appropriate vehicle control (e.g., DMSO) a value of 1, corresponding to 100% viability, and (b) allowing the maximum response (lower limit) to float. The resulting values represent unitless ratios describing the fraction of viable cells relative to </w:t>
      </w:r>
      <w:proofErr w:type="gramStart"/>
      <w:r w:rsidRPr="00F6235D">
        <w:rPr>
          <w:sz w:val="22"/>
          <w:szCs w:val="22"/>
        </w:rPr>
        <w:t>the vehicle</w:t>
      </w:r>
      <w:proofErr w:type="gramEnd"/>
      <w:r w:rsidRPr="00F6235D">
        <w:rPr>
          <w:sz w:val="22"/>
          <w:szCs w:val="22"/>
        </w:rPr>
        <w:t xml:space="preserve"> control.</w:t>
      </w:r>
    </w:p>
    <w:p w14:paraId="399A5D6F" w14:textId="7B00012B" w:rsidR="00F6235D" w:rsidRPr="00F6235D" w:rsidRDefault="00F6235D" w:rsidP="00F6235D">
      <w:pPr>
        <w:spacing w:after="0" w:line="240" w:lineRule="auto"/>
        <w:ind w:firstLine="720"/>
        <w:rPr>
          <w:sz w:val="22"/>
          <w:szCs w:val="22"/>
        </w:rPr>
      </w:pPr>
      <w:r w:rsidRPr="00F6235D">
        <w:rPr>
          <w:sz w:val="22"/>
          <w:szCs w:val="22"/>
        </w:rPr>
        <w:t xml:space="preserve">To align 4PL model outputs with this operational framework, we define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w:rPr>
            <w:rFonts w:ascii="Cambria Math" w:hAnsi="Cambria Math"/>
            <w:sz w:val="22"/>
            <w:szCs w:val="22"/>
          </w:rPr>
          <m:t>=((A-D) x 100),</m:t>
        </m:r>
        <m:r>
          <m:rPr>
            <m:sty m:val="p"/>
          </m:rPr>
          <w:rPr>
            <w:rFonts w:ascii="Cambria Math" w:hAnsi="Cambria Math"/>
            <w:sz w:val="22"/>
            <w:szCs w:val="22"/>
          </w:rPr>
          <m:t xml:space="preserve"> a</m:t>
        </m:r>
      </m:oMath>
      <w:r w:rsidRPr="00F6235D">
        <w:rPr>
          <w:sz w:val="22"/>
          <w:szCs w:val="22"/>
        </w:rPr>
        <w:t>nd EC</w:t>
      </w:r>
      <w:r w:rsidRPr="00F6235D">
        <w:rPr>
          <w:sz w:val="22"/>
          <w:szCs w:val="22"/>
          <w:vertAlign w:val="subscript"/>
        </w:rPr>
        <w:t>50</w:t>
      </w:r>
      <w:r w:rsidRPr="00F6235D">
        <w:rPr>
          <w:sz w:val="22"/>
          <w:szCs w:val="22"/>
        </w:rPr>
        <w:t xml:space="preserve"> = C, where </w:t>
      </w:r>
      <w:r w:rsidRPr="00F6235D">
        <w:rPr>
          <w:i/>
          <w:iCs/>
          <w:sz w:val="22"/>
          <w:szCs w:val="22"/>
        </w:rPr>
        <w:t>A</w:t>
      </w:r>
      <w:r w:rsidRPr="00F6235D">
        <w:rPr>
          <w:sz w:val="22"/>
          <w:szCs w:val="22"/>
        </w:rPr>
        <w:t xml:space="preserve">  and </w:t>
      </w:r>
      <w:proofErr w:type="spellStart"/>
      <w:r w:rsidRPr="00F6235D">
        <w:rPr>
          <w:i/>
          <w:iCs/>
          <w:sz w:val="22"/>
          <w:szCs w:val="22"/>
        </w:rPr>
        <w:t>D</w:t>
      </w:r>
      <w:r w:rsidRPr="00F6235D">
        <w:rPr>
          <w:sz w:val="22"/>
          <w:szCs w:val="22"/>
        </w:rPr>
        <w:t xml:space="preserve"> are</w:t>
      </w:r>
      <w:proofErr w:type="spellEnd"/>
      <w:r w:rsidRPr="00F6235D">
        <w:rPr>
          <w:sz w:val="22"/>
          <w:szCs w:val="22"/>
        </w:rPr>
        <w:t xml:space="preserve"> the normalized upper and lower asymptotes of the fitted curve </w:t>
      </w:r>
      <w:r w:rsidRPr="00094BF2">
        <w:rPr>
          <w:sz w:val="22"/>
          <w:szCs w:val="22"/>
        </w:rPr>
        <w:t xml:space="preserve">and EC₅₀ is normalized to a 1 </w:t>
      </w:r>
      <w:proofErr w:type="spellStart"/>
      <w:r w:rsidRPr="00094BF2">
        <w:rPr>
          <w:sz w:val="22"/>
          <w:szCs w:val="22"/>
        </w:rPr>
        <w:t>μM</w:t>
      </w:r>
      <w:proofErr w:type="spellEnd"/>
      <w:r w:rsidRPr="00094BF2">
        <w:rPr>
          <w:sz w:val="22"/>
          <w:szCs w:val="22"/>
        </w:rPr>
        <w:t xml:space="preserve"> reference concentration</w:t>
      </w:r>
      <w:r>
        <w:rPr>
          <w:sz w:val="22"/>
          <w:szCs w:val="22"/>
        </w:rPr>
        <w:t xml:space="preserve"> </w:t>
      </w:r>
      <w:r w:rsidRPr="00F6235D">
        <w:rPr>
          <w:sz w:val="22"/>
          <w:szCs w:val="22"/>
        </w:rPr>
        <w:t xml:space="preserve">. The factor of 100 serves only as a unitless scaling constant, ensuring that </w:t>
      </w:r>
      <w:r w:rsidRPr="00F6235D">
        <w:rPr>
          <w:i/>
          <w:iCs/>
          <w:sz w:val="22"/>
          <w:szCs w:val="22"/>
        </w:rPr>
        <w:t>E</w:t>
      </w:r>
      <w:r w:rsidRPr="00F6235D">
        <w:rPr>
          <w:i/>
          <w:iCs/>
          <w:sz w:val="22"/>
          <w:szCs w:val="22"/>
          <w:vertAlign w:val="subscript"/>
        </w:rPr>
        <w:t>max</w:t>
      </w:r>
      <w:r w:rsidRPr="00F6235D">
        <w:rPr>
          <w:sz w:val="22"/>
          <w:szCs w:val="22"/>
        </w:rPr>
        <w:t xml:space="preserve"> enters the expression </w:t>
      </w:r>
      <w:r w:rsidRPr="00F6235D">
        <w:rPr>
          <w:rFonts w:eastAsiaTheme="minorEastAsia"/>
          <w:sz w:val="22"/>
          <w:szCs w:val="22"/>
        </w:rPr>
        <w:t>((E</w:t>
      </w:r>
      <w:r w:rsidRPr="00F6235D">
        <w:rPr>
          <w:rFonts w:eastAsiaTheme="minorEastAsia"/>
          <w:sz w:val="22"/>
          <w:szCs w:val="22"/>
          <w:vertAlign w:val="subscript"/>
        </w:rPr>
        <w:t>max</w:t>
      </w:r>
      <w:r w:rsidRPr="00F6235D">
        <w:rPr>
          <w:rFonts w:eastAsiaTheme="minorEastAsia"/>
          <w:sz w:val="22"/>
          <w:szCs w:val="22"/>
        </w:rPr>
        <w:t>/EC</w:t>
      </w:r>
      <w:r w:rsidRPr="00F6235D">
        <w:rPr>
          <w:rFonts w:eastAsiaTheme="minorEastAsia"/>
          <w:sz w:val="22"/>
          <w:szCs w:val="22"/>
          <w:vertAlign w:val="subscript"/>
        </w:rPr>
        <w:t>50</w:t>
      </w:r>
      <w:r w:rsidRPr="00F6235D">
        <w:rPr>
          <w:rFonts w:eastAsiaTheme="minorEastAsia"/>
          <w:sz w:val="22"/>
          <w:szCs w:val="22"/>
        </w:rPr>
        <w:t>) x 1 µM)</w:t>
      </w:r>
      <w:r w:rsidRPr="00F6235D">
        <w:rPr>
          <w:sz w:val="22"/>
          <w:szCs w:val="22"/>
        </w:rPr>
        <w:t xml:space="preserve"> as a dimensionless quantity. Under this convention, the concentration units in  cancel, yielding a dimensionless argument for the asinh transformation. </w:t>
      </w:r>
      <w:proofErr w:type="gramStart"/>
      <w:r w:rsidRPr="00F6235D">
        <w:rPr>
          <w:sz w:val="22"/>
          <w:szCs w:val="22"/>
        </w:rPr>
        <w:t>Accordingly</w:t>
      </w:r>
      <w:proofErr w:type="gramEnd"/>
      <w:r w:rsidR="005E0E00">
        <w:rPr>
          <w:sz w:val="22"/>
          <w:szCs w:val="22"/>
        </w:rPr>
        <w:t xml:space="preserve"> as below</w:t>
      </w:r>
      <w:r w:rsidRPr="00F6235D">
        <w:rPr>
          <w:sz w:val="22"/>
          <w:szCs w:val="22"/>
        </w:rPr>
        <w:t>, S′ is a unitless, direction‑preserving index of net drug action.</w:t>
      </w:r>
    </w:p>
    <w:p w14:paraId="2FA0D8F5" w14:textId="77777777" w:rsidR="00F63136" w:rsidRPr="00094BF2" w:rsidRDefault="00F63136" w:rsidP="00F63136">
      <w:pPr>
        <w:spacing w:after="0" w:line="240" w:lineRule="auto"/>
        <w:rPr>
          <w:sz w:val="22"/>
          <w:szCs w:val="22"/>
        </w:rPr>
      </w:pPr>
    </w:p>
    <w:p w14:paraId="48AFF2F7" w14:textId="77777777" w:rsidR="00F63136" w:rsidRPr="00094BF2" w:rsidRDefault="00F63136" w:rsidP="00F63136">
      <w:pPr>
        <w:spacing w:after="0" w:line="240" w:lineRule="auto"/>
        <w:rPr>
          <w:b/>
          <w:bCs/>
          <w:sz w:val="22"/>
          <w:szCs w:val="22"/>
        </w:rPr>
      </w:pPr>
      <w:r w:rsidRPr="00094BF2">
        <w:rPr>
          <w:b/>
          <w:bCs/>
          <w:sz w:val="22"/>
          <w:szCs w:val="22"/>
        </w:rPr>
        <w:t>S′: A Practical Potency–Efficacy Index</w:t>
      </w:r>
    </w:p>
    <w:p w14:paraId="676A2E64" w14:textId="11A587F8" w:rsidR="00F63136" w:rsidRPr="00094BF2" w:rsidRDefault="00F63136" w:rsidP="00F63136">
      <w:pPr>
        <w:spacing w:after="0" w:line="240" w:lineRule="auto"/>
        <w:ind w:firstLine="720"/>
        <w:rPr>
          <w:sz w:val="22"/>
          <w:szCs w:val="22"/>
        </w:rPr>
      </w:pPr>
      <w:r w:rsidRPr="00094BF2">
        <w:rPr>
          <w:sz w:val="22"/>
          <w:szCs w:val="22"/>
        </w:rPr>
        <w:t>To obtain a single, unitless index that reflects both potency and efficacy, we compute:</w:t>
      </w:r>
    </w:p>
    <w:p w14:paraId="0324C74D" w14:textId="49F55A2C" w:rsidR="00F63136" w:rsidRPr="00094BF2" w:rsidRDefault="00000000" w:rsidP="00F63136">
      <w:pPr>
        <w:spacing w:after="0" w:line="240" w:lineRule="auto"/>
        <w:jc w:val="center"/>
        <w:rPr>
          <w:rFonts w:eastAsiaTheme="minorEastAsia"/>
          <w:sz w:val="22"/>
          <w:szCs w:val="22"/>
        </w:rPr>
      </w:pPr>
      <m:oMathPara>
        <m:oMath>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r>
            <w:rPr>
              <w:rFonts w:ascii="Cambria Math" w:hAnsi="Cambria Math"/>
              <w:sz w:val="22"/>
              <w:szCs w:val="22"/>
            </w:rPr>
            <m:t>=asinh</m:t>
          </m:r>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ctrlPr>
                    <w:rPr>
                      <w:rFonts w:ascii="Cambria Math" w:hAnsi="Cambria Math"/>
                      <w:i/>
                      <w:sz w:val="22"/>
                      <w:szCs w:val="22"/>
                    </w:rPr>
                  </m:ctrlPr>
                </m:num>
                <m:den>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ctrlPr>
                    <w:rPr>
                      <w:rFonts w:ascii="Cambria Math" w:hAnsi="Cambria Math"/>
                      <w:i/>
                      <w:sz w:val="22"/>
                      <w:szCs w:val="22"/>
                    </w:rPr>
                  </m:ctrlPr>
                </m:den>
              </m:f>
              <m:r>
                <m:rPr>
                  <m:sty m:val="p"/>
                </m:rPr>
                <w:rPr>
                  <w:rFonts w:ascii="Cambria Math" w:hAnsi="Cambria Math"/>
                  <w:sz w:val="22"/>
                  <w:szCs w:val="22"/>
                </w:rPr>
                <m:t>×</m:t>
              </m:r>
              <m:r>
                <w:rPr>
                  <w:rFonts w:ascii="Cambria Math" w:hAnsi="Cambria Math"/>
                  <w:sz w:val="22"/>
                  <w:szCs w:val="22"/>
                </w:rPr>
                <m:t>1 μ</m:t>
              </m:r>
              <m:r>
                <m:rPr>
                  <m:nor/>
                </m:rPr>
                <w:rPr>
                  <w:sz w:val="22"/>
                  <w:szCs w:val="22"/>
                </w:rPr>
                <m:t>M</m:t>
              </m:r>
              <m:ctrlPr>
                <w:rPr>
                  <w:rFonts w:ascii="Cambria Math" w:hAnsi="Cambria Math"/>
                  <w:i/>
                  <w:sz w:val="22"/>
                  <w:szCs w:val="22"/>
                </w:rPr>
              </m:ctrlPr>
            </m:e>
          </m:d>
        </m:oMath>
      </m:oMathPara>
    </w:p>
    <w:p w14:paraId="59BAEA21" w14:textId="4EBE2C9F" w:rsidR="00CF5C25" w:rsidRPr="00CF5C25" w:rsidRDefault="002076EF" w:rsidP="00CF5C25">
      <w:pPr>
        <w:spacing w:after="0" w:line="240" w:lineRule="auto"/>
        <w:rPr>
          <w:sz w:val="22"/>
          <w:szCs w:val="22"/>
        </w:rPr>
      </w:pPr>
      <w:r w:rsidRPr="002076EF">
        <w:rPr>
          <w:sz w:val="22"/>
          <w:szCs w:val="22"/>
        </w:rPr>
        <w:t xml:space="preserve">EC₅₀ values were expressed in </w:t>
      </w:r>
      <w:proofErr w:type="spellStart"/>
      <w:r w:rsidRPr="002076EF">
        <w:rPr>
          <w:sz w:val="22"/>
          <w:szCs w:val="22"/>
        </w:rPr>
        <w:t>μM</w:t>
      </w:r>
      <w:proofErr w:type="spellEnd"/>
      <w:r w:rsidRPr="002076EF">
        <w:rPr>
          <w:sz w:val="22"/>
          <w:szCs w:val="22"/>
        </w:rPr>
        <w:t>, and the factor</w:t>
      </w:r>
      <w:r>
        <w:rPr>
          <w:sz w:val="22"/>
          <w:szCs w:val="22"/>
        </w:rPr>
        <w:t xml:space="preserve"> 1 µM</w:t>
      </w:r>
      <w:r w:rsidRPr="002076EF">
        <w:rPr>
          <w:sz w:val="22"/>
          <w:szCs w:val="22"/>
        </w:rPr>
        <w:t xml:space="preserve"> was included in the S′ definition to render the potency–efficacy ratio dimensionless.</w:t>
      </w:r>
      <w:r>
        <w:rPr>
          <w:sz w:val="22"/>
          <w:szCs w:val="22"/>
        </w:rPr>
        <w:t xml:space="preserve">  </w:t>
      </w:r>
      <w:r w:rsidR="00F63136" w:rsidRPr="00094BF2">
        <w:rPr>
          <w:sz w:val="22"/>
          <w:szCs w:val="22"/>
        </w:rPr>
        <w:t xml:space="preserve">Multiplying by 1 </w:t>
      </w:r>
      <w:proofErr w:type="spellStart"/>
      <w:r w:rsidR="00F63136" w:rsidRPr="00094BF2">
        <w:rPr>
          <w:sz w:val="22"/>
          <w:szCs w:val="22"/>
        </w:rPr>
        <w:t>μM</w:t>
      </w:r>
      <w:proofErr w:type="spellEnd"/>
      <w:r w:rsidR="00F63136" w:rsidRPr="00094BF2">
        <w:rPr>
          <w:sz w:val="22"/>
          <w:szCs w:val="22"/>
        </w:rPr>
        <w:t xml:space="preserve"> converts EC₅₀ into a dimensionless quantity. </w:t>
      </w:r>
      <w:r w:rsidR="00CF5C25" w:rsidRPr="00CF5C25">
        <w:rPr>
          <w:color w:val="000000"/>
          <w:sz w:val="22"/>
        </w:rPr>
        <w:t>The inverse hyperbolic sine transformation is monotonic, sign-preserving, and log-like, compressing extreme values and symmetrically representing effects around zero to prevent outliers from dominating rankings.</w:t>
      </w:r>
      <w:r w:rsidR="00CF5C25">
        <w:rPr>
          <w:color w:val="000000"/>
          <w:sz w:val="22"/>
        </w:rPr>
        <w:t xml:space="preserve"> </w:t>
      </w:r>
      <w:r w:rsidR="00CF5C25" w:rsidRPr="00CF5C25">
        <w:rPr>
          <w:color w:val="000000"/>
          <w:sz w:val="22"/>
        </w:rPr>
        <w:t>Positive S′ values indicate net inhibition; negative values indicate net disinhibition. The magnitude of S′ reflects the strength of the effect, with small values behaving linearly and large values compressed logarithmically, enabling direct comparison of inhibitory and disinhibitory responses on a unified scale.</w:t>
      </w:r>
    </w:p>
    <w:p w14:paraId="34FE745E" w14:textId="7236CBC8" w:rsidR="00F63136" w:rsidRDefault="00F63136" w:rsidP="00CF5C25">
      <w:pPr>
        <w:spacing w:after="0" w:line="240" w:lineRule="auto"/>
        <w:ind w:firstLine="720"/>
        <w:rPr>
          <w:color w:val="000000"/>
          <w:sz w:val="22"/>
        </w:rPr>
      </w:pPr>
      <w:r w:rsidRPr="00094BF2">
        <w:rPr>
          <w:sz w:val="22"/>
          <w:szCs w:val="22"/>
        </w:rPr>
        <w:t xml:space="preserve">Because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m:rPr>
            <m:lit/>
          </m:rPr>
          <w:rPr>
            <w:rFonts w:ascii="Cambria Math" w:hAnsi="Cambria Math"/>
            <w:sz w:val="22"/>
            <w:szCs w:val="22"/>
          </w:rPr>
          <m:t>/</m:t>
        </m:r>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50</m:t>
            </m:r>
          </m:sub>
        </m:sSub>
      </m:oMath>
      <w:r w:rsidR="008B3341" w:rsidRPr="00094BF2">
        <w:rPr>
          <w:rFonts w:eastAsiaTheme="minorEastAsia"/>
          <w:sz w:val="22"/>
          <w:szCs w:val="22"/>
        </w:rPr>
        <w:t xml:space="preserve"> r</w:t>
      </w:r>
      <w:r w:rsidRPr="00094BF2">
        <w:rPr>
          <w:sz w:val="22"/>
          <w:szCs w:val="22"/>
        </w:rPr>
        <w:t>eflects the operational potency–efficacy ratio, S′ provides a stable, direction</w:t>
      </w:r>
      <w:r w:rsidRPr="00094BF2">
        <w:rPr>
          <w:sz w:val="22"/>
          <w:szCs w:val="22"/>
        </w:rPr>
        <w:noBreakHyphen/>
        <w:t xml:space="preserve">preserving </w:t>
      </w:r>
      <w:r w:rsidR="00EC66A7">
        <w:rPr>
          <w:sz w:val="22"/>
          <w:szCs w:val="22"/>
        </w:rPr>
        <w:t xml:space="preserve">ranking index that </w:t>
      </w:r>
      <w:r w:rsidRPr="00094BF2">
        <w:rPr>
          <w:sz w:val="22"/>
          <w:szCs w:val="22"/>
        </w:rPr>
        <w:t>summar</w:t>
      </w:r>
      <w:r w:rsidR="00EC66A7">
        <w:rPr>
          <w:sz w:val="22"/>
          <w:szCs w:val="22"/>
        </w:rPr>
        <w:t>izes</w:t>
      </w:r>
      <w:r w:rsidRPr="00094BF2">
        <w:rPr>
          <w:sz w:val="22"/>
          <w:szCs w:val="22"/>
        </w:rPr>
        <w:t xml:space="preserve"> net drug action across </w:t>
      </w:r>
      <w:r w:rsidR="00EC66A7">
        <w:rPr>
          <w:sz w:val="22"/>
          <w:szCs w:val="22"/>
        </w:rPr>
        <w:t xml:space="preserve">both </w:t>
      </w:r>
      <w:r w:rsidRPr="00094BF2">
        <w:rPr>
          <w:sz w:val="22"/>
          <w:szCs w:val="22"/>
        </w:rPr>
        <w:t xml:space="preserve">inhibitory and disinhibitory </w:t>
      </w:r>
      <w:r w:rsidR="00EC66A7" w:rsidRPr="00EC66A7">
        <w:rPr>
          <w:color w:val="000000"/>
          <w:sz w:val="22"/>
        </w:rPr>
        <w:t>conditions.</w:t>
      </w:r>
    </w:p>
    <w:p w14:paraId="08BE66DB" w14:textId="1F7C9E07" w:rsidR="00EE39C1" w:rsidRPr="00EC66A7" w:rsidRDefault="00EE39C1" w:rsidP="00EC66A7">
      <w:pPr>
        <w:spacing w:after="0" w:line="240" w:lineRule="auto"/>
        <w:rPr>
          <w:color w:val="000000"/>
          <w:sz w:val="22"/>
        </w:rPr>
      </w:pPr>
      <w:r>
        <w:rPr>
          <w:color w:val="000000"/>
          <w:sz w:val="22"/>
        </w:rPr>
        <w:tab/>
      </w:r>
      <w:r w:rsidR="00CF5C25">
        <w:rPr>
          <w:color w:val="000000"/>
          <w:sz w:val="22"/>
        </w:rPr>
        <w:t xml:space="preserve">It is noted that as </w:t>
      </w:r>
      <w:r w:rsidRPr="00EE39C1">
        <w:rPr>
          <w:color w:val="000000"/>
          <w:sz w:val="22"/>
        </w:rPr>
        <w:t>S′ reflects the net functional effect of a compound on the cell, traditional mechanistic labels</w:t>
      </w:r>
      <w:r>
        <w:rPr>
          <w:color w:val="000000"/>
          <w:sz w:val="22"/>
        </w:rPr>
        <w:t xml:space="preserve"> (e.g. </w:t>
      </w:r>
      <w:r w:rsidRPr="00EE39C1">
        <w:rPr>
          <w:color w:val="000000"/>
          <w:sz w:val="22"/>
        </w:rPr>
        <w:t xml:space="preserve"> partial or full agonist, allosteric activator or modulator, competitive inhibitor</w:t>
      </w:r>
      <w:r>
        <w:rPr>
          <w:color w:val="000000"/>
          <w:sz w:val="22"/>
        </w:rPr>
        <w:t xml:space="preserve">) </w:t>
      </w:r>
      <w:r w:rsidRPr="00EE39C1">
        <w:rPr>
          <w:color w:val="000000"/>
          <w:sz w:val="22"/>
        </w:rPr>
        <w:t>do not map cleanly onto it. These terms describe molecular mechanisms at a specific target, whereas S′ captures the integrated outcome of all pathway interactions, including feedback, compensatory signaling, and off‑target effects. As a result, S′ is best interpreted as a direction‑preserving measure of the overall cellular response, independent of the compound’s classical pharmacologic classification</w:t>
      </w:r>
    </w:p>
    <w:p w14:paraId="175A8D5C" w14:textId="77777777" w:rsidR="00356502" w:rsidRPr="00094BF2" w:rsidRDefault="00356502" w:rsidP="00356502">
      <w:pPr>
        <w:spacing w:after="0" w:line="240" w:lineRule="auto"/>
        <w:rPr>
          <w:b/>
          <w:bCs/>
          <w:sz w:val="22"/>
          <w:szCs w:val="22"/>
        </w:rPr>
      </w:pPr>
    </w:p>
    <w:p w14:paraId="7E0B5261" w14:textId="77777777" w:rsidR="006E72F2" w:rsidRPr="00094BF2" w:rsidRDefault="006E72F2" w:rsidP="006E72F2">
      <w:pPr>
        <w:spacing w:after="0" w:line="240" w:lineRule="auto"/>
        <w:rPr>
          <w:b/>
          <w:bCs/>
          <w:sz w:val="22"/>
          <w:szCs w:val="22"/>
        </w:rPr>
      </w:pPr>
      <w:r w:rsidRPr="00094BF2">
        <w:rPr>
          <w:b/>
          <w:bCs/>
          <w:sz w:val="22"/>
          <w:szCs w:val="22"/>
        </w:rPr>
        <w:t>Cohort</w:t>
      </w:r>
      <w:r w:rsidRPr="00094BF2">
        <w:rPr>
          <w:b/>
          <w:bCs/>
          <w:sz w:val="22"/>
          <w:szCs w:val="22"/>
        </w:rPr>
        <w:noBreakHyphen/>
        <w:t xml:space="preserve">Level Aggregation:  </w:t>
      </w:r>
      <m:oMath>
        <m:bar>
          <m:barPr>
            <m:pos m:val="top"/>
            <m:ctrlPr>
              <w:rPr>
                <w:rFonts w:ascii="Cambria Math" w:hAnsi="Cambria Math"/>
                <w:b/>
                <w:bCs/>
                <w:sz w:val="22"/>
                <w:szCs w:val="22"/>
              </w:rPr>
            </m:ctrlPr>
          </m:barPr>
          <m:e>
            <m:sSup>
              <m:sSupPr>
                <m:ctrlPr>
                  <w:rPr>
                    <w:rFonts w:ascii="Cambria Math" w:hAnsi="Cambria Math"/>
                    <w:b/>
                    <w:bCs/>
                    <w:i/>
                    <w:sz w:val="22"/>
                    <w:szCs w:val="22"/>
                  </w:rPr>
                </m:ctrlPr>
              </m:sSupPr>
              <m:e>
                <m:r>
                  <m:rPr>
                    <m:sty m:val="bi"/>
                  </m:rPr>
                  <w:rPr>
                    <w:rFonts w:ascii="Cambria Math" w:hAnsi="Cambria Math"/>
                    <w:sz w:val="22"/>
                    <w:szCs w:val="22"/>
                  </w:rPr>
                  <m:t>S</m:t>
                </m:r>
              </m:e>
              <m:sup>
                <m:r>
                  <m:rPr>
                    <m:sty m:val="bi"/>
                  </m:rPr>
                  <w:rPr>
                    <w:rFonts w:ascii="Cambria Math" w:hAnsi="Cambria Math"/>
                    <w:sz w:val="22"/>
                    <w:szCs w:val="22"/>
                  </w:rPr>
                  <m:t>'</m:t>
                </m:r>
              </m:sup>
            </m:sSup>
          </m:e>
        </m:bar>
      </m:oMath>
    </w:p>
    <w:p w14:paraId="13644FC6" w14:textId="77777777" w:rsidR="006E72F2" w:rsidRPr="00094BF2" w:rsidRDefault="006E72F2" w:rsidP="006E72F2">
      <w:pPr>
        <w:spacing w:after="0" w:line="240" w:lineRule="auto"/>
        <w:ind w:firstLine="720"/>
        <w:rPr>
          <w:sz w:val="22"/>
          <w:szCs w:val="22"/>
        </w:rPr>
      </w:pPr>
      <w:r w:rsidRPr="00094BF2">
        <w:rPr>
          <w:sz w:val="22"/>
          <w:szCs w:val="22"/>
        </w:rPr>
        <w:t>For a compound tested across (n) cell lines within a defined cohort:</w:t>
      </w:r>
    </w:p>
    <w:p w14:paraId="0A550E37" w14:textId="77777777" w:rsidR="006E72F2" w:rsidRPr="00094BF2" w:rsidRDefault="00000000" w:rsidP="006E72F2">
      <w:pPr>
        <w:spacing w:after="0" w:line="240" w:lineRule="auto"/>
        <w:jc w:val="center"/>
        <w:rPr>
          <w:sz w:val="22"/>
          <w:szCs w:val="22"/>
        </w:rPr>
      </w:pPr>
      <m:oMathPara>
        <m:oMath>
          <m:bar>
            <m:barPr>
              <m:pos m:val="top"/>
              <m:ctrlPr>
                <w:rPr>
                  <w:rFonts w:ascii="Cambria Math" w:hAnsi="Cambria Math"/>
                  <w:sz w:val="22"/>
                  <w:szCs w:val="22"/>
                </w:rPr>
              </m:ctrlPr>
            </m:barPr>
            <m:e>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e>
          </m:bar>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t>
                  </m:r>
                </m:sub>
                <m:sup>
                  <m:r>
                    <w:rPr>
                      <w:rFonts w:ascii="Cambria Math" w:hAnsi="Cambria Math"/>
                      <w:sz w:val="22"/>
                      <w:szCs w:val="22"/>
                    </w:rPr>
                    <m:t>'</m:t>
                  </m:r>
                </m:sup>
              </m:sSubSup>
              <m:ctrlPr>
                <w:rPr>
                  <w:rFonts w:ascii="Cambria Math" w:hAnsi="Cambria Math"/>
                  <w:i/>
                  <w:sz w:val="22"/>
                  <w:szCs w:val="22"/>
                </w:rPr>
              </m:ctrlPr>
            </m:e>
          </m:nary>
        </m:oMath>
      </m:oMathPara>
    </w:p>
    <w:p w14:paraId="65679EA7" w14:textId="77777777" w:rsidR="006E72F2" w:rsidRPr="00094BF2" w:rsidRDefault="006E72F2" w:rsidP="006E72F2">
      <w:pPr>
        <w:spacing w:after="0" w:line="240" w:lineRule="auto"/>
        <w:rPr>
          <w:sz w:val="22"/>
          <w:szCs w:val="22"/>
        </w:rPr>
      </w:pPr>
      <w:r w:rsidRPr="00094BF2">
        <w:rPr>
          <w:sz w:val="22"/>
          <w:szCs w:val="22"/>
        </w:rPr>
        <w:t>This provides a pooled estimate of net inhibitory or disinhibitory activity across similar populations.</w:t>
      </w:r>
    </w:p>
    <w:p w14:paraId="533E4C5A" w14:textId="77777777" w:rsidR="006E72F2" w:rsidRPr="00094BF2" w:rsidRDefault="006E72F2" w:rsidP="006E72F2">
      <w:pPr>
        <w:spacing w:after="0" w:line="240" w:lineRule="auto"/>
        <w:rPr>
          <w:sz w:val="22"/>
          <w:szCs w:val="22"/>
        </w:rPr>
      </w:pPr>
    </w:p>
    <w:p w14:paraId="1803F0D0" w14:textId="77777777" w:rsidR="006E72F2" w:rsidRPr="00094BF2" w:rsidRDefault="006E72F2" w:rsidP="006E72F2">
      <w:pPr>
        <w:spacing w:after="0" w:line="240" w:lineRule="auto"/>
        <w:rPr>
          <w:b/>
          <w:bCs/>
          <w:sz w:val="22"/>
          <w:szCs w:val="22"/>
        </w:rPr>
      </w:pPr>
      <w:r w:rsidRPr="00094BF2">
        <w:rPr>
          <w:b/>
          <w:bCs/>
          <w:sz w:val="22"/>
          <w:szCs w:val="22"/>
        </w:rPr>
        <w:t>Differential Sensitivity Metric: ΔS′</w:t>
      </w:r>
    </w:p>
    <w:p w14:paraId="6A3A266A" w14:textId="77777777" w:rsidR="006E72F2" w:rsidRPr="00094BF2" w:rsidRDefault="006E72F2" w:rsidP="006E72F2">
      <w:pPr>
        <w:spacing w:after="0" w:line="240" w:lineRule="auto"/>
        <w:ind w:firstLine="720"/>
        <w:rPr>
          <w:sz w:val="22"/>
          <w:szCs w:val="22"/>
        </w:rPr>
      </w:pPr>
      <w:r w:rsidRPr="00094BF2">
        <w:rPr>
          <w:sz w:val="22"/>
          <w:szCs w:val="22"/>
        </w:rPr>
        <w:t>To quantify genotype</w:t>
      </w:r>
      <w:r w:rsidRPr="00094BF2">
        <w:rPr>
          <w:sz w:val="22"/>
          <w:szCs w:val="22"/>
        </w:rPr>
        <w:noBreakHyphen/>
        <w:t>specific differences in drug response, we computed:</w:t>
      </w:r>
    </w:p>
    <w:p w14:paraId="53E09BF4" w14:textId="77777777" w:rsidR="006E72F2" w:rsidRPr="00094BF2" w:rsidRDefault="006E72F2" w:rsidP="006E72F2">
      <w:pPr>
        <w:spacing w:after="0" w:line="240" w:lineRule="auto"/>
        <w:rPr>
          <w:sz w:val="22"/>
          <w:szCs w:val="22"/>
        </w:rPr>
      </w:pPr>
      <m:oMathPara>
        <m:oMath>
          <m:r>
            <w:rPr>
              <w:rFonts w:ascii="Cambria Math" w:hAnsi="Cambria Math"/>
              <w:sz w:val="22"/>
              <w:szCs w:val="22"/>
            </w:rPr>
            <m:t>Δ</m:t>
          </m:r>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m:t>
              </m:r>
            </m:sup>
          </m:sSup>
          <m:r>
            <w:rPr>
              <w:rFonts w:ascii="Cambria Math" w:hAnsi="Cambria Math"/>
              <w:sz w:val="22"/>
              <w:szCs w:val="22"/>
            </w:rPr>
            <m:t>=</m:t>
          </m:r>
          <m:sSub>
            <m:sSubPr>
              <m:ctrlPr>
                <w:rPr>
                  <w:rFonts w:ascii="Cambria Math" w:hAnsi="Cambria Math"/>
                  <w:i/>
                  <w:iCs/>
                  <w:sz w:val="22"/>
                  <w:szCs w:val="22"/>
                </w:rPr>
              </m:ctrlPr>
            </m:sSubPr>
            <m:e>
              <m:bar>
                <m:barPr>
                  <m:pos m:val="top"/>
                  <m:ctrlPr>
                    <w:rPr>
                      <w:rFonts w:ascii="Cambria Math" w:hAnsi="Cambria Math"/>
                      <w:i/>
                      <w:iCs/>
                      <w:sz w:val="22"/>
                      <w:szCs w:val="22"/>
                    </w:rPr>
                  </m:ctrlPr>
                </m:barPr>
                <m:e>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m:t>
                      </m:r>
                    </m:sup>
                  </m:sSup>
                </m:e>
              </m:bar>
            </m:e>
            <m:sub>
              <m:r>
                <w:rPr>
                  <w:rFonts w:ascii="Cambria Math" w:hAnsi="Cambria Math"/>
                  <w:sz w:val="22"/>
                  <w:szCs w:val="22"/>
                </w:rPr>
                <m:t>reference</m:t>
              </m:r>
            </m:sub>
          </m:sSub>
          <m:r>
            <w:rPr>
              <w:rFonts w:ascii="Cambria Math" w:hAnsi="Cambria Math"/>
              <w:sz w:val="22"/>
              <w:szCs w:val="22"/>
            </w:rPr>
            <m:t xml:space="preserve">- </m:t>
          </m:r>
          <m:sSub>
            <m:sSubPr>
              <m:ctrlPr>
                <w:rPr>
                  <w:rFonts w:ascii="Cambria Math" w:hAnsi="Cambria Math"/>
                  <w:i/>
                  <w:iCs/>
                  <w:sz w:val="22"/>
                  <w:szCs w:val="22"/>
                </w:rPr>
              </m:ctrlPr>
            </m:sSubPr>
            <m:e>
              <m:bar>
                <m:barPr>
                  <m:pos m:val="top"/>
                  <m:ctrlPr>
                    <w:rPr>
                      <w:rFonts w:ascii="Cambria Math" w:hAnsi="Cambria Math"/>
                      <w:i/>
                      <w:iCs/>
                      <w:sz w:val="22"/>
                      <w:szCs w:val="22"/>
                    </w:rPr>
                  </m:ctrlPr>
                </m:barPr>
                <m:e>
                  <m:sSup>
                    <m:sSupPr>
                      <m:ctrlPr>
                        <w:rPr>
                          <w:rFonts w:ascii="Cambria Math" w:hAnsi="Cambria Math"/>
                          <w:i/>
                          <w:iCs/>
                          <w:sz w:val="22"/>
                          <w:szCs w:val="22"/>
                        </w:rPr>
                      </m:ctrlPr>
                    </m:sSupPr>
                    <m:e>
                      <m:r>
                        <w:rPr>
                          <w:rFonts w:ascii="Cambria Math" w:hAnsi="Cambria Math"/>
                          <w:sz w:val="22"/>
                          <w:szCs w:val="22"/>
                        </w:rPr>
                        <m:t>S</m:t>
                      </m:r>
                    </m:e>
                    <m:sup>
                      <m:r>
                        <w:rPr>
                          <w:rFonts w:ascii="Cambria Math" w:hAnsi="Cambria Math"/>
                          <w:sz w:val="22"/>
                          <w:szCs w:val="22"/>
                        </w:rPr>
                        <m:t>'</m:t>
                      </m:r>
                    </m:sup>
                  </m:sSup>
                </m:e>
              </m:bar>
            </m:e>
            <m:sub>
              <m:r>
                <w:rPr>
                  <w:rFonts w:ascii="Cambria Math" w:hAnsi="Cambria Math"/>
                  <w:sz w:val="22"/>
                  <w:szCs w:val="22"/>
                </w:rPr>
                <m:t>test</m:t>
              </m:r>
            </m:sub>
          </m:sSub>
        </m:oMath>
      </m:oMathPara>
    </w:p>
    <w:p w14:paraId="6ACBCB9C" w14:textId="77777777" w:rsidR="006E72F2" w:rsidRPr="00094BF2" w:rsidRDefault="006E72F2" w:rsidP="006E72F2">
      <w:pPr>
        <w:spacing w:after="0" w:line="240" w:lineRule="auto"/>
        <w:rPr>
          <w:sz w:val="22"/>
          <w:szCs w:val="22"/>
        </w:rPr>
      </w:pPr>
      <w:r w:rsidRPr="00094BF2">
        <w:rPr>
          <w:sz w:val="22"/>
          <w:szCs w:val="22"/>
        </w:rPr>
        <w:lastRenderedPageBreak/>
        <w:t xml:space="preserve">Specifically for  mutant vs wild type: </w:t>
      </w:r>
    </w:p>
    <w:p w14:paraId="274F160F" w14:textId="77777777" w:rsidR="006E72F2" w:rsidRPr="00094BF2" w:rsidRDefault="006E72F2" w:rsidP="006E72F2">
      <w:pPr>
        <w:spacing w:after="0" w:line="240" w:lineRule="auto"/>
        <w:rPr>
          <w:sz w:val="22"/>
          <w:szCs w:val="22"/>
        </w:rPr>
      </w:pPr>
      <m:oMathPara>
        <m:oMath>
          <m:r>
            <m:rPr>
              <m:sty m:val="p"/>
            </m:rPr>
            <w:rPr>
              <w:rFonts w:ascii="Cambria Math" w:hAnsi="Cambria Math"/>
              <w:sz w:val="22"/>
              <w:szCs w:val="22"/>
            </w:rPr>
            <m:t>Δ</m:t>
          </m:r>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r>
            <w:rPr>
              <w:rFonts w:ascii="Cambria Math" w:hAnsi="Cambria Math"/>
              <w:sz w:val="22"/>
              <w:szCs w:val="22"/>
            </w:rPr>
            <m:t>=</m:t>
          </m:r>
          <m:sSub>
            <m:sSubPr>
              <m:ctrlPr>
                <w:rPr>
                  <w:rFonts w:ascii="Cambria Math" w:hAnsi="Cambria Math"/>
                  <w:sz w:val="22"/>
                  <w:szCs w:val="22"/>
                </w:rPr>
              </m:ctrlPr>
            </m:sSubPr>
            <m:e>
              <m:bar>
                <m:barPr>
                  <m:pos m:val="top"/>
                  <m:ctrlPr>
                    <w:rPr>
                      <w:rFonts w:ascii="Cambria Math" w:hAnsi="Cambria Math"/>
                      <w:sz w:val="22"/>
                      <w:szCs w:val="22"/>
                    </w:rPr>
                  </m:ctrlPr>
                </m:barPr>
                <m:e>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e>
              </m:bar>
            </m:e>
            <m:sub>
              <m:r>
                <w:rPr>
                  <w:rFonts w:ascii="Cambria Math" w:hAnsi="Cambria Math"/>
                  <w:sz w:val="22"/>
                  <w:szCs w:val="22"/>
                </w:rPr>
                <m:t>wild type</m:t>
              </m:r>
            </m:sub>
          </m:sSub>
          <m:r>
            <w:rPr>
              <w:rFonts w:ascii="Cambria Math" w:hAnsi="Cambria Math"/>
              <w:sz w:val="22"/>
              <w:szCs w:val="22"/>
            </w:rPr>
            <m:t xml:space="preserve">- </m:t>
          </m:r>
          <m:sSub>
            <m:sSubPr>
              <m:ctrlPr>
                <w:rPr>
                  <w:rFonts w:ascii="Cambria Math" w:hAnsi="Cambria Math"/>
                  <w:sz w:val="22"/>
                  <w:szCs w:val="22"/>
                </w:rPr>
              </m:ctrlPr>
            </m:sSubPr>
            <m:e>
              <m:bar>
                <m:barPr>
                  <m:pos m:val="top"/>
                  <m:ctrlPr>
                    <w:rPr>
                      <w:rFonts w:ascii="Cambria Math" w:hAnsi="Cambria Math"/>
                      <w:sz w:val="22"/>
                      <w:szCs w:val="22"/>
                    </w:rPr>
                  </m:ctrlPr>
                </m:barPr>
                <m:e>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e>
              </m:bar>
            </m:e>
            <m:sub>
              <m:r>
                <w:rPr>
                  <w:rFonts w:ascii="Cambria Math" w:hAnsi="Cambria Math"/>
                  <w:sz w:val="22"/>
                  <w:szCs w:val="22"/>
                </w:rPr>
                <m:t>mutant</m:t>
              </m:r>
            </m:sub>
          </m:sSub>
        </m:oMath>
      </m:oMathPara>
    </w:p>
    <w:p w14:paraId="200E16FE" w14:textId="77777777" w:rsidR="006E72F2" w:rsidRPr="00094BF2" w:rsidRDefault="006E72F2" w:rsidP="006E72F2">
      <w:pPr>
        <w:spacing w:after="0" w:line="240" w:lineRule="auto"/>
        <w:rPr>
          <w:sz w:val="22"/>
          <w:szCs w:val="22"/>
        </w:rPr>
      </w:pPr>
      <w:r w:rsidRPr="00094BF2">
        <w:rPr>
          <w:sz w:val="22"/>
          <w:szCs w:val="22"/>
        </w:rPr>
        <w:t>Interpretation:</w:t>
      </w:r>
    </w:p>
    <w:p w14:paraId="5794C412" w14:textId="77777777" w:rsidR="006E72F2" w:rsidRPr="00094BF2" w:rsidRDefault="006E72F2" w:rsidP="006E72F2">
      <w:pPr>
        <w:numPr>
          <w:ilvl w:val="0"/>
          <w:numId w:val="3"/>
        </w:numPr>
        <w:spacing w:after="0" w:line="240" w:lineRule="auto"/>
        <w:rPr>
          <w:sz w:val="22"/>
          <w:szCs w:val="22"/>
        </w:rPr>
      </w:pPr>
      <w:r w:rsidRPr="00094BF2">
        <w:rPr>
          <w:sz w:val="22"/>
          <w:szCs w:val="22"/>
        </w:rPr>
        <w:t>ΔS′ &lt; 0 → reference/mutant cohort more inhibited</w:t>
      </w:r>
    </w:p>
    <w:p w14:paraId="0132D06B" w14:textId="77777777" w:rsidR="006E72F2" w:rsidRPr="00094BF2" w:rsidRDefault="006E72F2" w:rsidP="006E72F2">
      <w:pPr>
        <w:numPr>
          <w:ilvl w:val="0"/>
          <w:numId w:val="3"/>
        </w:numPr>
        <w:spacing w:after="0" w:line="240" w:lineRule="auto"/>
        <w:rPr>
          <w:sz w:val="22"/>
          <w:szCs w:val="22"/>
        </w:rPr>
      </w:pPr>
      <w:r w:rsidRPr="00094BF2">
        <w:rPr>
          <w:sz w:val="22"/>
          <w:szCs w:val="22"/>
        </w:rPr>
        <w:t>ΔS′ &gt; 0 → reference/mutant cohort more resistant or paradoxically activated</w:t>
      </w:r>
    </w:p>
    <w:p w14:paraId="15723F3D" w14:textId="77777777" w:rsidR="006E72F2" w:rsidRPr="00094BF2" w:rsidRDefault="006E72F2" w:rsidP="006E72F2">
      <w:pPr>
        <w:numPr>
          <w:ilvl w:val="0"/>
          <w:numId w:val="3"/>
        </w:numPr>
        <w:spacing w:after="0" w:line="240" w:lineRule="auto"/>
        <w:rPr>
          <w:sz w:val="22"/>
          <w:szCs w:val="22"/>
        </w:rPr>
      </w:pPr>
      <w:r w:rsidRPr="00094BF2">
        <w:rPr>
          <w:sz w:val="22"/>
          <w:szCs w:val="22"/>
        </w:rPr>
        <w:t>ΔS′ ≈ 0 → functional equivalence</w:t>
      </w:r>
    </w:p>
    <w:p w14:paraId="5AF0BAA3" w14:textId="7EAB8049" w:rsidR="006E72F2" w:rsidRPr="00094BF2" w:rsidRDefault="006E72F2" w:rsidP="006E72F2">
      <w:pPr>
        <w:spacing w:after="0" w:line="240" w:lineRule="auto"/>
        <w:rPr>
          <w:sz w:val="22"/>
          <w:szCs w:val="22"/>
        </w:rPr>
      </w:pPr>
      <w:r w:rsidRPr="00094BF2">
        <w:rPr>
          <w:sz w:val="22"/>
          <w:szCs w:val="22"/>
        </w:rPr>
        <w:t xml:space="preserve">ΔS′ </w:t>
      </w:r>
      <w:r w:rsidR="00415AB8" w:rsidRPr="00094BF2">
        <w:rPr>
          <w:sz w:val="22"/>
          <w:szCs w:val="22"/>
        </w:rPr>
        <w:t xml:space="preserve"> </w:t>
      </w:r>
      <w:r w:rsidRPr="00094BF2">
        <w:rPr>
          <w:sz w:val="22"/>
          <w:szCs w:val="22"/>
        </w:rPr>
        <w:t>preserves the directionality of S′ and enables systematic comparison across cohorts.</w:t>
      </w:r>
    </w:p>
    <w:p w14:paraId="5C42D60D" w14:textId="77777777" w:rsidR="008D6A35" w:rsidRPr="00094BF2" w:rsidRDefault="008D6A35" w:rsidP="006E72F2">
      <w:pPr>
        <w:spacing w:after="0" w:line="240" w:lineRule="auto"/>
        <w:rPr>
          <w:sz w:val="22"/>
          <w:szCs w:val="22"/>
        </w:rPr>
      </w:pPr>
    </w:p>
    <w:p w14:paraId="45C78876" w14:textId="77777777" w:rsidR="00F631F0" w:rsidRPr="00094BF2" w:rsidRDefault="00F631F0" w:rsidP="00F631F0">
      <w:pPr>
        <w:spacing w:after="0" w:line="240" w:lineRule="auto"/>
        <w:rPr>
          <w:sz w:val="22"/>
          <w:szCs w:val="22"/>
        </w:rPr>
      </w:pPr>
      <w:r w:rsidRPr="00094BF2">
        <w:rPr>
          <w:b/>
          <w:bCs/>
          <w:sz w:val="22"/>
          <w:szCs w:val="22"/>
        </w:rPr>
        <w:t>Application of the Ranking Framework Using S′</w:t>
      </w:r>
    </w:p>
    <w:p w14:paraId="12CADFB3" w14:textId="77777777" w:rsidR="00F631F0" w:rsidRPr="00094BF2" w:rsidRDefault="00F631F0" w:rsidP="00F631F0">
      <w:pPr>
        <w:spacing w:after="0" w:line="240" w:lineRule="auto"/>
        <w:ind w:firstLine="720"/>
        <w:rPr>
          <w:sz w:val="22"/>
          <w:szCs w:val="22"/>
        </w:rPr>
      </w:pPr>
      <w:r w:rsidRPr="00094BF2">
        <w:rPr>
          <w:sz w:val="22"/>
          <w:szCs w:val="22"/>
        </w:rPr>
        <w:t xml:space="preserve">The S′ index can be applied to individual cell lines or to collections of lines sharing phenotypic or genotypic features (Figure 1). Histograms of S′ values for the full cohort of CNS cancer cell lines, and separately for the A172 glioma line, reveal a clear bimodal distribution: a large cluster of positive </w:t>
      </w:r>
      <w:proofErr w:type="gramStart"/>
      <w:r w:rsidRPr="00094BF2">
        <w:rPr>
          <w:sz w:val="22"/>
          <w:szCs w:val="22"/>
        </w:rPr>
        <w:t>S</w:t>
      </w:r>
      <w:proofErr w:type="gramEnd"/>
      <w:r w:rsidRPr="00094BF2">
        <w:rPr>
          <w:sz w:val="22"/>
          <w:szCs w:val="22"/>
        </w:rPr>
        <w:t xml:space="preserve">′ values (growth inhibition) and a substantial cluster of negative </w:t>
      </w:r>
      <w:proofErr w:type="gramStart"/>
      <w:r w:rsidRPr="00094BF2">
        <w:rPr>
          <w:sz w:val="22"/>
          <w:szCs w:val="22"/>
        </w:rPr>
        <w:t>S</w:t>
      </w:r>
      <w:proofErr w:type="gramEnd"/>
      <w:r w:rsidRPr="00094BF2">
        <w:rPr>
          <w:sz w:val="22"/>
          <w:szCs w:val="22"/>
        </w:rPr>
        <w:t>′ values (disinhibition). This pattern indicates that the compounds tested elicit both inhibitory and disinhibitory responses. Such bidirectionality is expected in large anticancer or repurposing datasets and reflects innate resistance, adaptive signaling, feedback loops, and genotype</w:t>
      </w:r>
      <w:r w:rsidRPr="00094BF2">
        <w:rPr>
          <w:sz w:val="22"/>
          <w:szCs w:val="22"/>
        </w:rPr>
        <w:noBreakHyphen/>
        <w:t>specific pathway architecture.</w:t>
      </w:r>
    </w:p>
    <w:p w14:paraId="0BF49EC9" w14:textId="77777777" w:rsidR="00F631F0" w:rsidRPr="00094BF2" w:rsidRDefault="00F631F0" w:rsidP="00F631F0">
      <w:pPr>
        <w:spacing w:after="0" w:line="240" w:lineRule="auto"/>
        <w:rPr>
          <w:b/>
          <w:bCs/>
          <w:sz w:val="22"/>
          <w:szCs w:val="22"/>
        </w:rPr>
      </w:pPr>
    </w:p>
    <w:p w14:paraId="58E14540" w14:textId="091F03A8" w:rsidR="00112DC6" w:rsidRPr="00094BF2" w:rsidRDefault="00F631F0" w:rsidP="00112DC6">
      <w:pPr>
        <w:spacing w:after="0" w:line="240" w:lineRule="auto"/>
        <w:ind w:left="720"/>
        <w:rPr>
          <w:sz w:val="22"/>
          <w:szCs w:val="22"/>
        </w:rPr>
      </w:pPr>
      <w:r w:rsidRPr="00094BF2">
        <w:rPr>
          <w:b/>
          <w:bCs/>
          <w:sz w:val="22"/>
          <w:szCs w:val="22"/>
        </w:rPr>
        <w:t>Figure 1.</w:t>
      </w:r>
      <w:r w:rsidRPr="00094BF2">
        <w:rPr>
          <w:sz w:val="22"/>
          <w:szCs w:val="22"/>
        </w:rPr>
        <w:t xml:space="preserve"> Histograms of S′ values for all CNS cancer cell lines (A) and for the A172 glioma line (D). Positive S′ indicates growth inhibition; negative S′ indicates disinhibition. The red bar marks S′ = 0 (no effect). The tallest bin represents the most frequent outcome.</w:t>
      </w:r>
      <w:r w:rsidR="00112DC6" w:rsidRPr="00094BF2">
        <w:rPr>
          <w:sz w:val="22"/>
          <w:szCs w:val="22"/>
        </w:rPr>
        <w:t xml:space="preserve">  </w:t>
      </w:r>
      <w:r w:rsidR="00112DC6" w:rsidRPr="00094BF2">
        <w:rPr>
          <w:i/>
          <w:iCs/>
          <w:sz w:val="22"/>
          <w:szCs w:val="22"/>
        </w:rPr>
        <w:t xml:space="preserve">"C:\Users\godet\OneDrive\Desktop\computational PPR\a172 </w:t>
      </w:r>
      <w:proofErr w:type="spellStart"/>
      <w:r w:rsidR="00112DC6" w:rsidRPr="00094BF2">
        <w:rPr>
          <w:i/>
          <w:iCs/>
          <w:sz w:val="22"/>
          <w:szCs w:val="22"/>
        </w:rPr>
        <w:t>glioma.JNB</w:t>
      </w:r>
      <w:proofErr w:type="spellEnd"/>
      <w:r w:rsidR="00112DC6" w:rsidRPr="00094BF2">
        <w:rPr>
          <w:i/>
          <w:iCs/>
          <w:sz w:val="22"/>
          <w:szCs w:val="22"/>
        </w:rPr>
        <w:t>"</w:t>
      </w:r>
    </w:p>
    <w:p w14:paraId="427C46CF" w14:textId="552A91D3" w:rsidR="00F631F0" w:rsidRPr="00094BF2" w:rsidRDefault="00F631F0" w:rsidP="00F631F0">
      <w:pPr>
        <w:spacing w:after="0" w:line="240" w:lineRule="auto"/>
        <w:ind w:left="720"/>
        <w:rPr>
          <w:sz w:val="22"/>
          <w:szCs w:val="22"/>
        </w:rPr>
      </w:pPr>
    </w:p>
    <w:p w14:paraId="3EBC3A1A" w14:textId="6032139A" w:rsidR="00423527" w:rsidRPr="00094BF2" w:rsidRDefault="00032C0E" w:rsidP="00423527">
      <w:pPr>
        <w:spacing w:after="0" w:line="240" w:lineRule="auto"/>
        <w:rPr>
          <w:sz w:val="22"/>
          <w:szCs w:val="22"/>
        </w:rPr>
      </w:pPr>
      <w:r w:rsidRPr="00094BF2">
        <w:rPr>
          <w:noProof/>
          <w:sz w:val="22"/>
          <w:szCs w:val="22"/>
        </w:rPr>
        <w:drawing>
          <wp:inline distT="0" distB="0" distL="0" distR="0" wp14:anchorId="7C26EF75" wp14:editId="7CBD46A6">
            <wp:extent cx="4833938" cy="2869892"/>
            <wp:effectExtent l="0" t="0" r="5080" b="6985"/>
            <wp:docPr id="42828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9773" cy="2879293"/>
                    </a:xfrm>
                    <a:prstGeom prst="rect">
                      <a:avLst/>
                    </a:prstGeom>
                    <a:noFill/>
                    <a:ln>
                      <a:noFill/>
                    </a:ln>
                  </pic:spPr>
                </pic:pic>
              </a:graphicData>
            </a:graphic>
          </wp:inline>
        </w:drawing>
      </w:r>
    </w:p>
    <w:p w14:paraId="34B5391C" w14:textId="77777777" w:rsidR="00F631F0" w:rsidRPr="00094BF2" w:rsidRDefault="00F631F0" w:rsidP="00F631F0">
      <w:pPr>
        <w:spacing w:after="0" w:line="240" w:lineRule="auto"/>
        <w:rPr>
          <w:sz w:val="22"/>
          <w:szCs w:val="22"/>
        </w:rPr>
      </w:pPr>
    </w:p>
    <w:p w14:paraId="275CACB5" w14:textId="77777777" w:rsidR="00F631F0" w:rsidRPr="00094BF2" w:rsidRDefault="00F631F0" w:rsidP="00F631F0">
      <w:pPr>
        <w:spacing w:after="0" w:line="240" w:lineRule="auto"/>
        <w:rPr>
          <w:b/>
          <w:bCs/>
          <w:sz w:val="22"/>
          <w:szCs w:val="22"/>
        </w:rPr>
      </w:pPr>
      <w:r w:rsidRPr="00094BF2">
        <w:rPr>
          <w:b/>
          <w:bCs/>
          <w:sz w:val="22"/>
          <w:szCs w:val="22"/>
        </w:rPr>
        <w:t>Compound Ordering</w:t>
      </w:r>
    </w:p>
    <w:p w14:paraId="295A64D0" w14:textId="77777777" w:rsidR="00F631F0" w:rsidRPr="00094BF2" w:rsidRDefault="00F631F0" w:rsidP="00F631F0">
      <w:pPr>
        <w:spacing w:after="0" w:line="240" w:lineRule="auto"/>
        <w:ind w:firstLine="360"/>
        <w:rPr>
          <w:sz w:val="22"/>
          <w:szCs w:val="22"/>
        </w:rPr>
      </w:pPr>
      <w:r w:rsidRPr="00094BF2">
        <w:rPr>
          <w:sz w:val="22"/>
          <w:szCs w:val="22"/>
        </w:rPr>
        <w:t>Compounds can be ordered according to their S′ values to provide a hierarchical or mechanistic interpretation of drug action (Figure 2):</w:t>
      </w:r>
    </w:p>
    <w:p w14:paraId="0BDA36DD" w14:textId="77777777" w:rsidR="00F631F0" w:rsidRPr="00094BF2" w:rsidRDefault="00F631F0" w:rsidP="00F631F0">
      <w:pPr>
        <w:numPr>
          <w:ilvl w:val="0"/>
          <w:numId w:val="14"/>
        </w:numPr>
        <w:spacing w:after="0" w:line="240" w:lineRule="auto"/>
        <w:rPr>
          <w:sz w:val="22"/>
          <w:szCs w:val="22"/>
        </w:rPr>
      </w:pPr>
      <w:r w:rsidRPr="00094BF2">
        <w:rPr>
          <w:sz w:val="22"/>
          <w:szCs w:val="22"/>
        </w:rPr>
        <w:t>Positive S′: suppression of growth</w:t>
      </w:r>
    </w:p>
    <w:p w14:paraId="4D7771B5" w14:textId="77777777" w:rsidR="00F631F0" w:rsidRPr="00094BF2" w:rsidRDefault="00F631F0" w:rsidP="00F631F0">
      <w:pPr>
        <w:numPr>
          <w:ilvl w:val="0"/>
          <w:numId w:val="14"/>
        </w:numPr>
        <w:spacing w:after="0" w:line="240" w:lineRule="auto"/>
        <w:rPr>
          <w:sz w:val="22"/>
          <w:szCs w:val="22"/>
        </w:rPr>
      </w:pPr>
      <w:r w:rsidRPr="00094BF2">
        <w:rPr>
          <w:sz w:val="22"/>
          <w:szCs w:val="22"/>
        </w:rPr>
        <w:t>Negative S′: relief</w:t>
      </w:r>
      <w:r w:rsidRPr="00094BF2">
        <w:rPr>
          <w:sz w:val="22"/>
          <w:szCs w:val="22"/>
        </w:rPr>
        <w:noBreakHyphen/>
        <w:t>of</w:t>
      </w:r>
      <w:r w:rsidRPr="00094BF2">
        <w:rPr>
          <w:sz w:val="22"/>
          <w:szCs w:val="22"/>
        </w:rPr>
        <w:noBreakHyphen/>
        <w:t>suppression or paradoxical activation</w:t>
      </w:r>
    </w:p>
    <w:p w14:paraId="7A521A25" w14:textId="77777777" w:rsidR="00F631F0" w:rsidRPr="00094BF2" w:rsidRDefault="00F631F0" w:rsidP="00F631F0">
      <w:pPr>
        <w:numPr>
          <w:ilvl w:val="0"/>
          <w:numId w:val="14"/>
        </w:numPr>
        <w:spacing w:after="0" w:line="240" w:lineRule="auto"/>
        <w:rPr>
          <w:sz w:val="22"/>
          <w:szCs w:val="22"/>
        </w:rPr>
      </w:pPr>
      <w:r w:rsidRPr="00094BF2">
        <w:rPr>
          <w:sz w:val="22"/>
          <w:szCs w:val="22"/>
        </w:rPr>
        <w:t>Near</w:t>
      </w:r>
      <w:r w:rsidRPr="00094BF2">
        <w:rPr>
          <w:sz w:val="22"/>
          <w:szCs w:val="22"/>
        </w:rPr>
        <w:noBreakHyphen/>
        <w:t>zero S′: neutral or no effect</w:t>
      </w:r>
    </w:p>
    <w:p w14:paraId="3AC20523" w14:textId="77777777" w:rsidR="00F631F0" w:rsidRPr="00094BF2" w:rsidRDefault="00F631F0" w:rsidP="00F631F0">
      <w:pPr>
        <w:spacing w:after="0" w:line="240" w:lineRule="auto"/>
        <w:rPr>
          <w:sz w:val="22"/>
          <w:szCs w:val="22"/>
        </w:rPr>
      </w:pPr>
      <w:r w:rsidRPr="00094BF2">
        <w:rPr>
          <w:sz w:val="22"/>
          <w:szCs w:val="22"/>
        </w:rPr>
        <w:t xml:space="preserve">In this example, </w:t>
      </w:r>
      <w:proofErr w:type="spellStart"/>
      <w:r w:rsidRPr="00094BF2">
        <w:rPr>
          <w:sz w:val="22"/>
          <w:szCs w:val="22"/>
        </w:rPr>
        <w:t>cabazitaxel</w:t>
      </w:r>
      <w:proofErr w:type="spellEnd"/>
      <w:r w:rsidRPr="00094BF2">
        <w:rPr>
          <w:sz w:val="22"/>
          <w:szCs w:val="22"/>
        </w:rPr>
        <w:t xml:space="preserve"> exhibits significantly stronger growth inhibition than either everolimus or trametinib (Mann–Whitney rank</w:t>
      </w:r>
      <w:r w:rsidRPr="00094BF2">
        <w:rPr>
          <w:sz w:val="22"/>
          <w:szCs w:val="22"/>
        </w:rPr>
        <w:noBreakHyphen/>
        <w:t xml:space="preserve">sum test, p &lt; 0.001).  </w:t>
      </w:r>
    </w:p>
    <w:p w14:paraId="404BE7C2" w14:textId="77777777" w:rsidR="00F631F0" w:rsidRPr="00094BF2" w:rsidRDefault="00F631F0" w:rsidP="00F631F0">
      <w:pPr>
        <w:spacing w:after="0" w:line="240" w:lineRule="auto"/>
        <w:rPr>
          <w:sz w:val="22"/>
          <w:szCs w:val="22"/>
        </w:rPr>
      </w:pPr>
    </w:p>
    <w:p w14:paraId="3B06C15D" w14:textId="0DE0132E" w:rsidR="00F631F0" w:rsidRPr="00094BF2" w:rsidRDefault="00F631F0" w:rsidP="00F631F0">
      <w:pPr>
        <w:spacing w:after="0" w:line="240" w:lineRule="auto"/>
        <w:ind w:left="720"/>
        <w:rPr>
          <w:sz w:val="22"/>
          <w:szCs w:val="22"/>
        </w:rPr>
      </w:pPr>
      <w:r w:rsidRPr="00094BF2">
        <w:rPr>
          <w:b/>
          <w:bCs/>
          <w:sz w:val="22"/>
          <w:szCs w:val="22"/>
        </w:rPr>
        <w:lastRenderedPageBreak/>
        <w:t>Figure 2.</w:t>
      </w:r>
      <w:r w:rsidRPr="00094BF2">
        <w:rPr>
          <w:sz w:val="22"/>
          <w:szCs w:val="22"/>
        </w:rPr>
        <w:t xml:space="preserve"> Dot</w:t>
      </w:r>
      <w:r w:rsidRPr="00094BF2">
        <w:rPr>
          <w:sz w:val="22"/>
          <w:szCs w:val="22"/>
        </w:rPr>
        <w:noBreakHyphen/>
        <w:t xml:space="preserve">density maps of S′ values showing responses of CNS cancer cell lines to </w:t>
      </w:r>
      <w:proofErr w:type="spellStart"/>
      <w:r w:rsidRPr="00094BF2">
        <w:rPr>
          <w:sz w:val="22"/>
          <w:szCs w:val="22"/>
        </w:rPr>
        <w:t>cabazitaxel</w:t>
      </w:r>
      <w:proofErr w:type="spellEnd"/>
      <w:r w:rsidRPr="00094BF2">
        <w:rPr>
          <w:sz w:val="22"/>
          <w:szCs w:val="22"/>
        </w:rPr>
        <w:t>, everolimus, and trametinib. Positive S′ indicates inhibition; negative S′ indicates disinhibition. The dashed line marks S′ = 0.</w:t>
      </w:r>
      <w:r w:rsidR="00A01904" w:rsidRPr="00094BF2">
        <w:rPr>
          <w:sz w:val="22"/>
          <w:szCs w:val="22"/>
        </w:rPr>
        <w:t xml:space="preserve">  </w:t>
      </w:r>
      <w:r w:rsidR="00A01904" w:rsidRPr="00094BF2">
        <w:rPr>
          <w:i/>
          <w:iCs/>
          <w:sz w:val="22"/>
          <w:szCs w:val="22"/>
        </w:rPr>
        <w:t>"C:\Users\godet\OneDrive\Desktop\computational PPR\broad institure#1_CNS_BX_WSKR.xlsx"</w:t>
      </w:r>
    </w:p>
    <w:p w14:paraId="0D34D5FE" w14:textId="1E3C7D85" w:rsidR="00F631F0" w:rsidRPr="00094BF2" w:rsidRDefault="00034F17" w:rsidP="00F631F0">
      <w:pPr>
        <w:spacing w:after="0" w:line="240" w:lineRule="auto"/>
        <w:rPr>
          <w:sz w:val="22"/>
          <w:szCs w:val="22"/>
        </w:rPr>
      </w:pPr>
      <w:r w:rsidRPr="00094BF2">
        <w:rPr>
          <w:noProof/>
          <w:sz w:val="22"/>
          <w:szCs w:val="22"/>
        </w:rPr>
        <w:drawing>
          <wp:inline distT="0" distB="0" distL="0" distR="0" wp14:anchorId="11A82C37" wp14:editId="7BB4E5BC">
            <wp:extent cx="3529013" cy="2134374"/>
            <wp:effectExtent l="0" t="0" r="0" b="0"/>
            <wp:docPr id="144488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4606" cy="2155901"/>
                    </a:xfrm>
                    <a:prstGeom prst="rect">
                      <a:avLst/>
                    </a:prstGeom>
                    <a:noFill/>
                    <a:ln>
                      <a:noFill/>
                    </a:ln>
                  </pic:spPr>
                </pic:pic>
              </a:graphicData>
            </a:graphic>
          </wp:inline>
        </w:drawing>
      </w:r>
    </w:p>
    <w:p w14:paraId="078A6C7A" w14:textId="77777777" w:rsidR="007B65C6" w:rsidRPr="00094BF2" w:rsidRDefault="007B65C6" w:rsidP="00F631F0">
      <w:pPr>
        <w:spacing w:after="0" w:line="240" w:lineRule="auto"/>
        <w:rPr>
          <w:sz w:val="22"/>
          <w:szCs w:val="22"/>
        </w:rPr>
      </w:pPr>
    </w:p>
    <w:p w14:paraId="3F023682" w14:textId="088BF4DF" w:rsidR="00F631F0" w:rsidRPr="00094BF2" w:rsidRDefault="00F631F0" w:rsidP="00F631F0">
      <w:pPr>
        <w:spacing w:after="0" w:line="240" w:lineRule="auto"/>
        <w:rPr>
          <w:sz w:val="22"/>
          <w:szCs w:val="22"/>
        </w:rPr>
      </w:pPr>
      <w:proofErr w:type="spellStart"/>
      <w:r w:rsidRPr="00094BF2">
        <w:rPr>
          <w:sz w:val="22"/>
          <w:szCs w:val="22"/>
        </w:rPr>
        <w:t>Cabazitaxel</w:t>
      </w:r>
      <w:proofErr w:type="spellEnd"/>
      <w:r w:rsidRPr="00094BF2">
        <w:rPr>
          <w:sz w:val="22"/>
          <w:szCs w:val="22"/>
        </w:rPr>
        <w:t xml:space="preserve"> produced consistently positive S′ values (~9–12) across all lines, indicating robust and uniform suppression of growth. Everolimus displayed mixed responses, including near</w:t>
      </w:r>
      <w:r w:rsidRPr="00094BF2">
        <w:rPr>
          <w:sz w:val="22"/>
          <w:szCs w:val="22"/>
        </w:rPr>
        <w:noBreakHyphen/>
        <w:t>zero and negative values, consistent with its known context</w:t>
      </w:r>
      <w:r w:rsidRPr="00094BF2">
        <w:rPr>
          <w:sz w:val="22"/>
          <w:szCs w:val="22"/>
        </w:rPr>
        <w:noBreakHyphen/>
        <w:t>dependent activity and susceptibility to resistance mechanisms involving BRAF or PIK3CA mutations</w:t>
      </w:r>
      <w:r w:rsidR="00013B6A">
        <w:rPr>
          <w:color w:val="000000"/>
        </w:rPr>
        <w:t xml:space="preserve"> </w:t>
      </w:r>
      <w:r w:rsidR="00013B6A">
        <w:rPr>
          <w:color w:val="000000"/>
        </w:rPr>
        <w:fldChar w:fldCharType="begin">
          <w:fldData xml:space="preserve">PEVuZE5vdGU+PENpdGU+PEF1dGhvcj5IZTwvQXV0aG9yPjxZZWFyPjIwMTY8L1llYXI+PFJlY051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</w:fldData>
        </w:fldChar>
      </w:r>
      <w:r w:rsidR="005D42C0">
        <w:rPr>
          <w:color w:val="000000"/>
        </w:rPr>
        <w:instrText xml:space="preserve"> ADDIN EN.CITE </w:instrText>
      </w:r>
      <w:r w:rsidR="005D42C0">
        <w:rPr>
          <w:color w:val="000000"/>
        </w:rPr>
        <w:fldChar w:fldCharType="begin">
          <w:fldData xml:space="preserve">PEVuZE5vdGU+PENpdGU+PEF1dGhvcj5IZTwvQXV0aG9yPjxZZWFyPjIwMTY8L1llYXI+PFJlY051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</w:fldData>
        </w:fldChar>
      </w:r>
      <w:r w:rsidR="005D42C0">
        <w:rPr>
          <w:color w:val="000000"/>
        </w:rPr>
        <w:instrText xml:space="preserve"> ADDIN EN.CITE.DATA </w:instrText>
      </w:r>
      <w:r w:rsidR="005D42C0">
        <w:rPr>
          <w:color w:val="000000"/>
        </w:rPr>
      </w:r>
      <w:r w:rsidR="005D42C0">
        <w:rPr>
          <w:color w:val="000000"/>
        </w:rPr>
        <w:fldChar w:fldCharType="end"/>
      </w:r>
      <w:r w:rsidR="00013B6A">
        <w:rPr>
          <w:color w:val="000000"/>
        </w:rPr>
      </w:r>
      <w:r w:rsidR="00013B6A">
        <w:rPr>
          <w:color w:val="000000"/>
        </w:rPr>
        <w:fldChar w:fldCharType="separate"/>
      </w:r>
      <w:r w:rsidR="005D42C0" w:rsidRPr="005D42C0">
        <w:rPr>
          <w:noProof/>
          <w:color w:val="000000"/>
          <w:sz w:val="20"/>
        </w:rPr>
        <w:t>[33,34]</w:t>
      </w:r>
      <w:r w:rsidR="00013B6A">
        <w:rPr>
          <w:color w:val="000000"/>
        </w:rPr>
        <w:fldChar w:fldCharType="end"/>
      </w:r>
      <w:r w:rsidR="00820EAB">
        <w:rPr>
          <w:color w:val="000000"/>
        </w:rPr>
        <w:t>.</w:t>
      </w:r>
      <w:r w:rsidR="007B5D56">
        <w:rPr>
          <w:sz w:val="22"/>
          <w:szCs w:val="22"/>
        </w:rPr>
        <w:t xml:space="preserve">  </w:t>
      </w:r>
      <w:r w:rsidRPr="00094BF2">
        <w:rPr>
          <w:sz w:val="22"/>
          <w:szCs w:val="22"/>
        </w:rPr>
        <w:t>Trametinib responses were similarly variable, with both inhibitory and paradoxically stimulatory outcomes, reflecting feedback</w:t>
      </w:r>
      <w:r w:rsidRPr="00094BF2">
        <w:rPr>
          <w:sz w:val="22"/>
          <w:szCs w:val="22"/>
        </w:rPr>
        <w:noBreakHyphen/>
        <w:t>driven MAPK pathway activation in subsets of lines lacking BRAF mutation screening.</w:t>
      </w:r>
    </w:p>
    <w:p w14:paraId="52F1ECC5" w14:textId="77777777" w:rsidR="00F631F0" w:rsidRPr="00094BF2" w:rsidRDefault="00F631F0" w:rsidP="00F631F0">
      <w:pPr>
        <w:spacing w:after="0" w:line="240" w:lineRule="auto"/>
        <w:rPr>
          <w:sz w:val="22"/>
          <w:szCs w:val="22"/>
        </w:rPr>
      </w:pPr>
    </w:p>
    <w:p w14:paraId="26152FB7" w14:textId="77777777" w:rsidR="00F631F0" w:rsidRPr="00094BF2" w:rsidRDefault="00F631F0" w:rsidP="00F631F0">
      <w:pPr>
        <w:spacing w:after="0" w:line="240" w:lineRule="auto"/>
        <w:rPr>
          <w:b/>
          <w:bCs/>
          <w:sz w:val="22"/>
          <w:szCs w:val="22"/>
        </w:rPr>
      </w:pPr>
      <w:r w:rsidRPr="00094BF2">
        <w:rPr>
          <w:b/>
          <w:bCs/>
          <w:sz w:val="22"/>
          <w:szCs w:val="22"/>
        </w:rPr>
        <w:t>Compound Ranking Using S′ Across Cell Lines</w:t>
      </w:r>
    </w:p>
    <w:p w14:paraId="15D43369" w14:textId="77777777" w:rsidR="00F631F0" w:rsidRPr="00094BF2" w:rsidRDefault="00F631F0" w:rsidP="00413C05">
      <w:pPr>
        <w:spacing w:after="0" w:line="240" w:lineRule="auto"/>
        <w:ind w:firstLine="720"/>
        <w:rPr>
          <w:sz w:val="22"/>
          <w:szCs w:val="22"/>
        </w:rPr>
      </w:pPr>
      <w:r w:rsidRPr="00094BF2">
        <w:rPr>
          <w:sz w:val="22"/>
          <w:szCs w:val="22"/>
        </w:rPr>
        <w:t>The glioma cell lines LN18 (PTEN wild</w:t>
      </w:r>
      <w:r w:rsidRPr="00094BF2">
        <w:rPr>
          <w:sz w:val="22"/>
          <w:szCs w:val="22"/>
        </w:rPr>
        <w:noBreakHyphen/>
        <w:t>type) and U118MG (PTEN</w:t>
      </w:r>
      <w:r w:rsidRPr="00094BF2">
        <w:rPr>
          <w:sz w:val="22"/>
          <w:szCs w:val="22"/>
        </w:rPr>
        <w:noBreakHyphen/>
        <w:t>mutant) illustrate how S′ captures genotype</w:t>
      </w:r>
      <w:r w:rsidRPr="00094BF2">
        <w:rPr>
          <w:sz w:val="22"/>
          <w:szCs w:val="22"/>
        </w:rPr>
        <w:noBreakHyphen/>
        <w:t>dependent differences in drug response. LN18 displayed uniformly positive S′ values across the top 50 approved drugs (Table 1), dominated by antimetabolites and kinase inhibitors, indicating consistent growth suppression. In contrast, U118MG exhibited a bimodal distribution: some drugs remained inhibitory, while others produced strongly negative S′ values, indicating disinhibition or paradoxical activation. This pattern is consistent with PTEN</w:t>
      </w:r>
      <w:r w:rsidRPr="00094BF2">
        <w:rPr>
          <w:sz w:val="22"/>
          <w:szCs w:val="22"/>
        </w:rPr>
        <w:noBreakHyphen/>
        <w:t>loss–driven feedback rewiring.</w:t>
      </w:r>
    </w:p>
    <w:p w14:paraId="2A6E2F79" w14:textId="77777777" w:rsidR="000D7886" w:rsidRPr="00094BF2" w:rsidRDefault="000D7886" w:rsidP="000D7886">
      <w:pPr>
        <w:spacing w:after="0" w:line="240" w:lineRule="auto"/>
        <w:ind w:firstLine="720"/>
        <w:rPr>
          <w:sz w:val="22"/>
          <w:szCs w:val="22"/>
        </w:rPr>
      </w:pPr>
      <w:r w:rsidRPr="00094BF2">
        <w:rPr>
          <w:noProof/>
          <w:sz w:val="22"/>
          <w:szCs w:val="22"/>
        </w:rPr>
        <w:drawing>
          <wp:anchor distT="0" distB="0" distL="114300" distR="114300" simplePos="0" relativeHeight="251665408" behindDoc="0" locked="0" layoutInCell="1" allowOverlap="1" wp14:anchorId="11B22666" wp14:editId="7A77D4B8">
            <wp:simplePos x="0" y="0"/>
            <wp:positionH relativeFrom="margin">
              <wp:align>left</wp:align>
            </wp:positionH>
            <wp:positionV relativeFrom="paragraph">
              <wp:posOffset>176530</wp:posOffset>
            </wp:positionV>
            <wp:extent cx="3842385" cy="2671445"/>
            <wp:effectExtent l="0" t="0" r="5715" b="0"/>
            <wp:wrapSquare wrapText="bothSides"/>
            <wp:docPr id="1481054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10" cy="26754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00F18" w14:textId="396EDE75" w:rsidR="000D7886" w:rsidRPr="00094BF2" w:rsidRDefault="000D7886" w:rsidP="000D7886">
      <w:pPr>
        <w:spacing w:after="0" w:line="240" w:lineRule="auto"/>
        <w:rPr>
          <w:sz w:val="22"/>
          <w:szCs w:val="22"/>
        </w:rPr>
      </w:pPr>
      <w:r w:rsidRPr="00094BF2">
        <w:rPr>
          <w:b/>
          <w:bCs/>
          <w:sz w:val="22"/>
          <w:szCs w:val="22"/>
        </w:rPr>
        <w:t>Table 1</w:t>
      </w:r>
      <w:r w:rsidRPr="00094BF2">
        <w:rPr>
          <w:sz w:val="22"/>
          <w:szCs w:val="22"/>
        </w:rPr>
        <w:t xml:space="preserve">  Drug ranking of S’ values from highest to lowest of top 10 approved drugs of the screen in the glioma cell line LN18 (PTEN wild type).  LN18 response compared to those from U118, a PTEN-mutant cell line.  Brown indicates inhibition, green indicates disinhibition.</w:t>
      </w:r>
    </w:p>
    <w:p w14:paraId="48EFF944" w14:textId="77777777" w:rsidR="000D7886" w:rsidRPr="00094BF2" w:rsidRDefault="000D7886" w:rsidP="000D7886">
      <w:pPr>
        <w:spacing w:after="0" w:line="240" w:lineRule="auto"/>
        <w:ind w:left="720"/>
        <w:rPr>
          <w:i/>
          <w:iCs/>
          <w:sz w:val="22"/>
          <w:szCs w:val="22"/>
        </w:rPr>
      </w:pPr>
      <w:r w:rsidRPr="00094BF2">
        <w:rPr>
          <w:i/>
          <w:iCs/>
          <w:sz w:val="22"/>
          <w:szCs w:val="22"/>
        </w:rPr>
        <w:t>"C:\Users\godet\OneDrive\Desktop\computational PPR\list top 50 approved.xlsx"</w:t>
      </w:r>
    </w:p>
    <w:p w14:paraId="393A6E9C" w14:textId="77777777" w:rsidR="000D7886" w:rsidRPr="00094BF2" w:rsidRDefault="000D7886" w:rsidP="000D7886">
      <w:pPr>
        <w:spacing w:after="0" w:line="240" w:lineRule="auto"/>
        <w:ind w:firstLine="720"/>
        <w:rPr>
          <w:sz w:val="22"/>
          <w:szCs w:val="22"/>
        </w:rPr>
      </w:pPr>
    </w:p>
    <w:p w14:paraId="4BF787EE" w14:textId="1F20E186" w:rsidR="00F631F0" w:rsidRPr="00094BF2" w:rsidRDefault="00F631F0" w:rsidP="005C71C2">
      <w:pPr>
        <w:spacing w:after="0" w:line="240" w:lineRule="auto"/>
        <w:ind w:firstLine="720"/>
        <w:rPr>
          <w:sz w:val="22"/>
          <w:szCs w:val="22"/>
        </w:rPr>
      </w:pPr>
      <w:r w:rsidRPr="00094BF2">
        <w:rPr>
          <w:sz w:val="22"/>
          <w:szCs w:val="22"/>
        </w:rPr>
        <w:t>PTEN</w:t>
      </w:r>
      <w:r w:rsidRPr="00094BF2">
        <w:rPr>
          <w:sz w:val="22"/>
          <w:szCs w:val="22"/>
        </w:rPr>
        <w:noBreakHyphen/>
        <w:t>negative lines such as U118MG are predicted to exhibit hyperactivation of the PI3K/Akt/mTOR pathway, whereas PTEN</w:t>
      </w:r>
      <w:r w:rsidRPr="00094BF2">
        <w:rPr>
          <w:sz w:val="22"/>
          <w:szCs w:val="22"/>
        </w:rPr>
        <w:noBreakHyphen/>
        <w:t>positive LN18 maintains more regulated signaling. PTEN normally restrains growth by antagonizing PI3K/Akt; its loss leads to activation of both PI3K and MAPK pathways [28]. This mechanistic divergence is reflected in S′ values across PI3K and MEK inhibitor classes (Table 2).</w:t>
      </w:r>
    </w:p>
    <w:p w14:paraId="72269F42" w14:textId="5C1AC21F" w:rsidR="00F631F0" w:rsidRPr="00094BF2" w:rsidRDefault="00F631F0" w:rsidP="00F631F0">
      <w:pPr>
        <w:spacing w:after="0" w:line="240" w:lineRule="auto"/>
        <w:ind w:firstLine="720"/>
        <w:rPr>
          <w:sz w:val="22"/>
          <w:szCs w:val="22"/>
        </w:rPr>
      </w:pPr>
      <w:r w:rsidRPr="00094BF2">
        <w:rPr>
          <w:sz w:val="22"/>
          <w:szCs w:val="22"/>
        </w:rPr>
        <w:t>For LN18, nearly all PI3K and MEK inhibitors produced positive S′ values, indicating robust inhibition and intact signaling architecture. For U118MG, many compounds in both classes produced negative S′ values, indicating disinhibition, feedback escape, or compensatory activation. MEK inhibitors showed the most dramatic polarity flips, consistent with RAF</w:t>
      </w:r>
      <w:r w:rsidRPr="00094BF2">
        <w:rPr>
          <w:sz w:val="22"/>
          <w:szCs w:val="22"/>
        </w:rPr>
        <w:noBreakHyphen/>
        <w:t>dependent feedback rewiring in PTEN</w:t>
      </w:r>
      <w:r w:rsidRPr="00094BF2">
        <w:rPr>
          <w:sz w:val="22"/>
          <w:szCs w:val="22"/>
        </w:rPr>
        <w:noBreakHyphen/>
        <w:t>deficient contexts [29–31].</w:t>
      </w:r>
    </w:p>
    <w:p w14:paraId="275EE6A4" w14:textId="77777777" w:rsidR="008D4E6E" w:rsidRPr="00094BF2" w:rsidRDefault="008D4E6E" w:rsidP="008D4E6E">
      <w:pPr>
        <w:spacing w:after="0" w:line="240" w:lineRule="auto"/>
        <w:ind w:left="720"/>
        <w:rPr>
          <w:sz w:val="22"/>
          <w:szCs w:val="22"/>
        </w:rPr>
      </w:pPr>
      <w:r w:rsidRPr="00094BF2">
        <w:rPr>
          <w:noProof/>
          <w:sz w:val="22"/>
          <w:szCs w:val="22"/>
        </w:rPr>
        <w:drawing>
          <wp:anchor distT="0" distB="0" distL="114300" distR="114300" simplePos="0" relativeHeight="251663360" behindDoc="0" locked="0" layoutInCell="1" allowOverlap="1" wp14:anchorId="61269D50" wp14:editId="216E02F8">
            <wp:simplePos x="0" y="0"/>
            <wp:positionH relativeFrom="margin">
              <wp:align>left</wp:align>
            </wp:positionH>
            <wp:positionV relativeFrom="paragraph">
              <wp:posOffset>3175</wp:posOffset>
            </wp:positionV>
            <wp:extent cx="3928745" cy="2862580"/>
            <wp:effectExtent l="0" t="0" r="0" b="0"/>
            <wp:wrapSquare wrapText="bothSides"/>
            <wp:docPr id="1803717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2752" cy="2865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4BF2">
        <w:rPr>
          <w:b/>
          <w:bCs/>
          <w:sz w:val="22"/>
          <w:szCs w:val="22"/>
        </w:rPr>
        <w:t>Table 2.</w:t>
      </w:r>
      <w:r w:rsidRPr="00094BF2">
        <w:rPr>
          <w:sz w:val="22"/>
          <w:szCs w:val="22"/>
        </w:rPr>
        <w:t xml:space="preserve">  Drug ranking of S’ values from highest to lowest of PI3K inhibitors (A) and MEK inhibitors  in the glioma cell line LN18 (PTEN wild type).  LN18 response compared to those from U118, a PTEN-mutant cell line.  Color coded to facilitate interpretation.  Brown indicates inhibition, green indicates disinhibition.</w:t>
      </w:r>
    </w:p>
    <w:p w14:paraId="7EC2E9F5" w14:textId="77777777" w:rsidR="008D4E6E" w:rsidRPr="00094BF2" w:rsidRDefault="008D4E6E" w:rsidP="008D4E6E">
      <w:pPr>
        <w:spacing w:after="0" w:line="240" w:lineRule="auto"/>
        <w:rPr>
          <w:sz w:val="22"/>
          <w:szCs w:val="22"/>
        </w:rPr>
      </w:pPr>
    </w:p>
    <w:p w14:paraId="169647AE" w14:textId="77777777" w:rsidR="008D4E6E" w:rsidRPr="00094BF2" w:rsidRDefault="008D4E6E" w:rsidP="008D4E6E">
      <w:pPr>
        <w:spacing w:after="0" w:line="240" w:lineRule="auto"/>
        <w:rPr>
          <w:i/>
          <w:iCs/>
          <w:sz w:val="22"/>
          <w:szCs w:val="22"/>
        </w:rPr>
      </w:pPr>
    </w:p>
    <w:p w14:paraId="1E489270" w14:textId="77777777" w:rsidR="008D4E6E" w:rsidRPr="00094BF2" w:rsidRDefault="008D4E6E" w:rsidP="008D4E6E">
      <w:pPr>
        <w:spacing w:after="0" w:line="240" w:lineRule="auto"/>
        <w:rPr>
          <w:i/>
          <w:iCs/>
          <w:sz w:val="22"/>
          <w:szCs w:val="22"/>
        </w:rPr>
      </w:pPr>
      <w:r w:rsidRPr="00094BF2">
        <w:rPr>
          <w:i/>
          <w:iCs/>
          <w:sz w:val="22"/>
          <w:szCs w:val="22"/>
        </w:rPr>
        <w:t>"C:\Users\godet\OneDrive\Desktop\computational PPR\' values.xlsx"</w:t>
      </w:r>
    </w:p>
    <w:p w14:paraId="1BB139C3" w14:textId="77777777" w:rsidR="002E0C03" w:rsidRPr="00094BF2" w:rsidRDefault="002E0C03" w:rsidP="00B30E9F">
      <w:pPr>
        <w:spacing w:after="0" w:line="240" w:lineRule="auto"/>
        <w:rPr>
          <w:sz w:val="22"/>
          <w:szCs w:val="22"/>
        </w:rPr>
      </w:pPr>
    </w:p>
    <w:p w14:paraId="27DACB2A" w14:textId="1770C360" w:rsidR="00F631F0" w:rsidRPr="00094BF2" w:rsidRDefault="00F631F0" w:rsidP="00B30E9F">
      <w:pPr>
        <w:spacing w:after="0" w:line="240" w:lineRule="auto"/>
        <w:rPr>
          <w:sz w:val="22"/>
          <w:szCs w:val="22"/>
        </w:rPr>
      </w:pPr>
      <w:r w:rsidRPr="00094BF2">
        <w:rPr>
          <w:sz w:val="22"/>
          <w:szCs w:val="22"/>
        </w:rPr>
        <w:t>Notably, PTEN loss does not merely reduce drug sensitivity—it can invert the direction of drug action. S′ captures this inversion directly, whereas traditional metrics such as IC₅₀ or AUC would miss it entirely.</w:t>
      </w:r>
    </w:p>
    <w:p w14:paraId="0FB0E30D" w14:textId="77777777" w:rsidR="00F631F0" w:rsidRPr="00094BF2" w:rsidRDefault="00F631F0" w:rsidP="00B30E9F">
      <w:pPr>
        <w:spacing w:after="0" w:line="240" w:lineRule="auto"/>
        <w:rPr>
          <w:sz w:val="22"/>
          <w:szCs w:val="22"/>
        </w:rPr>
      </w:pPr>
    </w:p>
    <w:p w14:paraId="0B097D32" w14:textId="77777777" w:rsidR="00661133" w:rsidRPr="00094BF2" w:rsidRDefault="00661133" w:rsidP="00B30E9F">
      <w:pPr>
        <w:spacing w:after="0" w:line="240" w:lineRule="auto"/>
        <w:rPr>
          <w:sz w:val="22"/>
          <w:szCs w:val="22"/>
        </w:rPr>
      </w:pPr>
      <w:r w:rsidRPr="00094BF2">
        <w:rPr>
          <w:b/>
          <w:bCs/>
          <w:sz w:val="22"/>
          <w:szCs w:val="22"/>
        </w:rPr>
        <w:t xml:space="preserve">Compound Ranking Using Pooled S′ Values:   </w:t>
      </w:r>
      <w:r w:rsidRPr="00094BF2">
        <w:rPr>
          <w:sz w:val="22"/>
          <w:szCs w:val="22"/>
        </w:rPr>
        <w:t>(</w:t>
      </w:r>
      <m:oMath>
        <m:acc>
          <m:accPr>
            <m:chr m:val="̅"/>
            <m:ctrlPr>
              <w:rPr>
                <w:rFonts w:ascii="Cambria Math" w:hAnsi="Cambria Math"/>
                <w:b/>
                <w:bCs/>
                <w:i/>
                <w:sz w:val="22"/>
                <w:szCs w:val="22"/>
              </w:rPr>
            </m:ctrlPr>
          </m:accPr>
          <m:e>
            <m:r>
              <m:rPr>
                <m:sty m:val="bi"/>
              </m:rPr>
              <w:rPr>
                <w:rFonts w:ascii="Cambria Math" w:hAnsi="Cambria Math"/>
                <w:sz w:val="22"/>
                <w:szCs w:val="22"/>
              </w:rPr>
              <m:t>S'</m:t>
            </m:r>
          </m:e>
        </m:acc>
      </m:oMath>
      <w:r w:rsidRPr="00094BF2">
        <w:rPr>
          <w:sz w:val="22"/>
          <w:szCs w:val="22"/>
        </w:rPr>
        <w:t xml:space="preserve"> )</w:t>
      </w:r>
    </w:p>
    <w:p w14:paraId="06148EF4" w14:textId="77777777" w:rsidR="00661133" w:rsidRPr="00094BF2" w:rsidRDefault="00661133" w:rsidP="00B30E9F">
      <w:pPr>
        <w:spacing w:after="0" w:line="240" w:lineRule="auto"/>
        <w:ind w:firstLine="720"/>
        <w:rPr>
          <w:sz w:val="22"/>
          <w:szCs w:val="22"/>
        </w:rPr>
      </w:pPr>
      <w:r w:rsidRPr="00094BF2">
        <w:rPr>
          <w:sz w:val="22"/>
          <w:szCs w:val="22"/>
        </w:rPr>
        <w:t>To summarize drug responses across genetically defined cohorts, we used a pooled potency–efficacy index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which aggregates S′ values from multiple cell lines into a single estimate. With at least three lines per group and compound, differences between wild</w:t>
      </w:r>
      <w:r w:rsidRPr="00094BF2">
        <w:rPr>
          <w:sz w:val="22"/>
          <w:szCs w:val="22"/>
        </w:rPr>
        <w:noBreakHyphen/>
        <w:t>type and mutant cohorts can be statistically evaluated (e.g., Mann–Whitney U test). Positive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values indicate inhibition, whereas negative values reflect disinhibition.</w:t>
      </w:r>
    </w:p>
    <w:p w14:paraId="5DBCEB6C" w14:textId="77777777" w:rsidR="00661133" w:rsidRPr="00094BF2" w:rsidRDefault="00661133" w:rsidP="00661133">
      <w:pPr>
        <w:spacing w:after="0" w:line="240" w:lineRule="auto"/>
        <w:ind w:firstLine="720"/>
        <w:rPr>
          <w:sz w:val="22"/>
          <w:szCs w:val="22"/>
        </w:rPr>
      </w:pPr>
      <w:r w:rsidRPr="00094BF2">
        <w:rPr>
          <w:sz w:val="22"/>
          <w:szCs w:val="22"/>
        </w:rPr>
        <w:t>Applying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to CNS cell lines stratified by TP53 status revealed broad shifts in drug response (Figure 3). TP53</w:t>
      </w:r>
      <w:r w:rsidRPr="00094BF2">
        <w:rPr>
          <w:sz w:val="22"/>
          <w:szCs w:val="22"/>
        </w:rPr>
        <w:noBreakHyphen/>
        <w:t>wild</w:t>
      </w:r>
      <w:r w:rsidRPr="00094BF2">
        <w:rPr>
          <w:sz w:val="22"/>
          <w:szCs w:val="22"/>
        </w:rPr>
        <w:noBreakHyphen/>
        <w:t>type lines showed a bimodal distribution, with many negative values (disinhibition) but also a wide range of inhibitory responses. TP53</w:t>
      </w:r>
      <w:r w:rsidRPr="00094BF2">
        <w:rPr>
          <w:sz w:val="22"/>
          <w:szCs w:val="22"/>
        </w:rPr>
        <w:noBreakHyphen/>
        <w:t>mutant lines displayed even greater heterogeneity, with more neutral and positive values, suggesting that loss of TP53 disrupts signaling integrity and permits adaptive escape or context</w:t>
      </w:r>
      <w:r w:rsidRPr="00094BF2">
        <w:rPr>
          <w:sz w:val="22"/>
          <w:szCs w:val="22"/>
        </w:rPr>
        <w:noBreakHyphen/>
        <w:t>specific activation.</w:t>
      </w:r>
    </w:p>
    <w:p w14:paraId="33A084B2" w14:textId="77777777" w:rsidR="00661133" w:rsidRPr="00094BF2" w:rsidRDefault="00661133" w:rsidP="00661133">
      <w:pPr>
        <w:spacing w:after="0" w:line="240" w:lineRule="auto"/>
        <w:ind w:firstLine="720"/>
        <w:rPr>
          <w:sz w:val="22"/>
          <w:szCs w:val="22"/>
        </w:rPr>
      </w:pPr>
    </w:p>
    <w:p w14:paraId="300F812C" w14:textId="77777777" w:rsidR="00661133" w:rsidRPr="00094BF2" w:rsidRDefault="00661133" w:rsidP="00661133">
      <w:pPr>
        <w:spacing w:after="0" w:line="240" w:lineRule="auto"/>
        <w:ind w:left="720"/>
        <w:rPr>
          <w:sz w:val="22"/>
          <w:szCs w:val="22"/>
        </w:rPr>
      </w:pPr>
      <w:r w:rsidRPr="00094BF2">
        <w:rPr>
          <w:b/>
          <w:bCs/>
          <w:sz w:val="22"/>
          <w:szCs w:val="22"/>
        </w:rPr>
        <w:t>Figure 3.</w:t>
      </w:r>
      <w:r w:rsidRPr="00094BF2">
        <w:rPr>
          <w:sz w:val="22"/>
          <w:szCs w:val="22"/>
        </w:rPr>
        <w:t xml:space="preserve"> Bar graphs of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values for compounds ranked by wild</w:t>
      </w:r>
      <w:r w:rsidRPr="00094BF2">
        <w:rPr>
          <w:sz w:val="22"/>
          <w:szCs w:val="22"/>
        </w:rPr>
        <w:noBreakHyphen/>
        <w:t>type TP53 responses (A) and compared with TP53</w:t>
      </w:r>
      <w:r w:rsidRPr="00094BF2">
        <w:rPr>
          <w:sz w:val="22"/>
          <w:szCs w:val="22"/>
        </w:rPr>
        <w:noBreakHyphen/>
        <w:t>mutant responses (B).</w:t>
      </w:r>
    </w:p>
    <w:p w14:paraId="5DDB4D06" w14:textId="17AA5C5B" w:rsidR="00661133" w:rsidRPr="00094BF2" w:rsidRDefault="000D0CE6" w:rsidP="00661133">
      <w:pPr>
        <w:spacing w:after="0" w:line="240" w:lineRule="auto"/>
        <w:rPr>
          <w:sz w:val="22"/>
          <w:szCs w:val="22"/>
        </w:rPr>
      </w:pPr>
      <w:r w:rsidRPr="00094BF2">
        <w:rPr>
          <w:b/>
          <w:bCs/>
          <w:noProof/>
          <w:sz w:val="22"/>
          <w:szCs w:val="22"/>
        </w:rPr>
        <w:lastRenderedPageBreak/>
        <w:drawing>
          <wp:inline distT="0" distB="0" distL="0" distR="0" wp14:anchorId="7DA5D663" wp14:editId="5E1E912B">
            <wp:extent cx="5609590" cy="2354008"/>
            <wp:effectExtent l="0" t="0" r="0" b="8255"/>
            <wp:docPr id="1323038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0740" cy="2362883"/>
                    </a:xfrm>
                    <a:prstGeom prst="rect">
                      <a:avLst/>
                    </a:prstGeom>
                    <a:noFill/>
                  </pic:spPr>
                </pic:pic>
              </a:graphicData>
            </a:graphic>
          </wp:inline>
        </w:drawing>
      </w:r>
    </w:p>
    <w:p w14:paraId="4126C96E" w14:textId="77777777" w:rsidR="00661133" w:rsidRPr="00094BF2" w:rsidRDefault="00661133" w:rsidP="00661133">
      <w:pPr>
        <w:spacing w:after="0" w:line="240" w:lineRule="auto"/>
        <w:ind w:firstLine="720"/>
        <w:rPr>
          <w:sz w:val="22"/>
          <w:szCs w:val="22"/>
        </w:rPr>
      </w:pPr>
      <w:r w:rsidRPr="00094BF2">
        <w:rPr>
          <w:sz w:val="22"/>
          <w:szCs w:val="22"/>
        </w:rPr>
        <w:t>Operationally, compounds with consistently negative (Δ S') values across mutant lines represent strong candidates for further study, as they indicate selective vulnerability of the altered signaling network. Conversely, positive (Δ S') values suggest reduced efficacy or potential adaptive resistance. Because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accommodates both ascending and descending dose–response curves, it captures paradoxical activation as well as inhibition, preventing misclassification when disinhibition dominates.</w:t>
      </w:r>
    </w:p>
    <w:p w14:paraId="080A4A2B" w14:textId="77777777" w:rsidR="00661133" w:rsidRPr="00094BF2" w:rsidRDefault="00661133" w:rsidP="00661133">
      <w:pPr>
        <w:spacing w:after="0" w:line="240" w:lineRule="auto"/>
        <w:ind w:firstLine="720"/>
        <w:rPr>
          <w:sz w:val="22"/>
          <w:szCs w:val="22"/>
        </w:rPr>
      </w:pPr>
      <w:r w:rsidRPr="00094BF2">
        <w:rPr>
          <w:sz w:val="22"/>
          <w:szCs w:val="22"/>
        </w:rPr>
        <w:t>Figure 4 highlights compounds with statistically significant differences in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between TP53</w:t>
      </w:r>
      <w:r w:rsidRPr="00094BF2">
        <w:rPr>
          <w:sz w:val="22"/>
          <w:szCs w:val="22"/>
        </w:rPr>
        <w:noBreakHyphen/>
        <w:t>wild</w:t>
      </w:r>
      <w:r w:rsidRPr="00094BF2">
        <w:rPr>
          <w:sz w:val="22"/>
          <w:szCs w:val="22"/>
        </w:rPr>
        <w:noBreakHyphen/>
        <w:t>type and TP53</w:t>
      </w:r>
      <w:r w:rsidRPr="00094BF2">
        <w:rPr>
          <w:sz w:val="22"/>
          <w:szCs w:val="22"/>
        </w:rPr>
        <w:noBreakHyphen/>
        <w:t>mutant cohorts. TP53</w:t>
      </w:r>
      <w:r w:rsidRPr="00094BF2">
        <w:rPr>
          <w:sz w:val="22"/>
          <w:szCs w:val="22"/>
        </w:rPr>
        <w:noBreakHyphen/>
        <w:t>mutant values show a systematic upward shift relative to wild type, and a Mann–Whitney U test confirmed that the two distributions differ significantly (p &lt; 0.05), indicating distinct underlying biological states.</w:t>
      </w:r>
    </w:p>
    <w:p w14:paraId="0DCC18DC" w14:textId="77777777" w:rsidR="00661133" w:rsidRPr="00094BF2" w:rsidRDefault="00661133" w:rsidP="00661133">
      <w:pPr>
        <w:spacing w:after="0" w:line="240" w:lineRule="auto"/>
        <w:rPr>
          <w:b/>
          <w:bCs/>
          <w:sz w:val="22"/>
          <w:szCs w:val="22"/>
        </w:rPr>
      </w:pPr>
    </w:p>
    <w:p w14:paraId="619F4D63" w14:textId="7BEF1A12" w:rsidR="0043407D" w:rsidRPr="00094BF2" w:rsidRDefault="0098610B" w:rsidP="00B51A36">
      <w:pPr>
        <w:spacing w:after="0" w:line="240" w:lineRule="auto"/>
        <w:rPr>
          <w:sz w:val="22"/>
          <w:szCs w:val="22"/>
        </w:rPr>
      </w:pPr>
      <w:r w:rsidRPr="00094BF2">
        <w:rPr>
          <w:noProof/>
          <w:sz w:val="22"/>
          <w:szCs w:val="22"/>
        </w:rPr>
        <w:drawing>
          <wp:anchor distT="0" distB="0" distL="114300" distR="114300" simplePos="0" relativeHeight="251670528" behindDoc="0" locked="0" layoutInCell="1" allowOverlap="1" wp14:anchorId="1E4CF724" wp14:editId="00568269">
            <wp:simplePos x="0" y="0"/>
            <wp:positionH relativeFrom="column">
              <wp:posOffset>0</wp:posOffset>
            </wp:positionH>
            <wp:positionV relativeFrom="paragraph">
              <wp:posOffset>1581</wp:posOffset>
            </wp:positionV>
            <wp:extent cx="3691886" cy="2298357"/>
            <wp:effectExtent l="0" t="0" r="4445" b="6985"/>
            <wp:wrapSquare wrapText="bothSides"/>
            <wp:docPr id="200374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1886" cy="2298357"/>
                    </a:xfrm>
                    <a:prstGeom prst="rect">
                      <a:avLst/>
                    </a:prstGeom>
                    <a:noFill/>
                  </pic:spPr>
                </pic:pic>
              </a:graphicData>
            </a:graphic>
          </wp:anchor>
        </w:drawing>
      </w:r>
      <w:r w:rsidR="0043407D" w:rsidRPr="00094BF2">
        <w:rPr>
          <w:b/>
          <w:bCs/>
          <w:sz w:val="22"/>
          <w:szCs w:val="22"/>
        </w:rPr>
        <w:t>Figure 4.</w:t>
      </w:r>
      <w:r w:rsidR="0043407D" w:rsidRPr="00094BF2">
        <w:rPr>
          <w:sz w:val="22"/>
          <w:szCs w:val="22"/>
        </w:rPr>
        <w:t xml:space="preserve"> Comparison of </w:t>
      </w:r>
      <m:oMath>
        <m:acc>
          <m:accPr>
            <m:chr m:val="̅"/>
            <m:ctrlPr>
              <w:rPr>
                <w:rFonts w:ascii="Cambria Math" w:hAnsi="Cambria Math"/>
                <w:i/>
                <w:sz w:val="22"/>
                <w:szCs w:val="22"/>
              </w:rPr>
            </m:ctrlPr>
          </m:accPr>
          <m:e>
            <m:r>
              <w:rPr>
                <w:rFonts w:ascii="Cambria Math" w:hAnsi="Cambria Math"/>
                <w:sz w:val="22"/>
                <w:szCs w:val="22"/>
              </w:rPr>
              <m:t>S'</m:t>
            </m:r>
          </m:e>
        </m:acc>
      </m:oMath>
      <w:r w:rsidR="0043407D" w:rsidRPr="00094BF2">
        <w:rPr>
          <w:sz w:val="22"/>
          <w:szCs w:val="22"/>
        </w:rPr>
        <w:t>values for CNS compounds in TP53</w:t>
      </w:r>
      <w:r w:rsidR="0043407D" w:rsidRPr="00094BF2">
        <w:rPr>
          <w:sz w:val="22"/>
          <w:szCs w:val="22"/>
        </w:rPr>
        <w:noBreakHyphen/>
        <w:t>wild</w:t>
      </w:r>
      <w:r w:rsidR="0043407D" w:rsidRPr="00094BF2">
        <w:rPr>
          <w:sz w:val="22"/>
          <w:szCs w:val="22"/>
        </w:rPr>
        <w:noBreakHyphen/>
        <w:t>type (blue) and TP53</w:t>
      </w:r>
      <w:r w:rsidR="0043407D" w:rsidRPr="00094BF2">
        <w:rPr>
          <w:sz w:val="22"/>
          <w:szCs w:val="22"/>
        </w:rPr>
        <w:noBreakHyphen/>
        <w:t>mutant (red) lines. Compounds are ordered from strongest disinhibition to strongest inhibition based on wild</w:t>
      </w:r>
      <w:r w:rsidR="0043407D" w:rsidRPr="00094BF2">
        <w:rPr>
          <w:sz w:val="22"/>
          <w:szCs w:val="22"/>
        </w:rPr>
        <w:noBreakHyphen/>
        <w:t xml:space="preserve">type </w:t>
      </w:r>
      <m:oMath>
        <m:acc>
          <m:accPr>
            <m:chr m:val="̅"/>
            <m:ctrlPr>
              <w:rPr>
                <w:rFonts w:ascii="Cambria Math" w:hAnsi="Cambria Math"/>
                <w:i/>
                <w:sz w:val="22"/>
                <w:szCs w:val="22"/>
              </w:rPr>
            </m:ctrlPr>
          </m:accPr>
          <m:e>
            <m:r>
              <w:rPr>
                <w:rFonts w:ascii="Cambria Math" w:hAnsi="Cambria Math"/>
                <w:sz w:val="22"/>
                <w:szCs w:val="22"/>
              </w:rPr>
              <m:t>S'</m:t>
            </m:r>
          </m:e>
        </m:acc>
      </m:oMath>
      <w:r w:rsidR="0043407D" w:rsidRPr="00094BF2">
        <w:rPr>
          <w:sz w:val="22"/>
          <w:szCs w:val="22"/>
        </w:rPr>
        <w:t xml:space="preserve">. </w:t>
      </w:r>
      <w:r w:rsidR="00D13D2B" w:rsidRPr="00094BF2">
        <w:rPr>
          <w:i/>
          <w:iCs/>
          <w:color w:val="000000" w:themeColor="text1"/>
          <w:sz w:val="22"/>
          <w:szCs w:val="22"/>
        </w:rPr>
        <w:t>"C:\DESKTOP-EE703MN_D\mocomakers 2024\</w:t>
      </w:r>
      <w:proofErr w:type="spellStart"/>
      <w:r w:rsidR="00D13D2B" w:rsidRPr="00094BF2">
        <w:rPr>
          <w:i/>
          <w:iCs/>
          <w:color w:val="000000" w:themeColor="text1"/>
          <w:sz w:val="22"/>
          <w:szCs w:val="22"/>
        </w:rPr>
        <w:t>depmap</w:t>
      </w:r>
      <w:proofErr w:type="spellEnd"/>
      <w:r w:rsidR="00D13D2B" w:rsidRPr="00094BF2">
        <w:rPr>
          <w:i/>
          <w:iCs/>
          <w:color w:val="000000" w:themeColor="text1"/>
          <w:sz w:val="22"/>
          <w:szCs w:val="22"/>
        </w:rPr>
        <w:t xml:space="preserve"> portal\multiple tumor suppressors\median\CNS_TP53_delta_s_prime.xlsx   sheet 8"</w:t>
      </w:r>
    </w:p>
    <w:p w14:paraId="1A6130DB" w14:textId="77777777" w:rsidR="00486953" w:rsidRPr="00094BF2" w:rsidRDefault="00486953" w:rsidP="00486953">
      <w:pPr>
        <w:spacing w:after="0" w:line="240" w:lineRule="auto"/>
        <w:rPr>
          <w:sz w:val="22"/>
          <w:szCs w:val="22"/>
        </w:rPr>
      </w:pPr>
    </w:p>
    <w:p w14:paraId="0FE115C0" w14:textId="77777777" w:rsidR="00FA089C" w:rsidRPr="00094BF2" w:rsidRDefault="00FA089C" w:rsidP="00FA089C">
      <w:pPr>
        <w:spacing w:after="0" w:line="240" w:lineRule="auto"/>
        <w:rPr>
          <w:b/>
          <w:bCs/>
          <w:sz w:val="22"/>
          <w:szCs w:val="22"/>
        </w:rPr>
      </w:pPr>
      <w:r w:rsidRPr="00094BF2">
        <w:rPr>
          <w:b/>
          <w:bCs/>
          <w:sz w:val="22"/>
          <w:szCs w:val="22"/>
        </w:rPr>
        <w:t>Compounds Preferentially Targeting TP53</w:t>
      </w:r>
      <w:r w:rsidRPr="00094BF2">
        <w:rPr>
          <w:b/>
          <w:bCs/>
          <w:sz w:val="22"/>
          <w:szCs w:val="22"/>
        </w:rPr>
        <w:noBreakHyphen/>
        <w:t>Mutant Cells</w:t>
      </w:r>
    </w:p>
    <w:p w14:paraId="490C1E46" w14:textId="77777777" w:rsidR="00FA089C" w:rsidRPr="00094BF2" w:rsidRDefault="00FA089C" w:rsidP="00FA089C">
      <w:pPr>
        <w:spacing w:after="0" w:line="240" w:lineRule="auto"/>
        <w:ind w:firstLine="720"/>
        <w:rPr>
          <w:sz w:val="22"/>
          <w:szCs w:val="22"/>
        </w:rPr>
      </w:pPr>
      <w:r w:rsidRPr="00094BF2">
        <w:rPr>
          <w:sz w:val="22"/>
          <w:szCs w:val="22"/>
        </w:rPr>
        <w:t>Figure 7 shows compounds selected using thresholds of wild</w:t>
      </w:r>
      <w:r w:rsidRPr="00094BF2">
        <w:rPr>
          <w:sz w:val="22"/>
          <w:szCs w:val="22"/>
        </w:rPr>
        <w:noBreakHyphen/>
        <w:t>type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xml:space="preserve"> &gt; -0.5), mutant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xml:space="preserve">  &gt; 2), (ΔS' &gt; 2), and (p &lt; 0.05). All compounds displayed higher S′ values in TP53</w:t>
      </w:r>
      <w:r w:rsidRPr="00094BF2">
        <w:rPr>
          <w:sz w:val="22"/>
          <w:szCs w:val="22"/>
        </w:rPr>
        <w:noBreakHyphen/>
        <w:t>mutant cells, with (ΔS') values ranging from –2.0 to –4.9.</w:t>
      </w:r>
    </w:p>
    <w:p w14:paraId="70F22DC2" w14:textId="139EAF50" w:rsidR="00FA089C" w:rsidRPr="00094BF2" w:rsidRDefault="00FA089C" w:rsidP="00FA089C">
      <w:pPr>
        <w:spacing w:after="0" w:line="240" w:lineRule="auto"/>
        <w:ind w:firstLine="720"/>
        <w:rPr>
          <w:sz w:val="22"/>
          <w:szCs w:val="22"/>
        </w:rPr>
      </w:pPr>
      <w:r w:rsidRPr="00094BF2">
        <w:rPr>
          <w:sz w:val="22"/>
          <w:szCs w:val="22"/>
        </w:rPr>
        <w:t>Compounds with large</w:t>
      </w:r>
      <w:r w:rsidR="00B30E9F">
        <w:rPr>
          <w:sz w:val="22"/>
          <w:szCs w:val="22"/>
        </w:rPr>
        <w:t>r</w:t>
      </w:r>
      <w:r w:rsidRPr="00094BF2">
        <w:rPr>
          <w:sz w:val="22"/>
          <w:szCs w:val="22"/>
        </w:rPr>
        <w:t xml:space="preserve"> </w:t>
      </w:r>
      <w:r w:rsidR="00B30E9F">
        <w:rPr>
          <w:sz w:val="22"/>
          <w:szCs w:val="22"/>
        </w:rPr>
        <w:t>n</w:t>
      </w:r>
      <w:r w:rsidR="00B30E9F" w:rsidRPr="00094BF2">
        <w:rPr>
          <w:sz w:val="22"/>
          <w:szCs w:val="22"/>
        </w:rPr>
        <w:t>egative</w:t>
      </w:r>
      <w:r w:rsidR="00B30E9F">
        <w:rPr>
          <w:sz w:val="22"/>
          <w:szCs w:val="22"/>
        </w:rPr>
        <w:t xml:space="preserve"> values</w:t>
      </w:r>
      <w:r w:rsidRPr="00094BF2">
        <w:rPr>
          <w:sz w:val="22"/>
          <w:szCs w:val="22"/>
        </w:rPr>
        <w:t xml:space="preserve"> (ΔS'</w:t>
      </w:r>
      <w:r w:rsidR="00985B6E" w:rsidRPr="00094BF2">
        <w:rPr>
          <w:sz w:val="22"/>
          <w:szCs w:val="22"/>
        </w:rPr>
        <w:t xml:space="preserve"> </w:t>
      </w:r>
      <w:r w:rsidRPr="00094BF2">
        <w:rPr>
          <w:sz w:val="22"/>
          <w:szCs w:val="22"/>
        </w:rPr>
        <w:t>≤ –4.0)—such as alvocidib (–4.89), docetaxel (–4.26), and SN</w:t>
      </w:r>
      <w:r w:rsidRPr="00094BF2">
        <w:rPr>
          <w:sz w:val="22"/>
          <w:szCs w:val="22"/>
        </w:rPr>
        <w:noBreakHyphen/>
        <w:t>38 (–4.08)—show substantially weaker inhibition in wild</w:t>
      </w:r>
      <w:r w:rsidRPr="00094BF2">
        <w:rPr>
          <w:sz w:val="22"/>
          <w:szCs w:val="22"/>
        </w:rPr>
        <w:noBreakHyphen/>
        <w:t>type cells. These agents may be effective in TP53</w:t>
      </w:r>
      <w:r w:rsidRPr="00094BF2">
        <w:rPr>
          <w:sz w:val="22"/>
          <w:szCs w:val="22"/>
        </w:rPr>
        <w:noBreakHyphen/>
        <w:t>wild</w:t>
      </w:r>
      <w:r w:rsidRPr="00094BF2">
        <w:rPr>
          <w:sz w:val="22"/>
          <w:szCs w:val="22"/>
        </w:rPr>
        <w:noBreakHyphen/>
        <w:t xml:space="preserve">type </w:t>
      </w:r>
      <w:proofErr w:type="gramStart"/>
      <w:r w:rsidRPr="00094BF2">
        <w:rPr>
          <w:sz w:val="22"/>
          <w:szCs w:val="22"/>
        </w:rPr>
        <w:t>cancers</w:t>
      </w:r>
      <w:proofErr w:type="gramEnd"/>
      <w:r w:rsidRPr="00094BF2">
        <w:rPr>
          <w:sz w:val="22"/>
          <w:szCs w:val="22"/>
        </w:rPr>
        <w:t xml:space="preserve"> but risk reduced efficacy or paradoxical activation in mutant</w:t>
      </w:r>
      <w:r w:rsidRPr="00094BF2">
        <w:rPr>
          <w:sz w:val="22"/>
          <w:szCs w:val="22"/>
        </w:rPr>
        <w:noBreakHyphen/>
        <w:t>heavy tumors. Conversely, they may serve as strong candidates for synthetic</w:t>
      </w:r>
      <w:r w:rsidRPr="00094BF2">
        <w:rPr>
          <w:sz w:val="22"/>
          <w:szCs w:val="22"/>
        </w:rPr>
        <w:noBreakHyphen/>
        <w:t>lethal combinations targeting cell</w:t>
      </w:r>
      <w:r w:rsidRPr="00094BF2">
        <w:rPr>
          <w:sz w:val="22"/>
          <w:szCs w:val="22"/>
        </w:rPr>
        <w:noBreakHyphen/>
        <w:t>cycle or DNA</w:t>
      </w:r>
      <w:r w:rsidRPr="00094BF2">
        <w:rPr>
          <w:sz w:val="22"/>
          <w:szCs w:val="22"/>
        </w:rPr>
        <w:noBreakHyphen/>
        <w:t>repair vulnerabilities.</w:t>
      </w:r>
    </w:p>
    <w:p w14:paraId="52B1AC43" w14:textId="77777777" w:rsidR="00985B6E" w:rsidRPr="00094BF2" w:rsidRDefault="00985B6E" w:rsidP="00FA089C">
      <w:pPr>
        <w:spacing w:after="0" w:line="240" w:lineRule="auto"/>
        <w:ind w:firstLine="720"/>
        <w:rPr>
          <w:sz w:val="22"/>
          <w:szCs w:val="22"/>
        </w:rPr>
      </w:pPr>
    </w:p>
    <w:p w14:paraId="4FE8DA52" w14:textId="19CB2A0A" w:rsidR="004B6CC2" w:rsidRPr="00094BF2" w:rsidRDefault="0039042B" w:rsidP="004B6CC2">
      <w:pPr>
        <w:spacing w:after="0" w:line="240" w:lineRule="auto"/>
        <w:ind w:left="720"/>
        <w:rPr>
          <w:sz w:val="22"/>
          <w:szCs w:val="22"/>
        </w:rPr>
      </w:pPr>
      <w:r w:rsidRPr="00094BF2">
        <w:rPr>
          <w:noProof/>
          <w:sz w:val="22"/>
          <w:szCs w:val="22"/>
        </w:rPr>
        <w:drawing>
          <wp:anchor distT="0" distB="0" distL="114300" distR="114300" simplePos="0" relativeHeight="251667456" behindDoc="0" locked="0" layoutInCell="1" allowOverlap="1" wp14:anchorId="27106D6A" wp14:editId="5B3C4878">
            <wp:simplePos x="0" y="0"/>
            <wp:positionH relativeFrom="margin">
              <wp:align>left</wp:align>
            </wp:positionH>
            <wp:positionV relativeFrom="paragraph">
              <wp:posOffset>2540</wp:posOffset>
            </wp:positionV>
            <wp:extent cx="2892425" cy="2859405"/>
            <wp:effectExtent l="0" t="0" r="3175" b="0"/>
            <wp:wrapSquare wrapText="bothSides"/>
            <wp:docPr id="1667849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0300" cy="2886624"/>
                    </a:xfrm>
                    <a:prstGeom prst="rect">
                      <a:avLst/>
                    </a:prstGeom>
                    <a:noFill/>
                  </pic:spPr>
                </pic:pic>
              </a:graphicData>
            </a:graphic>
            <wp14:sizeRelH relativeFrom="margin">
              <wp14:pctWidth>0</wp14:pctWidth>
            </wp14:sizeRelH>
            <wp14:sizeRelV relativeFrom="margin">
              <wp14:pctHeight>0</wp14:pctHeight>
            </wp14:sizeRelV>
          </wp:anchor>
        </w:drawing>
      </w:r>
      <w:r w:rsidR="004B6CC2" w:rsidRPr="00094BF2">
        <w:rPr>
          <w:b/>
          <w:bCs/>
          <w:sz w:val="22"/>
          <w:szCs w:val="22"/>
        </w:rPr>
        <w:t>Figure X.</w:t>
      </w:r>
      <w:r w:rsidR="004B6CC2" w:rsidRPr="00094BF2">
        <w:rPr>
          <w:sz w:val="22"/>
          <w:szCs w:val="22"/>
        </w:rPr>
        <w:t xml:space="preserve"> Identification of compounds that preferentially target TP53</w:t>
      </w:r>
      <w:r w:rsidR="004B6CC2" w:rsidRPr="00094BF2">
        <w:rPr>
          <w:sz w:val="22"/>
          <w:szCs w:val="22"/>
        </w:rPr>
        <w:noBreakHyphen/>
        <w:t>mutant cells using S′</w:t>
      </w:r>
      <w:r w:rsidR="004B6CC2" w:rsidRPr="00094BF2">
        <w:rPr>
          <w:sz w:val="22"/>
          <w:szCs w:val="22"/>
        </w:rPr>
        <w:noBreakHyphen/>
        <w:t>based criteria. Compounds were filtered using thresholds of (</w:t>
      </w:r>
      <m:oMath>
        <m:acc>
          <m:accPr>
            <m:chr m:val="̅"/>
            <m:ctrlPr>
              <w:rPr>
                <w:rFonts w:ascii="Cambria Math" w:hAnsi="Cambria Math"/>
                <w:i/>
                <w:sz w:val="22"/>
                <w:szCs w:val="22"/>
              </w:rPr>
            </m:ctrlPr>
          </m:accPr>
          <m:e>
            <m:r>
              <w:rPr>
                <w:rFonts w:ascii="Cambria Math" w:hAnsi="Cambria Math"/>
                <w:sz w:val="22"/>
                <w:szCs w:val="22"/>
              </w:rPr>
              <m:t>S'</m:t>
            </m:r>
          </m:e>
        </m:acc>
      </m:oMath>
      <w:r w:rsidR="004B6CC2" w:rsidRPr="00094BF2">
        <w:rPr>
          <w:sz w:val="22"/>
          <w:szCs w:val="22"/>
        </w:rPr>
        <w:t xml:space="preserve"> &gt; -0.5) (wild type), (</w:t>
      </w:r>
      <m:oMath>
        <m:acc>
          <m:accPr>
            <m:chr m:val="̅"/>
            <m:ctrlPr>
              <w:rPr>
                <w:rFonts w:ascii="Cambria Math" w:hAnsi="Cambria Math"/>
                <w:i/>
                <w:sz w:val="22"/>
                <w:szCs w:val="22"/>
              </w:rPr>
            </m:ctrlPr>
          </m:accPr>
          <m:e>
            <m:r>
              <w:rPr>
                <w:rFonts w:ascii="Cambria Math" w:hAnsi="Cambria Math"/>
                <w:sz w:val="22"/>
                <w:szCs w:val="22"/>
              </w:rPr>
              <m:t>S'</m:t>
            </m:r>
          </m:e>
        </m:acc>
      </m:oMath>
      <w:r w:rsidR="004B6CC2" w:rsidRPr="00094BF2">
        <w:rPr>
          <w:sz w:val="22"/>
          <w:szCs w:val="22"/>
        </w:rPr>
        <w:t xml:space="preserve">  &gt; 2) (mutant), (ΔS' &gt; 2), and (p &lt; 0.05). Selected agents span Src inhibitors, DNA</w:t>
      </w:r>
      <w:r w:rsidR="004B6CC2" w:rsidRPr="00094BF2">
        <w:rPr>
          <w:sz w:val="22"/>
          <w:szCs w:val="22"/>
        </w:rPr>
        <w:noBreakHyphen/>
        <w:t>damaging agents, checkpoint inhibitors, and topoisomerase poisons.</w:t>
      </w:r>
    </w:p>
    <w:p w14:paraId="7BD133F8" w14:textId="330C5807" w:rsidR="0039042B" w:rsidRPr="00094BF2" w:rsidRDefault="0039042B" w:rsidP="0039042B">
      <w:pPr>
        <w:spacing w:after="0" w:line="240" w:lineRule="auto"/>
        <w:rPr>
          <w:sz w:val="22"/>
          <w:szCs w:val="22"/>
        </w:rPr>
      </w:pPr>
    </w:p>
    <w:p w14:paraId="23C3B7BE" w14:textId="77777777" w:rsidR="0039042B" w:rsidRPr="00094BF2" w:rsidRDefault="0039042B" w:rsidP="0039042B">
      <w:pPr>
        <w:spacing w:after="0" w:line="240" w:lineRule="auto"/>
        <w:rPr>
          <w:sz w:val="22"/>
          <w:szCs w:val="22"/>
        </w:rPr>
      </w:pPr>
    </w:p>
    <w:p w14:paraId="266CB73C" w14:textId="77777777" w:rsidR="0039042B" w:rsidRPr="00094BF2" w:rsidRDefault="0039042B" w:rsidP="0039042B">
      <w:pPr>
        <w:spacing w:after="0" w:line="240" w:lineRule="auto"/>
        <w:rPr>
          <w:sz w:val="22"/>
          <w:szCs w:val="22"/>
        </w:rPr>
      </w:pPr>
    </w:p>
    <w:p w14:paraId="33BE5004" w14:textId="77777777" w:rsidR="0039042B" w:rsidRPr="00094BF2" w:rsidRDefault="0039042B" w:rsidP="0039042B">
      <w:pPr>
        <w:spacing w:after="0" w:line="240" w:lineRule="auto"/>
        <w:rPr>
          <w:sz w:val="22"/>
          <w:szCs w:val="22"/>
        </w:rPr>
      </w:pPr>
    </w:p>
    <w:p w14:paraId="29A6B3A1" w14:textId="77777777" w:rsidR="0071396E" w:rsidRPr="00094BF2" w:rsidRDefault="0071396E" w:rsidP="00BA6CB2">
      <w:pPr>
        <w:spacing w:after="0" w:line="240" w:lineRule="auto"/>
        <w:rPr>
          <w:b/>
          <w:bCs/>
          <w:sz w:val="22"/>
          <w:szCs w:val="22"/>
        </w:rPr>
      </w:pPr>
    </w:p>
    <w:p w14:paraId="4796C639" w14:textId="77777777" w:rsidR="0071396E" w:rsidRPr="00094BF2" w:rsidRDefault="0071396E" w:rsidP="00BA6CB2">
      <w:pPr>
        <w:spacing w:after="0" w:line="240" w:lineRule="auto"/>
        <w:rPr>
          <w:b/>
          <w:bCs/>
          <w:sz w:val="22"/>
          <w:szCs w:val="22"/>
        </w:rPr>
      </w:pPr>
    </w:p>
    <w:p w14:paraId="5D74205C" w14:textId="77777777" w:rsidR="0071396E" w:rsidRPr="00094BF2" w:rsidRDefault="0071396E" w:rsidP="00BA6CB2">
      <w:pPr>
        <w:spacing w:after="0" w:line="240" w:lineRule="auto"/>
        <w:rPr>
          <w:b/>
          <w:bCs/>
          <w:sz w:val="22"/>
          <w:szCs w:val="22"/>
        </w:rPr>
      </w:pPr>
    </w:p>
    <w:p w14:paraId="64A928AA" w14:textId="77777777" w:rsidR="0071396E" w:rsidRPr="00094BF2" w:rsidRDefault="0071396E" w:rsidP="00BA6CB2">
      <w:pPr>
        <w:spacing w:after="0" w:line="240" w:lineRule="auto"/>
        <w:rPr>
          <w:b/>
          <w:bCs/>
          <w:sz w:val="22"/>
          <w:szCs w:val="22"/>
        </w:rPr>
      </w:pPr>
    </w:p>
    <w:p w14:paraId="6DFEF421" w14:textId="77777777" w:rsidR="0071396E" w:rsidRPr="00094BF2" w:rsidRDefault="0071396E" w:rsidP="00BA6CB2">
      <w:pPr>
        <w:spacing w:after="0" w:line="240" w:lineRule="auto"/>
        <w:rPr>
          <w:b/>
          <w:bCs/>
          <w:sz w:val="22"/>
          <w:szCs w:val="22"/>
        </w:rPr>
      </w:pPr>
    </w:p>
    <w:p w14:paraId="39C0569F" w14:textId="77777777" w:rsidR="0071396E" w:rsidRPr="00094BF2" w:rsidRDefault="0071396E" w:rsidP="00BA6CB2">
      <w:pPr>
        <w:spacing w:after="0" w:line="240" w:lineRule="auto"/>
        <w:rPr>
          <w:b/>
          <w:bCs/>
          <w:sz w:val="22"/>
          <w:szCs w:val="22"/>
        </w:rPr>
      </w:pPr>
    </w:p>
    <w:p w14:paraId="2D8111BD" w14:textId="77777777" w:rsidR="00800715" w:rsidRDefault="00800715" w:rsidP="00BA6CB2">
      <w:pPr>
        <w:spacing w:after="0" w:line="240" w:lineRule="auto"/>
        <w:rPr>
          <w:b/>
          <w:bCs/>
          <w:sz w:val="22"/>
          <w:szCs w:val="22"/>
        </w:rPr>
      </w:pPr>
    </w:p>
    <w:p w14:paraId="554F10E5" w14:textId="088D7557" w:rsidR="00BA6CB2" w:rsidRPr="00094BF2" w:rsidRDefault="00BA6CB2" w:rsidP="00BA6CB2">
      <w:pPr>
        <w:spacing w:after="0" w:line="240" w:lineRule="auto"/>
        <w:rPr>
          <w:b/>
          <w:bCs/>
          <w:sz w:val="22"/>
          <w:szCs w:val="22"/>
        </w:rPr>
      </w:pPr>
      <w:r w:rsidRPr="00094BF2">
        <w:rPr>
          <w:b/>
          <w:bCs/>
          <w:sz w:val="22"/>
          <w:szCs w:val="22"/>
        </w:rPr>
        <w:t>Genotype</w:t>
      </w:r>
      <w:r w:rsidRPr="00094BF2">
        <w:rPr>
          <w:b/>
          <w:bCs/>
          <w:sz w:val="22"/>
          <w:szCs w:val="22"/>
        </w:rPr>
        <w:noBreakHyphen/>
        <w:t>Agnostic Inhibitors Identified by Dual</w:t>
      </w:r>
      <w:r w:rsidRPr="00094BF2">
        <w:rPr>
          <w:b/>
          <w:bCs/>
          <w:sz w:val="22"/>
          <w:szCs w:val="22"/>
        </w:rPr>
        <w:noBreakHyphen/>
        <w:t>Response Screening</w:t>
      </w:r>
    </w:p>
    <w:p w14:paraId="554811CF" w14:textId="77777777" w:rsidR="00BA6CB2" w:rsidRPr="00094BF2" w:rsidRDefault="00BA6CB2" w:rsidP="00BA6CB2">
      <w:pPr>
        <w:spacing w:after="0" w:line="240" w:lineRule="auto"/>
        <w:ind w:firstLine="360"/>
        <w:rPr>
          <w:sz w:val="22"/>
          <w:szCs w:val="22"/>
        </w:rPr>
      </w:pPr>
      <w:r w:rsidRPr="00094BF2">
        <w:rPr>
          <w:sz w:val="22"/>
          <w:szCs w:val="22"/>
        </w:rPr>
        <w:t>To identify compounds capable of suppressing both wild</w:t>
      </w:r>
      <w:r w:rsidRPr="00094BF2">
        <w:rPr>
          <w:sz w:val="22"/>
          <w:szCs w:val="22"/>
        </w:rPr>
        <w:noBreakHyphen/>
        <w:t>type and mutant populations—reflecting the heterogeneity of real tumors—we applied stringent dual</w:t>
      </w:r>
      <w:r w:rsidRPr="00094BF2">
        <w:rPr>
          <w:sz w:val="22"/>
          <w:szCs w:val="22"/>
        </w:rPr>
        <w:noBreakHyphen/>
        <w:t>response criteria using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Compounds were required to:</w:t>
      </w:r>
    </w:p>
    <w:p w14:paraId="48E00C43" w14:textId="77777777" w:rsidR="00BA6CB2" w:rsidRPr="00094BF2" w:rsidRDefault="00BA6CB2" w:rsidP="00BA6CB2">
      <w:pPr>
        <w:numPr>
          <w:ilvl w:val="0"/>
          <w:numId w:val="15"/>
        </w:numPr>
        <w:spacing w:after="0" w:line="240" w:lineRule="auto"/>
        <w:rPr>
          <w:sz w:val="22"/>
          <w:szCs w:val="22"/>
        </w:rPr>
      </w:pPr>
      <w:r w:rsidRPr="00094BF2">
        <w:rPr>
          <w:sz w:val="22"/>
          <w:szCs w:val="22"/>
        </w:rPr>
        <w:t>achieve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xml:space="preserve">  &gt; 5) in both TP53</w:t>
      </w:r>
      <w:r w:rsidRPr="00094BF2">
        <w:rPr>
          <w:sz w:val="22"/>
          <w:szCs w:val="22"/>
        </w:rPr>
        <w:noBreakHyphen/>
        <w:t>wild</w:t>
      </w:r>
      <w:r w:rsidRPr="00094BF2">
        <w:rPr>
          <w:sz w:val="22"/>
          <w:szCs w:val="22"/>
        </w:rPr>
        <w:noBreakHyphen/>
        <w:t>type and TP53</w:t>
      </w:r>
      <w:r w:rsidRPr="00094BF2">
        <w:rPr>
          <w:sz w:val="22"/>
          <w:szCs w:val="22"/>
        </w:rPr>
        <w:noBreakHyphen/>
        <w:t>mutant cohorts,</w:t>
      </w:r>
    </w:p>
    <w:p w14:paraId="56434CEA" w14:textId="77777777" w:rsidR="00BA6CB2" w:rsidRPr="00094BF2" w:rsidRDefault="00BA6CB2" w:rsidP="00BA6CB2">
      <w:pPr>
        <w:numPr>
          <w:ilvl w:val="0"/>
          <w:numId w:val="15"/>
        </w:numPr>
        <w:spacing w:after="0" w:line="240" w:lineRule="auto"/>
        <w:rPr>
          <w:sz w:val="22"/>
          <w:szCs w:val="22"/>
        </w:rPr>
      </w:pPr>
      <w:r w:rsidRPr="00094BF2">
        <w:rPr>
          <w:sz w:val="22"/>
          <w:szCs w:val="22"/>
        </w:rPr>
        <w:t>fall within a narrow (ΔS') window (0–0.5), and</w:t>
      </w:r>
    </w:p>
    <w:p w14:paraId="6EEAA065" w14:textId="77777777" w:rsidR="00BA6CB2" w:rsidRPr="00094BF2" w:rsidRDefault="00BA6CB2" w:rsidP="00BA6CB2">
      <w:pPr>
        <w:numPr>
          <w:ilvl w:val="0"/>
          <w:numId w:val="15"/>
        </w:numPr>
        <w:spacing w:after="0" w:line="240" w:lineRule="auto"/>
        <w:rPr>
          <w:sz w:val="22"/>
          <w:szCs w:val="22"/>
        </w:rPr>
      </w:pPr>
      <w:r w:rsidRPr="00094BF2">
        <w:rPr>
          <w:sz w:val="22"/>
          <w:szCs w:val="22"/>
        </w:rPr>
        <w:t>show high paired</w:t>
      </w:r>
      <w:r w:rsidRPr="00094BF2">
        <w:rPr>
          <w:sz w:val="22"/>
          <w:szCs w:val="22"/>
        </w:rPr>
        <w:noBreakHyphen/>
        <w:t>response concordance ((p &gt;0.8)).</w:t>
      </w:r>
    </w:p>
    <w:p w14:paraId="3A183868" w14:textId="77777777" w:rsidR="00BA6CB2" w:rsidRPr="00094BF2" w:rsidRDefault="00BA6CB2" w:rsidP="00BA6CB2">
      <w:pPr>
        <w:spacing w:after="0" w:line="240" w:lineRule="auto"/>
        <w:rPr>
          <w:sz w:val="22"/>
          <w:szCs w:val="22"/>
        </w:rPr>
      </w:pPr>
      <w:r w:rsidRPr="00094BF2">
        <w:rPr>
          <w:sz w:val="22"/>
          <w:szCs w:val="22"/>
        </w:rPr>
        <w:t>Multiple agents met all criteria (Figure X), indicating a subset of compounds with genotype</w:t>
      </w:r>
      <w:r w:rsidRPr="00094BF2">
        <w:rPr>
          <w:sz w:val="22"/>
          <w:szCs w:val="22"/>
        </w:rPr>
        <w:noBreakHyphen/>
        <w:t>agnostic inhibitory activity. ΔS' values were uniformly small (0.006–0.36), and high p</w:t>
      </w:r>
      <w:r w:rsidRPr="00094BF2">
        <w:rPr>
          <w:sz w:val="22"/>
          <w:szCs w:val="22"/>
        </w:rPr>
        <w:noBreakHyphen/>
        <w:t>values (0.81–1.0) confirmed that paired responses were statistically indistinguishable.</w:t>
      </w:r>
    </w:p>
    <w:p w14:paraId="4E38AF0B" w14:textId="77777777" w:rsidR="00BA6CB2" w:rsidRPr="00094BF2" w:rsidRDefault="00BA6CB2" w:rsidP="00BA6CB2">
      <w:pPr>
        <w:spacing w:after="0" w:line="240" w:lineRule="auto"/>
        <w:rPr>
          <w:sz w:val="22"/>
          <w:szCs w:val="22"/>
        </w:rPr>
      </w:pPr>
      <w:r w:rsidRPr="00094BF2">
        <w:rPr>
          <w:sz w:val="22"/>
          <w:szCs w:val="22"/>
        </w:rPr>
        <w:t>Mechanistically, aurora kinase inhibitors (</w:t>
      </w:r>
      <w:proofErr w:type="spellStart"/>
      <w:r w:rsidRPr="00094BF2">
        <w:rPr>
          <w:sz w:val="22"/>
          <w:szCs w:val="22"/>
        </w:rPr>
        <w:t>barasertib</w:t>
      </w:r>
      <w:proofErr w:type="spellEnd"/>
      <w:r w:rsidRPr="00094BF2">
        <w:rPr>
          <w:sz w:val="22"/>
          <w:szCs w:val="22"/>
        </w:rPr>
        <w:t xml:space="preserve"> HQPA, alisertib) and microtubule</w:t>
      </w:r>
      <w:r w:rsidRPr="00094BF2">
        <w:rPr>
          <w:sz w:val="22"/>
          <w:szCs w:val="22"/>
        </w:rPr>
        <w:noBreakHyphen/>
        <w:t xml:space="preserve">targeting agents (podophyllotoxin, epothilone A, </w:t>
      </w:r>
      <w:proofErr w:type="spellStart"/>
      <w:r w:rsidRPr="00094BF2">
        <w:rPr>
          <w:sz w:val="22"/>
          <w:szCs w:val="22"/>
        </w:rPr>
        <w:t>dolastatin</w:t>
      </w:r>
      <w:proofErr w:type="spellEnd"/>
      <w:r w:rsidRPr="00094BF2">
        <w:rPr>
          <w:sz w:val="22"/>
          <w:szCs w:val="22"/>
        </w:rPr>
        <w:t xml:space="preserve"> 10) showed strong, consistent inhibition across genotypes. By acting directly on mitotic machinery, these compounds bypass upstream signaling heterogeneity and may retain efficacy in genetically diverse tumors.</w:t>
      </w:r>
    </w:p>
    <w:p w14:paraId="6FA01ADA" w14:textId="1C759CE9" w:rsidR="00BA6CB2" w:rsidRPr="00094BF2" w:rsidRDefault="00BA6CB2" w:rsidP="00BA6CB2">
      <w:pPr>
        <w:spacing w:after="0" w:line="240" w:lineRule="auto"/>
        <w:ind w:firstLine="720"/>
        <w:rPr>
          <w:sz w:val="22"/>
          <w:szCs w:val="22"/>
        </w:rPr>
      </w:pPr>
      <w:r w:rsidRPr="00094BF2">
        <w:rPr>
          <w:sz w:val="22"/>
          <w:szCs w:val="22"/>
        </w:rPr>
        <w:t>Collectively, these results identify a set of compounds whose inhibitory effects are highly conserved between TP53</w:t>
      </w:r>
      <w:r w:rsidRPr="00094BF2">
        <w:rPr>
          <w:sz w:val="22"/>
          <w:szCs w:val="22"/>
        </w:rPr>
        <w:noBreakHyphen/>
        <w:t>wild</w:t>
      </w:r>
      <w:r w:rsidRPr="00094BF2">
        <w:rPr>
          <w:sz w:val="22"/>
          <w:szCs w:val="22"/>
        </w:rPr>
        <w:noBreakHyphen/>
        <w:t>type and TP53</w:t>
      </w:r>
      <w:r w:rsidRPr="00094BF2">
        <w:rPr>
          <w:sz w:val="22"/>
          <w:szCs w:val="22"/>
        </w:rPr>
        <w:noBreakHyphen/>
        <w:t>mutant glioma cells. Their narrow (</w:t>
      </w:r>
      <w:r w:rsidR="00AB2391" w:rsidRPr="00094BF2">
        <w:rPr>
          <w:sz w:val="22"/>
          <w:szCs w:val="22"/>
        </w:rPr>
        <w:t>Δ</w:t>
      </w:r>
      <w:r w:rsidRPr="00094BF2">
        <w:rPr>
          <w:sz w:val="22"/>
          <w:szCs w:val="22"/>
        </w:rPr>
        <w:t>S') values and high concordance highlight their potential as single</w:t>
      </w:r>
      <w:r w:rsidRPr="00094BF2">
        <w:rPr>
          <w:sz w:val="22"/>
          <w:szCs w:val="22"/>
        </w:rPr>
        <w:noBreakHyphen/>
        <w:t>agent therapies capable of overcoming intratumoral diversity—a major barrier in precision oncology.</w:t>
      </w:r>
    </w:p>
    <w:p w14:paraId="50696524" w14:textId="77777777" w:rsidR="00D777F9" w:rsidRPr="00094BF2" w:rsidRDefault="00D777F9" w:rsidP="00D777F9">
      <w:pPr>
        <w:spacing w:after="0" w:line="240" w:lineRule="auto"/>
        <w:ind w:left="720"/>
        <w:rPr>
          <w:b/>
          <w:bCs/>
          <w:sz w:val="22"/>
          <w:szCs w:val="22"/>
        </w:rPr>
      </w:pPr>
    </w:p>
    <w:p w14:paraId="5AE58F84" w14:textId="7B38DAF9" w:rsidR="008C1F03" w:rsidRPr="00094BF2" w:rsidRDefault="00D777F9" w:rsidP="008C1F03">
      <w:pPr>
        <w:spacing w:after="0" w:line="240" w:lineRule="auto"/>
        <w:rPr>
          <w:sz w:val="22"/>
          <w:szCs w:val="22"/>
        </w:rPr>
      </w:pPr>
      <w:r w:rsidRPr="00094BF2">
        <w:rPr>
          <w:noProof/>
          <w:sz w:val="22"/>
          <w:szCs w:val="22"/>
        </w:rPr>
        <w:lastRenderedPageBreak/>
        <w:drawing>
          <wp:anchor distT="0" distB="0" distL="114300" distR="114300" simplePos="0" relativeHeight="251669504" behindDoc="0" locked="0" layoutInCell="1" allowOverlap="1" wp14:anchorId="7E4DDF70" wp14:editId="0C81BCC2">
            <wp:simplePos x="0" y="0"/>
            <wp:positionH relativeFrom="margin">
              <wp:align>left</wp:align>
            </wp:positionH>
            <wp:positionV relativeFrom="paragraph">
              <wp:posOffset>88265</wp:posOffset>
            </wp:positionV>
            <wp:extent cx="3486785" cy="2581275"/>
            <wp:effectExtent l="0" t="0" r="0" b="9525"/>
            <wp:wrapSquare wrapText="bothSides"/>
            <wp:docPr id="5758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86785" cy="2581275"/>
                    </a:xfrm>
                    <a:prstGeom prst="rect">
                      <a:avLst/>
                    </a:prstGeom>
                    <a:noFill/>
                  </pic:spPr>
                </pic:pic>
              </a:graphicData>
            </a:graphic>
            <wp14:sizeRelH relativeFrom="margin">
              <wp14:pctWidth>0</wp14:pctWidth>
            </wp14:sizeRelH>
            <wp14:sizeRelV relativeFrom="margin">
              <wp14:pctHeight>0</wp14:pctHeight>
            </wp14:sizeRelV>
          </wp:anchor>
        </w:drawing>
      </w:r>
      <w:r w:rsidR="008C1F03" w:rsidRPr="00094BF2">
        <w:rPr>
          <w:b/>
          <w:bCs/>
          <w:sz w:val="22"/>
          <w:szCs w:val="22"/>
        </w:rPr>
        <w:t>Figure X.</w:t>
      </w:r>
      <w:r w:rsidR="008C1F03" w:rsidRPr="00094BF2">
        <w:rPr>
          <w:sz w:val="22"/>
          <w:szCs w:val="22"/>
        </w:rPr>
        <w:t xml:space="preserve"> Identification of dual</w:t>
      </w:r>
      <w:r w:rsidR="008C1F03" w:rsidRPr="00094BF2">
        <w:rPr>
          <w:sz w:val="22"/>
          <w:szCs w:val="22"/>
        </w:rPr>
        <w:noBreakHyphen/>
        <w:t>effective compounds using (</w:t>
      </w:r>
      <m:oMath>
        <m:acc>
          <m:accPr>
            <m:chr m:val="̅"/>
            <m:ctrlPr>
              <w:rPr>
                <w:rFonts w:ascii="Cambria Math" w:hAnsi="Cambria Math"/>
                <w:i/>
                <w:sz w:val="22"/>
                <w:szCs w:val="22"/>
              </w:rPr>
            </m:ctrlPr>
          </m:accPr>
          <m:e>
            <m:r>
              <w:rPr>
                <w:rFonts w:ascii="Cambria Math" w:hAnsi="Cambria Math"/>
                <w:sz w:val="22"/>
                <w:szCs w:val="22"/>
              </w:rPr>
              <m:t>S'</m:t>
            </m:r>
          </m:e>
        </m:acc>
      </m:oMath>
      <w:r w:rsidR="008C1F03" w:rsidRPr="00094BF2">
        <w:rPr>
          <w:sz w:val="22"/>
          <w:szCs w:val="22"/>
        </w:rPr>
        <w:t>)</w:t>
      </w:r>
      <w:r w:rsidR="008C1F03" w:rsidRPr="00094BF2">
        <w:rPr>
          <w:sz w:val="22"/>
          <w:szCs w:val="22"/>
        </w:rPr>
        <w:noBreakHyphen/>
        <w:t>based criteria. Compounds were filtered using (</w:t>
      </w:r>
      <m:oMath>
        <m:acc>
          <m:accPr>
            <m:chr m:val="̅"/>
            <m:ctrlPr>
              <w:rPr>
                <w:rFonts w:ascii="Cambria Math" w:hAnsi="Cambria Math"/>
                <w:i/>
                <w:sz w:val="22"/>
                <w:szCs w:val="22"/>
              </w:rPr>
            </m:ctrlPr>
          </m:accPr>
          <m:e>
            <m:r>
              <w:rPr>
                <w:rFonts w:ascii="Cambria Math" w:hAnsi="Cambria Math"/>
                <w:sz w:val="22"/>
                <w:szCs w:val="22"/>
              </w:rPr>
              <m:t>S'</m:t>
            </m:r>
          </m:e>
        </m:acc>
      </m:oMath>
      <w:r w:rsidR="008C1F03" w:rsidRPr="00094BF2">
        <w:rPr>
          <w:sz w:val="22"/>
          <w:szCs w:val="22"/>
        </w:rPr>
        <w:t>) &gt; 5) in both genotypes, (ΔS' = 0–0.5), and (p &gt; 0.8). Aurora kinase inhibitors and microtubule</w:t>
      </w:r>
      <w:r w:rsidR="008C1F03" w:rsidRPr="00094BF2">
        <w:rPr>
          <w:sz w:val="22"/>
          <w:szCs w:val="22"/>
        </w:rPr>
        <w:noBreakHyphen/>
        <w:t>targeting agents showed highly similar inhibitory profiles across TP53 backgrounds.</w:t>
      </w:r>
    </w:p>
    <w:p w14:paraId="7659F263" w14:textId="33BF9E16" w:rsidR="00D777F9" w:rsidRPr="00094BF2" w:rsidRDefault="00D777F9" w:rsidP="00D777F9">
      <w:pPr>
        <w:spacing w:after="0" w:line="240" w:lineRule="auto"/>
        <w:ind w:left="720"/>
        <w:rPr>
          <w:sz w:val="22"/>
          <w:szCs w:val="22"/>
        </w:rPr>
      </w:pPr>
    </w:p>
    <w:p w14:paraId="18E8B9D4" w14:textId="72F7EAB5" w:rsidR="00D777F9" w:rsidRPr="00094BF2" w:rsidRDefault="00D777F9" w:rsidP="000F2815">
      <w:pPr>
        <w:spacing w:after="0" w:line="240" w:lineRule="auto"/>
        <w:rPr>
          <w:i/>
          <w:iCs/>
          <w:sz w:val="22"/>
          <w:szCs w:val="22"/>
        </w:rPr>
      </w:pPr>
      <w:r w:rsidRPr="00094BF2">
        <w:rPr>
          <w:i/>
          <w:iCs/>
          <w:sz w:val="22"/>
          <w:szCs w:val="22"/>
        </w:rPr>
        <w:t>"C:\DESKTOP-EE703MN_D\mocomakers 2024\</w:t>
      </w:r>
      <w:proofErr w:type="spellStart"/>
      <w:r w:rsidRPr="00094BF2">
        <w:rPr>
          <w:i/>
          <w:iCs/>
          <w:sz w:val="22"/>
          <w:szCs w:val="22"/>
        </w:rPr>
        <w:t>depmap</w:t>
      </w:r>
      <w:proofErr w:type="spellEnd"/>
      <w:r w:rsidRPr="00094BF2">
        <w:rPr>
          <w:i/>
          <w:iCs/>
          <w:sz w:val="22"/>
          <w:szCs w:val="22"/>
        </w:rPr>
        <w:t xml:space="preserve"> portal\multiple tumor suppressors\median\CNS_TP53_delta_s_prime.xlsx"</w:t>
      </w:r>
    </w:p>
    <w:p w14:paraId="638FE682" w14:textId="77777777" w:rsidR="001016C8" w:rsidRPr="00094BF2" w:rsidRDefault="001016C8" w:rsidP="001016C8">
      <w:pPr>
        <w:spacing w:after="0" w:line="240" w:lineRule="auto"/>
        <w:rPr>
          <w:sz w:val="22"/>
          <w:szCs w:val="22"/>
        </w:rPr>
      </w:pPr>
    </w:p>
    <w:p w14:paraId="228AFD84" w14:textId="77777777" w:rsidR="001016C8" w:rsidRPr="00094BF2" w:rsidRDefault="001016C8" w:rsidP="001016C8">
      <w:pPr>
        <w:spacing w:after="0" w:line="240" w:lineRule="auto"/>
        <w:rPr>
          <w:b/>
          <w:bCs/>
          <w:sz w:val="22"/>
          <w:szCs w:val="22"/>
        </w:rPr>
      </w:pPr>
      <w:r w:rsidRPr="00094BF2">
        <w:rPr>
          <w:b/>
          <w:bCs/>
          <w:sz w:val="22"/>
          <w:szCs w:val="22"/>
        </w:rPr>
        <w:t>TP53</w:t>
      </w:r>
      <w:r w:rsidRPr="00094BF2">
        <w:rPr>
          <w:b/>
          <w:bCs/>
          <w:sz w:val="22"/>
          <w:szCs w:val="22"/>
        </w:rPr>
        <w:noBreakHyphen/>
        <w:t>Dependent Differences Across PI3K, AKT, and mTOR Inhibitors</w:t>
      </w:r>
    </w:p>
    <w:p w14:paraId="56D57C48" w14:textId="77777777" w:rsidR="0093750F" w:rsidRPr="00094BF2" w:rsidRDefault="001016C8" w:rsidP="001613AE">
      <w:pPr>
        <w:spacing w:after="0" w:line="240" w:lineRule="auto"/>
        <w:ind w:firstLine="360"/>
        <w:rPr>
          <w:sz w:val="22"/>
          <w:szCs w:val="22"/>
        </w:rPr>
      </w:pPr>
      <w:r w:rsidRPr="00094BF2">
        <w:rPr>
          <w:sz w:val="22"/>
          <w:szCs w:val="22"/>
        </w:rPr>
        <w:t>Table 1 summarizes</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xml:space="preserve"> and ΔS' values for PI3K, AKT, and mTOR inhibitors in CNS cell lines stratified by TP53 mutation status. </w:t>
      </w:r>
      <w:r w:rsidR="0093750F" w:rsidRPr="00094BF2">
        <w:rPr>
          <w:sz w:val="22"/>
          <w:szCs w:val="22"/>
        </w:rPr>
        <w:t>Across PI3K inhibitors, CNS cell lines displayed highly heterogeneous S′ responses regardless of TP53 status. AKT inhibitors showed a clear trimodal pattern:</w:t>
      </w:r>
    </w:p>
    <w:p w14:paraId="570DBA8F" w14:textId="77777777" w:rsidR="0093750F" w:rsidRPr="00094BF2" w:rsidRDefault="0093750F" w:rsidP="0093750F">
      <w:pPr>
        <w:numPr>
          <w:ilvl w:val="0"/>
          <w:numId w:val="17"/>
        </w:numPr>
        <w:spacing w:after="0" w:line="240" w:lineRule="auto"/>
        <w:rPr>
          <w:sz w:val="22"/>
          <w:szCs w:val="22"/>
        </w:rPr>
      </w:pPr>
      <w:r w:rsidRPr="00094BF2">
        <w:rPr>
          <w:sz w:val="22"/>
          <w:szCs w:val="22"/>
        </w:rPr>
        <w:t>Mutation</w:t>
      </w:r>
      <w:r w:rsidRPr="00094BF2">
        <w:rPr>
          <w:sz w:val="22"/>
          <w:szCs w:val="22"/>
        </w:rPr>
        <w:noBreakHyphen/>
        <w:t xml:space="preserve">sensitive: AZD5363, </w:t>
      </w:r>
      <w:proofErr w:type="spellStart"/>
      <w:r w:rsidRPr="00094BF2">
        <w:rPr>
          <w:sz w:val="22"/>
          <w:szCs w:val="22"/>
        </w:rPr>
        <w:t>Uprosertib</w:t>
      </w:r>
      <w:proofErr w:type="spellEnd"/>
    </w:p>
    <w:p w14:paraId="44BAE913" w14:textId="77777777" w:rsidR="0093750F" w:rsidRPr="00094BF2" w:rsidRDefault="0093750F" w:rsidP="0093750F">
      <w:pPr>
        <w:numPr>
          <w:ilvl w:val="0"/>
          <w:numId w:val="17"/>
        </w:numPr>
        <w:spacing w:after="0" w:line="240" w:lineRule="auto"/>
        <w:rPr>
          <w:sz w:val="22"/>
          <w:szCs w:val="22"/>
        </w:rPr>
      </w:pPr>
      <w:r w:rsidRPr="00094BF2">
        <w:rPr>
          <w:sz w:val="22"/>
          <w:szCs w:val="22"/>
        </w:rPr>
        <w:t>Mutation</w:t>
      </w:r>
      <w:r w:rsidRPr="00094BF2">
        <w:rPr>
          <w:sz w:val="22"/>
          <w:szCs w:val="22"/>
        </w:rPr>
        <w:noBreakHyphen/>
        <w:t>resistant: MK</w:t>
      </w:r>
      <w:r w:rsidRPr="00094BF2">
        <w:rPr>
          <w:sz w:val="22"/>
          <w:szCs w:val="22"/>
        </w:rPr>
        <w:noBreakHyphen/>
        <w:t>2206, CCT128930</w:t>
      </w:r>
    </w:p>
    <w:p w14:paraId="518C51AC" w14:textId="77777777" w:rsidR="0093750F" w:rsidRPr="00094BF2" w:rsidRDefault="0093750F" w:rsidP="0093750F">
      <w:pPr>
        <w:numPr>
          <w:ilvl w:val="0"/>
          <w:numId w:val="17"/>
        </w:numPr>
        <w:spacing w:after="0" w:line="240" w:lineRule="auto"/>
        <w:rPr>
          <w:sz w:val="22"/>
          <w:szCs w:val="22"/>
        </w:rPr>
      </w:pPr>
      <w:r w:rsidRPr="00094BF2">
        <w:rPr>
          <w:sz w:val="22"/>
          <w:szCs w:val="22"/>
        </w:rPr>
        <w:t>Broadly active in both genotypes: triciribine, A</w:t>
      </w:r>
      <w:r w:rsidRPr="00094BF2">
        <w:rPr>
          <w:sz w:val="22"/>
          <w:szCs w:val="22"/>
        </w:rPr>
        <w:noBreakHyphen/>
        <w:t>674563, GSK2110183</w:t>
      </w:r>
    </w:p>
    <w:p w14:paraId="0F26102D" w14:textId="64227A34" w:rsidR="0093750F" w:rsidRPr="00094BF2" w:rsidRDefault="0093750F" w:rsidP="0093750F">
      <w:pPr>
        <w:spacing w:after="0" w:line="240" w:lineRule="auto"/>
        <w:rPr>
          <w:sz w:val="22"/>
          <w:szCs w:val="22"/>
        </w:rPr>
      </w:pPr>
      <w:r w:rsidRPr="00094BF2">
        <w:rPr>
          <w:sz w:val="22"/>
          <w:szCs w:val="22"/>
        </w:rPr>
        <w:t>For mTOR inhibitors, several compounds (MLN0128, XL388, sirolimus) showed preferential activity in TP53 wild</w:t>
      </w:r>
      <w:r w:rsidRPr="00094BF2">
        <w:rPr>
          <w:sz w:val="22"/>
          <w:szCs w:val="22"/>
        </w:rPr>
        <w:noBreakHyphen/>
        <w:t xml:space="preserve">type cells. </w:t>
      </w:r>
    </w:p>
    <w:p w14:paraId="424735E9" w14:textId="77777777" w:rsidR="0093750F" w:rsidRPr="00094BF2" w:rsidRDefault="0093750F" w:rsidP="0093750F">
      <w:pPr>
        <w:spacing w:after="0" w:line="240" w:lineRule="auto"/>
        <w:ind w:left="720"/>
        <w:rPr>
          <w:sz w:val="22"/>
          <w:szCs w:val="22"/>
        </w:rPr>
      </w:pPr>
    </w:p>
    <w:p w14:paraId="27A6AEC9" w14:textId="38654B49" w:rsidR="000338D8" w:rsidRPr="00094BF2" w:rsidRDefault="000338D8" w:rsidP="004C3EBA">
      <w:pPr>
        <w:spacing w:after="0" w:line="240" w:lineRule="auto"/>
        <w:ind w:left="720"/>
        <w:rPr>
          <w:sz w:val="22"/>
          <w:szCs w:val="22"/>
        </w:rPr>
      </w:pPr>
      <w:r w:rsidRPr="00094BF2">
        <w:rPr>
          <w:b/>
          <w:bCs/>
          <w:sz w:val="22"/>
          <w:szCs w:val="22"/>
        </w:rPr>
        <w:t xml:space="preserve">Table 1.  </w:t>
      </w:r>
      <w:r w:rsidRPr="00094BF2">
        <w:rPr>
          <w:sz w:val="22"/>
          <w:szCs w:val="22"/>
        </w:rPr>
        <w:t xml:space="preserve">TP53 mutation status modulates pathway dependence differently across PI3K, AKT, and mTOR inhibitors as illustrated using </w:t>
      </w:r>
      <m:oMath>
        <m:acc>
          <m:accPr>
            <m:chr m:val="̅"/>
            <m:ctrlPr>
              <w:rPr>
                <w:rFonts w:ascii="Cambria Math" w:eastAsiaTheme="minorEastAsia" w:hAnsi="Cambria Math"/>
                <w:sz w:val="22"/>
                <w:szCs w:val="22"/>
              </w:rPr>
            </m:ctrlPr>
          </m:accPr>
          <m:e>
            <m:sSup>
              <m:sSupPr>
                <m:ctrlPr>
                  <w:rPr>
                    <w:rFonts w:ascii="Cambria Math" w:eastAsiaTheme="minorEastAsia" w:hAnsi="Cambria Math"/>
                    <w:sz w:val="22"/>
                    <w:szCs w:val="22"/>
                  </w:rPr>
                </m:ctrlPr>
              </m:sSupPr>
              <m:e>
                <m:r>
                  <w:rPr>
                    <w:rFonts w:ascii="Cambria Math" w:eastAsiaTheme="minorEastAsia" w:hAnsi="Cambria Math"/>
                    <w:sz w:val="22"/>
                    <w:szCs w:val="22"/>
                  </w:rPr>
                  <m:t>S</m:t>
                </m:r>
                <m:ctrlPr>
                  <w:rPr>
                    <w:rFonts w:ascii="Cambria Math" w:eastAsiaTheme="minorEastAsia" w:hAnsi="Cambria Math"/>
                    <w:i/>
                    <w:sz w:val="22"/>
                    <w:szCs w:val="22"/>
                  </w:rPr>
                </m:ctrlPr>
              </m:e>
              <m:sup>
                <m:r>
                  <m:rPr>
                    <m:sty m:val="p"/>
                  </m:rPr>
                  <w:rPr>
                    <w:rFonts w:ascii="Cambria Math" w:eastAsiaTheme="minorEastAsia" w:hAnsi="Cambria Math"/>
                    <w:sz w:val="22"/>
                    <w:szCs w:val="22"/>
                  </w:rPr>
                  <m:t>'</m:t>
                </m:r>
              </m:sup>
            </m:sSup>
          </m:e>
        </m:acc>
      </m:oMath>
      <w:r w:rsidRPr="00094BF2">
        <w:rPr>
          <w:sz w:val="22"/>
          <w:szCs w:val="22"/>
        </w:rPr>
        <w:t xml:space="preserve">  and ΔS’.  </w:t>
      </w:r>
      <w:r w:rsidR="00D73760" w:rsidRPr="00094BF2">
        <w:rPr>
          <w:sz w:val="22"/>
          <w:szCs w:val="22"/>
        </w:rPr>
        <w:t>Table cells are color</w:t>
      </w:r>
      <w:r w:rsidR="00D73760" w:rsidRPr="00094BF2">
        <w:rPr>
          <w:sz w:val="22"/>
          <w:szCs w:val="22"/>
        </w:rPr>
        <w:noBreakHyphen/>
        <w:t>coded to facilitate comparison</w:t>
      </w:r>
      <w:r w:rsidR="00F34F9D" w:rsidRPr="00094BF2">
        <w:rPr>
          <w:sz w:val="22"/>
          <w:szCs w:val="22"/>
        </w:rPr>
        <w:t xml:space="preserve">.  </w:t>
      </w:r>
      <m:oMath>
        <m:acc>
          <m:accPr>
            <m:chr m:val="̅"/>
            <m:ctrlPr>
              <w:rPr>
                <w:rFonts w:ascii="Cambria Math" w:hAnsi="Cambria Math"/>
                <w:i/>
                <w:sz w:val="22"/>
                <w:szCs w:val="22"/>
              </w:rPr>
            </m:ctrlPr>
          </m:accPr>
          <m:e>
            <m:r>
              <w:rPr>
                <w:rFonts w:ascii="Cambria Math" w:hAnsi="Cambria Math"/>
                <w:sz w:val="22"/>
                <w:szCs w:val="22"/>
              </w:rPr>
              <m:t>S</m:t>
            </m:r>
          </m:e>
        </m:acc>
        <m:r>
          <w:rPr>
            <w:rFonts w:ascii="Cambria Math" w:hAnsi="Cambria Math"/>
            <w:sz w:val="22"/>
            <w:szCs w:val="22"/>
          </w:rPr>
          <m:t>'</m:t>
        </m:r>
      </m:oMath>
      <w:r w:rsidR="00405F0D" w:rsidRPr="00094BF2">
        <w:rPr>
          <w:sz w:val="22"/>
          <w:szCs w:val="22"/>
        </w:rPr>
        <w:t xml:space="preserve"> is ranked from most positive (magenta, strong inhibition) to most negative (blue, disinhibition).</w:t>
      </w:r>
      <w:r w:rsidR="007D6CD7" w:rsidRPr="00094BF2">
        <w:rPr>
          <w:b/>
          <w:bCs/>
          <w:sz w:val="22"/>
          <w:szCs w:val="22"/>
        </w:rPr>
        <w:t xml:space="preserve"> </w:t>
      </w:r>
      <w:r w:rsidR="007D6CD7" w:rsidRPr="00E81387">
        <w:rPr>
          <w:sz w:val="22"/>
          <w:szCs w:val="22"/>
        </w:rPr>
        <w:t xml:space="preserve">ΔS' </w:t>
      </w:r>
      <w:r w:rsidR="007D6CD7" w:rsidRPr="00094BF2">
        <w:rPr>
          <w:sz w:val="22"/>
          <w:szCs w:val="22"/>
        </w:rPr>
        <w:t>is ranked from most negative (green, mutant</w:t>
      </w:r>
      <w:r w:rsidR="007D6CD7" w:rsidRPr="00094BF2">
        <w:rPr>
          <w:sz w:val="22"/>
          <w:szCs w:val="22"/>
        </w:rPr>
        <w:noBreakHyphen/>
        <w:t>preferential inhibition) to most positive (brown, mutant resistance).</w:t>
      </w:r>
      <w:r w:rsidRPr="00094BF2">
        <w:rPr>
          <w:i/>
          <w:iCs/>
          <w:sz w:val="22"/>
          <w:szCs w:val="22"/>
        </w:rPr>
        <w:t xml:space="preserve"> "C:\DESKTOP-EE703MN_D\mocomakers 2024\</w:t>
      </w:r>
      <w:proofErr w:type="spellStart"/>
      <w:r w:rsidRPr="00094BF2">
        <w:rPr>
          <w:i/>
          <w:iCs/>
          <w:sz w:val="22"/>
          <w:szCs w:val="22"/>
        </w:rPr>
        <w:t>depmap</w:t>
      </w:r>
      <w:proofErr w:type="spellEnd"/>
      <w:r w:rsidRPr="00094BF2">
        <w:rPr>
          <w:i/>
          <w:iCs/>
          <w:sz w:val="22"/>
          <w:szCs w:val="22"/>
        </w:rPr>
        <w:t xml:space="preserve"> portal\multiple tumor suppressors\median\CNS_TP53_delta_s_prime.xlsx"</w:t>
      </w:r>
    </w:p>
    <w:p w14:paraId="408C1BFA" w14:textId="77777777" w:rsidR="000338D8" w:rsidRPr="00094BF2" w:rsidRDefault="000338D8" w:rsidP="000338D8">
      <w:pPr>
        <w:spacing w:after="0" w:line="240" w:lineRule="auto"/>
        <w:rPr>
          <w:b/>
          <w:bCs/>
          <w:sz w:val="22"/>
          <w:szCs w:val="22"/>
        </w:rPr>
      </w:pPr>
    </w:p>
    <w:p w14:paraId="5A1A202F" w14:textId="668E4B70" w:rsidR="000338D8" w:rsidRPr="00094BF2" w:rsidRDefault="00E81387" w:rsidP="000338D8">
      <w:pPr>
        <w:spacing w:after="0" w:line="240" w:lineRule="auto"/>
        <w:rPr>
          <w:b/>
          <w:bCs/>
          <w:sz w:val="22"/>
          <w:szCs w:val="22"/>
        </w:rPr>
      </w:pPr>
      <w:r w:rsidRPr="00E81387">
        <w:rPr>
          <w:noProof/>
        </w:rPr>
        <w:drawing>
          <wp:inline distT="0" distB="0" distL="0" distR="0" wp14:anchorId="64AD01BB" wp14:editId="35D60280">
            <wp:extent cx="5943600" cy="2301875"/>
            <wp:effectExtent l="0" t="0" r="0" b="3175"/>
            <wp:docPr id="6180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01875"/>
                    </a:xfrm>
                    <a:prstGeom prst="rect">
                      <a:avLst/>
                    </a:prstGeom>
                    <a:noFill/>
                    <a:ln>
                      <a:noFill/>
                    </a:ln>
                  </pic:spPr>
                </pic:pic>
              </a:graphicData>
            </a:graphic>
          </wp:inline>
        </w:drawing>
      </w:r>
    </w:p>
    <w:p w14:paraId="6FA842FD" w14:textId="77777777" w:rsidR="00155500" w:rsidRPr="00094BF2" w:rsidRDefault="00155500" w:rsidP="000464BE">
      <w:pPr>
        <w:spacing w:after="0" w:line="240" w:lineRule="auto"/>
        <w:rPr>
          <w:b/>
          <w:bCs/>
          <w:sz w:val="22"/>
          <w:szCs w:val="22"/>
        </w:rPr>
      </w:pPr>
    </w:p>
    <w:p w14:paraId="2628851B" w14:textId="2ECFA98D" w:rsidR="000464BE" w:rsidRPr="00094BF2" w:rsidRDefault="000464BE" w:rsidP="000464BE">
      <w:pPr>
        <w:spacing w:after="0" w:line="240" w:lineRule="auto"/>
        <w:rPr>
          <w:b/>
          <w:bCs/>
          <w:sz w:val="22"/>
          <w:szCs w:val="22"/>
        </w:rPr>
      </w:pPr>
      <w:r w:rsidRPr="00094BF2">
        <w:rPr>
          <w:b/>
          <w:bCs/>
          <w:sz w:val="22"/>
          <w:szCs w:val="22"/>
        </w:rPr>
        <w:lastRenderedPageBreak/>
        <w:t>Synthetic Lethality in PTEN and TP53 Mutants Across CHK, PARP, and PLK Inhibitors</w:t>
      </w:r>
    </w:p>
    <w:p w14:paraId="7B8718D3" w14:textId="2248B651" w:rsidR="000464BE" w:rsidRPr="00094BF2" w:rsidRDefault="00422C76" w:rsidP="00F90CC5">
      <w:pPr>
        <w:spacing w:after="0" w:line="240" w:lineRule="auto"/>
        <w:ind w:firstLine="720"/>
        <w:rPr>
          <w:sz w:val="22"/>
          <w:szCs w:val="22"/>
        </w:rPr>
      </w:pPr>
      <w:r w:rsidRPr="00094BF2">
        <w:rPr>
          <w:sz w:val="22"/>
          <w:szCs w:val="22"/>
        </w:rPr>
        <w:t xml:space="preserve">Synthetic lethality </w:t>
      </w:r>
      <w:r w:rsidR="00550FCD" w:rsidRPr="00094BF2">
        <w:rPr>
          <w:sz w:val="22"/>
          <w:szCs w:val="22"/>
        </w:rPr>
        <w:t xml:space="preserve">can </w:t>
      </w:r>
      <w:r w:rsidRPr="00094BF2">
        <w:rPr>
          <w:sz w:val="22"/>
          <w:szCs w:val="22"/>
        </w:rPr>
        <w:t>occur when a mutation creates a selective vulnerability to pathway inhibition</w:t>
      </w:r>
      <w:r w:rsidR="00F23922" w:rsidRPr="00094BF2">
        <w:rPr>
          <w:sz w:val="22"/>
          <w:szCs w:val="22"/>
        </w:rPr>
        <w:t xml:space="preserve"> </w:t>
      </w:r>
      <w:r w:rsidRPr="00094BF2">
        <w:rPr>
          <w:sz w:val="22"/>
          <w:szCs w:val="22"/>
        </w:rPr>
        <w:t xml:space="preserve"> </w:t>
      </w:r>
      <w:r w:rsidRPr="00094BF2">
        <w:rPr>
          <w:sz w:val="22"/>
          <w:szCs w:val="22"/>
        </w:rPr>
        <w:fldChar w:fldCharType="begin">
          <w:fldData xml:space="preserve">PEVuZE5vdGU+PENpdGU+PEF1dGhvcj5TZXR0b248L0F1dGhvcj48WWVhcj4yMDIxPC9ZZWFyPjxS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==
</w:fldData>
        </w:fldChar>
      </w:r>
      <w:r w:rsidR="00697A65">
        <w:rPr>
          <w:sz w:val="22"/>
          <w:szCs w:val="22"/>
        </w:rPr>
        <w:instrText xml:space="preserve"> ADDIN EN.CITE </w:instrText>
      </w:r>
      <w:r w:rsidR="00697A65">
        <w:rPr>
          <w:sz w:val="22"/>
          <w:szCs w:val="22"/>
        </w:rPr>
        <w:fldChar w:fldCharType="begin">
          <w:fldData xml:space="preserve">PEVuZE5vdGU+PENpdGU+PEF1dGhvcj5TZXR0b248L0F1dGhvcj48WWVhcj4yMDIxPC9ZZWFyPjxS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==
</w:fldData>
        </w:fldChar>
      </w:r>
      <w:r w:rsidR="00697A65">
        <w:rPr>
          <w:sz w:val="22"/>
          <w:szCs w:val="22"/>
        </w:rPr>
        <w:instrText xml:space="preserve"> ADDIN EN.CITE.DATA </w:instrText>
      </w:r>
      <w:r w:rsidR="00697A65">
        <w:rPr>
          <w:sz w:val="22"/>
          <w:szCs w:val="22"/>
        </w:rPr>
      </w:r>
      <w:r w:rsidR="00697A65">
        <w:rPr>
          <w:sz w:val="22"/>
          <w:szCs w:val="22"/>
        </w:rPr>
        <w:fldChar w:fldCharType="end"/>
      </w:r>
      <w:r w:rsidRPr="00094BF2">
        <w:rPr>
          <w:sz w:val="22"/>
          <w:szCs w:val="22"/>
        </w:rPr>
      </w:r>
      <w:r w:rsidRPr="00094BF2">
        <w:rPr>
          <w:sz w:val="22"/>
          <w:szCs w:val="22"/>
        </w:rPr>
        <w:fldChar w:fldCharType="separate"/>
      </w:r>
      <w:r w:rsidR="00697A65" w:rsidRPr="00697A65">
        <w:rPr>
          <w:noProof/>
          <w:sz w:val="20"/>
          <w:szCs w:val="22"/>
        </w:rPr>
        <w:t>[35-37]</w:t>
      </w:r>
      <w:r w:rsidRPr="00094BF2">
        <w:rPr>
          <w:sz w:val="22"/>
          <w:szCs w:val="22"/>
        </w:rPr>
        <w:fldChar w:fldCharType="end"/>
      </w:r>
      <w:r w:rsidR="00550FCD" w:rsidRPr="00094BF2">
        <w:rPr>
          <w:sz w:val="22"/>
          <w:szCs w:val="22"/>
        </w:rPr>
        <w:t xml:space="preserve">.  </w:t>
      </w:r>
      <w:r w:rsidR="000464BE" w:rsidRPr="00094BF2">
        <w:rPr>
          <w:sz w:val="22"/>
          <w:szCs w:val="22"/>
        </w:rPr>
        <w:t xml:space="preserve">Tumor suppressor mutations such as PTEN frequently confer enhanced sensitivity to PARP, CHEK, and PLK inhibitors, consistent with synthetic lethality arising from DNA repair and mitotic checkpoint defects </w:t>
      </w:r>
      <w:r w:rsidR="000464BE" w:rsidRPr="00094BF2">
        <w:rPr>
          <w:sz w:val="22"/>
          <w:szCs w:val="22"/>
        </w:rPr>
        <w:fldChar w:fldCharType="begin">
          <w:fldData xml:space="preserve">PEVuZE5vdGU+PENpdGU+PEF1dGhvcj5Mb3JkPC9BdXRob3I+PFllYXI+MjAxNzwvWWVhcj48UmVj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</w:fldData>
        </w:fldChar>
      </w:r>
      <w:r w:rsidR="00697A65">
        <w:rPr>
          <w:sz w:val="22"/>
          <w:szCs w:val="22"/>
        </w:rPr>
        <w:instrText xml:space="preserve"> ADDIN EN.CITE </w:instrText>
      </w:r>
      <w:r w:rsidR="00697A65">
        <w:rPr>
          <w:sz w:val="22"/>
          <w:szCs w:val="22"/>
        </w:rPr>
        <w:fldChar w:fldCharType="begin">
          <w:fldData xml:space="preserve">PEVuZE5vdGU+PENpdGU+PEF1dGhvcj5Mb3JkPC9BdXRob3I+PFllYXI+MjAxNzwvWWVhcj48UmVj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</w:fldData>
        </w:fldChar>
      </w:r>
      <w:r w:rsidR="00697A65">
        <w:rPr>
          <w:sz w:val="22"/>
          <w:szCs w:val="22"/>
        </w:rPr>
        <w:instrText xml:space="preserve"> ADDIN EN.CITE.DATA </w:instrText>
      </w:r>
      <w:r w:rsidR="00697A65">
        <w:rPr>
          <w:sz w:val="22"/>
          <w:szCs w:val="22"/>
        </w:rPr>
      </w:r>
      <w:r w:rsidR="00697A65">
        <w:rPr>
          <w:sz w:val="22"/>
          <w:szCs w:val="22"/>
        </w:rPr>
        <w:fldChar w:fldCharType="end"/>
      </w:r>
      <w:r w:rsidR="000464BE" w:rsidRPr="00094BF2">
        <w:rPr>
          <w:sz w:val="22"/>
          <w:szCs w:val="22"/>
        </w:rPr>
      </w:r>
      <w:r w:rsidR="000464BE" w:rsidRPr="00094BF2">
        <w:rPr>
          <w:sz w:val="22"/>
          <w:szCs w:val="22"/>
        </w:rPr>
        <w:fldChar w:fldCharType="separate"/>
      </w:r>
      <w:r w:rsidR="00697A65" w:rsidRPr="00697A65">
        <w:rPr>
          <w:noProof/>
          <w:sz w:val="20"/>
          <w:szCs w:val="22"/>
        </w:rPr>
        <w:t>[35,37-39]</w:t>
      </w:r>
      <w:r w:rsidR="000464BE" w:rsidRPr="00094BF2">
        <w:rPr>
          <w:sz w:val="22"/>
          <w:szCs w:val="22"/>
        </w:rPr>
        <w:fldChar w:fldCharType="end"/>
      </w:r>
      <w:r w:rsidR="000464BE" w:rsidRPr="00094BF2">
        <w:rPr>
          <w:sz w:val="22"/>
          <w:szCs w:val="22"/>
        </w:rPr>
        <w:t>. Table 2 compares PTEN and TP53 wild</w:t>
      </w:r>
      <w:r w:rsidR="000464BE" w:rsidRPr="00094BF2">
        <w:rPr>
          <w:sz w:val="22"/>
          <w:szCs w:val="22"/>
        </w:rPr>
        <w:noBreakHyphen/>
        <w:t xml:space="preserve">type versus mutant cohorts across CHK, PARP, and PLK inhibitors using </w:t>
      </w:r>
      <m:oMath>
        <m:acc>
          <m:accPr>
            <m:chr m:val="̅"/>
            <m:ctrlPr>
              <w:rPr>
                <w:rFonts w:ascii="Cambria Math" w:hAnsi="Cambria Math"/>
                <w:i/>
                <w:sz w:val="22"/>
                <w:szCs w:val="22"/>
              </w:rPr>
            </m:ctrlPr>
          </m:accPr>
          <m:e>
            <m:r>
              <w:rPr>
                <w:rFonts w:ascii="Cambria Math" w:hAnsi="Cambria Math"/>
                <w:sz w:val="22"/>
                <w:szCs w:val="22"/>
              </w:rPr>
              <m:t>S</m:t>
            </m:r>
          </m:e>
        </m:acc>
      </m:oMath>
      <w:r w:rsidR="000464BE" w:rsidRPr="00094BF2">
        <w:rPr>
          <w:sz w:val="22"/>
          <w:szCs w:val="22"/>
        </w:rPr>
        <w:t xml:space="preserve"> and ΔS'.  CHK and PLK inhibitors showed strong inhibitory activity in both wild</w:t>
      </w:r>
      <w:r w:rsidR="000464BE" w:rsidRPr="00094BF2">
        <w:rPr>
          <w:sz w:val="22"/>
          <w:szCs w:val="22"/>
        </w:rPr>
        <w:noBreakHyphen/>
        <w:t>type and mutant cohorts. PARP inhibitors displayed mixed sensitivity and generally lower S′ values, although niraparib showed enhanced inhibition in PTEN mutants (negative ΔS)'. TP53 mutants showed preferential sensitivity to several PLK inhibitors (GSK461364, GW</w:t>
      </w:r>
      <w:r w:rsidR="000464BE" w:rsidRPr="00094BF2">
        <w:rPr>
          <w:sz w:val="22"/>
          <w:szCs w:val="22"/>
        </w:rPr>
        <w:noBreakHyphen/>
        <w:t>843682X, volasertib).</w:t>
      </w:r>
    </w:p>
    <w:p w14:paraId="08D04374" w14:textId="77777777" w:rsidR="000464BE" w:rsidRPr="00094BF2" w:rsidRDefault="000464BE" w:rsidP="000464BE">
      <w:pPr>
        <w:spacing w:after="0" w:line="240" w:lineRule="auto"/>
        <w:rPr>
          <w:sz w:val="22"/>
          <w:szCs w:val="22"/>
        </w:rPr>
      </w:pPr>
    </w:p>
    <w:p w14:paraId="5F7534CE" w14:textId="40C94CC4" w:rsidR="000338D8" w:rsidRPr="00094BF2" w:rsidRDefault="000338D8" w:rsidP="000338D8">
      <w:pPr>
        <w:spacing w:after="0" w:line="240" w:lineRule="auto"/>
        <w:ind w:left="720"/>
        <w:rPr>
          <w:sz w:val="22"/>
          <w:szCs w:val="22"/>
        </w:rPr>
      </w:pPr>
      <w:r w:rsidRPr="00094BF2">
        <w:rPr>
          <w:b/>
          <w:bCs/>
          <w:sz w:val="22"/>
          <w:szCs w:val="22"/>
        </w:rPr>
        <w:t xml:space="preserve">Table 2.  </w:t>
      </w:r>
      <w:r w:rsidRPr="00094BF2">
        <w:rPr>
          <w:sz w:val="22"/>
          <w:szCs w:val="22"/>
        </w:rPr>
        <w:t xml:space="preserve">Comparison of PTEN wild type vs mutant and TP53 wild type vs mutant responses across three drug classes (CHK inhibitors, PARP inhibitors, PLK inhibitors) as illustrated using </w:t>
      </w:r>
      <m:oMath>
        <m:acc>
          <m:accPr>
            <m:chr m:val="̅"/>
            <m:ctrlPr>
              <w:rPr>
                <w:rFonts w:ascii="Cambria Math" w:eastAsiaTheme="minorEastAsia" w:hAnsi="Cambria Math"/>
                <w:sz w:val="22"/>
                <w:szCs w:val="22"/>
              </w:rPr>
            </m:ctrlPr>
          </m:accPr>
          <m:e>
            <m:sSup>
              <m:sSupPr>
                <m:ctrlPr>
                  <w:rPr>
                    <w:rFonts w:ascii="Cambria Math" w:eastAsiaTheme="minorEastAsia" w:hAnsi="Cambria Math"/>
                    <w:sz w:val="22"/>
                    <w:szCs w:val="22"/>
                  </w:rPr>
                </m:ctrlPr>
              </m:sSupPr>
              <m:e>
                <m:r>
                  <w:rPr>
                    <w:rFonts w:ascii="Cambria Math" w:eastAsiaTheme="minorEastAsia" w:hAnsi="Cambria Math"/>
                    <w:sz w:val="22"/>
                    <w:szCs w:val="22"/>
                  </w:rPr>
                  <m:t>S</m:t>
                </m:r>
                <m:ctrlPr>
                  <w:rPr>
                    <w:rFonts w:ascii="Cambria Math" w:eastAsiaTheme="minorEastAsia" w:hAnsi="Cambria Math"/>
                    <w:i/>
                    <w:sz w:val="22"/>
                    <w:szCs w:val="22"/>
                  </w:rPr>
                </m:ctrlPr>
              </m:e>
              <m:sup>
                <m:r>
                  <m:rPr>
                    <m:sty m:val="p"/>
                  </m:rPr>
                  <w:rPr>
                    <w:rFonts w:ascii="Cambria Math" w:eastAsiaTheme="minorEastAsia" w:hAnsi="Cambria Math"/>
                    <w:sz w:val="22"/>
                    <w:szCs w:val="22"/>
                  </w:rPr>
                  <m:t>'</m:t>
                </m:r>
              </m:sup>
            </m:sSup>
          </m:e>
        </m:acc>
      </m:oMath>
      <w:r w:rsidRPr="00094BF2">
        <w:rPr>
          <w:sz w:val="22"/>
          <w:szCs w:val="22"/>
        </w:rPr>
        <w:t xml:space="preserve">  and ΔS’.  S’ values are color coded in magenta/blue and ΔS’ in green/brown.  The ΔS′ values indicate whether mutants are more inhibited (negative ΔS′) or </w:t>
      </w:r>
      <w:r w:rsidR="00C41FEA" w:rsidRPr="00094BF2">
        <w:rPr>
          <w:sz w:val="22"/>
          <w:szCs w:val="22"/>
        </w:rPr>
        <w:t>more resistant</w:t>
      </w:r>
      <w:r w:rsidRPr="00094BF2">
        <w:rPr>
          <w:sz w:val="22"/>
          <w:szCs w:val="22"/>
        </w:rPr>
        <w:t xml:space="preserve"> (positive ΔS′).  </w:t>
      </w:r>
      <w:r w:rsidRPr="00094BF2">
        <w:rPr>
          <w:i/>
          <w:iCs/>
          <w:sz w:val="22"/>
          <w:szCs w:val="22"/>
        </w:rPr>
        <w:t>"C:\Users\godet\OneDrive\Desktop\computational PPR\</w:t>
      </w:r>
      <w:proofErr w:type="spellStart"/>
      <w:r w:rsidRPr="00094BF2">
        <w:rPr>
          <w:i/>
          <w:iCs/>
          <w:sz w:val="22"/>
          <w:szCs w:val="22"/>
        </w:rPr>
        <w:t>cns</w:t>
      </w:r>
      <w:proofErr w:type="spellEnd"/>
      <w:r w:rsidRPr="00094BF2">
        <w:rPr>
          <w:i/>
          <w:iCs/>
          <w:sz w:val="22"/>
          <w:szCs w:val="22"/>
        </w:rPr>
        <w:t xml:space="preserve"> tp53+pten_PLK-PARP.xlsx"</w:t>
      </w:r>
    </w:p>
    <w:p w14:paraId="2E77B0D6" w14:textId="77777777" w:rsidR="000338D8" w:rsidRPr="00094BF2" w:rsidRDefault="000338D8" w:rsidP="000338D8">
      <w:pPr>
        <w:spacing w:after="0" w:line="240" w:lineRule="auto"/>
        <w:rPr>
          <w:b/>
          <w:bCs/>
          <w:sz w:val="22"/>
          <w:szCs w:val="22"/>
        </w:rPr>
      </w:pPr>
    </w:p>
    <w:p w14:paraId="40C7BEBC" w14:textId="4F251A2C" w:rsidR="000338D8" w:rsidRPr="00094BF2" w:rsidRDefault="00FD51BC" w:rsidP="000338D8">
      <w:pPr>
        <w:spacing w:after="0" w:line="240" w:lineRule="auto"/>
        <w:rPr>
          <w:b/>
          <w:bCs/>
          <w:sz w:val="22"/>
          <w:szCs w:val="22"/>
        </w:rPr>
      </w:pPr>
      <w:r w:rsidRPr="00FD51BC">
        <w:rPr>
          <w:noProof/>
        </w:rPr>
        <w:drawing>
          <wp:inline distT="0" distB="0" distL="0" distR="0" wp14:anchorId="7D44B0E3" wp14:editId="48401F2D">
            <wp:extent cx="4899660" cy="3919205"/>
            <wp:effectExtent l="0" t="0" r="0" b="5715"/>
            <wp:docPr id="336419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5906" cy="3924201"/>
                    </a:xfrm>
                    <a:prstGeom prst="rect">
                      <a:avLst/>
                    </a:prstGeom>
                    <a:noFill/>
                    <a:ln>
                      <a:noFill/>
                    </a:ln>
                  </pic:spPr>
                </pic:pic>
              </a:graphicData>
            </a:graphic>
          </wp:inline>
        </w:drawing>
      </w:r>
    </w:p>
    <w:p w14:paraId="3FAB4F72" w14:textId="77777777" w:rsidR="000338D8" w:rsidRPr="00094BF2" w:rsidRDefault="000338D8" w:rsidP="000338D8">
      <w:pPr>
        <w:spacing w:after="0" w:line="240" w:lineRule="auto"/>
        <w:rPr>
          <w:sz w:val="22"/>
          <w:szCs w:val="22"/>
        </w:rPr>
      </w:pPr>
    </w:p>
    <w:p w14:paraId="2A13A148" w14:textId="77777777" w:rsidR="000338D8" w:rsidRPr="00094BF2" w:rsidRDefault="000338D8" w:rsidP="000338D8">
      <w:pPr>
        <w:spacing w:after="0" w:line="240" w:lineRule="auto"/>
        <w:rPr>
          <w:b/>
          <w:bCs/>
          <w:i/>
          <w:iCs/>
          <w:sz w:val="22"/>
          <w:szCs w:val="22"/>
        </w:rPr>
      </w:pPr>
      <w:r w:rsidRPr="00094BF2">
        <w:rPr>
          <w:b/>
          <w:bCs/>
          <w:i/>
          <w:iCs/>
          <w:sz w:val="22"/>
          <w:szCs w:val="22"/>
        </w:rPr>
        <w:t>ΔS′ profiles reveal tissue‑specific synthetic lethal interactions with MEK inhibition.</w:t>
      </w:r>
    </w:p>
    <w:p w14:paraId="61965262" w14:textId="77777777" w:rsidR="00E40E41" w:rsidRPr="00094BF2" w:rsidRDefault="00E40E41" w:rsidP="00E40E41">
      <w:pPr>
        <w:spacing w:after="0" w:line="240" w:lineRule="auto"/>
        <w:ind w:firstLine="720"/>
        <w:rPr>
          <w:sz w:val="22"/>
          <w:szCs w:val="22"/>
        </w:rPr>
      </w:pPr>
      <w:r w:rsidRPr="00094BF2">
        <w:rPr>
          <w:sz w:val="22"/>
          <w:szCs w:val="22"/>
        </w:rPr>
        <w:t xml:space="preserve">In breast cancer cell lines, NF1 mutants showed strongly negative ΔS' values for most MEK inhibitors (trametinib –10.9; MEK1/2 inhibitor –8.2; </w:t>
      </w:r>
      <w:proofErr w:type="spellStart"/>
      <w:r w:rsidRPr="00094BF2">
        <w:rPr>
          <w:sz w:val="22"/>
          <w:szCs w:val="22"/>
        </w:rPr>
        <w:t>cobimetinib</w:t>
      </w:r>
      <w:proofErr w:type="spellEnd"/>
      <w:r w:rsidRPr="00094BF2">
        <w:rPr>
          <w:sz w:val="22"/>
          <w:szCs w:val="22"/>
        </w:rPr>
        <w:t xml:space="preserve"> –8.0; AS703026 –7.8), indicating pronounced pathway dependence. A few compounds (PD98059, BIX02188, U0126) showed positive ΔS' highlighting chemotype</w:t>
      </w:r>
      <w:r w:rsidRPr="00094BF2">
        <w:rPr>
          <w:sz w:val="22"/>
          <w:szCs w:val="22"/>
        </w:rPr>
        <w:noBreakHyphen/>
        <w:t xml:space="preserve">specific resistance. In CNS cell lines, responses were mixed, with moderate sensitivity to classical MEK inhibitors (PD98059 –3.8; selumetinib –2.9; </w:t>
      </w:r>
      <w:proofErr w:type="spellStart"/>
      <w:r w:rsidRPr="00094BF2">
        <w:rPr>
          <w:sz w:val="22"/>
          <w:szCs w:val="22"/>
        </w:rPr>
        <w:t>cobimetinib</w:t>
      </w:r>
      <w:proofErr w:type="spellEnd"/>
      <w:r w:rsidRPr="00094BF2">
        <w:rPr>
          <w:sz w:val="22"/>
          <w:szCs w:val="22"/>
        </w:rPr>
        <w:t xml:space="preserve"> –2.1).  In lung cancer cell lines, NF1 mutants were predominantly resistant (positive (Δ S'); e.g., trametinib +2.1; </w:t>
      </w:r>
      <w:r w:rsidRPr="00094BF2">
        <w:rPr>
          <w:sz w:val="22"/>
          <w:szCs w:val="22"/>
        </w:rPr>
        <w:lastRenderedPageBreak/>
        <w:t>selumetinib +6.2; nobiletin +8.3), indicating no synthetic lethality. Large intestine mutants were similarly resistant.</w:t>
      </w:r>
    </w:p>
    <w:p w14:paraId="17F48E55" w14:textId="77777777" w:rsidR="000338D8" w:rsidRPr="00094BF2" w:rsidRDefault="000338D8" w:rsidP="000338D8">
      <w:pPr>
        <w:spacing w:after="0" w:line="240" w:lineRule="auto"/>
        <w:rPr>
          <w:sz w:val="22"/>
          <w:szCs w:val="22"/>
        </w:rPr>
      </w:pPr>
    </w:p>
    <w:p w14:paraId="1C051C3C" w14:textId="2787ADC5" w:rsidR="000338D8" w:rsidRPr="00094BF2" w:rsidRDefault="000338D8" w:rsidP="002A3F80">
      <w:pPr>
        <w:spacing w:after="0" w:line="240" w:lineRule="auto"/>
        <w:ind w:left="720"/>
        <w:rPr>
          <w:sz w:val="22"/>
          <w:szCs w:val="22"/>
        </w:rPr>
      </w:pPr>
      <w:r w:rsidRPr="00094BF2">
        <w:rPr>
          <w:b/>
          <w:bCs/>
          <w:sz w:val="22"/>
          <w:szCs w:val="22"/>
        </w:rPr>
        <w:t>Table 3.</w:t>
      </w:r>
      <w:r w:rsidRPr="00094BF2">
        <w:rPr>
          <w:sz w:val="22"/>
          <w:szCs w:val="22"/>
        </w:rPr>
        <w:t xml:space="preserve">  Color coded map of ΔS′ sensitivity indices for MEK inhibitors across tissue cohorts with and without NF1 mutations. </w:t>
      </w:r>
      <w:r w:rsidR="008A67B6" w:rsidRPr="00094BF2">
        <w:rPr>
          <w:sz w:val="22"/>
          <w:szCs w:val="22"/>
        </w:rPr>
        <w:t>a color</w:t>
      </w:r>
      <w:r w:rsidR="008A67B6" w:rsidRPr="00094BF2">
        <w:rPr>
          <w:sz w:val="22"/>
          <w:szCs w:val="22"/>
        </w:rPr>
        <w:noBreakHyphen/>
        <w:t>coded map of  S' values across tissues. Rows represent MEK inhibitors; columns represent tissue types.</w:t>
      </w:r>
      <w:r w:rsidR="009F38D8" w:rsidRPr="00094BF2">
        <w:rPr>
          <w:sz w:val="22"/>
          <w:szCs w:val="22"/>
        </w:rPr>
        <w:t xml:space="preserve">  </w:t>
      </w:r>
      <w:r w:rsidR="002A3F80" w:rsidRPr="00094BF2">
        <w:rPr>
          <w:sz w:val="22"/>
          <w:szCs w:val="22"/>
        </w:rPr>
        <w:t>This visualization highlights tissue</w:t>
      </w:r>
      <w:r w:rsidR="002A3F80" w:rsidRPr="00094BF2">
        <w:rPr>
          <w:sz w:val="22"/>
          <w:szCs w:val="22"/>
        </w:rPr>
        <w:noBreakHyphen/>
        <w:t xml:space="preserve">specific vulnerabilities: strong sensitivity in breast mutants, moderate sensitivity in CNS, broad resistance in large intestine, and mixed responses in lung. </w:t>
      </w:r>
      <w:r w:rsidR="008A67B6" w:rsidRPr="00094BF2">
        <w:rPr>
          <w:sz w:val="22"/>
          <w:szCs w:val="22"/>
        </w:rPr>
        <w:t>Green: negative ΔS’ (mutant</w:t>
      </w:r>
      <w:r w:rsidR="008A67B6" w:rsidRPr="00094BF2">
        <w:rPr>
          <w:sz w:val="22"/>
          <w:szCs w:val="22"/>
        </w:rPr>
        <w:noBreakHyphen/>
        <w:t>preferential inhibition)</w:t>
      </w:r>
      <w:r w:rsidR="009F38D8" w:rsidRPr="00094BF2">
        <w:rPr>
          <w:sz w:val="22"/>
          <w:szCs w:val="22"/>
        </w:rPr>
        <w:t>; w</w:t>
      </w:r>
      <w:r w:rsidR="008A67B6" w:rsidRPr="00094BF2">
        <w:rPr>
          <w:sz w:val="22"/>
          <w:szCs w:val="22"/>
        </w:rPr>
        <w:t>hite: near</w:t>
      </w:r>
      <w:r w:rsidR="008A67B6" w:rsidRPr="00094BF2">
        <w:rPr>
          <w:sz w:val="22"/>
          <w:szCs w:val="22"/>
        </w:rPr>
        <w:noBreakHyphen/>
        <w:t>zero (functionally equivalent)</w:t>
      </w:r>
      <w:r w:rsidR="002A3F80" w:rsidRPr="00094BF2">
        <w:rPr>
          <w:sz w:val="22"/>
          <w:szCs w:val="22"/>
        </w:rPr>
        <w:t xml:space="preserve">; </w:t>
      </w:r>
      <w:r w:rsidR="008A67B6" w:rsidRPr="00094BF2">
        <w:rPr>
          <w:sz w:val="22"/>
          <w:szCs w:val="22"/>
        </w:rPr>
        <w:t>Brown: positive ΔS’ (mutant resistance)</w:t>
      </w:r>
      <w:r w:rsidR="002A3F80" w:rsidRPr="00094BF2">
        <w:rPr>
          <w:sz w:val="22"/>
          <w:szCs w:val="22"/>
        </w:rPr>
        <w:t xml:space="preserve">. </w:t>
      </w:r>
      <w:r w:rsidRPr="00094BF2">
        <w:rPr>
          <w:rFonts w:eastAsiaTheme="minorEastAsia"/>
          <w:i/>
          <w:iCs/>
          <w:sz w:val="22"/>
          <w:szCs w:val="22"/>
        </w:rPr>
        <w:t>"C:\DESKTOP-EE703MN_D\mocomakers 2024\</w:t>
      </w:r>
      <w:proofErr w:type="spellStart"/>
      <w:r w:rsidRPr="00094BF2">
        <w:rPr>
          <w:rFonts w:eastAsiaTheme="minorEastAsia"/>
          <w:i/>
          <w:iCs/>
          <w:sz w:val="22"/>
          <w:szCs w:val="22"/>
        </w:rPr>
        <w:t>depmap</w:t>
      </w:r>
      <w:proofErr w:type="spellEnd"/>
      <w:r w:rsidRPr="00094BF2">
        <w:rPr>
          <w:rFonts w:eastAsiaTheme="minorEastAsia"/>
          <w:i/>
          <w:iCs/>
          <w:sz w:val="22"/>
          <w:szCs w:val="22"/>
        </w:rPr>
        <w:t xml:space="preserve"> portal\multiple tumor suppressors\NF1.xlsx"</w:t>
      </w:r>
    </w:p>
    <w:p w14:paraId="58AD8165" w14:textId="77777777" w:rsidR="000338D8" w:rsidRPr="00094BF2" w:rsidRDefault="000338D8" w:rsidP="000338D8">
      <w:pPr>
        <w:spacing w:after="0" w:line="240" w:lineRule="auto"/>
        <w:rPr>
          <w:sz w:val="22"/>
          <w:szCs w:val="22"/>
        </w:rPr>
      </w:pPr>
    </w:p>
    <w:p w14:paraId="1349EE97" w14:textId="77777777" w:rsidR="000338D8" w:rsidRPr="00094BF2" w:rsidRDefault="000338D8" w:rsidP="000338D8">
      <w:pPr>
        <w:spacing w:after="0" w:line="240" w:lineRule="auto"/>
        <w:rPr>
          <w:sz w:val="22"/>
          <w:szCs w:val="22"/>
        </w:rPr>
      </w:pPr>
      <w:r w:rsidRPr="00094BF2">
        <w:rPr>
          <w:noProof/>
          <w:sz w:val="22"/>
          <w:szCs w:val="22"/>
        </w:rPr>
        <w:drawing>
          <wp:inline distT="0" distB="0" distL="0" distR="0" wp14:anchorId="0E5E991A" wp14:editId="5E2437F6">
            <wp:extent cx="5943600" cy="2903220"/>
            <wp:effectExtent l="0" t="0" r="0" b="0"/>
            <wp:docPr id="104318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1652C3BE" w14:textId="77777777" w:rsidR="000338D8" w:rsidRPr="00094BF2" w:rsidRDefault="000338D8" w:rsidP="000338D8">
      <w:pPr>
        <w:spacing w:after="0" w:line="240" w:lineRule="auto"/>
        <w:rPr>
          <w:sz w:val="22"/>
          <w:szCs w:val="22"/>
        </w:rPr>
      </w:pPr>
    </w:p>
    <w:p w14:paraId="2985D98D" w14:textId="714C6216" w:rsidR="00A24B11" w:rsidRPr="00094BF2" w:rsidRDefault="00A24B11" w:rsidP="00A24B11">
      <w:pPr>
        <w:spacing w:after="0" w:line="240" w:lineRule="auto"/>
        <w:rPr>
          <w:b/>
          <w:bCs/>
          <w:sz w:val="22"/>
          <w:szCs w:val="22"/>
        </w:rPr>
      </w:pPr>
      <w:r w:rsidRPr="00094BF2">
        <w:rPr>
          <w:b/>
          <w:bCs/>
          <w:sz w:val="22"/>
          <w:szCs w:val="22"/>
        </w:rPr>
        <w:t>DISCUSSION</w:t>
      </w:r>
    </w:p>
    <w:p w14:paraId="1D56CF21" w14:textId="5484EF37" w:rsidR="0067305E" w:rsidRPr="006059F0" w:rsidRDefault="0067305E" w:rsidP="0067305E">
      <w:pPr>
        <w:spacing w:after="0" w:line="240" w:lineRule="auto"/>
        <w:ind w:firstLine="720"/>
        <w:rPr>
          <w:sz w:val="22"/>
          <w:szCs w:val="22"/>
        </w:rPr>
      </w:pPr>
      <w:r w:rsidRPr="006059F0">
        <w:rPr>
          <w:sz w:val="22"/>
          <w:szCs w:val="22"/>
        </w:rPr>
        <w:t>Repurposing</w:t>
      </w:r>
      <w:r w:rsidRPr="006059F0">
        <w:rPr>
          <w:sz w:val="22"/>
          <w:szCs w:val="22"/>
        </w:rPr>
        <w:noBreakHyphen/>
        <w:t>oriented high</w:t>
      </w:r>
      <w:r w:rsidRPr="006059F0">
        <w:rPr>
          <w:sz w:val="22"/>
          <w:szCs w:val="22"/>
        </w:rPr>
        <w:noBreakHyphen/>
        <w:t xml:space="preserve">throughput viability screens </w:t>
      </w:r>
      <w:r w:rsidRPr="006059F0">
        <w:rPr>
          <w:sz w:val="22"/>
          <w:szCs w:val="22"/>
        </w:rPr>
        <w:fldChar w:fldCharType="begin">
          <w:fldData xml:space="preserve">PEVuZE5vdGU+PENpdGU+PEF1dGhvcj5Db3JzZWxsbzwvQXV0aG9yPjxZZWFyPjIwMjA8L1llYXI+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=
</w:fldData>
        </w:fldChar>
      </w:r>
      <w:r w:rsidR="00697A65">
        <w:rPr>
          <w:sz w:val="22"/>
          <w:szCs w:val="22"/>
        </w:rPr>
        <w:instrText xml:space="preserve"> ADDIN EN.CITE </w:instrText>
      </w:r>
      <w:r w:rsidR="00697A65">
        <w:rPr>
          <w:sz w:val="22"/>
          <w:szCs w:val="22"/>
        </w:rPr>
        <w:fldChar w:fldCharType="begin">
          <w:fldData xml:space="preserve">PEVuZE5vdGU+PENpdGU+PEF1dGhvcj5Db3JzZWxsbzwvQXV0aG9yPjxZZWFyPjIwMjA8L1llYXI+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=
</w:fldData>
        </w:fldChar>
      </w:r>
      <w:r w:rsidR="00697A65">
        <w:rPr>
          <w:sz w:val="22"/>
          <w:szCs w:val="22"/>
        </w:rPr>
        <w:instrText xml:space="preserve"> ADDIN EN.CITE.DATA </w:instrText>
      </w:r>
      <w:r w:rsidR="00697A65">
        <w:rPr>
          <w:sz w:val="22"/>
          <w:szCs w:val="22"/>
        </w:rPr>
      </w:r>
      <w:r w:rsidR="00697A65">
        <w:rPr>
          <w:sz w:val="22"/>
          <w:szCs w:val="22"/>
        </w:rPr>
        <w:fldChar w:fldCharType="end"/>
      </w:r>
      <w:r w:rsidRPr="006059F0">
        <w:rPr>
          <w:sz w:val="22"/>
          <w:szCs w:val="22"/>
        </w:rPr>
      </w:r>
      <w:r w:rsidRPr="006059F0">
        <w:rPr>
          <w:sz w:val="22"/>
          <w:szCs w:val="22"/>
        </w:rPr>
        <w:fldChar w:fldCharType="separate"/>
      </w:r>
      <w:r w:rsidR="00697A65" w:rsidRPr="00697A65">
        <w:rPr>
          <w:noProof/>
          <w:sz w:val="20"/>
          <w:szCs w:val="22"/>
        </w:rPr>
        <w:t>[40-42]</w:t>
      </w:r>
      <w:r w:rsidRPr="006059F0">
        <w:rPr>
          <w:sz w:val="22"/>
          <w:szCs w:val="22"/>
        </w:rPr>
        <w:fldChar w:fldCharType="end"/>
      </w:r>
      <w:r w:rsidRPr="006059F0">
        <w:rPr>
          <w:sz w:val="22"/>
          <w:szCs w:val="22"/>
        </w:rPr>
        <w:t xml:space="preserve"> routinely draw from compound libraries that span the full spectrum of drug development. These libraries typically include FDA</w:t>
      </w:r>
      <w:r w:rsidRPr="006059F0">
        <w:rPr>
          <w:sz w:val="22"/>
          <w:szCs w:val="22"/>
        </w:rPr>
        <w:noBreakHyphen/>
        <w:t>approved oncology and non</w:t>
      </w:r>
      <w:r w:rsidRPr="006059F0">
        <w:rPr>
          <w:sz w:val="22"/>
          <w:szCs w:val="22"/>
        </w:rPr>
        <w:noBreakHyphen/>
        <w:t>oncology drugs, investigational new drugs, natural products, and diverse preclinical small molecules. As a result, they can encompass a pharmacologically heterogeneous collection of agonists, antagonists, modulators, inhibitors, stimulators, anti</w:t>
      </w:r>
      <w:r w:rsidRPr="006059F0">
        <w:rPr>
          <w:sz w:val="22"/>
          <w:szCs w:val="22"/>
        </w:rPr>
        <w:noBreakHyphen/>
        <w:t xml:space="preserve">inflammatory agents, antibiotics, and other mechanistically distinct compounds. This diversity is intentional: it maximizes the likelihood </w:t>
      </w:r>
      <w:proofErr w:type="gramStart"/>
      <w:r w:rsidRPr="006059F0">
        <w:rPr>
          <w:sz w:val="22"/>
          <w:szCs w:val="22"/>
        </w:rPr>
        <w:t>of uncovering</w:t>
      </w:r>
      <w:proofErr w:type="gramEnd"/>
      <w:r w:rsidRPr="006059F0">
        <w:rPr>
          <w:sz w:val="22"/>
          <w:szCs w:val="22"/>
        </w:rPr>
        <w:t xml:space="preserve"> unanticipated vulnerabilities, context</w:t>
      </w:r>
      <w:r w:rsidRPr="006059F0">
        <w:rPr>
          <w:sz w:val="22"/>
          <w:szCs w:val="22"/>
        </w:rPr>
        <w:noBreakHyphen/>
        <w:t>specific activities, and novel therapeutic opportunities across genetically diverse cancer cell lines.</w:t>
      </w:r>
    </w:p>
    <w:p w14:paraId="2654D458" w14:textId="08F99637" w:rsidR="0067305E" w:rsidRPr="006059F0" w:rsidRDefault="0067305E" w:rsidP="0067305E">
      <w:pPr>
        <w:spacing w:after="0" w:line="240" w:lineRule="auto"/>
        <w:ind w:firstLine="720"/>
        <w:rPr>
          <w:sz w:val="22"/>
          <w:szCs w:val="22"/>
        </w:rPr>
      </w:pPr>
      <w:r w:rsidRPr="006059F0">
        <w:rPr>
          <w:sz w:val="22"/>
          <w:szCs w:val="22"/>
        </w:rPr>
        <w:t>Given this breadth of</w:t>
      </w:r>
      <w:r w:rsidR="00DD1423" w:rsidRPr="006059F0">
        <w:rPr>
          <w:sz w:val="22"/>
          <w:szCs w:val="22"/>
        </w:rPr>
        <w:t xml:space="preserve"> drug action</w:t>
      </w:r>
      <w:r w:rsidRPr="006059F0">
        <w:rPr>
          <w:sz w:val="22"/>
          <w:szCs w:val="22"/>
        </w:rPr>
        <w:t xml:space="preserve">, cellular responses to pharmacologic perturbation in such screens (and particularly those in cancer screens) are not </w:t>
      </w:r>
      <w:r w:rsidR="008710EF" w:rsidRPr="006059F0">
        <w:rPr>
          <w:sz w:val="22"/>
          <w:szCs w:val="22"/>
        </w:rPr>
        <w:t xml:space="preserve">necessarily </w:t>
      </w:r>
      <w:r w:rsidRPr="006059F0">
        <w:rPr>
          <w:sz w:val="22"/>
          <w:szCs w:val="22"/>
        </w:rPr>
        <w:t>expected to conform to a simple monotonic model of inhibition. Instead, viability outcomes</w:t>
      </w:r>
      <w:r w:rsidR="00336E49" w:rsidRPr="006059F0">
        <w:rPr>
          <w:sz w:val="22"/>
          <w:szCs w:val="22"/>
        </w:rPr>
        <w:t xml:space="preserve"> in repurposing screens</w:t>
      </w:r>
      <w:r w:rsidRPr="006059F0">
        <w:rPr>
          <w:sz w:val="22"/>
          <w:szCs w:val="22"/>
        </w:rPr>
        <w:t xml:space="preserve"> are </w:t>
      </w:r>
      <w:r w:rsidR="00336E49" w:rsidRPr="006059F0">
        <w:rPr>
          <w:sz w:val="22"/>
          <w:szCs w:val="22"/>
        </w:rPr>
        <w:t xml:space="preserve">more likely </w:t>
      </w:r>
      <w:r w:rsidRPr="006059F0">
        <w:rPr>
          <w:sz w:val="22"/>
          <w:szCs w:val="22"/>
        </w:rPr>
        <w:t>to span a bidirectional continuum, ranging from profound suppression to neutral effects and, in some cases, overt stimulation. This phenomenon is not merely an artifact of assay noise or off</w:t>
      </w:r>
      <w:r w:rsidRPr="006059F0">
        <w:rPr>
          <w:sz w:val="22"/>
          <w:szCs w:val="22"/>
        </w:rPr>
        <w:noBreakHyphen/>
        <w:t xml:space="preserve">target toxicity; rather, it reflects the underlying </w:t>
      </w:r>
      <w:r w:rsidR="00F970FE" w:rsidRPr="006059F0">
        <w:rPr>
          <w:sz w:val="22"/>
          <w:szCs w:val="22"/>
        </w:rPr>
        <w:t>dysregulated</w:t>
      </w:r>
      <w:r w:rsidRPr="006059F0">
        <w:rPr>
          <w:sz w:val="22"/>
          <w:szCs w:val="22"/>
        </w:rPr>
        <w:t xml:space="preserve"> architecture of cancer signaling networks</w:t>
      </w:r>
      <w:r w:rsidR="00207793" w:rsidRPr="006059F0">
        <w:rPr>
          <w:sz w:val="22"/>
          <w:szCs w:val="22"/>
        </w:rPr>
        <w:t xml:space="preserve">  </w:t>
      </w:r>
      <w:r w:rsidR="00AA1606" w:rsidRPr="006059F0">
        <w:rPr>
          <w:sz w:val="22"/>
          <w:szCs w:val="22"/>
        </w:rPr>
        <w:fldChar w:fldCharType="begin">
          <w:fldData xml:space="preserve">PEVuZE5vdGU+PENpdGU+PEF1dGhvcj5SeXNwYXlldmE8L0F1dGhvcj48WWVhcj4yMDI1PC9ZZWFy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</w:fldData>
        </w:fldChar>
      </w:r>
      <w:r w:rsidR="00697A65">
        <w:rPr>
          <w:sz w:val="22"/>
          <w:szCs w:val="22"/>
        </w:rPr>
        <w:instrText xml:space="preserve"> ADDIN EN.CITE </w:instrText>
      </w:r>
      <w:r w:rsidR="00697A65">
        <w:rPr>
          <w:sz w:val="22"/>
          <w:szCs w:val="22"/>
        </w:rPr>
        <w:fldChar w:fldCharType="begin">
          <w:fldData xml:space="preserve">PEVuZE5vdGU+PENpdGU+PEF1dGhvcj5SeXNwYXlldmE8L0F1dGhvcj48WWVhcj4yMDI1PC9ZZWFy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</w:fldData>
        </w:fldChar>
      </w:r>
      <w:r w:rsidR="00697A65">
        <w:rPr>
          <w:sz w:val="22"/>
          <w:szCs w:val="22"/>
        </w:rPr>
        <w:instrText xml:space="preserve"> ADDIN EN.CITE.DATA </w:instrText>
      </w:r>
      <w:r w:rsidR="00697A65">
        <w:rPr>
          <w:sz w:val="22"/>
          <w:szCs w:val="22"/>
        </w:rPr>
      </w:r>
      <w:r w:rsidR="00697A65">
        <w:rPr>
          <w:sz w:val="22"/>
          <w:szCs w:val="22"/>
        </w:rPr>
        <w:fldChar w:fldCharType="end"/>
      </w:r>
      <w:r w:rsidR="00AA1606" w:rsidRPr="006059F0">
        <w:rPr>
          <w:sz w:val="22"/>
          <w:szCs w:val="22"/>
        </w:rPr>
      </w:r>
      <w:r w:rsidR="00AA1606" w:rsidRPr="006059F0">
        <w:rPr>
          <w:sz w:val="22"/>
          <w:szCs w:val="22"/>
        </w:rPr>
        <w:fldChar w:fldCharType="separate"/>
      </w:r>
      <w:r w:rsidR="00697A65" w:rsidRPr="00697A65">
        <w:rPr>
          <w:noProof/>
          <w:sz w:val="20"/>
          <w:szCs w:val="22"/>
        </w:rPr>
        <w:t>[43-45]</w:t>
      </w:r>
      <w:r w:rsidR="00AA1606" w:rsidRPr="006059F0">
        <w:rPr>
          <w:sz w:val="22"/>
          <w:szCs w:val="22"/>
        </w:rPr>
        <w:fldChar w:fldCharType="end"/>
      </w:r>
      <w:r w:rsidRPr="006059F0">
        <w:rPr>
          <w:sz w:val="22"/>
          <w:szCs w:val="22"/>
        </w:rPr>
        <w:t xml:space="preserve">. </w:t>
      </w:r>
    </w:p>
    <w:p w14:paraId="1F630604" w14:textId="439BF859" w:rsidR="0067305E" w:rsidRPr="006059F0" w:rsidRDefault="0067305E" w:rsidP="0067305E">
      <w:pPr>
        <w:spacing w:after="0" w:line="240" w:lineRule="auto"/>
        <w:ind w:firstLine="720"/>
        <w:rPr>
          <w:sz w:val="22"/>
          <w:szCs w:val="22"/>
        </w:rPr>
      </w:pPr>
      <w:r w:rsidRPr="006059F0">
        <w:rPr>
          <w:sz w:val="22"/>
          <w:szCs w:val="22"/>
        </w:rPr>
        <w:t xml:space="preserve">This underlying </w:t>
      </w:r>
      <w:r w:rsidR="00BD2E93" w:rsidRPr="006059F0">
        <w:rPr>
          <w:sz w:val="22"/>
          <w:szCs w:val="22"/>
        </w:rPr>
        <w:t>dysregulated</w:t>
      </w:r>
      <w:r w:rsidRPr="006059F0">
        <w:rPr>
          <w:sz w:val="22"/>
          <w:szCs w:val="22"/>
        </w:rPr>
        <w:t xml:space="preserve"> architecture in tumor cells results </w:t>
      </w:r>
      <w:r w:rsidR="00014AF6" w:rsidRPr="006059F0">
        <w:rPr>
          <w:sz w:val="22"/>
          <w:szCs w:val="22"/>
        </w:rPr>
        <w:t xml:space="preserve">from </w:t>
      </w:r>
      <w:r w:rsidRPr="006059F0">
        <w:rPr>
          <w:sz w:val="22"/>
          <w:szCs w:val="22"/>
        </w:rPr>
        <w:t>combinations of oncogene activation, tumor suppressor loss, and the potential of multifaceted pathway rewiring that create complex regulatory landscapes. Within these landscapes, pharmacologic perturbation can trigger</w:t>
      </w:r>
      <w:r w:rsidR="009202DF" w:rsidRPr="006059F0">
        <w:rPr>
          <w:sz w:val="22"/>
          <w:szCs w:val="22"/>
        </w:rPr>
        <w:t xml:space="preserve"> </w:t>
      </w:r>
      <w:r w:rsidR="00943EBD" w:rsidRPr="006059F0">
        <w:rPr>
          <w:sz w:val="22"/>
          <w:szCs w:val="22"/>
        </w:rPr>
        <w:fldChar w:fldCharType="begin">
          <w:fldData xml:space="preserve">PEVuZE5vdGU+PENpdGU+PEF1dGhvcj5XYW5nPC9BdXRob3I+PFllYXI+MjAxOTwvWWVhcj48UmVj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</w:fldData>
        </w:fldChar>
      </w:r>
      <w:r w:rsidR="00697A65">
        <w:rPr>
          <w:sz w:val="22"/>
          <w:szCs w:val="22"/>
        </w:rPr>
        <w:instrText xml:space="preserve"> ADDIN EN.CITE </w:instrText>
      </w:r>
      <w:r w:rsidR="00697A65">
        <w:rPr>
          <w:sz w:val="22"/>
          <w:szCs w:val="22"/>
        </w:rPr>
        <w:fldChar w:fldCharType="begin">
          <w:fldData xml:space="preserve">PEVuZE5vdGU+PENpdGU+PEF1dGhvcj5XYW5nPC9BdXRob3I+PFllYXI+MjAxOTwvWWVhcj48UmVj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</w:fldData>
        </w:fldChar>
      </w:r>
      <w:r w:rsidR="00697A65">
        <w:rPr>
          <w:sz w:val="22"/>
          <w:szCs w:val="22"/>
        </w:rPr>
        <w:instrText xml:space="preserve"> ADDIN EN.CITE.DATA </w:instrText>
      </w:r>
      <w:r w:rsidR="00697A65">
        <w:rPr>
          <w:sz w:val="22"/>
          <w:szCs w:val="22"/>
        </w:rPr>
      </w:r>
      <w:r w:rsidR="00697A65">
        <w:rPr>
          <w:sz w:val="22"/>
          <w:szCs w:val="22"/>
        </w:rPr>
        <w:fldChar w:fldCharType="end"/>
      </w:r>
      <w:r w:rsidR="00943EBD" w:rsidRPr="006059F0">
        <w:rPr>
          <w:sz w:val="22"/>
          <w:szCs w:val="22"/>
        </w:rPr>
      </w:r>
      <w:r w:rsidR="00943EBD" w:rsidRPr="006059F0">
        <w:rPr>
          <w:sz w:val="22"/>
          <w:szCs w:val="22"/>
        </w:rPr>
        <w:fldChar w:fldCharType="separate"/>
      </w:r>
      <w:r w:rsidR="00697A65" w:rsidRPr="00697A65">
        <w:rPr>
          <w:noProof/>
          <w:sz w:val="20"/>
          <w:szCs w:val="22"/>
        </w:rPr>
        <w:t>[21,30,46,47]</w:t>
      </w:r>
      <w:r w:rsidR="00943EBD" w:rsidRPr="006059F0">
        <w:rPr>
          <w:sz w:val="22"/>
          <w:szCs w:val="22"/>
        </w:rPr>
        <w:fldChar w:fldCharType="end"/>
      </w:r>
      <w:r w:rsidRPr="006059F0">
        <w:rPr>
          <w:sz w:val="22"/>
          <w:szCs w:val="22"/>
        </w:rPr>
        <w:t xml:space="preserve"> feedback loops, compensatory pathway activation, cross</w:t>
      </w:r>
      <w:r w:rsidRPr="006059F0">
        <w:rPr>
          <w:sz w:val="22"/>
          <w:szCs w:val="22"/>
        </w:rPr>
        <w:noBreakHyphen/>
        <w:t>talk between signaling modules, and adaptive rewiring, any of which can invert or amplify the expected direction of drug response.</w:t>
      </w:r>
    </w:p>
    <w:p w14:paraId="34EA9D52" w14:textId="07DD82E0" w:rsidR="0067305E" w:rsidRPr="006059F0" w:rsidRDefault="0067305E" w:rsidP="00DE32A0">
      <w:pPr>
        <w:spacing w:after="0" w:line="240" w:lineRule="auto"/>
        <w:ind w:firstLine="720"/>
        <w:rPr>
          <w:sz w:val="22"/>
          <w:szCs w:val="22"/>
        </w:rPr>
      </w:pPr>
      <w:r w:rsidRPr="006059F0">
        <w:rPr>
          <w:sz w:val="22"/>
          <w:szCs w:val="22"/>
        </w:rPr>
        <w:lastRenderedPageBreak/>
        <w:t xml:space="preserve">For example, inhibition of a nominally oncogenic node </w:t>
      </w:r>
      <w:r w:rsidR="000410DD" w:rsidRPr="006059F0">
        <w:rPr>
          <w:sz w:val="22"/>
          <w:szCs w:val="22"/>
        </w:rPr>
        <w:t>like K</w:t>
      </w:r>
      <w:r w:rsidR="005A3459" w:rsidRPr="006059F0">
        <w:rPr>
          <w:sz w:val="22"/>
          <w:szCs w:val="22"/>
        </w:rPr>
        <w:t xml:space="preserve">RAS </w:t>
      </w:r>
      <w:r w:rsidR="006F370D" w:rsidRPr="006059F0">
        <w:rPr>
          <w:sz w:val="22"/>
          <w:szCs w:val="22"/>
        </w:rPr>
        <w:fldChar w:fldCharType="begin">
          <w:fldData xml:space="preserve">PEVuZE5vdGU+PENpdGU+PEF1dGhvcj5Bc2g8L0F1dGhvcj48WWVhcj4yMDI0PC9ZZWFyPjxSZWNO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</w:fldData>
        </w:fldChar>
      </w:r>
      <w:r w:rsidR="00697A65">
        <w:rPr>
          <w:sz w:val="22"/>
          <w:szCs w:val="22"/>
        </w:rPr>
        <w:instrText xml:space="preserve"> ADDIN EN.CITE </w:instrText>
      </w:r>
      <w:r w:rsidR="00697A65">
        <w:rPr>
          <w:sz w:val="22"/>
          <w:szCs w:val="22"/>
        </w:rPr>
        <w:fldChar w:fldCharType="begin">
          <w:fldData xml:space="preserve">PEVuZE5vdGU+PENpdGU+PEF1dGhvcj5Bc2g8L0F1dGhvcj48WWVhcj4yMDI0PC9ZZWFyPjxSZWNO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</w:fldData>
        </w:fldChar>
      </w:r>
      <w:r w:rsidR="00697A65">
        <w:rPr>
          <w:sz w:val="22"/>
          <w:szCs w:val="22"/>
        </w:rPr>
        <w:instrText xml:space="preserve"> ADDIN EN.CITE.DATA </w:instrText>
      </w:r>
      <w:r w:rsidR="00697A65">
        <w:rPr>
          <w:sz w:val="22"/>
          <w:szCs w:val="22"/>
        </w:rPr>
      </w:r>
      <w:r w:rsidR="00697A65">
        <w:rPr>
          <w:sz w:val="22"/>
          <w:szCs w:val="22"/>
        </w:rPr>
        <w:fldChar w:fldCharType="end"/>
      </w:r>
      <w:r w:rsidR="006F370D" w:rsidRPr="006059F0">
        <w:rPr>
          <w:sz w:val="22"/>
          <w:szCs w:val="22"/>
        </w:rPr>
      </w:r>
      <w:r w:rsidR="006F370D" w:rsidRPr="006059F0">
        <w:rPr>
          <w:sz w:val="22"/>
          <w:szCs w:val="22"/>
        </w:rPr>
        <w:fldChar w:fldCharType="separate"/>
      </w:r>
      <w:r w:rsidR="00697A65" w:rsidRPr="00697A65">
        <w:rPr>
          <w:noProof/>
          <w:sz w:val="20"/>
          <w:szCs w:val="22"/>
        </w:rPr>
        <w:t>[48]</w:t>
      </w:r>
      <w:r w:rsidR="006F370D" w:rsidRPr="006059F0">
        <w:rPr>
          <w:sz w:val="22"/>
          <w:szCs w:val="22"/>
        </w:rPr>
        <w:fldChar w:fldCharType="end"/>
      </w:r>
      <w:r w:rsidR="005A3459" w:rsidRPr="006059F0">
        <w:rPr>
          <w:sz w:val="22"/>
          <w:szCs w:val="22"/>
        </w:rPr>
        <w:t xml:space="preserve"> </w:t>
      </w:r>
      <w:r w:rsidRPr="006059F0">
        <w:rPr>
          <w:sz w:val="22"/>
          <w:szCs w:val="22"/>
        </w:rPr>
        <w:t>may relieve negative feedback and paradoxically activate upstream or parallel pathways, producing a stimulatory phenotype</w:t>
      </w:r>
      <w:r w:rsidR="005A3459" w:rsidRPr="006059F0">
        <w:rPr>
          <w:sz w:val="22"/>
          <w:szCs w:val="22"/>
        </w:rPr>
        <w:t xml:space="preserve"> </w:t>
      </w:r>
      <w:r w:rsidRPr="006059F0">
        <w:rPr>
          <w:sz w:val="22"/>
          <w:szCs w:val="22"/>
        </w:rPr>
        <w:t>. Conversely, compounds not traditionally considered cytotoxic—such as metabolic modulators</w:t>
      </w:r>
      <w:r w:rsidR="00D977F9" w:rsidRPr="006059F0">
        <w:rPr>
          <w:sz w:val="22"/>
          <w:szCs w:val="22"/>
        </w:rPr>
        <w:t xml:space="preserve"> </w:t>
      </w:r>
      <w:r w:rsidR="00C15F7E" w:rsidRPr="006059F0">
        <w:rPr>
          <w:sz w:val="22"/>
          <w:szCs w:val="22"/>
        </w:rPr>
        <w:fldChar w:fldCharType="begin"/>
      </w:r>
      <w:r w:rsidR="00697A65">
        <w:rPr>
          <w:sz w:val="22"/>
          <w:szCs w:val="22"/>
        </w:rPr>
        <w:instrText xml:space="preserve"> ADDIN EN.CITE &lt;EndNote&gt;&lt;Cite&gt;&lt;Author&gt;Abildgaard&lt;/Author&gt;&lt;Year&gt;2021&lt;/Year&gt;&lt;RecNum&gt;3834&lt;/RecNum&gt;&lt;DisplayText&gt;&lt;style size="10"&gt;[49]&lt;/style&gt;&lt;/DisplayText&gt;&lt;record&gt;&lt;rec-number&gt;3834&lt;/rec-number&gt;&lt;foreign-keys&gt;&lt;key app="EN" db-id="5tr2dwpxb5evwcev9x15areywwpsvv2dpezv" timestamp="1768081009"&gt;3834&lt;/key&gt;&lt;/foreign-keys&gt;&lt;ref-type name="Journal Article"&gt;17&lt;/ref-type&gt;&lt;contributors&gt;&lt;authors&gt;&lt;author&gt;Abildgaard, Cecilie&lt;/author&gt;&lt;author&gt;Rizza, Salvatore&lt;/author&gt;&lt;author&gt;Christiansen, Helle&lt;/author&gt;&lt;author&gt;Schmidt, Steffen&lt;/author&gt;&lt;author&gt;Dahl, Christina&lt;/author&gt;&lt;author&gt;Abdul-Al, Ahmad&lt;/author&gt;&lt;author&gt;Christensen, Annette&lt;/author&gt;&lt;author&gt;Filomeni, Giuseppe&lt;/author&gt;&lt;author&gt;Guldberg, Per&lt;/author&gt;&lt;/authors&gt;&lt;/contributors&gt;&lt;titles&gt;&lt;title&gt;Screening of metabolic modulators identifies new strategies to target metabolic reprogramming in melanoma&lt;/title&gt;&lt;secondary-title&gt;Scientific Reports&lt;/secondary-title&gt;&lt;/titles&gt;&lt;periodical&gt;&lt;full-title&gt;Scientific Reports&lt;/full-title&gt;&lt;/periodical&gt;&lt;pages&gt;4390&lt;/pages&gt;&lt;volume&gt;11&lt;/volume&gt;&lt;number&gt;1&lt;/number&gt;&lt;dates&gt;&lt;year&gt;2021&lt;/year&gt;&lt;pub-dates&gt;&lt;date&gt;2021/02/23&lt;/date&gt;&lt;/pub-dates&gt;&lt;/dates&gt;&lt;isbn&gt;2045-2322&lt;/isbn&gt;&lt;urls&gt;&lt;related-urls&gt;&lt;url&gt;https://doi.org/10.1038/s41598-021-83796-8&lt;/url&gt;&lt;/related-urls&gt;&lt;/urls&gt;&lt;electronic-resource-num&gt;10.1038/s41598-021-83796-8&lt;/electronic-resource-num&gt;&lt;/record&gt;&lt;/Cite&gt;&lt;/EndNote&gt;</w:instrText>
      </w:r>
      <w:r w:rsidR="00C15F7E" w:rsidRPr="006059F0">
        <w:rPr>
          <w:sz w:val="22"/>
          <w:szCs w:val="22"/>
        </w:rPr>
        <w:fldChar w:fldCharType="separate"/>
      </w:r>
      <w:r w:rsidR="00697A65" w:rsidRPr="00697A65">
        <w:rPr>
          <w:noProof/>
          <w:sz w:val="20"/>
          <w:szCs w:val="22"/>
        </w:rPr>
        <w:t>[49]</w:t>
      </w:r>
      <w:r w:rsidR="00C15F7E" w:rsidRPr="006059F0">
        <w:rPr>
          <w:sz w:val="22"/>
          <w:szCs w:val="22"/>
        </w:rPr>
        <w:fldChar w:fldCharType="end"/>
      </w:r>
      <w:r w:rsidR="00F85CE8" w:rsidRPr="006059F0">
        <w:rPr>
          <w:sz w:val="22"/>
          <w:szCs w:val="22"/>
        </w:rPr>
        <w:t xml:space="preserve"> or </w:t>
      </w:r>
      <w:r w:rsidRPr="006059F0">
        <w:rPr>
          <w:sz w:val="22"/>
          <w:szCs w:val="22"/>
        </w:rPr>
        <w:t>anti</w:t>
      </w:r>
      <w:r w:rsidRPr="006059F0">
        <w:rPr>
          <w:sz w:val="22"/>
          <w:szCs w:val="22"/>
        </w:rPr>
        <w:noBreakHyphen/>
        <w:t>inflammatory agents</w:t>
      </w:r>
      <w:r w:rsidR="00D254C6" w:rsidRPr="006059F0">
        <w:rPr>
          <w:sz w:val="22"/>
          <w:szCs w:val="22"/>
        </w:rPr>
        <w:t xml:space="preserve"> </w:t>
      </w:r>
      <w:r w:rsidR="00992A90" w:rsidRPr="006059F0">
        <w:rPr>
          <w:sz w:val="22"/>
          <w:szCs w:val="22"/>
        </w:rPr>
        <w:fldChar w:fldCharType="begin">
          <w:fldData xml:space="preserve">PEVuZE5vdGU+PENpdGU+PEF1dGhvcj5aYXBwYXZpZ25hPC9BdXRob3I+PFllYXI+MjAyMDwvWWVh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</w:fldData>
        </w:fldChar>
      </w:r>
      <w:r w:rsidR="00697A65">
        <w:rPr>
          <w:sz w:val="22"/>
          <w:szCs w:val="22"/>
        </w:rPr>
        <w:instrText xml:space="preserve"> ADDIN EN.CITE </w:instrText>
      </w:r>
      <w:r w:rsidR="00697A65">
        <w:rPr>
          <w:sz w:val="22"/>
          <w:szCs w:val="22"/>
        </w:rPr>
        <w:fldChar w:fldCharType="begin">
          <w:fldData xml:space="preserve">PEVuZE5vdGU+PENpdGU+PEF1dGhvcj5aYXBwYXZpZ25hPC9BdXRob3I+PFllYXI+MjAyMDwvWWVh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</w:fldData>
        </w:fldChar>
      </w:r>
      <w:r w:rsidR="00697A65">
        <w:rPr>
          <w:sz w:val="22"/>
          <w:szCs w:val="22"/>
        </w:rPr>
        <w:instrText xml:space="preserve"> ADDIN EN.CITE.DATA </w:instrText>
      </w:r>
      <w:r w:rsidR="00697A65">
        <w:rPr>
          <w:sz w:val="22"/>
          <w:szCs w:val="22"/>
        </w:rPr>
      </w:r>
      <w:r w:rsidR="00697A65">
        <w:rPr>
          <w:sz w:val="22"/>
          <w:szCs w:val="22"/>
        </w:rPr>
        <w:fldChar w:fldCharType="end"/>
      </w:r>
      <w:r w:rsidR="00992A90" w:rsidRPr="006059F0">
        <w:rPr>
          <w:sz w:val="22"/>
          <w:szCs w:val="22"/>
        </w:rPr>
      </w:r>
      <w:r w:rsidR="00992A90" w:rsidRPr="006059F0">
        <w:rPr>
          <w:sz w:val="22"/>
          <w:szCs w:val="22"/>
        </w:rPr>
        <w:fldChar w:fldCharType="separate"/>
      </w:r>
      <w:r w:rsidR="00697A65" w:rsidRPr="00697A65">
        <w:rPr>
          <w:noProof/>
          <w:sz w:val="20"/>
          <w:szCs w:val="22"/>
        </w:rPr>
        <w:t>[50]</w:t>
      </w:r>
      <w:r w:rsidR="00992A90" w:rsidRPr="006059F0">
        <w:rPr>
          <w:sz w:val="22"/>
          <w:szCs w:val="22"/>
        </w:rPr>
        <w:fldChar w:fldCharType="end"/>
      </w:r>
      <w:r w:rsidR="003D28B2" w:rsidRPr="006059F0">
        <w:rPr>
          <w:sz w:val="22"/>
          <w:szCs w:val="22"/>
        </w:rPr>
        <w:t xml:space="preserve"> </w:t>
      </w:r>
      <w:r w:rsidRPr="006059F0">
        <w:rPr>
          <w:sz w:val="22"/>
          <w:szCs w:val="22"/>
        </w:rPr>
        <w:t xml:space="preserve">—may suppress viability in specific genetic contexts by exploiting latent dependencies. </w:t>
      </w:r>
      <w:r w:rsidR="00BA6139" w:rsidRPr="006059F0">
        <w:rPr>
          <w:sz w:val="22"/>
          <w:szCs w:val="22"/>
        </w:rPr>
        <w:t xml:space="preserve">Additionally, </w:t>
      </w:r>
      <w:r w:rsidR="00F85CE8" w:rsidRPr="006059F0">
        <w:rPr>
          <w:sz w:val="22"/>
          <w:szCs w:val="22"/>
        </w:rPr>
        <w:t>e</w:t>
      </w:r>
      <w:r w:rsidR="00BA6139" w:rsidRPr="006059F0">
        <w:rPr>
          <w:sz w:val="22"/>
          <w:szCs w:val="22"/>
        </w:rPr>
        <w:t>pidemiological and experimental evidence indicate that widely used GPCR-targeted drugs may promote or inhibit cancer progression</w:t>
      </w:r>
      <w:r w:rsidR="003D28B2" w:rsidRPr="006059F0">
        <w:rPr>
          <w:sz w:val="22"/>
          <w:szCs w:val="22"/>
        </w:rPr>
        <w:t xml:space="preserve"> </w:t>
      </w:r>
      <w:r w:rsidR="003D28B2" w:rsidRPr="006059F0">
        <w:rPr>
          <w:sz w:val="22"/>
          <w:szCs w:val="22"/>
        </w:rPr>
        <w:fldChar w:fldCharType="begin">
          <w:fldData xml:space="preserve">PEVuZE5vdGU+PENpdGU+PEF1dGhvcj5BcmFuZzwvQXV0aG9yPjxZZWFyPjIwMjA8L1llYXI+PFJl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</w:fldData>
        </w:fldChar>
      </w:r>
      <w:r w:rsidR="00697A65">
        <w:rPr>
          <w:sz w:val="22"/>
          <w:szCs w:val="22"/>
        </w:rPr>
        <w:instrText xml:space="preserve"> ADDIN EN.CITE </w:instrText>
      </w:r>
      <w:r w:rsidR="00697A65">
        <w:rPr>
          <w:sz w:val="22"/>
          <w:szCs w:val="22"/>
        </w:rPr>
        <w:fldChar w:fldCharType="begin">
          <w:fldData xml:space="preserve">PEVuZE5vdGU+PENpdGU+PEF1dGhvcj5BcmFuZzwvQXV0aG9yPjxZZWFyPjIwMjA8L1llYXI+PFJl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</w:fldData>
        </w:fldChar>
      </w:r>
      <w:r w:rsidR="00697A65">
        <w:rPr>
          <w:sz w:val="22"/>
          <w:szCs w:val="22"/>
        </w:rPr>
        <w:instrText xml:space="preserve"> ADDIN EN.CITE.DATA </w:instrText>
      </w:r>
      <w:r w:rsidR="00697A65">
        <w:rPr>
          <w:sz w:val="22"/>
          <w:szCs w:val="22"/>
        </w:rPr>
      </w:r>
      <w:r w:rsidR="00697A65">
        <w:rPr>
          <w:sz w:val="22"/>
          <w:szCs w:val="22"/>
        </w:rPr>
        <w:fldChar w:fldCharType="end"/>
      </w:r>
      <w:r w:rsidR="003D28B2" w:rsidRPr="006059F0">
        <w:rPr>
          <w:sz w:val="22"/>
          <w:szCs w:val="22"/>
        </w:rPr>
      </w:r>
      <w:r w:rsidR="003D28B2" w:rsidRPr="006059F0">
        <w:rPr>
          <w:sz w:val="22"/>
          <w:szCs w:val="22"/>
        </w:rPr>
        <w:fldChar w:fldCharType="separate"/>
      </w:r>
      <w:r w:rsidR="00697A65" w:rsidRPr="00697A65">
        <w:rPr>
          <w:noProof/>
          <w:sz w:val="20"/>
          <w:szCs w:val="22"/>
        </w:rPr>
        <w:t>[51,52]</w:t>
      </w:r>
      <w:r w:rsidR="003D28B2" w:rsidRPr="006059F0">
        <w:rPr>
          <w:sz w:val="22"/>
          <w:szCs w:val="22"/>
        </w:rPr>
        <w:fldChar w:fldCharType="end"/>
      </w:r>
      <w:r w:rsidR="00BA6139" w:rsidRPr="006059F0">
        <w:rPr>
          <w:sz w:val="22"/>
          <w:szCs w:val="22"/>
        </w:rPr>
        <w:t>.</w:t>
      </w:r>
      <w:r w:rsidR="00DE32A0" w:rsidRPr="006059F0">
        <w:rPr>
          <w:sz w:val="22"/>
          <w:szCs w:val="22"/>
        </w:rPr>
        <w:t xml:space="preserve">  </w:t>
      </w:r>
      <w:r w:rsidRPr="006059F0">
        <w:rPr>
          <w:sz w:val="22"/>
          <w:szCs w:val="22"/>
        </w:rPr>
        <w:t>Thus, the bidirectional behavior observed in repurposing screens is a predictable consequence of applying mechanistically diverse perturbations to highly plastic, nonlinear biological systems.</w:t>
      </w:r>
    </w:p>
    <w:p w14:paraId="3F7E11A8" w14:textId="77777777" w:rsidR="00902AD0" w:rsidRPr="006059F0" w:rsidRDefault="00EA4F20" w:rsidP="00DE32A0">
      <w:pPr>
        <w:spacing w:after="0" w:line="240" w:lineRule="auto"/>
        <w:ind w:firstLine="720"/>
        <w:rPr>
          <w:sz w:val="22"/>
          <w:szCs w:val="22"/>
        </w:rPr>
      </w:pPr>
      <w:r w:rsidRPr="006059F0">
        <w:rPr>
          <w:sz w:val="22"/>
          <w:szCs w:val="22"/>
        </w:rPr>
        <w:t>Off</w:t>
      </w:r>
      <w:r w:rsidRPr="006059F0">
        <w:rPr>
          <w:sz w:val="22"/>
          <w:szCs w:val="22"/>
        </w:rPr>
        <w:noBreakHyphen/>
        <w:t>target binding further complicates drug response landscapes. Small</w:t>
      </w:r>
      <w:r w:rsidRPr="006059F0">
        <w:rPr>
          <w:sz w:val="22"/>
          <w:szCs w:val="22"/>
        </w:rPr>
        <w:noBreakHyphen/>
        <w:t>molecule inhibitors typically engage multiple unintended targets, often with lower affinity but potentially high biological impact when off</w:t>
      </w:r>
      <w:r w:rsidRPr="006059F0">
        <w:rPr>
          <w:sz w:val="22"/>
          <w:szCs w:val="22"/>
        </w:rPr>
        <w:noBreakHyphen/>
        <w:t xml:space="preserve">targets are amplified, mutated, or overexpressed. Receptor tyrosine kinases such as EGFR exemplify this phenomenon: amplification, mutation, or constitutive activation can drive persistent downstream signaling even in the absence of ligand, and inhibition of one node may </w:t>
      </w:r>
      <w:proofErr w:type="gramStart"/>
      <w:r w:rsidRPr="006059F0">
        <w:rPr>
          <w:sz w:val="22"/>
          <w:szCs w:val="22"/>
        </w:rPr>
        <w:t>derepress</w:t>
      </w:r>
      <w:proofErr w:type="gramEnd"/>
      <w:r w:rsidRPr="006059F0">
        <w:rPr>
          <w:sz w:val="22"/>
          <w:szCs w:val="22"/>
        </w:rPr>
        <w:t xml:space="preserve"> others. Similar effects occur throughout signaling networks, where downstream components can become hyperactive or rewired, contributing to adaptive resistance and disinhibition. </w:t>
      </w:r>
    </w:p>
    <w:p w14:paraId="27A232C6" w14:textId="4004F5DB" w:rsidR="0067305E" w:rsidRPr="006059F0" w:rsidRDefault="00EA4F20" w:rsidP="0098342D">
      <w:pPr>
        <w:spacing w:after="0" w:line="240" w:lineRule="auto"/>
        <w:ind w:firstLine="720"/>
        <w:rPr>
          <w:sz w:val="22"/>
          <w:szCs w:val="22"/>
        </w:rPr>
      </w:pPr>
      <w:r w:rsidRPr="006059F0">
        <w:rPr>
          <w:sz w:val="22"/>
          <w:szCs w:val="22"/>
        </w:rPr>
        <w:t>S′ is well</w:t>
      </w:r>
      <w:r w:rsidRPr="006059F0">
        <w:rPr>
          <w:sz w:val="22"/>
          <w:szCs w:val="22"/>
        </w:rPr>
        <w:noBreakHyphen/>
        <w:t>suited to quantify these effects because it integrates both potency and efficacy while preserving the directionality of the response.</w:t>
      </w:r>
      <w:r w:rsidR="0098342D" w:rsidRPr="006059F0">
        <w:rPr>
          <w:sz w:val="22"/>
          <w:szCs w:val="22"/>
        </w:rPr>
        <w:t xml:space="preserve">  </w:t>
      </w:r>
      <w:r w:rsidR="0067305E" w:rsidRPr="006059F0">
        <w:rPr>
          <w:sz w:val="22"/>
          <w:szCs w:val="22"/>
        </w:rPr>
        <w:t xml:space="preserve">In </w:t>
      </w:r>
      <w:r w:rsidR="00F96119" w:rsidRPr="006059F0">
        <w:rPr>
          <w:sz w:val="22"/>
          <w:szCs w:val="22"/>
        </w:rPr>
        <w:t>HTS settings</w:t>
      </w:r>
      <w:r w:rsidR="0067305E" w:rsidRPr="006059F0">
        <w:rPr>
          <w:sz w:val="22"/>
          <w:szCs w:val="22"/>
        </w:rPr>
        <w:t>, interpreting drug response as a continuum rather than a unidirectional inhibitory effect may be essential</w:t>
      </w:r>
      <w:r w:rsidR="00482484" w:rsidRPr="006059F0">
        <w:rPr>
          <w:sz w:val="22"/>
          <w:szCs w:val="22"/>
        </w:rPr>
        <w:t xml:space="preserve"> </w:t>
      </w:r>
      <w:proofErr w:type="gramStart"/>
      <w:r w:rsidR="00482484" w:rsidRPr="006059F0">
        <w:rPr>
          <w:sz w:val="22"/>
          <w:szCs w:val="22"/>
        </w:rPr>
        <w:t>in light of</w:t>
      </w:r>
      <w:proofErr w:type="gramEnd"/>
      <w:r w:rsidR="00482484" w:rsidRPr="006059F0">
        <w:rPr>
          <w:sz w:val="22"/>
          <w:szCs w:val="22"/>
        </w:rPr>
        <w:t xml:space="preserve"> the range of compounds tested</w:t>
      </w:r>
      <w:r w:rsidR="0067305E" w:rsidRPr="006059F0">
        <w:rPr>
          <w:sz w:val="22"/>
          <w:szCs w:val="22"/>
        </w:rPr>
        <w:t>. It enables the identification of both suppressive and stimulatory phenotypes, clarifies context</w:t>
      </w:r>
      <w:r w:rsidR="0067305E" w:rsidRPr="006059F0">
        <w:rPr>
          <w:sz w:val="22"/>
          <w:szCs w:val="22"/>
        </w:rPr>
        <w:noBreakHyphen/>
        <w:t>specific vulnerabilities, and provides a more accurate representation of how pharmacologic agents interact with the dynamic signaling networks that define cancer cell behavior.</w:t>
      </w:r>
      <w:r w:rsidRPr="006059F0">
        <w:rPr>
          <w:sz w:val="22"/>
          <w:szCs w:val="22"/>
        </w:rPr>
        <w:t xml:space="preserve"> </w:t>
      </w:r>
    </w:p>
    <w:p w14:paraId="0EF7ACA0" w14:textId="7259DE97" w:rsidR="00A24B11" w:rsidRDefault="00A24B11" w:rsidP="003F45E8">
      <w:pPr>
        <w:spacing w:after="0" w:line="240" w:lineRule="auto"/>
        <w:ind w:firstLine="720"/>
        <w:rPr>
          <w:sz w:val="22"/>
          <w:szCs w:val="22"/>
        </w:rPr>
      </w:pPr>
      <w:r w:rsidRPr="006059F0">
        <w:rPr>
          <w:sz w:val="22"/>
          <w:szCs w:val="22"/>
        </w:rPr>
        <w:t>To capture this complexity, we introduce S′—a sign</w:t>
      </w:r>
      <w:r w:rsidRPr="006059F0">
        <w:rPr>
          <w:sz w:val="22"/>
          <w:szCs w:val="22"/>
        </w:rPr>
        <w:noBreakHyphen/>
        <w:t xml:space="preserve">preserving potency–efficacy index derived from the operational ratio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max</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EC</m:t>
            </m:r>
          </m:e>
          <m:sub>
            <m:r>
              <w:rPr>
                <w:rFonts w:ascii="Cambria Math" w:hAnsi="Cambria Math"/>
                <w:sz w:val="22"/>
                <w:szCs w:val="22"/>
              </w:rPr>
              <m:t>50</m:t>
            </m:r>
          </m:sub>
        </m:sSub>
      </m:oMath>
      <w:r w:rsidRPr="006059F0">
        <w:rPr>
          <w:rFonts w:eastAsiaTheme="minorEastAsia"/>
          <w:sz w:val="22"/>
          <w:szCs w:val="22"/>
        </w:rPr>
        <w:t xml:space="preserve"> </w:t>
      </w:r>
      <w:r w:rsidRPr="006059F0">
        <w:rPr>
          <w:sz w:val="22"/>
          <w:szCs w:val="22"/>
        </w:rPr>
        <w:t>—and its cohort</w:t>
      </w:r>
      <w:r w:rsidRPr="006059F0">
        <w:rPr>
          <w:sz w:val="22"/>
          <w:szCs w:val="22"/>
        </w:rPr>
        <w:noBreakHyphen/>
        <w:t>level extension ΔS′. Unlike IC₅₀ or AUC, which quantify only the magnitude of inhibition, S′ is directional: positive values indicate inhibition, whereas negative values reflect disinhibition or paradoxical activation. This directional property makes S′ a robust comparator across compounds, pathways, and genotypes, while ΔS′ highlights mutation</w:t>
      </w:r>
      <w:r w:rsidRPr="006059F0">
        <w:rPr>
          <w:sz w:val="22"/>
          <w:szCs w:val="22"/>
        </w:rPr>
        <w:noBreakHyphen/>
        <w:t xml:space="preserve"> or tissue</w:t>
      </w:r>
      <w:r w:rsidRPr="006059F0">
        <w:rPr>
          <w:sz w:val="22"/>
          <w:szCs w:val="22"/>
        </w:rPr>
        <w:noBreakHyphen/>
        <w:t>specific differences in sensitivity and resistance.</w:t>
      </w:r>
      <w:r w:rsidR="003F45E8" w:rsidRPr="006059F0">
        <w:rPr>
          <w:sz w:val="22"/>
          <w:szCs w:val="22"/>
        </w:rPr>
        <w:t xml:space="preserve"> </w:t>
      </w:r>
    </w:p>
    <w:p w14:paraId="37E9714B" w14:textId="6DF13CEF" w:rsidR="00FA4CBF" w:rsidRPr="00FA4CBF" w:rsidRDefault="00FA4CBF" w:rsidP="00FA4CBF">
      <w:pPr>
        <w:spacing w:after="0" w:line="240" w:lineRule="auto"/>
        <w:ind w:firstLine="720"/>
        <w:rPr>
          <w:sz w:val="22"/>
          <w:szCs w:val="22"/>
        </w:rPr>
      </w:pPr>
      <w:r w:rsidRPr="00FA4CBF">
        <w:rPr>
          <w:sz w:val="22"/>
          <w:szCs w:val="22"/>
        </w:rPr>
        <w:t>Because S′ quantifies the net functional effect of a compound on a cellular phenotype, traditional mechanistic labels such as partial agonist, full agonist, allosteric activator, allosteric modulator, or competitive inhibitor are not generally meaningful descriptors in the context of S′. These classical terms refer to mechanism</w:t>
      </w:r>
      <w:r w:rsidRPr="00FA4CBF">
        <w:rPr>
          <w:sz w:val="22"/>
          <w:szCs w:val="22"/>
        </w:rPr>
        <w:noBreakHyphen/>
        <w:t>of</w:t>
      </w:r>
      <w:r w:rsidRPr="00FA4CBF">
        <w:rPr>
          <w:sz w:val="22"/>
          <w:szCs w:val="22"/>
        </w:rPr>
        <w:noBreakHyphen/>
        <w:t>action categories at the receptor or enzyme level, describing how a ligand interacts with a specific molecular target. In contrast, S′ is an operational, system</w:t>
      </w:r>
      <w:r w:rsidRPr="00FA4CBF">
        <w:rPr>
          <w:sz w:val="22"/>
          <w:szCs w:val="22"/>
        </w:rPr>
        <w:noBreakHyphen/>
        <w:t>level index that collapses potency and efficacy into a single directional measure of the observed cellular response, regardless of the underlying biochemical mechanism.</w:t>
      </w:r>
    </w:p>
    <w:p w14:paraId="46B1B0AD" w14:textId="6CC4E2CE" w:rsidR="00EF1082" w:rsidRPr="006059F0" w:rsidRDefault="00A24B11" w:rsidP="005B5998">
      <w:pPr>
        <w:spacing w:after="0" w:line="240" w:lineRule="auto"/>
        <w:ind w:firstLine="720"/>
        <w:rPr>
          <w:sz w:val="22"/>
          <w:szCs w:val="22"/>
        </w:rPr>
      </w:pPr>
      <w:r w:rsidRPr="006059F0">
        <w:rPr>
          <w:sz w:val="22"/>
          <w:szCs w:val="22"/>
        </w:rPr>
        <w:t>S′ is grounded in a modified Black–Leff operational model in which the classical transduction efficacy term is generalized to a net transduction efficacy (</w:t>
      </w:r>
      <m:oMath>
        <m:sSub>
          <m:sSubPr>
            <m:ctrlPr>
              <w:rPr>
                <w:rFonts w:ascii="Cambria Math" w:hAnsi="Cambria Math"/>
                <w:i/>
                <w:sz w:val="22"/>
                <w:szCs w:val="22"/>
              </w:rPr>
            </m:ctrlPr>
          </m:sSubPr>
          <m:e>
            <m:r>
              <m:rPr>
                <m:sty m:val="p"/>
              </m:rPr>
              <w:rPr>
                <w:rFonts w:ascii="Cambria Math" w:hAnsi="Cambria Math"/>
                <w:sz w:val="22"/>
                <w:szCs w:val="22"/>
              </w:rPr>
              <m:t>τ</m:t>
            </m:r>
          </m:e>
          <m:sub>
            <m:r>
              <m:rPr>
                <m:nor/>
              </m:rPr>
              <w:rPr>
                <w:sz w:val="22"/>
                <w:szCs w:val="22"/>
              </w:rPr>
              <m:t>net</m:t>
            </m:r>
          </m:sub>
        </m:sSub>
      </m:oMath>
      <w:r w:rsidRPr="006059F0">
        <w:rPr>
          <w:sz w:val="22"/>
          <w:szCs w:val="22"/>
        </w:rPr>
        <w:t>). This extension accommodates the full spectrum of inhibitory, neutral, and disinhibitory responses observed in real signaling systems. In this framework, drug binding does not simply “turn down” a pathway; rather, it perturbs a regulatory balance in which inhibition and relief</w:t>
      </w:r>
      <w:r w:rsidRPr="006059F0">
        <w:rPr>
          <w:sz w:val="22"/>
          <w:szCs w:val="22"/>
        </w:rPr>
        <w:noBreakHyphen/>
        <w:t>of</w:t>
      </w:r>
      <w:r w:rsidRPr="006059F0">
        <w:rPr>
          <w:sz w:val="22"/>
          <w:szCs w:val="22"/>
        </w:rPr>
        <w:noBreakHyphen/>
        <w:t>suppression coexist. Depending on pathway topology, feedback strength, and compensatory circuits, the same compound may suppress signaling in one context while triggering rebound activation in another. Such behavior is especially relevant in cancer biology, where dysfunctional signaling and rapid adaptive resistance can shift</w:t>
      </w:r>
      <w:r w:rsidR="00766E6E">
        <w:rPr>
          <w:sz w:val="22"/>
          <w:szCs w:val="22"/>
        </w:rPr>
        <w:t xml:space="preserve"> </w:t>
      </w:r>
      <w:r w:rsidRPr="006059F0">
        <w:rPr>
          <w:sz w:val="22"/>
          <w:szCs w:val="22"/>
        </w:rPr>
        <w:t xml:space="preserve"> the balance between inhibition and disinhibition within hours of drug exposure</w:t>
      </w:r>
      <w:r w:rsidR="00F90E3F" w:rsidRPr="006059F0">
        <w:rPr>
          <w:sz w:val="22"/>
          <w:szCs w:val="22"/>
        </w:rPr>
        <w:t xml:space="preserve"> </w:t>
      </w:r>
      <w:r w:rsidR="00BD4429" w:rsidRPr="006059F0">
        <w:rPr>
          <w:sz w:val="22"/>
          <w:szCs w:val="22"/>
        </w:rPr>
        <w:fldChar w:fldCharType="begin"/>
      </w:r>
      <w:r w:rsidR="00697A65">
        <w:rPr>
          <w:sz w:val="22"/>
          <w:szCs w:val="22"/>
        </w:rPr>
        <w:instrText xml:space="preserve"> ADDIN EN.CITE &lt;EndNote&gt;&lt;Cite&gt;&lt;Author&gt;Ryan&lt;/Author&gt;&lt;Year&gt;2020&lt;/Year&gt;&lt;RecNum&gt;3845&lt;/RecNum&gt;&lt;DisplayText&gt;&lt;style size="10"&gt;[53]&lt;/style&gt;&lt;/DisplayText&gt;&lt;record&gt;&lt;rec-number&gt;3845&lt;/rec-number&gt;&lt;foreign-keys&gt;&lt;key app="EN" db-id="5tr2dwpxb5evwcev9x15areywwpsvv2dpezv" timestamp="1768146991"&gt;3845&lt;/key&gt;&lt;/foreign-keys&gt;&lt;ref-type name="Journal Article"&gt;17&lt;/ref-type&gt;&lt;contributors&gt;&lt;authors&gt;&lt;author&gt;Ryan, M. B.&lt;/author&gt;&lt;author&gt;Fece de la Cruz, F.&lt;/author&gt;&lt;author&gt;Phat, S.&lt;/author&gt;&lt;author&gt;Myers, D. T.&lt;/author&gt;&lt;author&gt;Wong, E.&lt;/author&gt;&lt;author&gt;Shahzade, H. A.&lt;/author&gt;&lt;author&gt;Hong, C. B.&lt;/author&gt;&lt;author&gt;Corcoran, R. B.&lt;/author&gt;&lt;/authors&gt;&lt;/contributors&gt;&lt;auth-address&gt;Massachusetts General Hospital Cancer Center, Boston, Massachusetts.&amp;#xD;Department of Medicine, Harvard Medical School, Boston, Massachusetts.&amp;#xD;Massachusetts General Hospital Cancer Center, Boston, Massachusetts. rbcorcoran@partners.org.&lt;/auth-address&gt;&lt;titles&gt;&lt;title&gt;Vertical Pathway Inhibition Overcomes Adaptive Feedback Resistance to KRAS(G12C) Inhibition&lt;/title&gt;&lt;secondary-title&gt;Clin Cancer Res&lt;/secondary-title&gt;&lt;/titles&gt;&lt;periodical&gt;&lt;full-title&gt;Clin Cancer Res&lt;/full-title&gt;&lt;/periodical&gt;&lt;pages&gt;1633-1643&lt;/pages&gt;&lt;volume&gt;26&lt;/volume&gt;&lt;number&gt;7&lt;/number&gt;&lt;edition&gt;20191127&lt;/edition&gt;&lt;keywords&gt;&lt;keyword&gt;Feedback&lt;/keyword&gt;&lt;keyword&gt;Humans&lt;/keyword&gt;&lt;keyword&gt;Mutation&lt;/keyword&gt;&lt;keyword&gt;Oncogenes&lt;/keyword&gt;&lt;keyword&gt;Piperazines&lt;/keyword&gt;&lt;keyword&gt;*Protein Kinase Inhibitors&lt;/keyword&gt;&lt;keyword&gt;*Proto-Oncogene Proteins p21(ras)&lt;/keyword&gt;&lt;keyword&gt;Pyridines&lt;/keyword&gt;&lt;keyword&gt;Pyrimidines&lt;/keyword&gt;&lt;/keywords&gt;&lt;dates&gt;&lt;year&gt;2020&lt;/year&gt;&lt;pub-dates&gt;&lt;date&gt;Apr 1&lt;/date&gt;&lt;/pub-dates&gt;&lt;/dates&gt;&lt;isbn&gt;1078-0432 (Print)&amp;#xD;1078-0432&lt;/isbn&gt;&lt;accession-num&gt;31776128&lt;/accession-num&gt;&lt;urls&gt;&lt;/urls&gt;&lt;custom2&gt;PMC7124991&lt;/custom2&gt;&lt;custom6&gt;NIHMS1545019&lt;/custom6&gt;&lt;electronic-resource-num&gt;10.1158/1078-0432.Ccr-19-3523&lt;/electronic-resource-num&gt;&lt;remote-database-provider&gt;NLM&lt;/remote-database-provider&gt;&lt;language&gt;eng&lt;/language&gt;&lt;/record&gt;&lt;/Cite&gt;&lt;/EndNote&gt;</w:instrText>
      </w:r>
      <w:r w:rsidR="00BD4429" w:rsidRPr="006059F0">
        <w:rPr>
          <w:sz w:val="22"/>
          <w:szCs w:val="22"/>
        </w:rPr>
        <w:fldChar w:fldCharType="separate"/>
      </w:r>
      <w:r w:rsidR="00697A65" w:rsidRPr="00697A65">
        <w:rPr>
          <w:noProof/>
          <w:sz w:val="20"/>
          <w:szCs w:val="22"/>
        </w:rPr>
        <w:t>[53]</w:t>
      </w:r>
      <w:r w:rsidR="00BD4429" w:rsidRPr="006059F0">
        <w:rPr>
          <w:sz w:val="22"/>
          <w:szCs w:val="22"/>
        </w:rPr>
        <w:fldChar w:fldCharType="end"/>
      </w:r>
      <w:r w:rsidRPr="006059F0">
        <w:rPr>
          <w:sz w:val="22"/>
          <w:szCs w:val="22"/>
        </w:rPr>
        <w:t>. Accounting for this balance is essential for identifying compounds with durable efficacy.</w:t>
      </w:r>
    </w:p>
    <w:p w14:paraId="7A32FAE2" w14:textId="3089683E" w:rsidR="003A4184" w:rsidRPr="006059F0" w:rsidRDefault="00D901AC" w:rsidP="00D901AC">
      <w:pPr>
        <w:spacing w:after="0" w:line="240" w:lineRule="auto"/>
        <w:ind w:firstLine="720"/>
        <w:rPr>
          <w:sz w:val="22"/>
          <w:szCs w:val="22"/>
        </w:rPr>
      </w:pPr>
      <w:r w:rsidRPr="006059F0">
        <w:rPr>
          <w:sz w:val="22"/>
          <w:szCs w:val="22"/>
        </w:rPr>
        <w:t>Across CNS cancer cell lines, S′ values were often bimodal, with substantial fractions of both positive (inhibitory) and negative (disinhibitory) responses. Even within individual cell lines, S′ revealed marked heterogeneity, highlighting the need for metrics that accommodate both descending and ascending concentration–response curves. Compound</w:t>
      </w:r>
      <w:r w:rsidRPr="006059F0">
        <w:rPr>
          <w:sz w:val="22"/>
          <w:szCs w:val="22"/>
        </w:rPr>
        <w:noBreakHyphen/>
        <w:t xml:space="preserve">level patterns reinforced this interpretive value;  for example, </w:t>
      </w:r>
      <w:proofErr w:type="spellStart"/>
      <w:r w:rsidRPr="006059F0">
        <w:rPr>
          <w:sz w:val="22"/>
          <w:szCs w:val="22"/>
        </w:rPr>
        <w:t>cabazitaxel</w:t>
      </w:r>
      <w:proofErr w:type="spellEnd"/>
      <w:r w:rsidRPr="006059F0">
        <w:rPr>
          <w:sz w:val="22"/>
          <w:szCs w:val="22"/>
        </w:rPr>
        <w:t xml:space="preserve"> produced uniformly positive S′ values, whereas everolimus and trametinib showed mixed and sometimes negative values consistent with feedback</w:t>
      </w:r>
      <w:r w:rsidRPr="006059F0">
        <w:rPr>
          <w:sz w:val="22"/>
          <w:szCs w:val="22"/>
        </w:rPr>
        <w:noBreakHyphen/>
        <w:t>driven activation in PI3K/mTOR and MAPK pathways</w:t>
      </w:r>
      <w:r w:rsidR="007152B4" w:rsidRPr="006059F0">
        <w:rPr>
          <w:sz w:val="22"/>
          <w:szCs w:val="22"/>
        </w:rPr>
        <w:t xml:space="preserve"> </w:t>
      </w:r>
      <w:r w:rsidR="003E0EBC" w:rsidRPr="006059F0">
        <w:rPr>
          <w:sz w:val="22"/>
          <w:szCs w:val="22"/>
        </w:rPr>
        <w:fldChar w:fldCharType="begin">
          <w:fldData xml:space="preserve">PEVuZE5vdGU+PENpdGU+PEF1dGhvcj5Sb3plbmd1cnQ8L0F1dGhvcj48WWVhcj4yMDE0PC9ZZWFy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</w:fldData>
        </w:fldChar>
      </w:r>
      <w:r w:rsidR="00697A65">
        <w:rPr>
          <w:sz w:val="22"/>
          <w:szCs w:val="22"/>
        </w:rPr>
        <w:instrText xml:space="preserve"> ADDIN EN.CITE </w:instrText>
      </w:r>
      <w:r w:rsidR="00697A65">
        <w:rPr>
          <w:sz w:val="22"/>
          <w:szCs w:val="22"/>
        </w:rPr>
        <w:fldChar w:fldCharType="begin">
          <w:fldData xml:space="preserve">PEVuZE5vdGU+PENpdGU+PEF1dGhvcj5Sb3plbmd1cnQ8L0F1dGhvcj48WWVhcj4yMDE0PC9ZZWFy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</w:fldData>
        </w:fldChar>
      </w:r>
      <w:r w:rsidR="00697A65">
        <w:rPr>
          <w:sz w:val="22"/>
          <w:szCs w:val="22"/>
        </w:rPr>
        <w:instrText xml:space="preserve"> ADDIN EN.CITE.DATA </w:instrText>
      </w:r>
      <w:r w:rsidR="00697A65">
        <w:rPr>
          <w:sz w:val="22"/>
          <w:szCs w:val="22"/>
        </w:rPr>
      </w:r>
      <w:r w:rsidR="00697A65">
        <w:rPr>
          <w:sz w:val="22"/>
          <w:szCs w:val="22"/>
        </w:rPr>
        <w:fldChar w:fldCharType="end"/>
      </w:r>
      <w:r w:rsidR="003E0EBC" w:rsidRPr="006059F0">
        <w:rPr>
          <w:sz w:val="22"/>
          <w:szCs w:val="22"/>
        </w:rPr>
      </w:r>
      <w:r w:rsidR="003E0EBC" w:rsidRPr="006059F0">
        <w:rPr>
          <w:sz w:val="22"/>
          <w:szCs w:val="22"/>
        </w:rPr>
        <w:fldChar w:fldCharType="separate"/>
      </w:r>
      <w:r w:rsidR="00697A65" w:rsidRPr="00697A65">
        <w:rPr>
          <w:noProof/>
          <w:sz w:val="20"/>
          <w:szCs w:val="22"/>
        </w:rPr>
        <w:t>[54,55]</w:t>
      </w:r>
      <w:r w:rsidR="003E0EBC" w:rsidRPr="006059F0">
        <w:rPr>
          <w:sz w:val="22"/>
          <w:szCs w:val="22"/>
        </w:rPr>
        <w:fldChar w:fldCharType="end"/>
      </w:r>
      <w:r w:rsidRPr="006059F0">
        <w:rPr>
          <w:sz w:val="22"/>
          <w:szCs w:val="22"/>
        </w:rPr>
        <w:t>. Genotype</w:t>
      </w:r>
      <w:r w:rsidRPr="006059F0">
        <w:rPr>
          <w:sz w:val="22"/>
          <w:szCs w:val="22"/>
        </w:rPr>
        <w:noBreakHyphen/>
        <w:t>level analyses further demonstrated how tumor</w:t>
      </w:r>
      <w:r w:rsidRPr="006059F0">
        <w:rPr>
          <w:sz w:val="22"/>
          <w:szCs w:val="22"/>
        </w:rPr>
        <w:noBreakHyphen/>
        <w:t xml:space="preserve">suppressor loss reshapes drug </w:t>
      </w:r>
      <w:r w:rsidRPr="006059F0">
        <w:rPr>
          <w:sz w:val="22"/>
          <w:szCs w:val="22"/>
        </w:rPr>
        <w:lastRenderedPageBreak/>
        <w:t>response, with PTEN</w:t>
      </w:r>
      <w:r w:rsidRPr="006059F0">
        <w:rPr>
          <w:sz w:val="22"/>
          <w:szCs w:val="22"/>
        </w:rPr>
        <w:noBreakHyphen/>
        <w:t xml:space="preserve">mutant glioma lines showing polarity flips </w:t>
      </w:r>
      <w:r w:rsidR="00BD37FF" w:rsidRPr="006059F0">
        <w:rPr>
          <w:sz w:val="22"/>
          <w:szCs w:val="22"/>
        </w:rPr>
        <w:fldChar w:fldCharType="begin"/>
      </w:r>
      <w:r w:rsidR="00697A65">
        <w:rPr>
          <w:sz w:val="22"/>
          <w:szCs w:val="22"/>
        </w:rPr>
        <w:instrText xml:space="preserve"> ADDIN EN.CITE &lt;EndNote&gt;&lt;Cite&gt;&lt;Author&gt;Hashemi&lt;/Author&gt;&lt;Year&gt;2023&lt;/Year&gt;&lt;RecNum&gt;3838&lt;/RecNum&gt;&lt;DisplayText&gt;&lt;style size="10"&gt;[56]&lt;/style&gt;&lt;/DisplayText&gt;&lt;record&gt;&lt;rec-number&gt;3838&lt;/rec-number&gt;&lt;foreign-keys&gt;&lt;key app="EN" db-id="5tr2dwpxb5evwcev9x15areywwpsvv2dpezv" timestamp="1768096330"&gt;3838&lt;/key&gt;&lt;/foreign-keys&gt;&lt;ref-type name="Journal Article"&gt;17&lt;/ref-type&gt;&lt;contributors&gt;&lt;authors&gt;&lt;author&gt;Hashemi, Mehrdad&lt;/author&gt;&lt;author&gt;Etemad, Sara&lt;/author&gt;&lt;author&gt;Rezaei, Sahar&lt;/author&gt;&lt;author&gt;Ziaolhagh, Setayesh&lt;/author&gt;&lt;author&gt;Rajabi, Romina&lt;/author&gt;&lt;author&gt;Rahmanian, Parham&lt;/author&gt;&lt;author&gt;Abdi, Soheila&lt;/author&gt;&lt;author&gt;Koohpar, Zeinab Khazaei&lt;/author&gt;&lt;author&gt;Rafiei, Reihaneh&lt;/author&gt;&lt;author&gt;Raei, Behnaz&lt;/author&gt;&lt;author&gt;Ahmadi, Fatemeh&lt;/author&gt;&lt;author&gt;Salimimoghadam, Shokooh&lt;/author&gt;&lt;author&gt;Aref, Amir Reza&lt;/author&gt;&lt;author&gt;Zandieh, Mohammad Arad&lt;/author&gt;&lt;author&gt;Entezari, Maliheh&lt;/author&gt;&lt;author&gt;Taheriazam, Afshin&lt;/author&gt;&lt;author&gt;Hushmandi, Kiavash&lt;/author&gt;&lt;/authors&gt;&lt;/contributors&gt;&lt;titles&gt;&lt;title&gt;Progress in targeting PTEN/PI3K/Akt axis in glioblastoma therapy: Revisiting molecular interactions&lt;/title&gt;&lt;secondary-title&gt;Biomedicine &amp;amp; Pharmacotherapy&lt;/secondary-title&gt;&lt;/titles&gt;&lt;periodical&gt;&lt;full-title&gt;Biomedicine &amp;amp; Pharmacotherapy&lt;/full-title&gt;&lt;/periodical&gt;&lt;pages&gt;114204&lt;/pages&gt;&lt;volume&gt;158&lt;/volume&gt;&lt;keywords&gt;&lt;keyword&gt;Glioblastoma&lt;/keyword&gt;&lt;keyword&gt;PTEN/PI3K/Akt&lt;/keyword&gt;&lt;keyword&gt;Drug resistance&lt;/keyword&gt;&lt;keyword&gt;Prognosis&lt;/keyword&gt;&lt;keyword&gt;Non-coding RNAs&lt;/keyword&gt;&lt;keyword&gt;Cancer therapy&lt;/keyword&gt;&lt;/keywords&gt;&lt;dates&gt;&lt;year&gt;2023&lt;/year&gt;&lt;pub-dates&gt;&lt;date&gt;2023/02/01/&lt;/date&gt;&lt;/pub-dates&gt;&lt;/dates&gt;&lt;isbn&gt;0753-3322&lt;/isbn&gt;&lt;urls&gt;&lt;related-urls&gt;&lt;url&gt;https://www.sciencedirect.com/science/article/pii/S0753332222015931&lt;/url&gt;&lt;/related-urls&gt;&lt;/urls&gt;&lt;electronic-resource-num&gt;https://doi.org/10.1016/j.biopha.2022.114204&lt;/electronic-resource-num&gt;&lt;/record&gt;&lt;/Cite&gt;&lt;/EndNote&gt;</w:instrText>
      </w:r>
      <w:r w:rsidR="00BD37FF" w:rsidRPr="006059F0">
        <w:rPr>
          <w:sz w:val="22"/>
          <w:szCs w:val="22"/>
        </w:rPr>
        <w:fldChar w:fldCharType="separate"/>
      </w:r>
      <w:r w:rsidR="00697A65" w:rsidRPr="00697A65">
        <w:rPr>
          <w:noProof/>
          <w:sz w:val="20"/>
          <w:szCs w:val="22"/>
        </w:rPr>
        <w:t>[56]</w:t>
      </w:r>
      <w:r w:rsidR="00BD37FF" w:rsidRPr="006059F0">
        <w:rPr>
          <w:sz w:val="22"/>
          <w:szCs w:val="22"/>
        </w:rPr>
        <w:fldChar w:fldCharType="end"/>
      </w:r>
      <w:r w:rsidR="00FD7326" w:rsidRPr="006059F0">
        <w:rPr>
          <w:sz w:val="22"/>
          <w:szCs w:val="22"/>
        </w:rPr>
        <w:t xml:space="preserve"> </w:t>
      </w:r>
      <w:r w:rsidRPr="006059F0">
        <w:rPr>
          <w:sz w:val="22"/>
          <w:szCs w:val="22"/>
        </w:rPr>
        <w:t>relative to PTEN</w:t>
      </w:r>
      <w:r w:rsidRPr="006059F0">
        <w:rPr>
          <w:sz w:val="22"/>
          <w:szCs w:val="22"/>
        </w:rPr>
        <w:noBreakHyphen/>
        <w:t>wild</w:t>
      </w:r>
      <w:r w:rsidRPr="006059F0">
        <w:rPr>
          <w:sz w:val="22"/>
          <w:szCs w:val="22"/>
        </w:rPr>
        <w:noBreakHyphen/>
        <w:t>type cells and TP53</w:t>
      </w:r>
      <w:r w:rsidRPr="006059F0">
        <w:rPr>
          <w:sz w:val="22"/>
          <w:szCs w:val="22"/>
        </w:rPr>
        <w:noBreakHyphen/>
        <w:t>mutant cohorts displaying broader heterogeneity and synthetic</w:t>
      </w:r>
      <w:r w:rsidRPr="006059F0">
        <w:rPr>
          <w:sz w:val="22"/>
          <w:szCs w:val="22"/>
        </w:rPr>
        <w:noBreakHyphen/>
        <w:t xml:space="preserve">lethal sensitivities to agents such as </w:t>
      </w:r>
      <w:proofErr w:type="spellStart"/>
      <w:r w:rsidRPr="006059F0">
        <w:rPr>
          <w:sz w:val="22"/>
          <w:szCs w:val="22"/>
        </w:rPr>
        <w:t>Src</w:t>
      </w:r>
      <w:proofErr w:type="spellEnd"/>
      <w:r w:rsidRPr="006059F0">
        <w:rPr>
          <w:sz w:val="22"/>
          <w:szCs w:val="22"/>
        </w:rPr>
        <w:t xml:space="preserve"> inhibitors, DNA</w:t>
      </w:r>
      <w:r w:rsidRPr="006059F0">
        <w:rPr>
          <w:sz w:val="22"/>
          <w:szCs w:val="22"/>
        </w:rPr>
        <w:noBreakHyphen/>
        <w:t>damaging drugs, and checkpoint regulators</w:t>
      </w:r>
      <w:r w:rsidR="00571D16" w:rsidRPr="006059F0">
        <w:rPr>
          <w:sz w:val="22"/>
          <w:szCs w:val="22"/>
        </w:rPr>
        <w:t xml:space="preserve"> </w:t>
      </w:r>
      <w:r w:rsidR="00681D9F" w:rsidRPr="006059F0">
        <w:rPr>
          <w:sz w:val="22"/>
          <w:szCs w:val="22"/>
        </w:rPr>
        <w:fldChar w:fldCharType="begin">
          <w:fldData xml:space="preserve">PEVuZE5vdGU+PENpdGU+PEF1dGhvcj5NY0N1YnJleTwvQXV0aG9yPjxZZWFyPjIwMjU8L1llYXI+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</w:fldData>
        </w:fldChar>
      </w:r>
      <w:r w:rsidR="00697A65">
        <w:rPr>
          <w:sz w:val="22"/>
          <w:szCs w:val="22"/>
        </w:rPr>
        <w:instrText xml:space="preserve"> ADDIN EN.CITE </w:instrText>
      </w:r>
      <w:r w:rsidR="00697A65">
        <w:rPr>
          <w:sz w:val="22"/>
          <w:szCs w:val="22"/>
        </w:rPr>
        <w:fldChar w:fldCharType="begin">
          <w:fldData xml:space="preserve">PEVuZE5vdGU+PENpdGU+PEF1dGhvcj5NY0N1YnJleTwvQXV0aG9yPjxZZWFyPjIwMjU8L1llYXI+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</w:fldData>
        </w:fldChar>
      </w:r>
      <w:r w:rsidR="00697A65">
        <w:rPr>
          <w:sz w:val="22"/>
          <w:szCs w:val="22"/>
        </w:rPr>
        <w:instrText xml:space="preserve"> ADDIN EN.CITE.DATA </w:instrText>
      </w:r>
      <w:r w:rsidR="00697A65">
        <w:rPr>
          <w:sz w:val="22"/>
          <w:szCs w:val="22"/>
        </w:rPr>
      </w:r>
      <w:r w:rsidR="00697A65">
        <w:rPr>
          <w:sz w:val="22"/>
          <w:szCs w:val="22"/>
        </w:rPr>
        <w:fldChar w:fldCharType="end"/>
      </w:r>
      <w:r w:rsidR="00681D9F" w:rsidRPr="006059F0">
        <w:rPr>
          <w:sz w:val="22"/>
          <w:szCs w:val="22"/>
        </w:rPr>
      </w:r>
      <w:r w:rsidR="00681D9F" w:rsidRPr="006059F0">
        <w:rPr>
          <w:sz w:val="22"/>
          <w:szCs w:val="22"/>
        </w:rPr>
        <w:fldChar w:fldCharType="separate"/>
      </w:r>
      <w:r w:rsidR="00697A65" w:rsidRPr="00697A65">
        <w:rPr>
          <w:noProof/>
          <w:sz w:val="20"/>
          <w:szCs w:val="22"/>
        </w:rPr>
        <w:t>[57,58]</w:t>
      </w:r>
      <w:r w:rsidR="00681D9F" w:rsidRPr="006059F0">
        <w:rPr>
          <w:sz w:val="22"/>
          <w:szCs w:val="22"/>
        </w:rPr>
        <w:fldChar w:fldCharType="end"/>
      </w:r>
      <w:r w:rsidRPr="006059F0">
        <w:rPr>
          <w:sz w:val="22"/>
          <w:szCs w:val="22"/>
        </w:rPr>
        <w:t>. Tissue</w:t>
      </w:r>
      <w:r w:rsidRPr="006059F0">
        <w:rPr>
          <w:sz w:val="22"/>
          <w:szCs w:val="22"/>
        </w:rPr>
        <w:noBreakHyphen/>
        <w:t>specific analyses of NF1</w:t>
      </w:r>
      <w:r w:rsidRPr="006059F0">
        <w:rPr>
          <w:sz w:val="22"/>
          <w:szCs w:val="22"/>
        </w:rPr>
        <w:noBreakHyphen/>
        <w:t>mutant lines likewise revealed strong MEK</w:t>
      </w:r>
      <w:r w:rsidRPr="006059F0">
        <w:rPr>
          <w:sz w:val="22"/>
          <w:szCs w:val="22"/>
        </w:rPr>
        <w:noBreakHyphen/>
        <w:t xml:space="preserve">inhibitor sensitivity in breast cancer but resistance in large intestine models, with mixed responses in CNS and lung. </w:t>
      </w:r>
      <w:r w:rsidR="00DE5C59" w:rsidRPr="006059F0">
        <w:rPr>
          <w:sz w:val="22"/>
          <w:szCs w:val="22"/>
        </w:rPr>
        <w:t xml:space="preserve"> It should be pointed out that tumors </w:t>
      </w:r>
      <w:r w:rsidR="00D60BB2" w:rsidRPr="006059F0">
        <w:rPr>
          <w:sz w:val="22"/>
          <w:szCs w:val="22"/>
        </w:rPr>
        <w:t>can</w:t>
      </w:r>
      <w:r w:rsidR="002A0B88" w:rsidRPr="006059F0">
        <w:rPr>
          <w:sz w:val="22"/>
          <w:szCs w:val="22"/>
        </w:rPr>
        <w:t xml:space="preserve"> </w:t>
      </w:r>
      <w:r w:rsidR="00D60BB2" w:rsidRPr="006059F0">
        <w:rPr>
          <w:sz w:val="22"/>
          <w:szCs w:val="22"/>
        </w:rPr>
        <w:t xml:space="preserve"> develop </w:t>
      </w:r>
      <w:r w:rsidR="00DE5C59" w:rsidRPr="006059F0">
        <w:rPr>
          <w:sz w:val="22"/>
          <w:szCs w:val="22"/>
        </w:rPr>
        <w:t>bypass MEK inhibition by activating other pathways, primarily Receptor Tyrosine Kinases (RTKs) and PI3K, creating a feedback loop that reactivates RAS signaling</w:t>
      </w:r>
      <w:r w:rsidR="003E6A86" w:rsidRPr="006059F0">
        <w:rPr>
          <w:sz w:val="22"/>
          <w:szCs w:val="22"/>
        </w:rPr>
        <w:t xml:space="preserve"> </w:t>
      </w:r>
      <w:r w:rsidR="00527572" w:rsidRPr="006059F0">
        <w:rPr>
          <w:sz w:val="22"/>
          <w:szCs w:val="22"/>
        </w:rPr>
        <w:fldChar w:fldCharType="begin">
          <w:fldData xml:space="preserve">PEVuZE5vdGU+PENpdGU+PEF1dGhvcj5DaGVuPC9BdXRob3I+PFllYXI+MjAxNzwvWWVhcj48UmVj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</w:fldData>
        </w:fldChar>
      </w:r>
      <w:r w:rsidR="00697A65">
        <w:rPr>
          <w:sz w:val="22"/>
          <w:szCs w:val="22"/>
        </w:rPr>
        <w:instrText xml:space="preserve"> ADDIN EN.CITE </w:instrText>
      </w:r>
      <w:r w:rsidR="00697A65">
        <w:rPr>
          <w:sz w:val="22"/>
          <w:szCs w:val="22"/>
        </w:rPr>
        <w:fldChar w:fldCharType="begin">
          <w:fldData xml:space="preserve">PEVuZE5vdGU+PENpdGU+PEF1dGhvcj5DaGVuPC9BdXRob3I+PFllYXI+MjAxNzwvWWVhcj48UmVj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</w:fldData>
        </w:fldChar>
      </w:r>
      <w:r w:rsidR="00697A65">
        <w:rPr>
          <w:sz w:val="22"/>
          <w:szCs w:val="22"/>
        </w:rPr>
        <w:instrText xml:space="preserve"> ADDIN EN.CITE.DATA </w:instrText>
      </w:r>
      <w:r w:rsidR="00697A65">
        <w:rPr>
          <w:sz w:val="22"/>
          <w:szCs w:val="22"/>
        </w:rPr>
      </w:r>
      <w:r w:rsidR="00697A65">
        <w:rPr>
          <w:sz w:val="22"/>
          <w:szCs w:val="22"/>
        </w:rPr>
        <w:fldChar w:fldCharType="end"/>
      </w:r>
      <w:r w:rsidR="00527572" w:rsidRPr="006059F0">
        <w:rPr>
          <w:sz w:val="22"/>
          <w:szCs w:val="22"/>
        </w:rPr>
      </w:r>
      <w:r w:rsidR="00527572" w:rsidRPr="006059F0">
        <w:rPr>
          <w:sz w:val="22"/>
          <w:szCs w:val="22"/>
        </w:rPr>
        <w:fldChar w:fldCharType="separate"/>
      </w:r>
      <w:r w:rsidR="00697A65" w:rsidRPr="00697A65">
        <w:rPr>
          <w:noProof/>
          <w:sz w:val="20"/>
          <w:szCs w:val="22"/>
        </w:rPr>
        <w:t>[59]</w:t>
      </w:r>
      <w:r w:rsidR="00527572" w:rsidRPr="006059F0">
        <w:rPr>
          <w:sz w:val="22"/>
          <w:szCs w:val="22"/>
        </w:rPr>
        <w:fldChar w:fldCharType="end"/>
      </w:r>
      <w:r w:rsidR="00DE5C59" w:rsidRPr="006059F0">
        <w:rPr>
          <w:sz w:val="22"/>
          <w:szCs w:val="22"/>
        </w:rPr>
        <w:t>.</w:t>
      </w:r>
      <w:r w:rsidR="00527572" w:rsidRPr="006059F0">
        <w:rPr>
          <w:sz w:val="22"/>
          <w:szCs w:val="22"/>
        </w:rPr>
        <w:t xml:space="preserve">  </w:t>
      </w:r>
    </w:p>
    <w:p w14:paraId="1DCB621E" w14:textId="17C1A065" w:rsidR="00D901AC" w:rsidRPr="006059F0" w:rsidRDefault="00D901AC" w:rsidP="00D901AC">
      <w:pPr>
        <w:spacing w:after="0" w:line="240" w:lineRule="auto"/>
        <w:ind w:firstLine="720"/>
        <w:rPr>
          <w:sz w:val="22"/>
          <w:szCs w:val="22"/>
        </w:rPr>
      </w:pPr>
      <w:r w:rsidRPr="006059F0">
        <w:rPr>
          <w:sz w:val="22"/>
          <w:szCs w:val="22"/>
        </w:rPr>
        <w:t xml:space="preserve">Collectively, S′ provides </w:t>
      </w:r>
      <w:proofErr w:type="gramStart"/>
      <w:r w:rsidRPr="006059F0">
        <w:rPr>
          <w:sz w:val="22"/>
          <w:szCs w:val="22"/>
        </w:rPr>
        <w:t>a</w:t>
      </w:r>
      <w:proofErr w:type="gramEnd"/>
      <w:r w:rsidRPr="006059F0">
        <w:rPr>
          <w:sz w:val="22"/>
          <w:szCs w:val="22"/>
        </w:rPr>
        <w:t xml:space="preserve"> interpretable, direction</w:t>
      </w:r>
      <w:r w:rsidRPr="006059F0">
        <w:rPr>
          <w:sz w:val="22"/>
          <w:szCs w:val="22"/>
        </w:rPr>
        <w:noBreakHyphen/>
        <w:t>preserving ranking index, and ΔS′ enables unitless, systematic ranking across cell</w:t>
      </w:r>
      <w:r w:rsidRPr="006059F0">
        <w:rPr>
          <w:sz w:val="22"/>
          <w:szCs w:val="22"/>
        </w:rPr>
        <w:noBreakHyphen/>
        <w:t>line panels to support comparative pharmacology at scale.</w:t>
      </w:r>
    </w:p>
    <w:p w14:paraId="58A90016" w14:textId="77777777" w:rsidR="005B5998" w:rsidRDefault="005B5998" w:rsidP="00A24B11">
      <w:pPr>
        <w:spacing w:after="0" w:line="240" w:lineRule="auto"/>
      </w:pPr>
    </w:p>
    <w:p w14:paraId="466D1D3C" w14:textId="4AA936D2" w:rsidR="00A24B11" w:rsidRPr="00094BF2" w:rsidRDefault="00A24B11" w:rsidP="00A24B11">
      <w:pPr>
        <w:spacing w:after="0" w:line="240" w:lineRule="auto"/>
        <w:rPr>
          <w:sz w:val="22"/>
          <w:szCs w:val="22"/>
        </w:rPr>
      </w:pPr>
      <w:r w:rsidRPr="00094BF2">
        <w:rPr>
          <w:b/>
          <w:bCs/>
          <w:sz w:val="22"/>
          <w:szCs w:val="22"/>
        </w:rPr>
        <w:t>Summary</w:t>
      </w:r>
      <w:r w:rsidRPr="00094BF2">
        <w:rPr>
          <w:sz w:val="22"/>
          <w:szCs w:val="22"/>
        </w:rPr>
        <w:t>.</w:t>
      </w:r>
    </w:p>
    <w:p w14:paraId="63076A86" w14:textId="77777777" w:rsidR="00A24B11" w:rsidRPr="00094BF2" w:rsidRDefault="00A24B11" w:rsidP="00A24B11">
      <w:pPr>
        <w:spacing w:after="0" w:line="240" w:lineRule="auto"/>
        <w:rPr>
          <w:sz w:val="22"/>
          <w:szCs w:val="22"/>
        </w:rPr>
      </w:pPr>
      <w:r w:rsidRPr="00094BF2">
        <w:rPr>
          <w:sz w:val="22"/>
          <w:szCs w:val="22"/>
        </w:rPr>
        <w:t>The modified Black–Leff model, S′, and ΔS′ provide a unified operational framework for interpreting drug responses in complex biological systems. By incorporating directionality, mechanistic context, and the capacity to detect paradoxical activation, these indices move beyond descriptive metrics and support compound prioritization, mutation</w:t>
      </w:r>
      <w:r w:rsidRPr="00094BF2">
        <w:rPr>
          <w:sz w:val="22"/>
          <w:szCs w:val="22"/>
        </w:rPr>
        <w:noBreakHyphen/>
        <w:t>selective targeting, and rational therapeutic design. This framework offers a powerful foundation for precision oncology, drug repurposing, and the identification of synthetic</w:t>
      </w:r>
      <w:r w:rsidRPr="00094BF2">
        <w:rPr>
          <w:sz w:val="22"/>
          <w:szCs w:val="22"/>
        </w:rPr>
        <w:noBreakHyphen/>
        <w:t>lethal vulnerabilities across heterogeneous cancer cell populations.</w:t>
      </w:r>
    </w:p>
    <w:p w14:paraId="565ED47B" w14:textId="77777777" w:rsidR="00125E7C" w:rsidRPr="00094BF2" w:rsidRDefault="00125E7C" w:rsidP="00356502">
      <w:pPr>
        <w:spacing w:after="0" w:line="240" w:lineRule="auto"/>
        <w:rPr>
          <w:b/>
          <w:bCs/>
          <w:sz w:val="22"/>
          <w:szCs w:val="22"/>
        </w:rPr>
      </w:pPr>
    </w:p>
    <w:p w14:paraId="21229AC2" w14:textId="1495EAD6" w:rsidR="00356502" w:rsidRPr="00094BF2" w:rsidRDefault="00356502" w:rsidP="00354C69">
      <w:pPr>
        <w:spacing w:after="0" w:line="240" w:lineRule="auto"/>
        <w:rPr>
          <w:b/>
          <w:bCs/>
          <w:sz w:val="22"/>
          <w:szCs w:val="22"/>
        </w:rPr>
      </w:pPr>
      <w:r w:rsidRPr="00094BF2">
        <w:rPr>
          <w:b/>
          <w:bCs/>
          <w:sz w:val="22"/>
          <w:szCs w:val="22"/>
        </w:rPr>
        <w:t>METHODS</w:t>
      </w:r>
    </w:p>
    <w:p w14:paraId="60672020" w14:textId="70A3FFE1" w:rsidR="00BC43B9" w:rsidRPr="00094BF2" w:rsidRDefault="00356502" w:rsidP="00BC43B9">
      <w:pPr>
        <w:spacing w:after="0" w:line="240" w:lineRule="auto"/>
        <w:rPr>
          <w:b/>
          <w:bCs/>
          <w:sz w:val="22"/>
          <w:szCs w:val="22"/>
        </w:rPr>
      </w:pPr>
      <w:r w:rsidRPr="00094BF2">
        <w:rPr>
          <w:b/>
          <w:bCs/>
          <w:sz w:val="22"/>
          <w:szCs w:val="22"/>
        </w:rPr>
        <w:t>High</w:t>
      </w:r>
      <w:r w:rsidRPr="00094BF2">
        <w:rPr>
          <w:b/>
          <w:bCs/>
          <w:sz w:val="22"/>
          <w:szCs w:val="22"/>
        </w:rPr>
        <w:noBreakHyphen/>
        <w:t>Throughput Drug Screening Data</w:t>
      </w:r>
      <w:r w:rsidR="00BC43B9" w:rsidRPr="00094BF2">
        <w:rPr>
          <w:b/>
          <w:bCs/>
          <w:sz w:val="22"/>
          <w:szCs w:val="22"/>
        </w:rPr>
        <w:t>: Cancer Cell Line Datasets</w:t>
      </w:r>
    </w:p>
    <w:p w14:paraId="16E284FB" w14:textId="2F2968DD" w:rsidR="00354C69" w:rsidRPr="00094BF2" w:rsidRDefault="00356502" w:rsidP="00323AA2">
      <w:pPr>
        <w:spacing w:after="0" w:line="240" w:lineRule="auto"/>
        <w:ind w:firstLine="720"/>
        <w:rPr>
          <w:color w:val="000000"/>
          <w:sz w:val="22"/>
          <w:szCs w:val="22"/>
        </w:rPr>
      </w:pPr>
      <w:r w:rsidRPr="00094BF2">
        <w:rPr>
          <w:color w:val="000000"/>
          <w:sz w:val="22"/>
          <w:szCs w:val="22"/>
        </w:rPr>
        <w:t xml:space="preserve">High throughput drug screening data and cell line mutation data were downloaded </w:t>
      </w:r>
      <w:r w:rsidR="00354C69" w:rsidRPr="00094BF2">
        <w:rPr>
          <w:sz w:val="22"/>
          <w:szCs w:val="22"/>
        </w:rPr>
        <w:t>from the Cancer Dependency Map (</w:t>
      </w:r>
      <w:proofErr w:type="spellStart"/>
      <w:r w:rsidR="00354C69" w:rsidRPr="00094BF2">
        <w:rPr>
          <w:sz w:val="22"/>
          <w:szCs w:val="22"/>
        </w:rPr>
        <w:t>DepMap</w:t>
      </w:r>
      <w:proofErr w:type="spellEnd"/>
      <w:r w:rsidR="00354C69" w:rsidRPr="00094BF2">
        <w:rPr>
          <w:sz w:val="22"/>
          <w:szCs w:val="22"/>
        </w:rPr>
        <w:t>) portal (</w:t>
      </w:r>
      <w:hyperlink r:id="rId18" w:history="1">
        <w:r w:rsidR="00354C69" w:rsidRPr="00094BF2">
          <w:rPr>
            <w:rStyle w:val="Hyperlink"/>
            <w:sz w:val="22"/>
            <w:szCs w:val="22"/>
          </w:rPr>
          <w:t>https://depmap.org/portal/</w:t>
        </w:r>
      </w:hyperlink>
      <w:r w:rsidR="00354C69" w:rsidRPr="00094BF2">
        <w:rPr>
          <w:sz w:val="22"/>
          <w:szCs w:val="22"/>
        </w:rPr>
        <w:t>). Two files were used:</w:t>
      </w:r>
    </w:p>
    <w:p w14:paraId="0B1458AB" w14:textId="77777777" w:rsidR="00354C69" w:rsidRPr="00094BF2" w:rsidRDefault="00354C69" w:rsidP="00354C69">
      <w:pPr>
        <w:numPr>
          <w:ilvl w:val="0"/>
          <w:numId w:val="13"/>
        </w:numPr>
        <w:spacing w:after="0" w:line="240" w:lineRule="auto"/>
        <w:rPr>
          <w:sz w:val="22"/>
          <w:szCs w:val="22"/>
        </w:rPr>
      </w:pPr>
      <w:proofErr w:type="gramStart"/>
      <w:r w:rsidRPr="00094BF2">
        <w:rPr>
          <w:sz w:val="22"/>
          <w:szCs w:val="22"/>
        </w:rPr>
        <w:t>secondary</w:t>
      </w:r>
      <w:r w:rsidRPr="00094BF2">
        <w:rPr>
          <w:sz w:val="22"/>
          <w:szCs w:val="22"/>
        </w:rPr>
        <w:noBreakHyphen/>
        <w:t>screen</w:t>
      </w:r>
      <w:r w:rsidRPr="00094BF2">
        <w:rPr>
          <w:sz w:val="22"/>
          <w:szCs w:val="22"/>
        </w:rPr>
        <w:noBreakHyphen/>
        <w:t>dose</w:t>
      </w:r>
      <w:r w:rsidRPr="00094BF2">
        <w:rPr>
          <w:sz w:val="22"/>
          <w:szCs w:val="22"/>
        </w:rPr>
        <w:noBreakHyphen/>
        <w:t>response</w:t>
      </w:r>
      <w:r w:rsidRPr="00094BF2">
        <w:rPr>
          <w:sz w:val="22"/>
          <w:szCs w:val="22"/>
        </w:rPr>
        <w:noBreakHyphen/>
        <w:t>curve</w:t>
      </w:r>
      <w:r w:rsidRPr="00094BF2">
        <w:rPr>
          <w:sz w:val="22"/>
          <w:szCs w:val="22"/>
        </w:rPr>
        <w:noBreakHyphen/>
        <w:t>parameters.csv</w:t>
      </w:r>
      <w:proofErr w:type="gramEnd"/>
      <w:r w:rsidRPr="00094BF2">
        <w:rPr>
          <w:sz w:val="22"/>
          <w:szCs w:val="22"/>
        </w:rPr>
        <w:t xml:space="preserve"> (SSDRC)</w:t>
      </w:r>
    </w:p>
    <w:p w14:paraId="269A568A" w14:textId="76D59610" w:rsidR="00354C69" w:rsidRPr="00094BF2" w:rsidRDefault="00354C69" w:rsidP="00354C69">
      <w:pPr>
        <w:numPr>
          <w:ilvl w:val="0"/>
          <w:numId w:val="13"/>
        </w:numPr>
        <w:spacing w:after="0" w:line="240" w:lineRule="auto"/>
        <w:rPr>
          <w:sz w:val="22"/>
          <w:szCs w:val="22"/>
        </w:rPr>
      </w:pPr>
      <w:r w:rsidRPr="00094BF2">
        <w:rPr>
          <w:sz w:val="22"/>
          <w:szCs w:val="22"/>
        </w:rPr>
        <w:t xml:space="preserve">OmicsSomaticMutationsMatrixDamaging.csv (OSMMD) </w:t>
      </w:r>
      <w:r w:rsidRPr="00094BF2">
        <w:rPr>
          <w:sz w:val="22"/>
          <w:szCs w:val="22"/>
        </w:rPr>
        <w:fldChar w:fldCharType="begin"/>
      </w:r>
      <w:r w:rsidR="00697A65">
        <w:rPr>
          <w:sz w:val="22"/>
          <w:szCs w:val="22"/>
        </w:rPr>
        <w:instrText xml:space="preserve"> ADDIN EN.CITE &lt;EndNote&gt;&lt;Cite&gt;&lt;Author&gt;DepMap&lt;/Author&gt;&lt;Year&gt;2023&lt;/Year&gt;&lt;RecNum&gt;3384&lt;/RecNum&gt;&lt;DisplayText&gt;&lt;style size="10"&gt;[60]&lt;/style&gt;&lt;/DisplayText&gt;&lt;record&gt;&lt;rec-number&gt;3384&lt;/rec-number&gt;&lt;foreign-keys&gt;&lt;key app="EN" db-id="5tr2dwpxb5evwcev9x15areywwpsvv2dpezv" timestamp="1726076171"&gt;3384&lt;/key&gt;&lt;/foreign-keys&gt;&lt;ref-type name="Journal Article"&gt;17&lt;/ref-type&gt;&lt;contributors&gt;&lt;authors&gt;&lt;author&gt;DepMap, Broad &lt;/author&gt;&lt;/authors&gt;&lt;/contributors&gt;&lt;titles&gt;&lt;title&gt;Current DepMap Release data, including CRISPR Screens, PRISM Drug Screens, Copy Number, Mutation, Expression, and Fusions&lt;/title&gt;&lt;secondary-title&gt;DepMap 23Q4 Public. Figshare+. Dataset. https://doi.org/10.25452/figshare.plus.24667905.v2 &lt;/secondary-title&gt;&lt;/titles&gt;&lt;dates&gt;&lt;year&gt;2023&lt;/year&gt;&lt;/dates&gt;&lt;urls&gt;&lt;/urls&gt;&lt;/record&gt;&lt;/Cite&gt;&lt;/EndNote&gt;</w:instrText>
      </w:r>
      <w:r w:rsidRPr="00094BF2">
        <w:rPr>
          <w:sz w:val="22"/>
          <w:szCs w:val="22"/>
        </w:rPr>
        <w:fldChar w:fldCharType="separate"/>
      </w:r>
      <w:r w:rsidR="00697A65" w:rsidRPr="00697A65">
        <w:rPr>
          <w:noProof/>
          <w:sz w:val="20"/>
          <w:szCs w:val="22"/>
        </w:rPr>
        <w:t>[60]</w:t>
      </w:r>
      <w:r w:rsidRPr="00094BF2">
        <w:rPr>
          <w:sz w:val="22"/>
          <w:szCs w:val="22"/>
        </w:rPr>
        <w:fldChar w:fldCharType="end"/>
      </w:r>
      <w:r w:rsidR="00B52289" w:rsidRPr="00094BF2">
        <w:rPr>
          <w:color w:val="000000"/>
          <w:sz w:val="22"/>
          <w:szCs w:val="22"/>
        </w:rPr>
        <w:t xml:space="preserve"> </w:t>
      </w:r>
      <w:r w:rsidR="00B52289" w:rsidRPr="00094BF2">
        <w:rPr>
          <w:color w:val="000000"/>
          <w:sz w:val="22"/>
          <w:szCs w:val="22"/>
        </w:rPr>
        <w:fldChar w:fldCharType="begin">
          <w:fldData xml:space="preserve">PEVuZE5vdGU+PENpdGU+PEF1dGhvcj5QaWNjbzwvQXV0aG9yPjxZZWFyPjIwMTk8L1llYXI+PFJl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</w:fldData>
        </w:fldChar>
      </w:r>
      <w:r w:rsidR="00697A65">
        <w:rPr>
          <w:color w:val="000000"/>
          <w:sz w:val="22"/>
          <w:szCs w:val="22"/>
        </w:rPr>
        <w:instrText xml:space="preserve"> ADDIN EN.CITE </w:instrText>
      </w:r>
      <w:r w:rsidR="00697A65">
        <w:rPr>
          <w:color w:val="000000"/>
          <w:sz w:val="22"/>
          <w:szCs w:val="22"/>
        </w:rPr>
        <w:fldChar w:fldCharType="begin">
          <w:fldData xml:space="preserve">PEVuZE5vdGU+PENpdGU+PEF1dGhvcj5QaWNjbzwvQXV0aG9yPjxZZWFyPjIwMTk8L1llYXI+PFJl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</w:fldData>
        </w:fldChar>
      </w:r>
      <w:r w:rsidR="00697A65">
        <w:rPr>
          <w:color w:val="000000"/>
          <w:sz w:val="22"/>
          <w:szCs w:val="22"/>
        </w:rPr>
        <w:instrText xml:space="preserve"> ADDIN EN.CITE.DATA </w:instrText>
      </w:r>
      <w:r w:rsidR="00697A65">
        <w:rPr>
          <w:color w:val="000000"/>
          <w:sz w:val="22"/>
          <w:szCs w:val="22"/>
        </w:rPr>
      </w:r>
      <w:r w:rsidR="00697A65">
        <w:rPr>
          <w:color w:val="000000"/>
          <w:sz w:val="22"/>
          <w:szCs w:val="22"/>
        </w:rPr>
        <w:fldChar w:fldCharType="end"/>
      </w:r>
      <w:r w:rsidR="00B52289" w:rsidRPr="00094BF2">
        <w:rPr>
          <w:color w:val="000000"/>
          <w:sz w:val="22"/>
          <w:szCs w:val="22"/>
        </w:rPr>
      </w:r>
      <w:r w:rsidR="00B52289" w:rsidRPr="00094BF2">
        <w:rPr>
          <w:color w:val="000000"/>
          <w:sz w:val="22"/>
          <w:szCs w:val="22"/>
        </w:rPr>
        <w:fldChar w:fldCharType="separate"/>
      </w:r>
      <w:r w:rsidR="00697A65" w:rsidRPr="00697A65">
        <w:rPr>
          <w:noProof/>
          <w:color w:val="000000"/>
          <w:sz w:val="20"/>
          <w:szCs w:val="22"/>
        </w:rPr>
        <w:t>[61,62]</w:t>
      </w:r>
      <w:r w:rsidR="00B52289" w:rsidRPr="00094BF2">
        <w:rPr>
          <w:color w:val="000000"/>
          <w:sz w:val="22"/>
          <w:szCs w:val="22"/>
        </w:rPr>
        <w:fldChar w:fldCharType="end"/>
      </w:r>
      <w:r w:rsidRPr="00094BF2">
        <w:rPr>
          <w:sz w:val="22"/>
          <w:szCs w:val="22"/>
        </w:rPr>
        <w:t>.</w:t>
      </w:r>
    </w:p>
    <w:p w14:paraId="09F6AB60" w14:textId="72C22386" w:rsidR="00354C69" w:rsidRPr="00094BF2" w:rsidRDefault="00354C69" w:rsidP="00354C69">
      <w:pPr>
        <w:spacing w:after="0" w:line="240" w:lineRule="auto"/>
        <w:rPr>
          <w:sz w:val="22"/>
          <w:szCs w:val="22"/>
        </w:rPr>
      </w:pPr>
      <w:r w:rsidRPr="00094BF2">
        <w:rPr>
          <w:sz w:val="22"/>
          <w:szCs w:val="22"/>
        </w:rPr>
        <w:t>The SSDRC file is part of the PRISM Repurposing dataset, which reports pooled cell</w:t>
      </w:r>
      <w:r w:rsidRPr="00094BF2">
        <w:rPr>
          <w:sz w:val="22"/>
          <w:szCs w:val="22"/>
        </w:rPr>
        <w:noBreakHyphen/>
        <w:t>line viability responses for 1,448 compounds screened against 489 cell lines using an 8</w:t>
      </w:r>
      <w:r w:rsidRPr="00094BF2">
        <w:rPr>
          <w:sz w:val="22"/>
          <w:szCs w:val="22"/>
        </w:rPr>
        <w:noBreakHyphen/>
        <w:t>point, 4</w:t>
      </w:r>
      <w:r w:rsidRPr="00094BF2">
        <w:rPr>
          <w:sz w:val="22"/>
          <w:szCs w:val="22"/>
        </w:rPr>
        <w:noBreakHyphen/>
        <w:t xml:space="preserve">fold dilution series beginning at 10 </w:t>
      </w:r>
      <w:proofErr w:type="spellStart"/>
      <w:r w:rsidRPr="00094BF2">
        <w:rPr>
          <w:sz w:val="22"/>
          <w:szCs w:val="22"/>
        </w:rPr>
        <w:t>μM</w:t>
      </w:r>
      <w:proofErr w:type="spellEnd"/>
      <w:r w:rsidRPr="00094BF2">
        <w:rPr>
          <w:sz w:val="22"/>
          <w:szCs w:val="22"/>
        </w:rPr>
        <w:t xml:space="preserve"> </w:t>
      </w:r>
      <w:r w:rsidRPr="00094BF2">
        <w:rPr>
          <w:sz w:val="22"/>
          <w:szCs w:val="22"/>
        </w:rPr>
        <w:fldChar w:fldCharType="begin">
          <w:fldData xml:space="preserve">PEVuZE5vdGU+PENpdGU+PEF1dGhvcj5Db3JzZWxsbzwvQXV0aG9yPjxZZWFyPjIwMjA8L1llYXI+
PFJlY051bT4zNDIxPC9SZWNOdW0+PERpc3BsYXlUZXh0PjxzdHlsZSBzaXplPSIxMCI+WzYzXTwv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697A65">
        <w:rPr>
          <w:sz w:val="22"/>
          <w:szCs w:val="22"/>
        </w:rPr>
        <w:instrText xml:space="preserve"> ADDIN EN.CITE </w:instrText>
      </w:r>
      <w:r w:rsidR="00697A65">
        <w:rPr>
          <w:sz w:val="22"/>
          <w:szCs w:val="22"/>
        </w:rPr>
        <w:fldChar w:fldCharType="begin">
          <w:fldData xml:space="preserve">PEVuZE5vdGU+PENpdGU+PEF1dGhvcj5Db3JzZWxsbzwvQXV0aG9yPjxZZWFyPjIwMjA8L1llYXI+
PFJlY051bT4zNDIxPC9SZWNOdW0+PERpc3BsYXlUZXh0PjxzdHlsZSBzaXplPSIxMCI+WzYzXTwv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697A65">
        <w:rPr>
          <w:sz w:val="22"/>
          <w:szCs w:val="22"/>
        </w:rPr>
        <w:instrText xml:space="preserve"> ADDIN EN.CITE.DATA </w:instrText>
      </w:r>
      <w:r w:rsidR="00697A65">
        <w:rPr>
          <w:sz w:val="22"/>
          <w:szCs w:val="22"/>
        </w:rPr>
      </w:r>
      <w:r w:rsidR="00697A65">
        <w:rPr>
          <w:sz w:val="22"/>
          <w:szCs w:val="22"/>
        </w:rPr>
        <w:fldChar w:fldCharType="end"/>
      </w:r>
      <w:r w:rsidRPr="00094BF2">
        <w:rPr>
          <w:sz w:val="22"/>
          <w:szCs w:val="22"/>
        </w:rPr>
      </w:r>
      <w:r w:rsidRPr="00094BF2">
        <w:rPr>
          <w:sz w:val="22"/>
          <w:szCs w:val="22"/>
        </w:rPr>
        <w:fldChar w:fldCharType="separate"/>
      </w:r>
      <w:r w:rsidR="00697A65" w:rsidRPr="00697A65">
        <w:rPr>
          <w:noProof/>
          <w:sz w:val="20"/>
          <w:szCs w:val="22"/>
        </w:rPr>
        <w:t>[63]</w:t>
      </w:r>
      <w:r w:rsidRPr="00094BF2">
        <w:rPr>
          <w:sz w:val="22"/>
          <w:szCs w:val="22"/>
        </w:rPr>
        <w:fldChar w:fldCharType="end"/>
      </w:r>
      <w:r w:rsidRPr="00094BF2">
        <w:rPr>
          <w:sz w:val="22"/>
          <w:szCs w:val="22"/>
        </w:rPr>
        <w:t xml:space="preserve">. </w:t>
      </w:r>
      <w:r w:rsidR="00444533" w:rsidRPr="00094BF2">
        <w:rPr>
          <w:sz w:val="22"/>
          <w:szCs w:val="22"/>
        </w:rPr>
        <w:t xml:space="preserve">To ensure that the cell lines are authentic and not cross-contaminated with other cell sources, </w:t>
      </w:r>
      <w:proofErr w:type="spellStart"/>
      <w:r w:rsidR="00444533" w:rsidRPr="00094BF2">
        <w:rPr>
          <w:sz w:val="22"/>
          <w:szCs w:val="22"/>
        </w:rPr>
        <w:t>DepMap</w:t>
      </w:r>
      <w:proofErr w:type="spellEnd"/>
      <w:r w:rsidR="00444533" w:rsidRPr="00094BF2">
        <w:rPr>
          <w:sz w:val="22"/>
          <w:szCs w:val="22"/>
        </w:rPr>
        <w:t xml:space="preserve"> uses authentication by Short Tandem Repeat (STR) DNA genotyping.  Here only cell lines that were verified by STR were used in the analysis. </w:t>
      </w:r>
      <w:r w:rsidRPr="00094BF2">
        <w:rPr>
          <w:sz w:val="22"/>
          <w:szCs w:val="22"/>
        </w:rPr>
        <w:t>The dataset contains four screens (HTS002, MTS005, MTS006, MTS010) and includes compounds annotated as agonists, antagonists, modulators, inhibitors, stimulators, or undesignated. IC₅₀ values were available for ~52% of compound–cell line pairs.</w:t>
      </w:r>
    </w:p>
    <w:p w14:paraId="5719410A" w14:textId="77638997" w:rsidR="00354C69" w:rsidRPr="00094BF2" w:rsidRDefault="00354C69" w:rsidP="00354C69">
      <w:pPr>
        <w:spacing w:after="0" w:line="240" w:lineRule="auto"/>
        <w:ind w:firstLine="720"/>
        <w:rPr>
          <w:sz w:val="22"/>
          <w:szCs w:val="22"/>
        </w:rPr>
      </w:pPr>
      <w:r w:rsidRPr="00094BF2">
        <w:rPr>
          <w:sz w:val="22"/>
          <w:szCs w:val="22"/>
        </w:rPr>
        <w:t xml:space="preserve">For this study, we used </w:t>
      </w:r>
      <w:r w:rsidR="00BE56E9" w:rsidRPr="00094BF2">
        <w:rPr>
          <w:sz w:val="22"/>
          <w:szCs w:val="22"/>
        </w:rPr>
        <w:t xml:space="preserve">cancer </w:t>
      </w:r>
      <w:r w:rsidR="00073557" w:rsidRPr="00094BF2">
        <w:rPr>
          <w:sz w:val="22"/>
          <w:szCs w:val="22"/>
        </w:rPr>
        <w:t>cell lines described associated with the central nervous system (CNS)</w:t>
      </w:r>
      <w:r w:rsidR="00BE56E9" w:rsidRPr="00094BF2">
        <w:rPr>
          <w:sz w:val="22"/>
          <w:szCs w:val="22"/>
        </w:rPr>
        <w:t xml:space="preserve"> as found in </w:t>
      </w:r>
      <w:r w:rsidR="00073557" w:rsidRPr="00094BF2">
        <w:rPr>
          <w:sz w:val="22"/>
          <w:szCs w:val="22"/>
        </w:rPr>
        <w:t xml:space="preserve"> </w:t>
      </w:r>
      <w:r w:rsidRPr="00094BF2">
        <w:rPr>
          <w:sz w:val="22"/>
          <w:szCs w:val="22"/>
        </w:rPr>
        <w:t xml:space="preserve">HTS002 (483 cell lines, 1,316 compounds) as described by Corsello et al. </w:t>
      </w:r>
      <w:r w:rsidRPr="00094BF2">
        <w:rPr>
          <w:sz w:val="22"/>
          <w:szCs w:val="22"/>
        </w:rPr>
        <w:fldChar w:fldCharType="begin">
          <w:fldData xml:space="preserve">PEVuZE5vdGU+PENpdGU+PEF1dGhvcj5Db3JzZWxsbzwvQXV0aG9yPjxZZWFyPjIwMjA8L1llYXI+
PFJlY051bT4zNDIxPC9SZWNOdW0+PERpc3BsYXlUZXh0PjxzdHlsZSBzaXplPSIxMCI+WzYzXTwv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697A65">
        <w:rPr>
          <w:sz w:val="22"/>
          <w:szCs w:val="22"/>
        </w:rPr>
        <w:instrText xml:space="preserve"> ADDIN EN.CITE </w:instrText>
      </w:r>
      <w:r w:rsidR="00697A65">
        <w:rPr>
          <w:sz w:val="22"/>
          <w:szCs w:val="22"/>
        </w:rPr>
        <w:fldChar w:fldCharType="begin">
          <w:fldData xml:space="preserve">PEVuZE5vdGU+PENpdGU+PEF1dGhvcj5Db3JzZWxsbzwvQXV0aG9yPjxZZWFyPjIwMjA8L1llYXI+
PFJlY051bT4zNDIxPC9SZWNOdW0+PERpc3BsYXlUZXh0PjxzdHlsZSBzaXplPSIxMCI+WzYzXTwv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697A65">
        <w:rPr>
          <w:sz w:val="22"/>
          <w:szCs w:val="22"/>
        </w:rPr>
        <w:instrText xml:space="preserve"> ADDIN EN.CITE.DATA </w:instrText>
      </w:r>
      <w:r w:rsidR="00697A65">
        <w:rPr>
          <w:sz w:val="22"/>
          <w:szCs w:val="22"/>
        </w:rPr>
      </w:r>
      <w:r w:rsidR="00697A65">
        <w:rPr>
          <w:sz w:val="22"/>
          <w:szCs w:val="22"/>
        </w:rPr>
        <w:fldChar w:fldCharType="end"/>
      </w:r>
      <w:r w:rsidRPr="00094BF2">
        <w:rPr>
          <w:sz w:val="22"/>
          <w:szCs w:val="22"/>
        </w:rPr>
      </w:r>
      <w:r w:rsidRPr="00094BF2">
        <w:rPr>
          <w:sz w:val="22"/>
          <w:szCs w:val="22"/>
        </w:rPr>
        <w:fldChar w:fldCharType="separate"/>
      </w:r>
      <w:r w:rsidR="00697A65" w:rsidRPr="00697A65">
        <w:rPr>
          <w:noProof/>
          <w:sz w:val="20"/>
          <w:szCs w:val="22"/>
        </w:rPr>
        <w:t>[63]</w:t>
      </w:r>
      <w:r w:rsidRPr="00094BF2">
        <w:rPr>
          <w:sz w:val="22"/>
          <w:szCs w:val="22"/>
        </w:rPr>
        <w:fldChar w:fldCharType="end"/>
      </w:r>
      <w:r w:rsidRPr="00094BF2">
        <w:rPr>
          <w:sz w:val="22"/>
          <w:szCs w:val="22"/>
        </w:rPr>
        <w:t xml:space="preserve">, with updates from MTS010, which contains </w:t>
      </w:r>
      <w:proofErr w:type="spellStart"/>
      <w:r w:rsidRPr="00094BF2">
        <w:rPr>
          <w:sz w:val="22"/>
          <w:szCs w:val="22"/>
        </w:rPr>
        <w:t>DepMap</w:t>
      </w:r>
      <w:proofErr w:type="spellEnd"/>
      <w:r w:rsidRPr="00094BF2">
        <w:rPr>
          <w:sz w:val="22"/>
          <w:szCs w:val="22"/>
        </w:rPr>
        <w:t xml:space="preserve"> “technical </w:t>
      </w:r>
      <w:proofErr w:type="spellStart"/>
      <w:r w:rsidRPr="00094BF2">
        <w:rPr>
          <w:sz w:val="22"/>
          <w:szCs w:val="22"/>
        </w:rPr>
        <w:t>redos</w:t>
      </w:r>
      <w:proofErr w:type="spellEnd"/>
      <w:r w:rsidRPr="00094BF2">
        <w:rPr>
          <w:sz w:val="22"/>
          <w:szCs w:val="22"/>
        </w:rPr>
        <w:t xml:space="preserve">.” A total of 136 values (~10% of compounds) were replaced with corresponding MTS010 entries, following </w:t>
      </w:r>
      <w:proofErr w:type="spellStart"/>
      <w:r w:rsidRPr="00094BF2">
        <w:rPr>
          <w:sz w:val="22"/>
          <w:szCs w:val="22"/>
        </w:rPr>
        <w:t>DepMap’s</w:t>
      </w:r>
      <w:proofErr w:type="spellEnd"/>
      <w:r w:rsidRPr="00094BF2">
        <w:rPr>
          <w:sz w:val="22"/>
          <w:szCs w:val="22"/>
        </w:rPr>
        <w:t xml:space="preserve"> recommendation to use MTS010 when available. Notably, MTS010 was not included in the original Corsello et al. analysis.</w:t>
      </w:r>
    </w:p>
    <w:p w14:paraId="7EE0FB30" w14:textId="77777777" w:rsidR="00354C69" w:rsidRPr="00094BF2" w:rsidRDefault="00354C69" w:rsidP="00354C69">
      <w:pPr>
        <w:spacing w:after="0" w:line="240" w:lineRule="auto"/>
        <w:ind w:firstLine="720"/>
        <w:rPr>
          <w:sz w:val="22"/>
          <w:szCs w:val="22"/>
        </w:rPr>
      </w:pPr>
      <w:proofErr w:type="spellStart"/>
      <w:r w:rsidRPr="00094BF2">
        <w:rPr>
          <w:sz w:val="22"/>
          <w:szCs w:val="22"/>
        </w:rPr>
        <w:t>DepMap</w:t>
      </w:r>
      <w:proofErr w:type="spellEnd"/>
      <w:r w:rsidRPr="00094BF2">
        <w:rPr>
          <w:sz w:val="22"/>
          <w:szCs w:val="22"/>
        </w:rPr>
        <w:t xml:space="preserve"> fits concentration–response curves using a four</w:t>
      </w:r>
      <w:r w:rsidRPr="00094BF2">
        <w:rPr>
          <w:sz w:val="22"/>
          <w:szCs w:val="22"/>
        </w:rPr>
        <w:noBreakHyphen/>
        <w:t>parameter log</w:t>
      </w:r>
      <w:r w:rsidRPr="00094BF2">
        <w:rPr>
          <w:sz w:val="22"/>
          <w:szCs w:val="22"/>
        </w:rPr>
        <w:noBreakHyphen/>
        <w:t>logistic (4PL) model, providing summary parameters (upper and lower asymptotes, EC₅₀, IC₅₀, Hill slope, AUC). Raw viability data are not included. The upper asymptote is normalized to 1. Both ascending and descending 4PL curves occur, depending on the sign of the slope parameter. AUC values are normalized between 0 and 1, with values &gt;1 indicating increased viability.</w:t>
      </w:r>
    </w:p>
    <w:p w14:paraId="1811697C" w14:textId="77777777" w:rsidR="00354C69" w:rsidRPr="00094BF2" w:rsidRDefault="00354C69" w:rsidP="00354C69">
      <w:pPr>
        <w:spacing w:after="0" w:line="240" w:lineRule="auto"/>
        <w:ind w:firstLine="720"/>
        <w:rPr>
          <w:sz w:val="22"/>
          <w:szCs w:val="22"/>
        </w:rPr>
      </w:pPr>
      <w:r w:rsidRPr="00094BF2">
        <w:rPr>
          <w:sz w:val="22"/>
          <w:szCs w:val="22"/>
        </w:rPr>
        <w:t>The OSMMD file provides a binary matrix indicating whether each cell line carries at least one damaging (likely loss</w:t>
      </w:r>
      <w:r w:rsidRPr="00094BF2">
        <w:rPr>
          <w:sz w:val="22"/>
          <w:szCs w:val="22"/>
        </w:rPr>
        <w:noBreakHyphen/>
        <w:t>of</w:t>
      </w:r>
      <w:r w:rsidRPr="00094BF2">
        <w:rPr>
          <w:sz w:val="22"/>
          <w:szCs w:val="22"/>
        </w:rPr>
        <w:noBreakHyphen/>
        <w:t xml:space="preserve">function) mutation in each gene. </w:t>
      </w:r>
      <w:proofErr w:type="spellStart"/>
      <w:r w:rsidRPr="00094BF2">
        <w:rPr>
          <w:sz w:val="22"/>
          <w:szCs w:val="22"/>
        </w:rPr>
        <w:t>DepMap</w:t>
      </w:r>
      <w:proofErr w:type="spellEnd"/>
      <w:r w:rsidRPr="00094BF2">
        <w:rPr>
          <w:sz w:val="22"/>
          <w:szCs w:val="22"/>
        </w:rPr>
        <w:t xml:space="preserve"> assigns a value of 2 when summed allele frequencies exceed 0.95, and 1 otherwise. We focused on tumor suppressor genes, comparing cell lines with two damaging mutations (high likelihood of loss of function) to corresponding wild</w:t>
      </w:r>
      <w:r w:rsidRPr="00094BF2">
        <w:rPr>
          <w:sz w:val="22"/>
          <w:szCs w:val="22"/>
        </w:rPr>
        <w:noBreakHyphen/>
        <w:t>type lines. Cell lines with a single damaging mutation were excluded.</w:t>
      </w:r>
    </w:p>
    <w:p w14:paraId="6BBA6087" w14:textId="77777777" w:rsidR="00356502" w:rsidRPr="00094BF2" w:rsidRDefault="00356502" w:rsidP="00356502">
      <w:pPr>
        <w:spacing w:after="0" w:line="240" w:lineRule="auto"/>
        <w:rPr>
          <w:b/>
          <w:bCs/>
          <w:sz w:val="22"/>
          <w:szCs w:val="22"/>
        </w:rPr>
      </w:pPr>
    </w:p>
    <w:p w14:paraId="6815FB8C" w14:textId="6F73EC3C" w:rsidR="00356502" w:rsidRPr="00094BF2" w:rsidRDefault="00356502" w:rsidP="00356502">
      <w:pPr>
        <w:spacing w:after="0" w:line="240" w:lineRule="auto"/>
        <w:rPr>
          <w:b/>
          <w:bCs/>
          <w:sz w:val="22"/>
          <w:szCs w:val="22"/>
        </w:rPr>
      </w:pPr>
      <w:r w:rsidRPr="00094BF2">
        <w:rPr>
          <w:b/>
          <w:bCs/>
          <w:sz w:val="22"/>
          <w:szCs w:val="22"/>
        </w:rPr>
        <w:t>Parameter Extraction</w:t>
      </w:r>
      <w:r w:rsidR="00383C04" w:rsidRPr="00094BF2">
        <w:rPr>
          <w:b/>
          <w:bCs/>
          <w:sz w:val="22"/>
          <w:szCs w:val="22"/>
        </w:rPr>
        <w:t xml:space="preserve"> </w:t>
      </w:r>
    </w:p>
    <w:p w14:paraId="0B465CFC" w14:textId="7A804F31" w:rsidR="00677213" w:rsidRPr="00094BF2" w:rsidRDefault="00356502" w:rsidP="00356502">
      <w:pPr>
        <w:spacing w:after="0" w:line="240" w:lineRule="auto"/>
        <w:ind w:firstLine="720"/>
        <w:rPr>
          <w:color w:val="000000"/>
          <w:sz w:val="22"/>
          <w:szCs w:val="22"/>
        </w:rPr>
      </w:pPr>
      <w:r w:rsidRPr="00094BF2">
        <w:rPr>
          <w:color w:val="000000"/>
          <w:sz w:val="22"/>
          <w:szCs w:val="22"/>
        </w:rPr>
        <w:t xml:space="preserve">Concentration-response curve parameters were from the screens HTS002 and MTS010.  </w:t>
      </w:r>
      <w:r w:rsidR="00AB5F8B" w:rsidRPr="00094BF2">
        <w:rPr>
          <w:color w:val="000000"/>
          <w:sz w:val="22"/>
          <w:szCs w:val="22"/>
        </w:rPr>
        <w:t>The 4PL parameters that were used were</w:t>
      </w:r>
      <w:r w:rsidR="006F49DB" w:rsidRPr="00094BF2">
        <w:rPr>
          <w:color w:val="000000"/>
          <w:sz w:val="22"/>
          <w:szCs w:val="22"/>
        </w:rPr>
        <w:t>:</w:t>
      </w:r>
    </w:p>
    <w:p w14:paraId="0702E9FD" w14:textId="77777777" w:rsidR="006F49DB" w:rsidRPr="00094BF2" w:rsidRDefault="006F49DB" w:rsidP="006F49DB">
      <w:pPr>
        <w:numPr>
          <w:ilvl w:val="0"/>
          <w:numId w:val="1"/>
        </w:numPr>
        <w:spacing w:after="0" w:line="240" w:lineRule="auto"/>
        <w:rPr>
          <w:sz w:val="22"/>
          <w:szCs w:val="22"/>
        </w:rPr>
      </w:pPr>
      <w:r w:rsidRPr="00094BF2">
        <w:rPr>
          <w:sz w:val="22"/>
          <w:szCs w:val="22"/>
        </w:rPr>
        <w:t>(A) = minimum response,</w:t>
      </w:r>
    </w:p>
    <w:p w14:paraId="15D75439" w14:textId="77777777" w:rsidR="006F49DB" w:rsidRPr="00094BF2" w:rsidRDefault="006F49DB" w:rsidP="006F49DB">
      <w:pPr>
        <w:numPr>
          <w:ilvl w:val="0"/>
          <w:numId w:val="1"/>
        </w:numPr>
        <w:spacing w:after="0" w:line="240" w:lineRule="auto"/>
        <w:rPr>
          <w:sz w:val="22"/>
          <w:szCs w:val="22"/>
        </w:rPr>
      </w:pPr>
      <w:r w:rsidRPr="00094BF2">
        <w:rPr>
          <w:sz w:val="22"/>
          <w:szCs w:val="22"/>
        </w:rPr>
        <w:lastRenderedPageBreak/>
        <w:t>(D) = maximum response,</w:t>
      </w:r>
    </w:p>
    <w:p w14:paraId="00C6C2DC" w14:textId="77777777" w:rsidR="006F49DB" w:rsidRPr="00094BF2" w:rsidRDefault="006F49DB" w:rsidP="006F49DB">
      <w:pPr>
        <w:numPr>
          <w:ilvl w:val="0"/>
          <w:numId w:val="1"/>
        </w:numPr>
        <w:spacing w:after="0" w:line="240" w:lineRule="auto"/>
        <w:rPr>
          <w:sz w:val="22"/>
          <w:szCs w:val="22"/>
        </w:rPr>
      </w:pPr>
      <w:r w:rsidRPr="00094BF2">
        <w:rPr>
          <w:sz w:val="22"/>
          <w:szCs w:val="22"/>
        </w:rPr>
        <w:t>(C) = EC₅₀,</w:t>
      </w:r>
    </w:p>
    <w:p w14:paraId="48906023" w14:textId="77777777" w:rsidR="00356502" w:rsidRPr="00094BF2" w:rsidRDefault="00356502" w:rsidP="00356502">
      <w:pPr>
        <w:spacing w:after="0" w:line="240" w:lineRule="auto"/>
        <w:rPr>
          <w:sz w:val="22"/>
          <w:szCs w:val="22"/>
        </w:rPr>
      </w:pPr>
      <w:r w:rsidRPr="00094BF2">
        <w:rPr>
          <w:sz w:val="22"/>
          <w:szCs w:val="22"/>
        </w:rPr>
        <w:t>To align 4PL outputs with the operational model:</w:t>
      </w:r>
    </w:p>
    <w:p w14:paraId="65C4FFF8" w14:textId="77777777" w:rsidR="00356502" w:rsidRPr="00094BF2" w:rsidRDefault="00356502" w:rsidP="00356502">
      <w:pPr>
        <w:spacing w:after="0" w:line="240" w:lineRule="auto"/>
        <w:ind w:firstLine="720"/>
        <w:rPr>
          <w:sz w:val="22"/>
          <w:szCs w:val="22"/>
        </w:rPr>
      </w:pPr>
      <w:r w:rsidRPr="00094BF2">
        <w:rPr>
          <w:sz w:val="22"/>
          <w:szCs w:val="22"/>
        </w:rPr>
        <w:t>E</w:t>
      </w:r>
      <w:r w:rsidRPr="00094BF2">
        <w:rPr>
          <w:sz w:val="22"/>
          <w:szCs w:val="22"/>
          <w:vertAlign w:val="subscript"/>
        </w:rPr>
        <w:t>max</w:t>
      </w:r>
      <w:r w:rsidRPr="00094BF2">
        <w:rPr>
          <w:sz w:val="22"/>
          <w:szCs w:val="22"/>
        </w:rPr>
        <w:t xml:space="preserve"> = A - D,     EC</w:t>
      </w:r>
      <w:r w:rsidRPr="00094BF2">
        <w:rPr>
          <w:sz w:val="22"/>
          <w:szCs w:val="22"/>
          <w:vertAlign w:val="subscript"/>
        </w:rPr>
        <w:t xml:space="preserve">50 </w:t>
      </w:r>
      <w:r w:rsidRPr="00094BF2">
        <w:rPr>
          <w:sz w:val="22"/>
          <w:szCs w:val="22"/>
        </w:rPr>
        <w:t>= C</w:t>
      </w:r>
    </w:p>
    <w:p w14:paraId="519CC474" w14:textId="77777777" w:rsidR="00356502" w:rsidRPr="00094BF2" w:rsidRDefault="00356502" w:rsidP="00356502">
      <w:pPr>
        <w:spacing w:after="0" w:line="240" w:lineRule="auto"/>
        <w:rPr>
          <w:sz w:val="22"/>
          <w:szCs w:val="22"/>
        </w:rPr>
      </w:pPr>
      <w:r w:rsidRPr="00094BF2">
        <w:rPr>
          <w:sz w:val="22"/>
          <w:szCs w:val="22"/>
        </w:rPr>
        <w:t>E</w:t>
      </w:r>
      <w:r w:rsidRPr="00094BF2">
        <w:rPr>
          <w:sz w:val="22"/>
          <w:szCs w:val="22"/>
          <w:vertAlign w:val="subscript"/>
        </w:rPr>
        <w:t>max</w:t>
      </w:r>
      <w:r w:rsidRPr="00094BF2">
        <w:rPr>
          <w:sz w:val="22"/>
          <w:szCs w:val="22"/>
        </w:rPr>
        <w:t xml:space="preserve"> was expressed relative to solvent control, and EC₅₀ values were normalized to a 1 </w:t>
      </w:r>
      <w:proofErr w:type="spellStart"/>
      <w:r w:rsidRPr="00094BF2">
        <w:rPr>
          <w:sz w:val="22"/>
          <w:szCs w:val="22"/>
        </w:rPr>
        <w:t>μM</w:t>
      </w:r>
      <w:proofErr w:type="spellEnd"/>
      <w:r w:rsidRPr="00094BF2">
        <w:rPr>
          <w:sz w:val="22"/>
          <w:szCs w:val="22"/>
        </w:rPr>
        <w:t xml:space="preserve"> reference concentration.</w:t>
      </w:r>
    </w:p>
    <w:p w14:paraId="06297D8C" w14:textId="77777777" w:rsidR="00356502" w:rsidRPr="00094BF2" w:rsidRDefault="00356502" w:rsidP="00356502">
      <w:pPr>
        <w:spacing w:after="0" w:line="240" w:lineRule="auto"/>
        <w:rPr>
          <w:sz w:val="22"/>
          <w:szCs w:val="22"/>
        </w:rPr>
      </w:pPr>
    </w:p>
    <w:p w14:paraId="1089881B" w14:textId="77777777" w:rsidR="00356502" w:rsidRPr="00094BF2" w:rsidRDefault="00356502" w:rsidP="00356502">
      <w:pPr>
        <w:spacing w:after="0" w:line="240" w:lineRule="auto"/>
        <w:rPr>
          <w:b/>
          <w:bCs/>
          <w:sz w:val="22"/>
          <w:szCs w:val="22"/>
        </w:rPr>
      </w:pPr>
      <w:r w:rsidRPr="00094BF2">
        <w:rPr>
          <w:b/>
          <w:bCs/>
          <w:sz w:val="22"/>
          <w:szCs w:val="22"/>
        </w:rPr>
        <w:t>Statistical Analysis</w:t>
      </w:r>
    </w:p>
    <w:p w14:paraId="69E30D52" w14:textId="5CAE5B1B" w:rsidR="00356502" w:rsidRPr="00094BF2" w:rsidRDefault="00356502" w:rsidP="00F74C1B">
      <w:pPr>
        <w:spacing w:after="0" w:line="240" w:lineRule="auto"/>
        <w:ind w:firstLine="360"/>
        <w:rPr>
          <w:sz w:val="22"/>
          <w:szCs w:val="22"/>
        </w:rPr>
      </w:pPr>
      <w:r w:rsidRPr="00094BF2">
        <w:rPr>
          <w:sz w:val="22"/>
          <w:szCs w:val="22"/>
        </w:rPr>
        <w:t>Comparisons between wild</w:t>
      </w:r>
      <w:r w:rsidRPr="00094BF2">
        <w:rPr>
          <w:sz w:val="22"/>
          <w:szCs w:val="22"/>
        </w:rPr>
        <w:noBreakHyphen/>
        <w:t xml:space="preserve">type and mutant cohorts were performed using the Mann–Whitney U test, requiring ≥3 cell lines per group. Significance was defined as p &lt; 0.05. </w:t>
      </w:r>
    </w:p>
    <w:p w14:paraId="4682E9E4" w14:textId="77777777" w:rsidR="00356502" w:rsidRPr="00094BF2" w:rsidRDefault="00356502" w:rsidP="00356502">
      <w:pPr>
        <w:spacing w:after="0" w:line="240" w:lineRule="auto"/>
        <w:rPr>
          <w:sz w:val="22"/>
          <w:szCs w:val="22"/>
        </w:rPr>
      </w:pPr>
    </w:p>
    <w:p w14:paraId="2753A745" w14:textId="77777777" w:rsidR="00356502" w:rsidRPr="00094BF2" w:rsidRDefault="00356502" w:rsidP="00356502">
      <w:pPr>
        <w:spacing w:after="0" w:line="240" w:lineRule="auto"/>
        <w:rPr>
          <w:b/>
          <w:bCs/>
          <w:sz w:val="22"/>
          <w:szCs w:val="22"/>
        </w:rPr>
      </w:pPr>
      <w:r w:rsidRPr="00094BF2">
        <w:rPr>
          <w:b/>
          <w:bCs/>
          <w:sz w:val="22"/>
          <w:szCs w:val="22"/>
        </w:rPr>
        <w:t>Pathway and Genotype Annotation</w:t>
      </w:r>
    </w:p>
    <w:p w14:paraId="4F44DAEE" w14:textId="77777777" w:rsidR="00356502" w:rsidRPr="00094BF2" w:rsidRDefault="00356502" w:rsidP="00356502">
      <w:pPr>
        <w:spacing w:after="0" w:line="240" w:lineRule="auto"/>
        <w:ind w:firstLine="720"/>
        <w:rPr>
          <w:sz w:val="22"/>
          <w:szCs w:val="22"/>
        </w:rPr>
      </w:pPr>
      <w:r w:rsidRPr="00094BF2">
        <w:rPr>
          <w:sz w:val="22"/>
          <w:szCs w:val="22"/>
        </w:rPr>
        <w:t xml:space="preserve">Mechanism of action assignments (PI3K, AKT, mTOR, MEK, CHK, PARP, PLK) were used as provided in the </w:t>
      </w:r>
      <w:proofErr w:type="spellStart"/>
      <w:r w:rsidRPr="00094BF2">
        <w:rPr>
          <w:sz w:val="22"/>
          <w:szCs w:val="22"/>
        </w:rPr>
        <w:t>DepMap</w:t>
      </w:r>
      <w:proofErr w:type="spellEnd"/>
      <w:r w:rsidRPr="00094BF2">
        <w:rPr>
          <w:sz w:val="22"/>
          <w:szCs w:val="22"/>
        </w:rPr>
        <w:t xml:space="preserve"> files.  Pathway assignments (e.g. PI3K-AKT- mTOR)  were based on curated databases and literature. Genotype annotations for PTEN, TP53, and NF1 were obtained from </w:t>
      </w:r>
      <w:proofErr w:type="spellStart"/>
      <w:r w:rsidRPr="00094BF2">
        <w:rPr>
          <w:sz w:val="22"/>
          <w:szCs w:val="22"/>
        </w:rPr>
        <w:t>DepMap</w:t>
      </w:r>
      <w:proofErr w:type="spellEnd"/>
      <w:r w:rsidRPr="00094BF2">
        <w:rPr>
          <w:sz w:val="22"/>
          <w:szCs w:val="22"/>
        </w:rPr>
        <w:t xml:space="preserve">.  </w:t>
      </w:r>
    </w:p>
    <w:p w14:paraId="1F8FC6A3" w14:textId="77777777" w:rsidR="00356502" w:rsidRPr="00094BF2" w:rsidRDefault="00356502" w:rsidP="00356502">
      <w:pPr>
        <w:spacing w:after="0" w:line="240" w:lineRule="auto"/>
        <w:rPr>
          <w:sz w:val="22"/>
          <w:szCs w:val="22"/>
        </w:rPr>
      </w:pPr>
    </w:p>
    <w:p w14:paraId="69C41D73" w14:textId="77777777" w:rsidR="00356502" w:rsidRPr="00094BF2" w:rsidRDefault="00356502" w:rsidP="00356502">
      <w:pPr>
        <w:spacing w:after="0" w:line="240" w:lineRule="auto"/>
        <w:rPr>
          <w:b/>
          <w:bCs/>
          <w:sz w:val="22"/>
          <w:szCs w:val="22"/>
        </w:rPr>
      </w:pPr>
      <w:r w:rsidRPr="00094BF2">
        <w:rPr>
          <w:b/>
          <w:bCs/>
          <w:sz w:val="22"/>
          <w:szCs w:val="22"/>
        </w:rPr>
        <w:t>Visualization</w:t>
      </w:r>
    </w:p>
    <w:p w14:paraId="23AAB47F" w14:textId="77777777" w:rsidR="00356502" w:rsidRPr="00094BF2" w:rsidRDefault="00356502" w:rsidP="00356502">
      <w:pPr>
        <w:spacing w:after="0" w:line="240" w:lineRule="auto"/>
        <w:ind w:firstLine="360"/>
        <w:rPr>
          <w:sz w:val="22"/>
          <w:szCs w:val="22"/>
        </w:rPr>
      </w:pPr>
      <w:r w:rsidRPr="00094BF2">
        <w:rPr>
          <w:sz w:val="22"/>
          <w:szCs w:val="22"/>
        </w:rPr>
        <w:t>Histograms, dot</w:t>
      </w:r>
      <w:r w:rsidRPr="00094BF2">
        <w:rPr>
          <w:sz w:val="22"/>
          <w:szCs w:val="22"/>
        </w:rPr>
        <w:noBreakHyphen/>
        <w:t>density maps, and heatmaps were generated to visualize:</w:t>
      </w:r>
    </w:p>
    <w:p w14:paraId="66DB3F4E" w14:textId="77777777" w:rsidR="00356502" w:rsidRPr="00094BF2" w:rsidRDefault="00356502" w:rsidP="00356502">
      <w:pPr>
        <w:numPr>
          <w:ilvl w:val="0"/>
          <w:numId w:val="5"/>
        </w:numPr>
        <w:spacing w:after="0" w:line="240" w:lineRule="auto"/>
        <w:rPr>
          <w:sz w:val="22"/>
          <w:szCs w:val="22"/>
        </w:rPr>
      </w:pPr>
      <w:r w:rsidRPr="00094BF2">
        <w:rPr>
          <w:sz w:val="22"/>
          <w:szCs w:val="22"/>
        </w:rPr>
        <w:t>S′ distributions</w:t>
      </w:r>
    </w:p>
    <w:p w14:paraId="04188502" w14:textId="77777777" w:rsidR="00356502" w:rsidRPr="00094BF2" w:rsidRDefault="00356502" w:rsidP="00356502">
      <w:pPr>
        <w:numPr>
          <w:ilvl w:val="0"/>
          <w:numId w:val="5"/>
        </w:numPr>
        <w:spacing w:after="0" w:line="240" w:lineRule="auto"/>
        <w:rPr>
          <w:sz w:val="22"/>
          <w:szCs w:val="22"/>
        </w:rPr>
      </w:pPr>
      <w:r w:rsidRPr="00094BF2">
        <w:rPr>
          <w:sz w:val="22"/>
          <w:szCs w:val="22"/>
        </w:rPr>
        <w:t>Cohort</w:t>
      </w:r>
      <w:r w:rsidRPr="00094BF2">
        <w:rPr>
          <w:sz w:val="22"/>
          <w:szCs w:val="22"/>
        </w:rPr>
        <w:noBreakHyphen/>
        <w:t xml:space="preserve">level distributions,  </w:t>
      </w:r>
      <m:oMath>
        <m:acc>
          <m:accPr>
            <m:chr m:val="̅"/>
            <m:ctrlPr>
              <w:rPr>
                <w:rFonts w:ascii="Cambria Math" w:hAnsi="Cambria Math"/>
                <w:i/>
                <w:sz w:val="22"/>
                <w:szCs w:val="22"/>
              </w:rPr>
            </m:ctrlPr>
          </m:accPr>
          <m:e>
            <m:r>
              <w:rPr>
                <w:rFonts w:ascii="Cambria Math" w:hAnsi="Cambria Math"/>
                <w:sz w:val="22"/>
                <w:szCs w:val="22"/>
              </w:rPr>
              <m:t>S'</m:t>
            </m:r>
          </m:e>
        </m:acc>
      </m:oMath>
    </w:p>
    <w:p w14:paraId="3BB33FE5" w14:textId="77777777" w:rsidR="00356502" w:rsidRPr="00094BF2" w:rsidRDefault="00356502" w:rsidP="00356502">
      <w:pPr>
        <w:numPr>
          <w:ilvl w:val="0"/>
          <w:numId w:val="5"/>
        </w:numPr>
        <w:spacing w:after="0" w:line="240" w:lineRule="auto"/>
        <w:rPr>
          <w:sz w:val="22"/>
          <w:szCs w:val="22"/>
        </w:rPr>
      </w:pPr>
      <w:r w:rsidRPr="00094BF2">
        <w:rPr>
          <w:sz w:val="22"/>
          <w:szCs w:val="22"/>
        </w:rPr>
        <w:t>ΔS′ genotype</w:t>
      </w:r>
      <w:r w:rsidRPr="00094BF2">
        <w:rPr>
          <w:sz w:val="22"/>
          <w:szCs w:val="22"/>
        </w:rPr>
        <w:noBreakHyphen/>
        <w:t>specific differences</w:t>
      </w:r>
    </w:p>
    <w:p w14:paraId="66A7076F" w14:textId="77777777" w:rsidR="00356502" w:rsidRPr="00094BF2" w:rsidRDefault="00356502" w:rsidP="00356502">
      <w:pPr>
        <w:numPr>
          <w:ilvl w:val="0"/>
          <w:numId w:val="5"/>
        </w:numPr>
        <w:spacing w:after="0" w:line="240" w:lineRule="auto"/>
        <w:rPr>
          <w:sz w:val="22"/>
          <w:szCs w:val="22"/>
        </w:rPr>
      </w:pPr>
      <w:r w:rsidRPr="00094BF2">
        <w:rPr>
          <w:sz w:val="22"/>
          <w:szCs w:val="22"/>
        </w:rPr>
        <w:t>Tissue</w:t>
      </w:r>
      <w:r w:rsidRPr="00094BF2">
        <w:rPr>
          <w:sz w:val="22"/>
          <w:szCs w:val="22"/>
        </w:rPr>
        <w:noBreakHyphen/>
        <w:t>specific synthetic</w:t>
      </w:r>
      <w:r w:rsidRPr="00094BF2">
        <w:rPr>
          <w:sz w:val="22"/>
          <w:szCs w:val="22"/>
        </w:rPr>
        <w:noBreakHyphen/>
        <w:t>lethal patterns</w:t>
      </w:r>
    </w:p>
    <w:p w14:paraId="30D525F6" w14:textId="77777777" w:rsidR="00356502" w:rsidRPr="00094BF2" w:rsidRDefault="00356502" w:rsidP="00356502">
      <w:pPr>
        <w:spacing w:after="0" w:line="240" w:lineRule="auto"/>
        <w:rPr>
          <w:sz w:val="22"/>
          <w:szCs w:val="22"/>
        </w:rPr>
      </w:pPr>
      <w:r w:rsidRPr="00094BF2">
        <w:rPr>
          <w:sz w:val="22"/>
          <w:szCs w:val="22"/>
        </w:rPr>
        <w:t>Color scales were standardized across figures to distinguish inhibition (magenta/brown) from disinhibition (blue/green).</w:t>
      </w:r>
    </w:p>
    <w:p w14:paraId="31C9C6E6" w14:textId="77777777" w:rsidR="0079732C" w:rsidRPr="00094BF2" w:rsidRDefault="0079732C" w:rsidP="00F40019">
      <w:pPr>
        <w:spacing w:after="0" w:line="240" w:lineRule="auto"/>
        <w:rPr>
          <w:b/>
          <w:bCs/>
          <w:sz w:val="22"/>
          <w:szCs w:val="22"/>
        </w:rPr>
      </w:pPr>
    </w:p>
    <w:p w14:paraId="2AD5E537" w14:textId="37577900" w:rsidR="00F40019" w:rsidRPr="00094BF2" w:rsidRDefault="00F40019" w:rsidP="00F40019">
      <w:pPr>
        <w:spacing w:after="0" w:line="240" w:lineRule="auto"/>
        <w:rPr>
          <w:b/>
          <w:bCs/>
          <w:sz w:val="22"/>
          <w:szCs w:val="22"/>
        </w:rPr>
      </w:pPr>
      <w:r w:rsidRPr="00094BF2">
        <w:rPr>
          <w:b/>
          <w:bCs/>
          <w:sz w:val="22"/>
          <w:szCs w:val="22"/>
        </w:rPr>
        <w:t>Thresholds</w:t>
      </w:r>
    </w:p>
    <w:p w14:paraId="677E5164" w14:textId="3DF4FA1C" w:rsidR="00F74C1B" w:rsidRPr="00094BF2" w:rsidRDefault="00F74C1B" w:rsidP="00856AA3">
      <w:pPr>
        <w:spacing w:after="0" w:line="240" w:lineRule="auto"/>
        <w:ind w:firstLine="720"/>
        <w:rPr>
          <w:sz w:val="22"/>
          <w:szCs w:val="22"/>
        </w:rPr>
      </w:pPr>
      <w:r w:rsidRPr="00094BF2">
        <w:rPr>
          <w:sz w:val="22"/>
          <w:szCs w:val="22"/>
        </w:rPr>
        <w:t>Compound</w:t>
      </w:r>
      <w:r>
        <w:rPr>
          <w:sz w:val="22"/>
          <w:szCs w:val="22"/>
        </w:rPr>
        <w:t xml:space="preserve"> responses</w:t>
      </w:r>
      <w:r w:rsidRPr="00094BF2">
        <w:rPr>
          <w:sz w:val="22"/>
          <w:szCs w:val="22"/>
        </w:rPr>
        <w:t xml:space="preserve"> were classified into inhibitory, neutral, or disinhibitory categories using thresholds of:</w:t>
      </w:r>
    </w:p>
    <w:p w14:paraId="74056389" w14:textId="77777777" w:rsidR="00F74C1B" w:rsidRPr="00094BF2" w:rsidRDefault="00F74C1B" w:rsidP="00856AA3">
      <w:pPr>
        <w:numPr>
          <w:ilvl w:val="0"/>
          <w:numId w:val="4"/>
        </w:numPr>
        <w:spacing w:after="0" w:line="240" w:lineRule="auto"/>
        <w:ind w:firstLine="0"/>
        <w:rPr>
          <w:sz w:val="22"/>
          <w:szCs w:val="22"/>
        </w:rPr>
      </w:pPr>
      <w:r w:rsidRPr="00094BF2">
        <w:rPr>
          <w:sz w:val="22"/>
          <w:szCs w:val="22"/>
        </w:rPr>
        <w:t>Inhibition: (S’ &gt;+2)</w:t>
      </w:r>
    </w:p>
    <w:p w14:paraId="0DC8626D" w14:textId="77777777" w:rsidR="00F74C1B" w:rsidRPr="00094BF2" w:rsidRDefault="00F74C1B" w:rsidP="00856AA3">
      <w:pPr>
        <w:numPr>
          <w:ilvl w:val="0"/>
          <w:numId w:val="4"/>
        </w:numPr>
        <w:spacing w:after="0" w:line="240" w:lineRule="auto"/>
        <w:ind w:firstLine="0"/>
        <w:rPr>
          <w:sz w:val="22"/>
          <w:szCs w:val="22"/>
        </w:rPr>
      </w:pPr>
      <w:r w:rsidRPr="00094BF2">
        <w:rPr>
          <w:sz w:val="22"/>
          <w:szCs w:val="22"/>
        </w:rPr>
        <w:t>Neutral: (S' between -2 and +2)</w:t>
      </w:r>
    </w:p>
    <w:p w14:paraId="5B74B98D" w14:textId="77777777" w:rsidR="00F74C1B" w:rsidRPr="00094BF2" w:rsidRDefault="00F74C1B" w:rsidP="00856AA3">
      <w:pPr>
        <w:numPr>
          <w:ilvl w:val="0"/>
          <w:numId w:val="4"/>
        </w:numPr>
        <w:spacing w:after="0" w:line="240" w:lineRule="auto"/>
        <w:ind w:firstLine="0"/>
        <w:rPr>
          <w:sz w:val="22"/>
          <w:szCs w:val="22"/>
        </w:rPr>
      </w:pPr>
      <w:r w:rsidRPr="00094BF2">
        <w:rPr>
          <w:sz w:val="22"/>
          <w:szCs w:val="22"/>
        </w:rPr>
        <w:t>Disinhibition: (S' &lt; -2)</w:t>
      </w:r>
    </w:p>
    <w:p w14:paraId="6315F3DB" w14:textId="7BDCE0E8" w:rsidR="00F74C1B" w:rsidRDefault="00856AA3" w:rsidP="00856AA3">
      <w:pPr>
        <w:spacing w:after="0" w:line="240" w:lineRule="auto"/>
        <w:rPr>
          <w:sz w:val="22"/>
          <w:szCs w:val="22"/>
        </w:rPr>
      </w:pPr>
      <w:r>
        <w:rPr>
          <w:sz w:val="22"/>
          <w:szCs w:val="22"/>
        </w:rPr>
        <w:tab/>
      </w:r>
      <w:r w:rsidRPr="00856AA3">
        <w:rPr>
          <w:sz w:val="22"/>
          <w:szCs w:val="22"/>
        </w:rPr>
        <w:t>We defined S′ ≥ 2 (and similarly S’ &lt; -2) as a threshold for biologically meaningful responses. This choice is grounded in the geometry of the asinh transform and the empirical distribution of S′</w:t>
      </w:r>
      <w:r>
        <w:rPr>
          <w:sz w:val="22"/>
          <w:szCs w:val="22"/>
        </w:rPr>
        <w:t xml:space="preserve"> based on histogram analysis</w:t>
      </w:r>
      <w:r w:rsidRPr="00856AA3">
        <w:rPr>
          <w:sz w:val="22"/>
          <w:szCs w:val="22"/>
        </w:rPr>
        <w:t xml:space="preserve">. Because asinh transitions from linear to logarithmic behavior at x ≈ 1, values with S′ &lt; 1 lie in a near linear, noise dominated regime around neutrality (S′ = 0). In contrast, S′ = 2 corresponds to an underlying potency–efficacy ratio of approximately 3.6 (back-converted with </w:t>
      </w:r>
      <w:proofErr w:type="spellStart"/>
      <w:r w:rsidRPr="00856AA3">
        <w:rPr>
          <w:sz w:val="22"/>
          <w:szCs w:val="22"/>
        </w:rPr>
        <w:t>sinh</w:t>
      </w:r>
      <w:proofErr w:type="spellEnd"/>
      <w:r w:rsidRPr="00856AA3">
        <w:rPr>
          <w:sz w:val="22"/>
          <w:szCs w:val="22"/>
        </w:rPr>
        <w:t>), placing it well within the nonlinear, log</w:t>
      </w:r>
      <w:r>
        <w:rPr>
          <w:sz w:val="22"/>
          <w:szCs w:val="22"/>
        </w:rPr>
        <w:t>-</w:t>
      </w:r>
      <w:r w:rsidRPr="00856AA3">
        <w:rPr>
          <w:sz w:val="22"/>
          <w:szCs w:val="22"/>
        </w:rPr>
        <w:t>like regime where effects are clearly distinguishable from small fluctuations. S′ ≥ 2</w:t>
      </w:r>
      <w:r>
        <w:rPr>
          <w:sz w:val="22"/>
          <w:szCs w:val="22"/>
        </w:rPr>
        <w:t xml:space="preserve"> (and S’</w:t>
      </w:r>
      <w:r w:rsidRPr="00856AA3">
        <w:rPr>
          <w:sz w:val="22"/>
          <w:szCs w:val="22"/>
          <w:u w:val="single"/>
        </w:rPr>
        <w:t>&lt;</w:t>
      </w:r>
      <w:r>
        <w:rPr>
          <w:sz w:val="22"/>
          <w:szCs w:val="22"/>
        </w:rPr>
        <w:t xml:space="preserve"> -2)</w:t>
      </w:r>
      <w:r w:rsidRPr="00856AA3">
        <w:rPr>
          <w:sz w:val="22"/>
          <w:szCs w:val="22"/>
        </w:rPr>
        <w:t xml:space="preserve"> identifies responses with moderate or stronger net inhibition </w:t>
      </w:r>
      <w:r>
        <w:rPr>
          <w:sz w:val="22"/>
          <w:szCs w:val="22"/>
        </w:rPr>
        <w:t>(</w:t>
      </w:r>
      <w:r w:rsidRPr="00856AA3">
        <w:rPr>
          <w:sz w:val="22"/>
          <w:szCs w:val="22"/>
        </w:rPr>
        <w:t>or disinhibition</w:t>
      </w:r>
      <w:r>
        <w:rPr>
          <w:sz w:val="22"/>
          <w:szCs w:val="22"/>
        </w:rPr>
        <w:t>)</w:t>
      </w:r>
      <w:r w:rsidRPr="00856AA3">
        <w:rPr>
          <w:sz w:val="22"/>
          <w:szCs w:val="22"/>
        </w:rPr>
        <w:t>, consistent with a biologically meaningful shift in pathway output.</w:t>
      </w:r>
    </w:p>
    <w:p w14:paraId="175133B7" w14:textId="26A0EE02" w:rsidR="00F40019" w:rsidRDefault="00F40019" w:rsidP="005163FD">
      <w:pPr>
        <w:spacing w:after="0" w:line="240" w:lineRule="auto"/>
        <w:ind w:firstLine="720"/>
        <w:rPr>
          <w:sz w:val="22"/>
          <w:szCs w:val="22"/>
        </w:rPr>
      </w:pPr>
      <w:r w:rsidRPr="00094BF2">
        <w:rPr>
          <w:sz w:val="22"/>
          <w:szCs w:val="22"/>
        </w:rPr>
        <w:t xml:space="preserve">These thresholds were applied uniformly to S′, </w:t>
      </w:r>
      <m:oMath>
        <m:acc>
          <m:accPr>
            <m:chr m:val="̅"/>
            <m:ctrlPr>
              <w:rPr>
                <w:rFonts w:ascii="Cambria Math" w:hAnsi="Cambria Math"/>
                <w:i/>
                <w:sz w:val="22"/>
                <w:szCs w:val="22"/>
              </w:rPr>
            </m:ctrlPr>
          </m:accPr>
          <m:e>
            <m:r>
              <w:rPr>
                <w:rFonts w:ascii="Cambria Math" w:hAnsi="Cambria Math"/>
                <w:sz w:val="22"/>
                <w:szCs w:val="22"/>
              </w:rPr>
              <m:t>S'</m:t>
            </m:r>
          </m:e>
        </m:acc>
      </m:oMath>
      <w:r w:rsidRPr="00094BF2">
        <w:rPr>
          <w:sz w:val="22"/>
          <w:szCs w:val="22"/>
        </w:rPr>
        <w:t>, and ΔS′ to ensure consistent classification of inhibition, disinhibition, and mutation</w:t>
      </w:r>
      <w:r w:rsidRPr="00094BF2">
        <w:rPr>
          <w:sz w:val="22"/>
          <w:szCs w:val="22"/>
        </w:rPr>
        <w:noBreakHyphen/>
        <w:t>dependent divergence.</w:t>
      </w:r>
    </w:p>
    <w:p w14:paraId="14C1D15B" w14:textId="77777777" w:rsidR="003F1919" w:rsidRPr="00094BF2" w:rsidRDefault="003F1919" w:rsidP="00F40019">
      <w:pPr>
        <w:spacing w:after="0" w:line="240" w:lineRule="auto"/>
        <w:rPr>
          <w:sz w:val="22"/>
          <w:szCs w:val="22"/>
        </w:rPr>
      </w:pPr>
    </w:p>
    <w:p w14:paraId="581417EA" w14:textId="0B8DF3A9" w:rsidR="000C4D14" w:rsidRPr="008751FB" w:rsidRDefault="000961FE">
      <w:pPr>
        <w:rPr>
          <w:b/>
          <w:bCs/>
          <w:sz w:val="22"/>
          <w:szCs w:val="22"/>
        </w:rPr>
      </w:pPr>
      <w:r w:rsidRPr="008751FB">
        <w:rPr>
          <w:b/>
          <w:bCs/>
          <w:sz w:val="22"/>
          <w:szCs w:val="22"/>
        </w:rPr>
        <w:t>REFERENCES</w:t>
      </w:r>
    </w:p>
    <w:p w14:paraId="4B7C77A5" w14:textId="77777777" w:rsidR="00697A65" w:rsidRPr="00697A65" w:rsidRDefault="000C4D14" w:rsidP="00697A65">
      <w:pPr>
        <w:pStyle w:val="EndNoteBibliography"/>
        <w:spacing w:after="0"/>
        <w:ind w:left="720" w:hanging="720"/>
      </w:pPr>
      <w:r w:rsidRPr="008751FB">
        <w:rPr>
          <w:sz w:val="22"/>
          <w:szCs w:val="22"/>
        </w:rPr>
        <w:fldChar w:fldCharType="begin"/>
      </w:r>
      <w:r w:rsidRPr="008751FB">
        <w:rPr>
          <w:sz w:val="22"/>
          <w:szCs w:val="22"/>
        </w:rPr>
        <w:instrText xml:space="preserve"> ADDIN EN.REFLIST </w:instrText>
      </w:r>
      <w:r w:rsidRPr="008751FB">
        <w:rPr>
          <w:sz w:val="22"/>
          <w:szCs w:val="22"/>
        </w:rPr>
        <w:fldChar w:fldCharType="separate"/>
      </w:r>
      <w:r w:rsidR="00697A65" w:rsidRPr="00697A65">
        <w:t>1.</w:t>
      </w:r>
      <w:r w:rsidR="00697A65" w:rsidRPr="00697A65">
        <w:tab/>
        <w:t xml:space="preserve">Castoreno, A.B.; Eggert, U.S. Small molecule probes of cellular pathways and networks. </w:t>
      </w:r>
      <w:r w:rsidR="00697A65" w:rsidRPr="00697A65">
        <w:rPr>
          <w:i/>
        </w:rPr>
        <w:t xml:space="preserve">ACS Chem Biol </w:t>
      </w:r>
      <w:r w:rsidR="00697A65" w:rsidRPr="00697A65">
        <w:rPr>
          <w:b/>
        </w:rPr>
        <w:t>2011</w:t>
      </w:r>
      <w:r w:rsidR="00697A65" w:rsidRPr="00697A65">
        <w:t xml:space="preserve">, </w:t>
      </w:r>
      <w:r w:rsidR="00697A65" w:rsidRPr="00697A65">
        <w:rPr>
          <w:i/>
        </w:rPr>
        <w:t>6</w:t>
      </w:r>
      <w:r w:rsidR="00697A65" w:rsidRPr="00697A65">
        <w:t>, 86–94, doi:10.1021/cb1002976.</w:t>
      </w:r>
    </w:p>
    <w:p w14:paraId="541BA980" w14:textId="77777777" w:rsidR="00697A65" w:rsidRPr="00697A65" w:rsidRDefault="00697A65" w:rsidP="00697A65">
      <w:pPr>
        <w:pStyle w:val="EndNoteBibliography"/>
        <w:spacing w:after="0"/>
        <w:ind w:left="720" w:hanging="720"/>
      </w:pPr>
      <w:r w:rsidRPr="00697A65">
        <w:t>2.</w:t>
      </w:r>
      <w:r w:rsidRPr="00697A65">
        <w:tab/>
        <w:t xml:space="preserve">Farquhar, K.S.; Charlebois, D.A.; Szenk, M.; Cohen, J.; Nevozhay, D.; Balázsi, G. Role of network-mediated stochasticity in mammalian drug resistance. </w:t>
      </w:r>
      <w:r w:rsidRPr="00697A65">
        <w:rPr>
          <w:i/>
        </w:rPr>
        <w:t xml:space="preserve">Nature Communications </w:t>
      </w:r>
      <w:r w:rsidRPr="00697A65">
        <w:rPr>
          <w:b/>
        </w:rPr>
        <w:t>2019</w:t>
      </w:r>
      <w:r w:rsidRPr="00697A65">
        <w:t xml:space="preserve">, </w:t>
      </w:r>
      <w:r w:rsidRPr="00697A65">
        <w:rPr>
          <w:i/>
        </w:rPr>
        <w:t>10</w:t>
      </w:r>
      <w:r w:rsidRPr="00697A65">
        <w:t>, 2766, doi:10.1038/s41467-019-10330-w.</w:t>
      </w:r>
    </w:p>
    <w:p w14:paraId="21E02128" w14:textId="77777777" w:rsidR="00697A65" w:rsidRPr="00697A65" w:rsidRDefault="00697A65" w:rsidP="00697A65">
      <w:pPr>
        <w:pStyle w:val="EndNoteBibliography"/>
        <w:spacing w:after="0"/>
        <w:ind w:left="720" w:hanging="720"/>
      </w:pPr>
      <w:r w:rsidRPr="00697A65">
        <w:lastRenderedPageBreak/>
        <w:t>3.</w:t>
      </w:r>
      <w:r w:rsidRPr="00697A65">
        <w:tab/>
        <w:t xml:space="preserve">Kholodenko, B.N.; Rauch, N.; Kolch, W.; Rukhlenko, O.S. A systematic analysis of signaling reactivation and drug resistance. </w:t>
      </w:r>
      <w:r w:rsidRPr="00697A65">
        <w:rPr>
          <w:i/>
        </w:rPr>
        <w:t xml:space="preserve">Cell Rep </w:t>
      </w:r>
      <w:r w:rsidRPr="00697A65">
        <w:rPr>
          <w:b/>
        </w:rPr>
        <w:t>2021</w:t>
      </w:r>
      <w:r w:rsidRPr="00697A65">
        <w:t xml:space="preserve">, </w:t>
      </w:r>
      <w:r w:rsidRPr="00697A65">
        <w:rPr>
          <w:i/>
        </w:rPr>
        <w:t>35</w:t>
      </w:r>
      <w:r w:rsidRPr="00697A65">
        <w:t>, 109157, doi:10.1016/j.celrep.2021.109157.</w:t>
      </w:r>
    </w:p>
    <w:p w14:paraId="5B39D241" w14:textId="77777777" w:rsidR="00697A65" w:rsidRPr="00697A65" w:rsidRDefault="00697A65" w:rsidP="00697A65">
      <w:pPr>
        <w:pStyle w:val="EndNoteBibliography"/>
        <w:spacing w:after="0"/>
        <w:ind w:left="720" w:hanging="720"/>
      </w:pPr>
      <w:r w:rsidRPr="00697A65">
        <w:t>4.</w:t>
      </w:r>
      <w:r w:rsidRPr="00697A65">
        <w:tab/>
        <w:t xml:space="preserve">Silverman, E.K.; Schmidt, H.; Anastasiadou, E.; Altucci, L.; Angelini, M.; Badimon, L.; Balligand, J.L.; Benincasa, G.; Capasso, G.; Conte, F.; et al. Molecular networks in Network Medicine: Development and applications. </w:t>
      </w:r>
      <w:r w:rsidRPr="00697A65">
        <w:rPr>
          <w:i/>
        </w:rPr>
        <w:t xml:space="preserve">Wiley Interdiscip Rev Syst Biol Med </w:t>
      </w:r>
      <w:r w:rsidRPr="00697A65">
        <w:rPr>
          <w:b/>
        </w:rPr>
        <w:t>2020</w:t>
      </w:r>
      <w:r w:rsidRPr="00697A65">
        <w:t xml:space="preserve">, </w:t>
      </w:r>
      <w:r w:rsidRPr="00697A65">
        <w:rPr>
          <w:i/>
        </w:rPr>
        <w:t>12</w:t>
      </w:r>
      <w:r w:rsidRPr="00697A65">
        <w:t>, e1489, doi:10.1002/wsbm.1489.</w:t>
      </w:r>
    </w:p>
    <w:p w14:paraId="6C3CADE6" w14:textId="77777777" w:rsidR="00697A65" w:rsidRPr="00697A65" w:rsidRDefault="00697A65" w:rsidP="00697A65">
      <w:pPr>
        <w:pStyle w:val="EndNoteBibliography"/>
        <w:spacing w:after="0"/>
        <w:ind w:left="720" w:hanging="720"/>
      </w:pPr>
      <w:r w:rsidRPr="00697A65">
        <w:t>5.</w:t>
      </w:r>
      <w:r w:rsidRPr="00697A65">
        <w:tab/>
        <w:t xml:space="preserve">Barabási, A.L.; Gulbahce, N.; Loscalzo, J. Network medicine: a network-based approach to human disease. </w:t>
      </w:r>
      <w:r w:rsidRPr="00697A65">
        <w:rPr>
          <w:i/>
        </w:rPr>
        <w:t xml:space="preserve">Nature reviews. Genetics </w:t>
      </w:r>
      <w:r w:rsidRPr="00697A65">
        <w:rPr>
          <w:b/>
        </w:rPr>
        <w:t>2011</w:t>
      </w:r>
      <w:r w:rsidRPr="00697A65">
        <w:t xml:space="preserve">, </w:t>
      </w:r>
      <w:r w:rsidRPr="00697A65">
        <w:rPr>
          <w:i/>
        </w:rPr>
        <w:t>12</w:t>
      </w:r>
      <w:r w:rsidRPr="00697A65">
        <w:t>, 56–68, doi:10.1038/nrg2918.</w:t>
      </w:r>
    </w:p>
    <w:p w14:paraId="5E63F732" w14:textId="77777777" w:rsidR="00697A65" w:rsidRPr="00697A65" w:rsidRDefault="00697A65" w:rsidP="00697A65">
      <w:pPr>
        <w:pStyle w:val="EndNoteBibliography"/>
        <w:spacing w:after="0"/>
        <w:ind w:left="720" w:hanging="720"/>
      </w:pPr>
      <w:r w:rsidRPr="00697A65">
        <w:t>6.</w:t>
      </w:r>
      <w:r w:rsidRPr="00697A65">
        <w:tab/>
        <w:t xml:space="preserve">Hopkins, A.L. Network pharmacology: the next paradigm in drug discovery. </w:t>
      </w:r>
      <w:r w:rsidRPr="00697A65">
        <w:rPr>
          <w:i/>
        </w:rPr>
        <w:t xml:space="preserve">Nat Chem Biol </w:t>
      </w:r>
      <w:r w:rsidRPr="00697A65">
        <w:rPr>
          <w:b/>
        </w:rPr>
        <w:t>2008</w:t>
      </w:r>
      <w:r w:rsidRPr="00697A65">
        <w:t xml:space="preserve">, </w:t>
      </w:r>
      <w:r w:rsidRPr="00697A65">
        <w:rPr>
          <w:i/>
        </w:rPr>
        <w:t>4</w:t>
      </w:r>
      <w:r w:rsidRPr="00697A65">
        <w:t>, 682–690, doi:10.1038/nchembio.118.</w:t>
      </w:r>
    </w:p>
    <w:p w14:paraId="37BEB7F9" w14:textId="77777777" w:rsidR="00697A65" w:rsidRPr="00697A65" w:rsidRDefault="00697A65" w:rsidP="00697A65">
      <w:pPr>
        <w:pStyle w:val="EndNoteBibliography"/>
        <w:spacing w:after="0"/>
        <w:ind w:left="720" w:hanging="720"/>
      </w:pPr>
      <w:r w:rsidRPr="00697A65">
        <w:t>7.</w:t>
      </w:r>
      <w:r w:rsidRPr="00697A65">
        <w:tab/>
        <w:t xml:space="preserve">Zhao, S.; Iyengar, R. Systems pharmacology: network analysis to identify multiscale mechanisms of drug action. </w:t>
      </w:r>
      <w:r w:rsidRPr="00697A65">
        <w:rPr>
          <w:i/>
        </w:rPr>
        <w:t xml:space="preserve">Annu Rev Pharmacol Toxicol </w:t>
      </w:r>
      <w:r w:rsidRPr="00697A65">
        <w:rPr>
          <w:b/>
        </w:rPr>
        <w:t>2012</w:t>
      </w:r>
      <w:r w:rsidRPr="00697A65">
        <w:t xml:space="preserve">, </w:t>
      </w:r>
      <w:r w:rsidRPr="00697A65">
        <w:rPr>
          <w:i/>
        </w:rPr>
        <w:t>52</w:t>
      </w:r>
      <w:r w:rsidRPr="00697A65">
        <w:t>, 505–521, doi:10.1146/annurev-pharmtox-010611-134520.</w:t>
      </w:r>
    </w:p>
    <w:p w14:paraId="69B8E010" w14:textId="77777777" w:rsidR="00697A65" w:rsidRPr="00697A65" w:rsidRDefault="00697A65" w:rsidP="00697A65">
      <w:pPr>
        <w:pStyle w:val="EndNoteBibliography"/>
        <w:spacing w:after="0"/>
        <w:ind w:left="720" w:hanging="720"/>
      </w:pPr>
      <w:r w:rsidRPr="00697A65">
        <w:t>8.</w:t>
      </w:r>
      <w:r w:rsidRPr="00697A65">
        <w:tab/>
        <w:t xml:space="preserve">Kim, D.W.; Hong, H.; Kim, J.K. Systematic inference identifies a major source of heterogeneity in cell signaling dynamics: The rate-limiting step number. </w:t>
      </w:r>
      <w:r w:rsidRPr="00697A65">
        <w:rPr>
          <w:i/>
        </w:rPr>
        <w:t xml:space="preserve">Sci Adv </w:t>
      </w:r>
      <w:r w:rsidRPr="00697A65">
        <w:rPr>
          <w:b/>
        </w:rPr>
        <w:t>2022</w:t>
      </w:r>
      <w:r w:rsidRPr="00697A65">
        <w:t xml:space="preserve">, </w:t>
      </w:r>
      <w:r w:rsidRPr="00697A65">
        <w:rPr>
          <w:i/>
        </w:rPr>
        <w:t>8</w:t>
      </w:r>
      <w:r w:rsidRPr="00697A65">
        <w:t>, eabl4598, doi:10.1126/sciadv.abl4598.</w:t>
      </w:r>
    </w:p>
    <w:p w14:paraId="18C63D8B" w14:textId="77777777" w:rsidR="00697A65" w:rsidRPr="00697A65" w:rsidRDefault="00697A65" w:rsidP="00697A65">
      <w:pPr>
        <w:pStyle w:val="EndNoteBibliography"/>
        <w:spacing w:after="0"/>
        <w:ind w:left="720" w:hanging="720"/>
      </w:pPr>
      <w:r w:rsidRPr="00697A65">
        <w:t>9.</w:t>
      </w:r>
      <w:r w:rsidRPr="00697A65">
        <w:tab/>
        <w:t xml:space="preserve">Krämer, N.; van Eijl, R.; Stohn, T.; Tanis, S.; Wessels, L.; Bosdriesz, E.; Mulder, K.W. Cell-state specific drug-responses are associated with differences in signaling network wiring. </w:t>
      </w:r>
      <w:r w:rsidRPr="00697A65">
        <w:rPr>
          <w:i/>
        </w:rPr>
        <w:t xml:space="preserve">bioRxiv </w:t>
      </w:r>
      <w:r w:rsidRPr="00697A65">
        <w:rPr>
          <w:b/>
        </w:rPr>
        <w:t>2025</w:t>
      </w:r>
      <w:r w:rsidRPr="00697A65">
        <w:t>, 2025.2001.2027.635060, doi:10.1101/2025.01.27.635060.</w:t>
      </w:r>
    </w:p>
    <w:p w14:paraId="43E21D91" w14:textId="77777777" w:rsidR="00697A65" w:rsidRPr="00697A65" w:rsidRDefault="00697A65" w:rsidP="00697A65">
      <w:pPr>
        <w:pStyle w:val="EndNoteBibliography"/>
        <w:spacing w:after="0"/>
        <w:ind w:left="720" w:hanging="720"/>
      </w:pPr>
      <w:r w:rsidRPr="00697A65">
        <w:t>10.</w:t>
      </w:r>
      <w:r w:rsidRPr="00697A65">
        <w:tab/>
        <w:t xml:space="preserve">Finak, G.; Gottardo, R. Promises and Pitfalls of High-Throughput Biological Assays. </w:t>
      </w:r>
      <w:r w:rsidRPr="00697A65">
        <w:rPr>
          <w:i/>
        </w:rPr>
        <w:t xml:space="preserve">Methods Mol Biol </w:t>
      </w:r>
      <w:r w:rsidRPr="00697A65">
        <w:rPr>
          <w:b/>
        </w:rPr>
        <w:t>2016</w:t>
      </w:r>
      <w:r w:rsidRPr="00697A65">
        <w:t xml:space="preserve">, </w:t>
      </w:r>
      <w:r w:rsidRPr="00697A65">
        <w:rPr>
          <w:i/>
        </w:rPr>
        <w:t>1415</w:t>
      </w:r>
      <w:r w:rsidRPr="00697A65">
        <w:t>, 225–243, doi:10.1007/978-1-4939-3572-7_12.</w:t>
      </w:r>
    </w:p>
    <w:p w14:paraId="64EF35CC" w14:textId="77777777" w:rsidR="00697A65" w:rsidRPr="00697A65" w:rsidRDefault="00697A65" w:rsidP="00697A65">
      <w:pPr>
        <w:pStyle w:val="EndNoteBibliography"/>
        <w:spacing w:after="0"/>
        <w:ind w:left="720" w:hanging="720"/>
      </w:pPr>
      <w:r w:rsidRPr="00697A65">
        <w:t>11.</w:t>
      </w:r>
      <w:r w:rsidRPr="00697A65">
        <w:tab/>
        <w:t xml:space="preserve">Mennen, S.M.; Alhambra, C.; Allen, C.L.; Barberis, M.; Berritt, S.; Brandt, T.A.; Campbell, A.D.; Castañón, J.; Cherney, A.H.; Christensen, M.; et al. The Evolution of High-Throughput Experimentation in Pharmaceutical Development and Perspectives on the Future. </w:t>
      </w:r>
      <w:r w:rsidRPr="00697A65">
        <w:rPr>
          <w:i/>
        </w:rPr>
        <w:t xml:space="preserve">Organic Process Research &amp; Development </w:t>
      </w:r>
      <w:r w:rsidRPr="00697A65">
        <w:rPr>
          <w:b/>
        </w:rPr>
        <w:t>2019</w:t>
      </w:r>
      <w:r w:rsidRPr="00697A65">
        <w:t xml:space="preserve">, </w:t>
      </w:r>
      <w:r w:rsidRPr="00697A65">
        <w:rPr>
          <w:i/>
        </w:rPr>
        <w:t>23</w:t>
      </w:r>
      <w:r w:rsidRPr="00697A65">
        <w:t>, 1213–1242, doi:10.1021/acs.oprd.9b00140.</w:t>
      </w:r>
    </w:p>
    <w:p w14:paraId="5293C363" w14:textId="77777777" w:rsidR="00697A65" w:rsidRPr="00697A65" w:rsidRDefault="00697A65" w:rsidP="00697A65">
      <w:pPr>
        <w:pStyle w:val="EndNoteBibliography"/>
        <w:spacing w:after="0"/>
        <w:ind w:left="720" w:hanging="720"/>
      </w:pPr>
      <w:r w:rsidRPr="00697A65">
        <w:t>12.</w:t>
      </w:r>
      <w:r w:rsidRPr="00697A65">
        <w:tab/>
        <w:t xml:space="preserve">Eglen, R.M.; Reisine, T. GPCRs Revisited: New Insights Lead to Novel Drugs. </w:t>
      </w:r>
      <w:r w:rsidRPr="00697A65">
        <w:rPr>
          <w:i/>
        </w:rPr>
        <w:t xml:space="preserve">Pharmaceuticals (Basel) </w:t>
      </w:r>
      <w:r w:rsidRPr="00697A65">
        <w:rPr>
          <w:b/>
        </w:rPr>
        <w:t>2011</w:t>
      </w:r>
      <w:r w:rsidRPr="00697A65">
        <w:t xml:space="preserve">, </w:t>
      </w:r>
      <w:r w:rsidRPr="00697A65">
        <w:rPr>
          <w:i/>
        </w:rPr>
        <w:t>4</w:t>
      </w:r>
      <w:r w:rsidRPr="00697A65">
        <w:t>, 244–272, doi:10.3390/ph4020244.</w:t>
      </w:r>
    </w:p>
    <w:p w14:paraId="475C09C1" w14:textId="77777777" w:rsidR="00697A65" w:rsidRPr="00697A65" w:rsidRDefault="00697A65" w:rsidP="00697A65">
      <w:pPr>
        <w:pStyle w:val="EndNoteBibliography"/>
        <w:spacing w:after="0"/>
        <w:ind w:left="720" w:hanging="720"/>
      </w:pPr>
      <w:r w:rsidRPr="00697A65">
        <w:t>13.</w:t>
      </w:r>
      <w:r w:rsidRPr="00697A65">
        <w:tab/>
        <w:t xml:space="preserve">Bleach, R.; McIlroy, M. The Divergent Function of Androgen Receptor in Breast Cancer; Analysis of Steroid Mediators and Tumor Intracrinology. </w:t>
      </w:r>
      <w:r w:rsidRPr="00697A65">
        <w:rPr>
          <w:i/>
        </w:rPr>
        <w:t xml:space="preserve">Front Endocrinol (Lausanne) </w:t>
      </w:r>
      <w:r w:rsidRPr="00697A65">
        <w:rPr>
          <w:b/>
        </w:rPr>
        <w:t>2018</w:t>
      </w:r>
      <w:r w:rsidRPr="00697A65">
        <w:t xml:space="preserve">, </w:t>
      </w:r>
      <w:r w:rsidRPr="00697A65">
        <w:rPr>
          <w:i/>
        </w:rPr>
        <w:t>9</w:t>
      </w:r>
      <w:r w:rsidRPr="00697A65">
        <w:t>, 594, doi:10.3389/fendo.2018.00594.</w:t>
      </w:r>
    </w:p>
    <w:p w14:paraId="16C194E6" w14:textId="77777777" w:rsidR="00697A65" w:rsidRPr="00697A65" w:rsidRDefault="00697A65" w:rsidP="00697A65">
      <w:pPr>
        <w:pStyle w:val="EndNoteBibliography"/>
        <w:spacing w:after="0"/>
        <w:ind w:left="720" w:hanging="720"/>
      </w:pPr>
      <w:r w:rsidRPr="00697A65">
        <w:t>14.</w:t>
      </w:r>
      <w:r w:rsidRPr="00697A65">
        <w:tab/>
        <w:t xml:space="preserve">Heldring, N.; Pike, A.; Andersson, S.; Matthews, J.; Cheng, G.; Hartman, J.; Tujague, M.; Ström, A.; Treuter, E.; Warner, M.; et al. Estrogen Receptors: How Do They Signal and What Are Their Targets. </w:t>
      </w:r>
      <w:r w:rsidRPr="00697A65">
        <w:rPr>
          <w:i/>
        </w:rPr>
        <w:t xml:space="preserve">Physiological Reviews </w:t>
      </w:r>
      <w:r w:rsidRPr="00697A65">
        <w:rPr>
          <w:b/>
        </w:rPr>
        <w:t>2007</w:t>
      </w:r>
      <w:r w:rsidRPr="00697A65">
        <w:t xml:space="preserve">, </w:t>
      </w:r>
      <w:r w:rsidRPr="00697A65">
        <w:rPr>
          <w:i/>
        </w:rPr>
        <w:t>87</w:t>
      </w:r>
      <w:r w:rsidRPr="00697A65">
        <w:t>, 905–931, doi:10.1152/physrev.00026.2006.</w:t>
      </w:r>
    </w:p>
    <w:p w14:paraId="2E14B14C" w14:textId="77777777" w:rsidR="00697A65" w:rsidRPr="00697A65" w:rsidRDefault="00697A65" w:rsidP="00697A65">
      <w:pPr>
        <w:pStyle w:val="EndNoteBibliography"/>
        <w:spacing w:after="0"/>
        <w:ind w:left="720" w:hanging="720"/>
      </w:pPr>
      <w:r w:rsidRPr="00697A65">
        <w:t>15.</w:t>
      </w:r>
      <w:r w:rsidRPr="00697A65">
        <w:tab/>
        <w:t xml:space="preserve">Fox, E.M.; Andrade, J.; Shupnik, M.A. Novel actions of estrogen to promote proliferation: integration of cytoplasmic and nuclear pathways. </w:t>
      </w:r>
      <w:r w:rsidRPr="00697A65">
        <w:rPr>
          <w:i/>
        </w:rPr>
        <w:t xml:space="preserve">Steroids </w:t>
      </w:r>
      <w:r w:rsidRPr="00697A65">
        <w:rPr>
          <w:b/>
        </w:rPr>
        <w:t>2009</w:t>
      </w:r>
      <w:r w:rsidRPr="00697A65">
        <w:t xml:space="preserve">, </w:t>
      </w:r>
      <w:r w:rsidRPr="00697A65">
        <w:rPr>
          <w:i/>
        </w:rPr>
        <w:t>74</w:t>
      </w:r>
      <w:r w:rsidRPr="00697A65">
        <w:t>, 622–627, doi:10.1016/j.steroids.2008.10.014.</w:t>
      </w:r>
    </w:p>
    <w:p w14:paraId="0D71D6D0" w14:textId="77777777" w:rsidR="00697A65" w:rsidRPr="00697A65" w:rsidRDefault="00697A65" w:rsidP="00697A65">
      <w:pPr>
        <w:pStyle w:val="EndNoteBibliography"/>
        <w:spacing w:after="0"/>
        <w:ind w:left="720" w:hanging="720"/>
      </w:pPr>
      <w:r w:rsidRPr="00697A65">
        <w:t>16.</w:t>
      </w:r>
      <w:r w:rsidRPr="00697A65">
        <w:tab/>
        <w:t xml:space="preserve">Sinha, S.; Sinha, N.; Perales, M.; Tarrab, A.; Nguyen, T.; Liu, L.; Cantore, T.; Alvarez, K.; Patiyal, S.; Mukherjee, S.; et al. DeepTarget predicts anti-cancer mechanisms of action of small molecules by integrating drug and genetic screens. </w:t>
      </w:r>
      <w:r w:rsidRPr="00697A65">
        <w:rPr>
          <w:i/>
        </w:rPr>
        <w:t xml:space="preserve">npj Precision Oncology </w:t>
      </w:r>
      <w:r w:rsidRPr="00697A65">
        <w:rPr>
          <w:b/>
        </w:rPr>
        <w:t>2025</w:t>
      </w:r>
      <w:r w:rsidRPr="00697A65">
        <w:t xml:space="preserve">, </w:t>
      </w:r>
      <w:r w:rsidRPr="00697A65">
        <w:rPr>
          <w:i/>
        </w:rPr>
        <w:t>9</w:t>
      </w:r>
      <w:r w:rsidRPr="00697A65">
        <w:t>, 340, doi:10.1038/s41698-025-01111-4.</w:t>
      </w:r>
    </w:p>
    <w:p w14:paraId="3022A7F5" w14:textId="77777777" w:rsidR="00697A65" w:rsidRPr="00697A65" w:rsidRDefault="00697A65" w:rsidP="00697A65">
      <w:pPr>
        <w:pStyle w:val="EndNoteBibliography"/>
        <w:spacing w:after="0"/>
        <w:ind w:left="720" w:hanging="720"/>
      </w:pPr>
      <w:r w:rsidRPr="00697A65">
        <w:t>17.</w:t>
      </w:r>
      <w:r w:rsidRPr="00697A65">
        <w:tab/>
        <w:t xml:space="preserve">Higuchi, M.; Ishiyama, K.; Maruoka, M.; Kanamori, R.; Takaori-Kondo, A.; Watanabe, N. Paradoxical activation of c-Src as a drug-resistant mechanism. </w:t>
      </w:r>
      <w:r w:rsidRPr="00697A65">
        <w:rPr>
          <w:i/>
        </w:rPr>
        <w:t xml:space="preserve">Cell Reports </w:t>
      </w:r>
      <w:r w:rsidRPr="00697A65">
        <w:rPr>
          <w:b/>
        </w:rPr>
        <w:t>2021</w:t>
      </w:r>
      <w:r w:rsidRPr="00697A65">
        <w:t xml:space="preserve">, </w:t>
      </w:r>
      <w:r w:rsidRPr="00697A65">
        <w:rPr>
          <w:i/>
        </w:rPr>
        <w:t>34</w:t>
      </w:r>
      <w:r w:rsidRPr="00697A65">
        <w:t>, doi:10.1016/j.celrep.2021.108876.</w:t>
      </w:r>
    </w:p>
    <w:p w14:paraId="3CC9C999" w14:textId="77777777" w:rsidR="00697A65" w:rsidRPr="00697A65" w:rsidRDefault="00697A65" w:rsidP="00697A65">
      <w:pPr>
        <w:pStyle w:val="EndNoteBibliography"/>
        <w:spacing w:after="0"/>
        <w:ind w:left="720" w:hanging="720"/>
      </w:pPr>
      <w:r w:rsidRPr="00697A65">
        <w:lastRenderedPageBreak/>
        <w:t>18.</w:t>
      </w:r>
      <w:r w:rsidRPr="00697A65">
        <w:tab/>
        <w:t xml:space="preserve">Kim, L.M.; Kim, P.Y.; Gebreyohannes, Y.K.; Leung, C.T. Sustained Oncogenic Signaling in the Cytostatic State Enables Targeting of Nonproliferating Persistent Cancer Cells. </w:t>
      </w:r>
      <w:r w:rsidRPr="00697A65">
        <w:rPr>
          <w:i/>
        </w:rPr>
        <w:t xml:space="preserve">Cancer Res </w:t>
      </w:r>
      <w:r w:rsidRPr="00697A65">
        <w:rPr>
          <w:b/>
        </w:rPr>
        <w:t>2022</w:t>
      </w:r>
      <w:r w:rsidRPr="00697A65">
        <w:t xml:space="preserve">, </w:t>
      </w:r>
      <w:r w:rsidRPr="00697A65">
        <w:rPr>
          <w:i/>
        </w:rPr>
        <w:t>82</w:t>
      </w:r>
      <w:r w:rsidRPr="00697A65">
        <w:t>, 3045–3057, doi:10.1158/0008-5472.Can-21-2908.</w:t>
      </w:r>
    </w:p>
    <w:p w14:paraId="3642CD3D" w14:textId="77777777" w:rsidR="00697A65" w:rsidRPr="00697A65" w:rsidRDefault="00697A65" w:rsidP="00697A65">
      <w:pPr>
        <w:pStyle w:val="EndNoteBibliography"/>
        <w:spacing w:after="0"/>
        <w:ind w:left="720" w:hanging="720"/>
      </w:pPr>
      <w:r w:rsidRPr="00697A65">
        <w:t>19.</w:t>
      </w:r>
      <w:r w:rsidRPr="00697A65">
        <w:tab/>
        <w:t xml:space="preserve">Kim, P.Y.; Leung, C.T. Therapeutic potentials and challenges of cytostatic persister cancer cells. </w:t>
      </w:r>
      <w:r w:rsidRPr="00697A65">
        <w:rPr>
          <w:i/>
        </w:rPr>
        <w:t xml:space="preserve">Oncotarget </w:t>
      </w:r>
      <w:r w:rsidRPr="00697A65">
        <w:rPr>
          <w:b/>
        </w:rPr>
        <w:t>2023</w:t>
      </w:r>
      <w:r w:rsidRPr="00697A65">
        <w:t xml:space="preserve">, </w:t>
      </w:r>
      <w:r w:rsidRPr="00697A65">
        <w:rPr>
          <w:i/>
        </w:rPr>
        <w:t>14</w:t>
      </w:r>
      <w:r w:rsidRPr="00697A65">
        <w:t>, 944–945, doi:10.18632/oncotarget.28488.</w:t>
      </w:r>
    </w:p>
    <w:p w14:paraId="12D52055" w14:textId="77777777" w:rsidR="00697A65" w:rsidRPr="00697A65" w:rsidRDefault="00697A65" w:rsidP="00697A65">
      <w:pPr>
        <w:pStyle w:val="EndNoteBibliography"/>
        <w:spacing w:after="0"/>
        <w:ind w:left="720" w:hanging="720"/>
      </w:pPr>
      <w:r w:rsidRPr="00697A65">
        <w:t>20.</w:t>
      </w:r>
      <w:r w:rsidRPr="00697A65">
        <w:tab/>
        <w:t xml:space="preserve">Tuomela, K.; Ambrose, A.R.; Davis, D.M. Escaping Death: How Cancer Cells and Infected Cells Resist Cell-Mediated Cytotoxicity. </w:t>
      </w:r>
      <w:r w:rsidRPr="00697A65">
        <w:rPr>
          <w:i/>
        </w:rPr>
        <w:t xml:space="preserve">Front Immunol </w:t>
      </w:r>
      <w:r w:rsidRPr="00697A65">
        <w:rPr>
          <w:b/>
        </w:rPr>
        <w:t>2022</w:t>
      </w:r>
      <w:r w:rsidRPr="00697A65">
        <w:t xml:space="preserve">, </w:t>
      </w:r>
      <w:r w:rsidRPr="00697A65">
        <w:rPr>
          <w:i/>
        </w:rPr>
        <w:t>13</w:t>
      </w:r>
      <w:r w:rsidRPr="00697A65">
        <w:t>, 867098, doi:10.3389/fimmu.2022.867098.</w:t>
      </w:r>
    </w:p>
    <w:p w14:paraId="529E663A" w14:textId="77777777" w:rsidR="00697A65" w:rsidRPr="00697A65" w:rsidRDefault="00697A65" w:rsidP="00697A65">
      <w:pPr>
        <w:pStyle w:val="EndNoteBibliography"/>
        <w:spacing w:after="0"/>
        <w:ind w:left="720" w:hanging="720"/>
      </w:pPr>
      <w:r w:rsidRPr="00697A65">
        <w:t>21.</w:t>
      </w:r>
      <w:r w:rsidRPr="00697A65">
        <w:tab/>
        <w:t xml:space="preserve">Tyner, J.W.; Haderk, F.; Kumaraswamy, A.; Baughn, L.B.; Van Ness, B.; Liu, S.; Marathe, H.; Alumkal, J.J.; Bivona, T.G.; Chan, K.S.; et al. Understanding Drug Sensitivity and Tackling Resistance in Cancer. </w:t>
      </w:r>
      <w:r w:rsidRPr="00697A65">
        <w:rPr>
          <w:i/>
        </w:rPr>
        <w:t xml:space="preserve">Cancer Res </w:t>
      </w:r>
      <w:r w:rsidRPr="00697A65">
        <w:rPr>
          <w:b/>
        </w:rPr>
        <w:t>2022</w:t>
      </w:r>
      <w:r w:rsidRPr="00697A65">
        <w:t xml:space="preserve">, </w:t>
      </w:r>
      <w:r w:rsidRPr="00697A65">
        <w:rPr>
          <w:i/>
        </w:rPr>
        <w:t>82</w:t>
      </w:r>
      <w:r w:rsidRPr="00697A65">
        <w:t>, 1448–1460, doi:10.1158/0008-5472.CAN-21-3695.</w:t>
      </w:r>
    </w:p>
    <w:p w14:paraId="0CCC4419" w14:textId="77777777" w:rsidR="00697A65" w:rsidRPr="00697A65" w:rsidRDefault="00697A65" w:rsidP="00697A65">
      <w:pPr>
        <w:pStyle w:val="EndNoteBibliography"/>
        <w:spacing w:after="0"/>
        <w:ind w:left="720" w:hanging="720"/>
      </w:pPr>
      <w:r w:rsidRPr="00697A65">
        <w:t>22.</w:t>
      </w:r>
      <w:r w:rsidRPr="00697A65">
        <w:tab/>
        <w:t xml:space="preserve">Barouch-Bentov, R.; Sauer, K. Mechanisms of drug resistance in kinases. </w:t>
      </w:r>
      <w:r w:rsidRPr="00697A65">
        <w:rPr>
          <w:i/>
        </w:rPr>
        <w:t xml:space="preserve">Expert Opin Investig Drugs </w:t>
      </w:r>
      <w:r w:rsidRPr="00697A65">
        <w:rPr>
          <w:b/>
        </w:rPr>
        <w:t>2011</w:t>
      </w:r>
      <w:r w:rsidRPr="00697A65">
        <w:t xml:space="preserve">, </w:t>
      </w:r>
      <w:r w:rsidRPr="00697A65">
        <w:rPr>
          <w:i/>
        </w:rPr>
        <w:t>20</w:t>
      </w:r>
      <w:r w:rsidRPr="00697A65">
        <w:t>, 153–208, doi:10.1517/13543784.2011.546344.</w:t>
      </w:r>
    </w:p>
    <w:p w14:paraId="0C5440E8" w14:textId="77777777" w:rsidR="00697A65" w:rsidRPr="00697A65" w:rsidRDefault="00697A65" w:rsidP="00697A65">
      <w:pPr>
        <w:pStyle w:val="EndNoteBibliography"/>
        <w:spacing w:after="0"/>
        <w:ind w:left="720" w:hanging="720"/>
      </w:pPr>
      <w:r w:rsidRPr="00697A65">
        <w:t>23.</w:t>
      </w:r>
      <w:r w:rsidRPr="00697A65">
        <w:tab/>
        <w:t xml:space="preserve">Black, J.W.; Leff, P. Operational models of pharmacological agonism. </w:t>
      </w:r>
      <w:r w:rsidRPr="00697A65">
        <w:rPr>
          <w:i/>
        </w:rPr>
        <w:t xml:space="preserve">Proc R Soc Lond B Biol Sci </w:t>
      </w:r>
      <w:r w:rsidRPr="00697A65">
        <w:rPr>
          <w:b/>
        </w:rPr>
        <w:t>1983</w:t>
      </w:r>
      <w:r w:rsidRPr="00697A65">
        <w:t xml:space="preserve">, </w:t>
      </w:r>
      <w:r w:rsidRPr="00697A65">
        <w:rPr>
          <w:i/>
        </w:rPr>
        <w:t>220</w:t>
      </w:r>
      <w:r w:rsidRPr="00697A65">
        <w:t>, 141–162, doi:10.1098/rspb.1983.0093.</w:t>
      </w:r>
    </w:p>
    <w:p w14:paraId="388EA0CB" w14:textId="77777777" w:rsidR="00697A65" w:rsidRPr="00697A65" w:rsidRDefault="00697A65" w:rsidP="00697A65">
      <w:pPr>
        <w:pStyle w:val="EndNoteBibliography"/>
        <w:spacing w:after="0"/>
        <w:ind w:left="720" w:hanging="720"/>
      </w:pPr>
      <w:r w:rsidRPr="00697A65">
        <w:t>24.</w:t>
      </w:r>
      <w:r w:rsidRPr="00697A65">
        <w:tab/>
        <w:t xml:space="preserve">Wodak, S.J.; Paci, E.; Dokholyan, N.V.; Berezovsky, I.N.; Horovitz, A.; Li, J.; Hilser, V.J.; Bahar, I.; Karanicolas, J.; Stock, G.; et al. Allostery in Its Many Disguises: From Theory to Applications. </w:t>
      </w:r>
      <w:r w:rsidRPr="00697A65">
        <w:rPr>
          <w:i/>
        </w:rPr>
        <w:t xml:space="preserve">Structure </w:t>
      </w:r>
      <w:r w:rsidRPr="00697A65">
        <w:rPr>
          <w:b/>
        </w:rPr>
        <w:t>2019</w:t>
      </w:r>
      <w:r w:rsidRPr="00697A65">
        <w:t xml:space="preserve">, </w:t>
      </w:r>
      <w:r w:rsidRPr="00697A65">
        <w:rPr>
          <w:i/>
        </w:rPr>
        <w:t>27</w:t>
      </w:r>
      <w:r w:rsidRPr="00697A65">
        <w:t>, 566–578, doi:10.1016/j.str.2019.01.003.</w:t>
      </w:r>
    </w:p>
    <w:p w14:paraId="778BBBD0" w14:textId="77777777" w:rsidR="00697A65" w:rsidRPr="00697A65" w:rsidRDefault="00697A65" w:rsidP="00697A65">
      <w:pPr>
        <w:pStyle w:val="EndNoteBibliography"/>
        <w:spacing w:after="0"/>
        <w:ind w:left="720" w:hanging="720"/>
      </w:pPr>
      <w:r w:rsidRPr="00697A65">
        <w:t>25.</w:t>
      </w:r>
      <w:r w:rsidRPr="00697A65">
        <w:tab/>
        <w:t xml:space="preserve">Kenakin, T. The Quantitative Characterization of Functional Allosteric Effects. </w:t>
      </w:r>
      <w:r w:rsidRPr="00697A65">
        <w:rPr>
          <w:i/>
        </w:rPr>
        <w:t xml:space="preserve">Curr Protoc Pharmacol </w:t>
      </w:r>
      <w:r w:rsidRPr="00697A65">
        <w:rPr>
          <w:b/>
        </w:rPr>
        <w:t>2017</w:t>
      </w:r>
      <w:r w:rsidRPr="00697A65">
        <w:t xml:space="preserve">, </w:t>
      </w:r>
      <w:r w:rsidRPr="00697A65">
        <w:rPr>
          <w:i/>
        </w:rPr>
        <w:t>76</w:t>
      </w:r>
      <w:r w:rsidRPr="00697A65">
        <w:t>, 9.22.21–29.22.10, doi:10.1002/cpph.18.</w:t>
      </w:r>
    </w:p>
    <w:p w14:paraId="7C0A35B4" w14:textId="77777777" w:rsidR="00697A65" w:rsidRPr="00697A65" w:rsidRDefault="00697A65" w:rsidP="00697A65">
      <w:pPr>
        <w:pStyle w:val="EndNoteBibliography"/>
        <w:spacing w:after="0"/>
        <w:ind w:left="720" w:hanging="720"/>
      </w:pPr>
      <w:r w:rsidRPr="00697A65">
        <w:t>26.</w:t>
      </w:r>
      <w:r w:rsidRPr="00697A65">
        <w:tab/>
        <w:t xml:space="preserve">Nussinov, R.; Tsai, C.J.; Liu, J. Principles of allosteric interactions in cell signaling. </w:t>
      </w:r>
      <w:r w:rsidRPr="00697A65">
        <w:rPr>
          <w:i/>
        </w:rPr>
        <w:t xml:space="preserve">Journal of the American Chemical Society </w:t>
      </w:r>
      <w:r w:rsidRPr="00697A65">
        <w:rPr>
          <w:b/>
        </w:rPr>
        <w:t>2014</w:t>
      </w:r>
      <w:r w:rsidRPr="00697A65">
        <w:t xml:space="preserve">, </w:t>
      </w:r>
      <w:r w:rsidRPr="00697A65">
        <w:rPr>
          <w:i/>
        </w:rPr>
        <w:t>136</w:t>
      </w:r>
      <w:r w:rsidRPr="00697A65">
        <w:t>, 17692–17701, doi:10.1021/ja510028c.</w:t>
      </w:r>
    </w:p>
    <w:p w14:paraId="4B2895CE" w14:textId="77777777" w:rsidR="00697A65" w:rsidRPr="00697A65" w:rsidRDefault="00697A65" w:rsidP="00697A65">
      <w:pPr>
        <w:pStyle w:val="EndNoteBibliography"/>
        <w:spacing w:after="0"/>
        <w:ind w:left="720" w:hanging="720"/>
      </w:pPr>
      <w:r w:rsidRPr="00697A65">
        <w:t>27.</w:t>
      </w:r>
      <w:r w:rsidRPr="00697A65">
        <w:tab/>
        <w:t xml:space="preserve">Mathy, C.J.P.; Kortemme, T. Emerging maps of allosteric regulation in cellular networks. </w:t>
      </w:r>
      <w:r w:rsidRPr="00697A65">
        <w:rPr>
          <w:i/>
        </w:rPr>
        <w:t xml:space="preserve">Curr Opin Struct Biol </w:t>
      </w:r>
      <w:r w:rsidRPr="00697A65">
        <w:rPr>
          <w:b/>
        </w:rPr>
        <w:t>2023</w:t>
      </w:r>
      <w:r w:rsidRPr="00697A65">
        <w:t xml:space="preserve">, </w:t>
      </w:r>
      <w:r w:rsidRPr="00697A65">
        <w:rPr>
          <w:i/>
        </w:rPr>
        <w:t>80</w:t>
      </w:r>
      <w:r w:rsidRPr="00697A65">
        <w:t>, 102602, doi:10.1016/j.sbi.2023.102602.</w:t>
      </w:r>
    </w:p>
    <w:p w14:paraId="1CB20273" w14:textId="77777777" w:rsidR="00697A65" w:rsidRPr="00697A65" w:rsidRDefault="00697A65" w:rsidP="00697A65">
      <w:pPr>
        <w:pStyle w:val="EndNoteBibliography"/>
        <w:spacing w:after="0"/>
        <w:ind w:left="720" w:hanging="720"/>
      </w:pPr>
      <w:r w:rsidRPr="00697A65">
        <w:t>28.</w:t>
      </w:r>
      <w:r w:rsidRPr="00697A65">
        <w:tab/>
        <w:t xml:space="preserve">Doppel, F.A.a.V., M. Efficient neural network models of chemical kinetics using a latent asinh rate transformation. </w:t>
      </w:r>
      <w:r w:rsidRPr="00697A65">
        <w:rPr>
          <w:i/>
        </w:rPr>
        <w:t xml:space="preserve">React. Chem. Eng </w:t>
      </w:r>
      <w:r w:rsidRPr="00697A65">
        <w:rPr>
          <w:b/>
        </w:rPr>
        <w:t>2023</w:t>
      </w:r>
      <w:r w:rsidRPr="00697A65">
        <w:t xml:space="preserve">, </w:t>
      </w:r>
      <w:r w:rsidRPr="00697A65">
        <w:rPr>
          <w:i/>
        </w:rPr>
        <w:t>8</w:t>
      </w:r>
      <w:r w:rsidRPr="00697A65">
        <w:t>, 2620 – 2631, doi:DOI: 10.1039/d3re00212h.</w:t>
      </w:r>
    </w:p>
    <w:p w14:paraId="276A65F7" w14:textId="77777777" w:rsidR="00697A65" w:rsidRPr="00697A65" w:rsidRDefault="00697A65" w:rsidP="00697A65">
      <w:pPr>
        <w:pStyle w:val="EndNoteBibliography"/>
        <w:spacing w:after="0"/>
        <w:ind w:left="720" w:hanging="720"/>
      </w:pPr>
      <w:r w:rsidRPr="00697A65">
        <w:t>29.</w:t>
      </w:r>
      <w:r w:rsidRPr="00697A65">
        <w:tab/>
        <w:t xml:space="preserve">Kurahashi, I.; Fujita, Y.; Arao, T.; Kurata, T.; Koh, Y.; Sakai, K.; Matsumoto, K.; Tanioka, M.; Takeda, K.; Takiguchi, Y.; et al. A microarray-based gene expression analysis to identify diagnostic biomarkers for unknown primary cancer. </w:t>
      </w:r>
      <w:r w:rsidRPr="00697A65">
        <w:rPr>
          <w:i/>
        </w:rPr>
        <w:t xml:space="preserve">PLoS One </w:t>
      </w:r>
      <w:r w:rsidRPr="00697A65">
        <w:rPr>
          <w:b/>
        </w:rPr>
        <w:t>2013</w:t>
      </w:r>
      <w:r w:rsidRPr="00697A65">
        <w:t xml:space="preserve">, </w:t>
      </w:r>
      <w:r w:rsidRPr="00697A65">
        <w:rPr>
          <w:i/>
        </w:rPr>
        <w:t>8</w:t>
      </w:r>
      <w:r w:rsidRPr="00697A65">
        <w:t>, e63249, doi:10.1371/journal.pone.0063249.</w:t>
      </w:r>
    </w:p>
    <w:p w14:paraId="71A8225D" w14:textId="77777777" w:rsidR="00697A65" w:rsidRPr="00697A65" w:rsidRDefault="00697A65" w:rsidP="00697A65">
      <w:pPr>
        <w:pStyle w:val="EndNoteBibliography"/>
        <w:spacing w:after="0"/>
        <w:ind w:left="720" w:hanging="720"/>
      </w:pPr>
      <w:r w:rsidRPr="00697A65">
        <w:t>30.</w:t>
      </w:r>
      <w:r w:rsidRPr="00697A65">
        <w:tab/>
        <w:t xml:space="preserve">Trusolino, L.; Bertotti, A. Compensatory Pathways in Oncogenic Kinase Signaling and Resistance to Targeted Therapies: Six Degrees of Separation. </w:t>
      </w:r>
      <w:r w:rsidRPr="00697A65">
        <w:rPr>
          <w:i/>
        </w:rPr>
        <w:t xml:space="preserve">Cancer Discovery </w:t>
      </w:r>
      <w:r w:rsidRPr="00697A65">
        <w:rPr>
          <w:b/>
        </w:rPr>
        <w:t>2012</w:t>
      </w:r>
      <w:r w:rsidRPr="00697A65">
        <w:t xml:space="preserve">, </w:t>
      </w:r>
      <w:r w:rsidRPr="00697A65">
        <w:rPr>
          <w:i/>
        </w:rPr>
        <w:t>2</w:t>
      </w:r>
      <w:r w:rsidRPr="00697A65">
        <w:t>, 876–880, doi:10.1158/2159-8290.Cd-12-0400.</w:t>
      </w:r>
    </w:p>
    <w:p w14:paraId="2ED1A940" w14:textId="77777777" w:rsidR="00697A65" w:rsidRPr="00697A65" w:rsidRDefault="00697A65" w:rsidP="00697A65">
      <w:pPr>
        <w:pStyle w:val="EndNoteBibliography"/>
        <w:spacing w:after="0"/>
        <w:ind w:left="720" w:hanging="720"/>
      </w:pPr>
      <w:r w:rsidRPr="00697A65">
        <w:t>31.</w:t>
      </w:r>
      <w:r w:rsidRPr="00697A65">
        <w:tab/>
        <w:t xml:space="preserve">Khan, S.U.; Fatima, K.; Aisha, S.; Malik, F. Unveiling the mechanisms and challenges of cancer drug resistance. </w:t>
      </w:r>
      <w:r w:rsidRPr="00697A65">
        <w:rPr>
          <w:i/>
        </w:rPr>
        <w:t xml:space="preserve">Cell Communication and Signaling </w:t>
      </w:r>
      <w:r w:rsidRPr="00697A65">
        <w:rPr>
          <w:b/>
        </w:rPr>
        <w:t>2024</w:t>
      </w:r>
      <w:r w:rsidRPr="00697A65">
        <w:t xml:space="preserve">, </w:t>
      </w:r>
      <w:r w:rsidRPr="00697A65">
        <w:rPr>
          <w:i/>
        </w:rPr>
        <w:t>22</w:t>
      </w:r>
      <w:r w:rsidRPr="00697A65">
        <w:t>, 109, doi:10.1186/s12964-023-01302-1.</w:t>
      </w:r>
    </w:p>
    <w:p w14:paraId="5F882386" w14:textId="77777777" w:rsidR="00697A65" w:rsidRPr="00697A65" w:rsidRDefault="00697A65" w:rsidP="00697A65">
      <w:pPr>
        <w:pStyle w:val="EndNoteBibliography"/>
        <w:spacing w:after="0"/>
        <w:ind w:left="720" w:hanging="720"/>
      </w:pPr>
      <w:r w:rsidRPr="00697A65">
        <w:t>32.</w:t>
      </w:r>
      <w:r w:rsidRPr="00697A65">
        <w:tab/>
        <w:t xml:space="preserve">Kenakin, T.; Watson, C.; Muniz-Medina, V.; Christopoulos, A.; Novick, S. A simple method for quantifying functional selectivity and agonist bias. </w:t>
      </w:r>
      <w:r w:rsidRPr="00697A65">
        <w:rPr>
          <w:i/>
        </w:rPr>
        <w:t xml:space="preserve">ACS Chem Neurosci </w:t>
      </w:r>
      <w:r w:rsidRPr="00697A65">
        <w:rPr>
          <w:b/>
        </w:rPr>
        <w:t>2012</w:t>
      </w:r>
      <w:r w:rsidRPr="00697A65">
        <w:t xml:space="preserve">, </w:t>
      </w:r>
      <w:r w:rsidRPr="00697A65">
        <w:rPr>
          <w:i/>
        </w:rPr>
        <w:t>3</w:t>
      </w:r>
      <w:r w:rsidRPr="00697A65">
        <w:t>, 193–203, doi:10.1021/cn200111m.</w:t>
      </w:r>
    </w:p>
    <w:p w14:paraId="6B08104F" w14:textId="77777777" w:rsidR="00697A65" w:rsidRPr="00697A65" w:rsidRDefault="00697A65" w:rsidP="00697A65">
      <w:pPr>
        <w:pStyle w:val="EndNoteBibliography"/>
        <w:spacing w:after="0"/>
        <w:ind w:left="720" w:hanging="720"/>
      </w:pPr>
      <w:r w:rsidRPr="00697A65">
        <w:t>33.</w:t>
      </w:r>
      <w:r w:rsidRPr="00697A65">
        <w:tab/>
        <w:t xml:space="preserve">He, K.; Chen, D.; Ruan, H.; Li, X.; Tong, J.; Xu, X.; Zhang, L.; Yu, J. BRAFV600E-dependent Mcl-1 stabilization leads to everolimus resistance in colon cancer cells. </w:t>
      </w:r>
      <w:r w:rsidRPr="00697A65">
        <w:rPr>
          <w:i/>
        </w:rPr>
        <w:t xml:space="preserve">Oncotarget </w:t>
      </w:r>
      <w:r w:rsidRPr="00697A65">
        <w:rPr>
          <w:b/>
        </w:rPr>
        <w:t>2016</w:t>
      </w:r>
      <w:r w:rsidRPr="00697A65">
        <w:t xml:space="preserve">, </w:t>
      </w:r>
      <w:r w:rsidRPr="00697A65">
        <w:rPr>
          <w:i/>
        </w:rPr>
        <w:t>7</w:t>
      </w:r>
      <w:r w:rsidRPr="00697A65">
        <w:t>, 47699–47710, doi:10.18632/oncotarget.10277.</w:t>
      </w:r>
    </w:p>
    <w:p w14:paraId="1B40C8F5" w14:textId="77777777" w:rsidR="00697A65" w:rsidRPr="00697A65" w:rsidRDefault="00697A65" w:rsidP="00697A65">
      <w:pPr>
        <w:pStyle w:val="EndNoteBibliography"/>
        <w:spacing w:after="0"/>
        <w:ind w:left="720" w:hanging="720"/>
      </w:pPr>
      <w:r w:rsidRPr="00697A65">
        <w:lastRenderedPageBreak/>
        <w:t>34.</w:t>
      </w:r>
      <w:r w:rsidRPr="00697A65">
        <w:tab/>
        <w:t xml:space="preserve">Pournajaf, S.; Pourgholami, M.H. The mTOR pathway in Gliomas: From molecular insights to targeted therapies. </w:t>
      </w:r>
      <w:r w:rsidRPr="00697A65">
        <w:rPr>
          <w:i/>
        </w:rPr>
        <w:t xml:space="preserve">Biomed Pharmacother </w:t>
      </w:r>
      <w:r w:rsidRPr="00697A65">
        <w:rPr>
          <w:b/>
        </w:rPr>
        <w:t>2025</w:t>
      </w:r>
      <w:r w:rsidRPr="00697A65">
        <w:t xml:space="preserve">, </w:t>
      </w:r>
      <w:r w:rsidRPr="00697A65">
        <w:rPr>
          <w:i/>
        </w:rPr>
        <w:t>189</w:t>
      </w:r>
      <w:r w:rsidRPr="00697A65">
        <w:t>, 118237, doi:10.1016/j.biopha.2025.118237.</w:t>
      </w:r>
    </w:p>
    <w:p w14:paraId="4CA56EA6" w14:textId="77777777" w:rsidR="00697A65" w:rsidRPr="00697A65" w:rsidRDefault="00697A65" w:rsidP="00697A65">
      <w:pPr>
        <w:pStyle w:val="EndNoteBibliography"/>
        <w:spacing w:after="0"/>
        <w:ind w:left="720" w:hanging="720"/>
      </w:pPr>
      <w:r w:rsidRPr="00697A65">
        <w:t>35.</w:t>
      </w:r>
      <w:r w:rsidRPr="00697A65">
        <w:tab/>
        <w:t xml:space="preserve">Setton, J.; Zinda, M.; Riaz, N.; Durocher, D.; Zimmermann, M.; Koehler, M.; Reis-Filho, J.S.; Powell, S.N. Synthetic Lethality in Cancer Therapeutics: The Next Generation. </w:t>
      </w:r>
      <w:r w:rsidRPr="00697A65">
        <w:rPr>
          <w:i/>
        </w:rPr>
        <w:t xml:space="preserve">Cancer Discov </w:t>
      </w:r>
      <w:r w:rsidRPr="00697A65">
        <w:rPr>
          <w:b/>
        </w:rPr>
        <w:t>2021</w:t>
      </w:r>
      <w:r w:rsidRPr="00697A65">
        <w:t xml:space="preserve">, </w:t>
      </w:r>
      <w:r w:rsidRPr="00697A65">
        <w:rPr>
          <w:i/>
        </w:rPr>
        <w:t>11</w:t>
      </w:r>
      <w:r w:rsidRPr="00697A65">
        <w:t>, 1626–1635, doi:10.1158/2159-8290.cd-20-1503.</w:t>
      </w:r>
    </w:p>
    <w:p w14:paraId="142286D3" w14:textId="77777777" w:rsidR="00697A65" w:rsidRPr="00697A65" w:rsidRDefault="00697A65" w:rsidP="00697A65">
      <w:pPr>
        <w:pStyle w:val="EndNoteBibliography"/>
        <w:spacing w:after="0"/>
        <w:ind w:left="720" w:hanging="720"/>
      </w:pPr>
      <w:r w:rsidRPr="00697A65">
        <w:t>36.</w:t>
      </w:r>
      <w:r w:rsidRPr="00697A65">
        <w:tab/>
        <w:t xml:space="preserve">Liu, Y.; Hu, X.; Han, C.; Wang, L.; Zhang, X.; He, X.; Lu, X. Targeting tumor suppressor genes for cancer therapy. </w:t>
      </w:r>
      <w:r w:rsidRPr="00697A65">
        <w:rPr>
          <w:i/>
        </w:rPr>
        <w:t xml:space="preserve">BioEssays : news and reviews in molecular, cellular and developmental biology </w:t>
      </w:r>
      <w:r w:rsidRPr="00697A65">
        <w:rPr>
          <w:b/>
        </w:rPr>
        <w:t>2015</w:t>
      </w:r>
      <w:r w:rsidRPr="00697A65">
        <w:t xml:space="preserve">, </w:t>
      </w:r>
      <w:r w:rsidRPr="00697A65">
        <w:rPr>
          <w:i/>
        </w:rPr>
        <w:t>37</w:t>
      </w:r>
      <w:r w:rsidRPr="00697A65">
        <w:t>, 1277–1286, doi:10.1002/bies.201500093.</w:t>
      </w:r>
    </w:p>
    <w:p w14:paraId="55DC3297" w14:textId="77777777" w:rsidR="00697A65" w:rsidRPr="00697A65" w:rsidRDefault="00697A65" w:rsidP="00697A65">
      <w:pPr>
        <w:pStyle w:val="EndNoteBibliography"/>
        <w:spacing w:after="0"/>
        <w:ind w:left="720" w:hanging="720"/>
      </w:pPr>
      <w:r w:rsidRPr="00697A65">
        <w:t>37.</w:t>
      </w:r>
      <w:r w:rsidRPr="00697A65">
        <w:tab/>
        <w:t xml:space="preserve">Lord, C.J.; Ashworth, A. PARP inhibitors: Synthetic lethality in the clinic. </w:t>
      </w:r>
      <w:r w:rsidRPr="00697A65">
        <w:rPr>
          <w:i/>
        </w:rPr>
        <w:t xml:space="preserve">Science </w:t>
      </w:r>
      <w:r w:rsidRPr="00697A65">
        <w:rPr>
          <w:b/>
        </w:rPr>
        <w:t>2017</w:t>
      </w:r>
      <w:r w:rsidRPr="00697A65">
        <w:t xml:space="preserve">, </w:t>
      </w:r>
      <w:r w:rsidRPr="00697A65">
        <w:rPr>
          <w:i/>
        </w:rPr>
        <w:t>355</w:t>
      </w:r>
      <w:r w:rsidRPr="00697A65">
        <w:t>, 1152–1158, doi:10.1126/science.aam7344.</w:t>
      </w:r>
    </w:p>
    <w:p w14:paraId="0E7BBD5A" w14:textId="77777777" w:rsidR="00697A65" w:rsidRPr="00697A65" w:rsidRDefault="00697A65" w:rsidP="00697A65">
      <w:pPr>
        <w:pStyle w:val="EndNoteBibliography"/>
        <w:spacing w:after="0"/>
        <w:ind w:left="720" w:hanging="720"/>
      </w:pPr>
      <w:r w:rsidRPr="00697A65">
        <w:t>38.</w:t>
      </w:r>
      <w:r w:rsidRPr="00697A65">
        <w:tab/>
        <w:t xml:space="preserve">Maugeri-Sacca, M.; Bartucci, M.; De Maria, R. Checkpoint kinase 1 inhibitors for potentiating systemic anticancer therapy. </w:t>
      </w:r>
      <w:r w:rsidRPr="00697A65">
        <w:rPr>
          <w:i/>
        </w:rPr>
        <w:t xml:space="preserve">Cancer Treat Rev </w:t>
      </w:r>
      <w:r w:rsidRPr="00697A65">
        <w:rPr>
          <w:b/>
        </w:rPr>
        <w:t>2013</w:t>
      </w:r>
      <w:r w:rsidRPr="00697A65">
        <w:t xml:space="preserve">, </w:t>
      </w:r>
      <w:r w:rsidRPr="00697A65">
        <w:rPr>
          <w:i/>
        </w:rPr>
        <w:t>39</w:t>
      </w:r>
      <w:r w:rsidRPr="00697A65">
        <w:t>, 525–533, doi:10.1016/j.ctrv.2012.10.007.</w:t>
      </w:r>
    </w:p>
    <w:p w14:paraId="33B90143" w14:textId="77777777" w:rsidR="00697A65" w:rsidRPr="00697A65" w:rsidRDefault="00697A65" w:rsidP="00697A65">
      <w:pPr>
        <w:pStyle w:val="EndNoteBibliography"/>
        <w:spacing w:after="0"/>
        <w:ind w:left="720" w:hanging="720"/>
      </w:pPr>
      <w:r w:rsidRPr="00697A65">
        <w:t>39.</w:t>
      </w:r>
      <w:r w:rsidRPr="00697A65">
        <w:tab/>
        <w:t xml:space="preserve">Vermeulen, M.; Craig, A.W.; Babak, T. Challenges and opportunities for drug repurposing in cancers based on synthetic lethality induced by tumor suppressor gene mutations. </w:t>
      </w:r>
      <w:r w:rsidRPr="00697A65">
        <w:rPr>
          <w:i/>
        </w:rPr>
        <w:t xml:space="preserve">bioRxiv </w:t>
      </w:r>
      <w:r w:rsidRPr="00697A65">
        <w:rPr>
          <w:b/>
        </w:rPr>
        <w:t>2025</w:t>
      </w:r>
      <w:r w:rsidRPr="00697A65">
        <w:t>, 2025.2003.2020.644275, doi:10.1101/2025.03.20.644275.</w:t>
      </w:r>
    </w:p>
    <w:p w14:paraId="1449D678" w14:textId="77777777" w:rsidR="00697A65" w:rsidRPr="00697A65" w:rsidRDefault="00697A65" w:rsidP="00697A65">
      <w:pPr>
        <w:pStyle w:val="EndNoteBibliography"/>
        <w:spacing w:after="0"/>
        <w:ind w:left="720" w:hanging="720"/>
      </w:pPr>
      <w:r w:rsidRPr="00697A65">
        <w:t>40.</w:t>
      </w:r>
      <w:r w:rsidRPr="00697A65">
        <w:tab/>
        <w:t xml:space="preserve">Corsello, S.M.; Nagari, R.T.; Spangler, R.D.; Rossen, J.; Kocak, M.; Bryan, J.G.; Humeidi, R.; Peck, D.; Wu, X.; Tang, A.A.; et al. Discovering the anti-cancer potential of non-oncology drugs by systematic viability profiling. </w:t>
      </w:r>
      <w:r w:rsidRPr="00697A65">
        <w:rPr>
          <w:i/>
        </w:rPr>
        <w:t xml:space="preserve">Nat Cancer </w:t>
      </w:r>
      <w:r w:rsidRPr="00697A65">
        <w:rPr>
          <w:b/>
        </w:rPr>
        <w:t>2020</w:t>
      </w:r>
      <w:r w:rsidRPr="00697A65">
        <w:t xml:space="preserve">, </w:t>
      </w:r>
      <w:r w:rsidRPr="00697A65">
        <w:rPr>
          <w:i/>
        </w:rPr>
        <w:t>1</w:t>
      </w:r>
      <w:r w:rsidRPr="00697A65">
        <w:t>, 235–248, doi:10.1038/s43018-019-0018-6.</w:t>
      </w:r>
    </w:p>
    <w:p w14:paraId="6AA07586" w14:textId="77777777" w:rsidR="00697A65" w:rsidRPr="00697A65" w:rsidRDefault="00697A65" w:rsidP="00697A65">
      <w:pPr>
        <w:pStyle w:val="EndNoteBibliography"/>
        <w:spacing w:after="0"/>
        <w:ind w:left="720" w:hanging="720"/>
      </w:pPr>
      <w:r w:rsidRPr="00697A65">
        <w:t>41.</w:t>
      </w:r>
      <w:r w:rsidRPr="00697A65">
        <w:tab/>
        <w:t xml:space="preserve">Ferrer, M.; Gosline, S.J.C.; Stathis, M.; Zhang, X.; Guo, X.; Guha, R.; Ryman, D.A.; Wallace, M.R.; Kasch-Semenza, L.; Hao, H.; et al. Pharmacological and genomic profiling of neurofibromatosis type 1 plexiform neurofibroma-derived schwann cells. </w:t>
      </w:r>
      <w:r w:rsidRPr="00697A65">
        <w:rPr>
          <w:i/>
        </w:rPr>
        <w:t xml:space="preserve">Sci Data </w:t>
      </w:r>
      <w:r w:rsidRPr="00697A65">
        <w:rPr>
          <w:b/>
        </w:rPr>
        <w:t>2018</w:t>
      </w:r>
      <w:r w:rsidRPr="00697A65">
        <w:t xml:space="preserve">, </w:t>
      </w:r>
      <w:r w:rsidRPr="00697A65">
        <w:rPr>
          <w:i/>
        </w:rPr>
        <w:t>5</w:t>
      </w:r>
      <w:r w:rsidRPr="00697A65">
        <w:t>, 180106, doi:10.1038/sdata.2018.106.</w:t>
      </w:r>
    </w:p>
    <w:p w14:paraId="0C56EDAE" w14:textId="77777777" w:rsidR="00697A65" w:rsidRPr="00697A65" w:rsidRDefault="00697A65" w:rsidP="00697A65">
      <w:pPr>
        <w:pStyle w:val="EndNoteBibliography"/>
        <w:spacing w:after="0"/>
        <w:ind w:left="720" w:hanging="720"/>
      </w:pPr>
      <w:r w:rsidRPr="00697A65">
        <w:t>42.</w:t>
      </w:r>
      <w:r w:rsidRPr="00697A65">
        <w:tab/>
        <w:t xml:space="preserve">Inglese, J.; Auld, D.S.; Jadhav, A.; Johnson, R.L.; Simeonov, A.; Yasgar, A.; Zheng, W.; Austin, C.P. Quantitative high-throughput screening: a titration-based approach that efficiently identifies biological activities in large chemical libraries. </w:t>
      </w:r>
      <w:r w:rsidRPr="00697A65">
        <w:rPr>
          <w:i/>
        </w:rPr>
        <w:t xml:space="preserve">Proc Natl Acad Sci U S A </w:t>
      </w:r>
      <w:r w:rsidRPr="00697A65">
        <w:rPr>
          <w:b/>
        </w:rPr>
        <w:t>2006</w:t>
      </w:r>
      <w:r w:rsidRPr="00697A65">
        <w:t xml:space="preserve">, </w:t>
      </w:r>
      <w:r w:rsidRPr="00697A65">
        <w:rPr>
          <w:i/>
        </w:rPr>
        <w:t>103</w:t>
      </w:r>
      <w:r w:rsidRPr="00697A65">
        <w:t>, 11473–11478, doi:10.1073/pnas.0604348103.</w:t>
      </w:r>
    </w:p>
    <w:p w14:paraId="76918EF1" w14:textId="77777777" w:rsidR="00697A65" w:rsidRPr="00697A65" w:rsidRDefault="00697A65" w:rsidP="00697A65">
      <w:pPr>
        <w:pStyle w:val="EndNoteBibliography"/>
        <w:spacing w:after="0"/>
        <w:ind w:left="720" w:hanging="720"/>
      </w:pPr>
      <w:r w:rsidRPr="00697A65">
        <w:t>43.</w:t>
      </w:r>
      <w:r w:rsidRPr="00697A65">
        <w:tab/>
        <w:t xml:space="preserve">Ryspayeva, D.; Seyhan, A.A.; MacDonald, W.J.; Purcell, C.; Roady, T.J.; Ghandali, M.; Verovkina, N.; El-Deiry, W.S.; Taylor, M.S.; Graff, S.L. Signaling pathway dysregulation in breast cancer. </w:t>
      </w:r>
      <w:r w:rsidRPr="00697A65">
        <w:rPr>
          <w:i/>
        </w:rPr>
        <w:t xml:space="preserve">Oncotarget </w:t>
      </w:r>
      <w:r w:rsidRPr="00697A65">
        <w:rPr>
          <w:b/>
        </w:rPr>
        <w:t>2025</w:t>
      </w:r>
      <w:r w:rsidRPr="00697A65">
        <w:t xml:space="preserve">, </w:t>
      </w:r>
      <w:r w:rsidRPr="00697A65">
        <w:rPr>
          <w:i/>
        </w:rPr>
        <w:t>16</w:t>
      </w:r>
      <w:r w:rsidRPr="00697A65">
        <w:t>, 168–201, doi:10.18632/oncotarget.28701.</w:t>
      </w:r>
    </w:p>
    <w:p w14:paraId="437CA6BE" w14:textId="77777777" w:rsidR="00697A65" w:rsidRPr="00697A65" w:rsidRDefault="00697A65" w:rsidP="00697A65">
      <w:pPr>
        <w:pStyle w:val="EndNoteBibliography"/>
        <w:spacing w:after="0"/>
        <w:ind w:left="720" w:hanging="720"/>
      </w:pPr>
      <w:r w:rsidRPr="00697A65">
        <w:t>44.</w:t>
      </w:r>
      <w:r w:rsidRPr="00697A65">
        <w:tab/>
        <w:t xml:space="preserve">Bou Antoun, N.; Chioni, A.M. Dysregulated Signalling Pathways Driving Anticancer Drug Resistance. </w:t>
      </w:r>
      <w:r w:rsidRPr="00697A65">
        <w:rPr>
          <w:i/>
        </w:rPr>
        <w:t xml:space="preserve">Int J Mol Sci </w:t>
      </w:r>
      <w:r w:rsidRPr="00697A65">
        <w:rPr>
          <w:b/>
        </w:rPr>
        <w:t>2023</w:t>
      </w:r>
      <w:r w:rsidRPr="00697A65">
        <w:t xml:space="preserve">, </w:t>
      </w:r>
      <w:r w:rsidRPr="00697A65">
        <w:rPr>
          <w:i/>
        </w:rPr>
        <w:t>24</w:t>
      </w:r>
      <w:r w:rsidRPr="00697A65">
        <w:t>, doi:10.3390/ijms241512222.</w:t>
      </w:r>
    </w:p>
    <w:p w14:paraId="2EBE9BCB" w14:textId="77777777" w:rsidR="00697A65" w:rsidRPr="00697A65" w:rsidRDefault="00697A65" w:rsidP="00697A65">
      <w:pPr>
        <w:pStyle w:val="EndNoteBibliography"/>
        <w:spacing w:after="0"/>
        <w:ind w:left="720" w:hanging="720"/>
      </w:pPr>
      <w:r w:rsidRPr="00697A65">
        <w:t>45.</w:t>
      </w:r>
      <w:r w:rsidRPr="00697A65">
        <w:tab/>
        <w:t xml:space="preserve">Wan, M.; Zhuang, C.; Li, W.; Yan, R.; Chen, W.; Cheng, J.; Yue, C.; Chen, L.; Quan, Y. Mutational accumulation drives pathway dysregulation to predict glioma patient survival. </w:t>
      </w:r>
      <w:r w:rsidRPr="00697A65">
        <w:rPr>
          <w:i/>
        </w:rPr>
        <w:t xml:space="preserve">Scientific Reports </w:t>
      </w:r>
      <w:r w:rsidRPr="00697A65">
        <w:rPr>
          <w:b/>
        </w:rPr>
        <w:t>2025</w:t>
      </w:r>
      <w:r w:rsidRPr="00697A65">
        <w:t xml:space="preserve">, </w:t>
      </w:r>
      <w:r w:rsidRPr="00697A65">
        <w:rPr>
          <w:i/>
        </w:rPr>
        <w:t>15</w:t>
      </w:r>
      <w:r w:rsidRPr="00697A65">
        <w:t>, 26656, doi:10.1038/s41598-025-12346-3.</w:t>
      </w:r>
    </w:p>
    <w:p w14:paraId="4B971552" w14:textId="77777777" w:rsidR="00697A65" w:rsidRPr="00697A65" w:rsidRDefault="00697A65" w:rsidP="00697A65">
      <w:pPr>
        <w:pStyle w:val="EndNoteBibliography"/>
        <w:spacing w:after="0"/>
        <w:ind w:left="720" w:hanging="720"/>
      </w:pPr>
      <w:r w:rsidRPr="00697A65">
        <w:t>46.</w:t>
      </w:r>
      <w:r w:rsidRPr="00697A65">
        <w:tab/>
        <w:t xml:space="preserve">Wang, X.; Zhang, H.; Chen, X. Drug resistance and combating drug resistance in cancer. </w:t>
      </w:r>
      <w:r w:rsidRPr="00697A65">
        <w:rPr>
          <w:i/>
        </w:rPr>
        <w:t xml:space="preserve">Cancer Drug Resist </w:t>
      </w:r>
      <w:r w:rsidRPr="00697A65">
        <w:rPr>
          <w:b/>
        </w:rPr>
        <w:t>2019</w:t>
      </w:r>
      <w:r w:rsidRPr="00697A65">
        <w:t xml:space="preserve">, </w:t>
      </w:r>
      <w:r w:rsidRPr="00697A65">
        <w:rPr>
          <w:i/>
        </w:rPr>
        <w:t>2</w:t>
      </w:r>
      <w:r w:rsidRPr="00697A65">
        <w:t>, 141–160, doi:10.20517/cdr.2019.10.</w:t>
      </w:r>
    </w:p>
    <w:p w14:paraId="5CB3DC91" w14:textId="77777777" w:rsidR="00697A65" w:rsidRPr="00697A65" w:rsidRDefault="00697A65" w:rsidP="00697A65">
      <w:pPr>
        <w:pStyle w:val="EndNoteBibliography"/>
        <w:spacing w:after="0"/>
        <w:ind w:left="720" w:hanging="720"/>
      </w:pPr>
      <w:r w:rsidRPr="00697A65">
        <w:t>47.</w:t>
      </w:r>
      <w:r w:rsidRPr="00697A65">
        <w:tab/>
        <w:t xml:space="preserve">Soragni, A.; Knudsen, E.S.; O'Connor, T.N.; Tognon, C.E.; Tyner, J.W.; Gini, B.; Kim, D.; Bivona, T.G.; Zang, X.; Witkiewicz, A.K.; et al. Acquired resistance in cancer: towards targeted therapeutic strategies. </w:t>
      </w:r>
      <w:r w:rsidRPr="00697A65">
        <w:rPr>
          <w:i/>
        </w:rPr>
        <w:t xml:space="preserve">Nature reviews. Cancer </w:t>
      </w:r>
      <w:r w:rsidRPr="00697A65">
        <w:rPr>
          <w:b/>
        </w:rPr>
        <w:t>2025</w:t>
      </w:r>
      <w:r w:rsidRPr="00697A65">
        <w:t xml:space="preserve">, </w:t>
      </w:r>
      <w:r w:rsidRPr="00697A65">
        <w:rPr>
          <w:i/>
        </w:rPr>
        <w:t>25</w:t>
      </w:r>
      <w:r w:rsidRPr="00697A65">
        <w:t>, 613–633, doi:10.1038/s41568-025-00824-9.</w:t>
      </w:r>
    </w:p>
    <w:p w14:paraId="2BA01CF3" w14:textId="77777777" w:rsidR="00697A65" w:rsidRPr="00697A65" w:rsidRDefault="00697A65" w:rsidP="00697A65">
      <w:pPr>
        <w:pStyle w:val="EndNoteBibliography"/>
        <w:spacing w:after="0"/>
        <w:ind w:left="720" w:hanging="720"/>
      </w:pPr>
      <w:r w:rsidRPr="00697A65">
        <w:t>48.</w:t>
      </w:r>
      <w:r w:rsidRPr="00697A65">
        <w:tab/>
        <w:t xml:space="preserve">Ash, L.J.; Busia-Bourdain, O.; Okpattah, D.; Kamel, A.; Liberchuk, A.; Wolfe, A.L. KRAS: Biology, Inhibition, and Mechanisms of Inhibitor Resistance. </w:t>
      </w:r>
      <w:r w:rsidRPr="00697A65">
        <w:rPr>
          <w:i/>
        </w:rPr>
        <w:t xml:space="preserve">Curr Oncol </w:t>
      </w:r>
      <w:r w:rsidRPr="00697A65">
        <w:rPr>
          <w:b/>
        </w:rPr>
        <w:t>2024</w:t>
      </w:r>
      <w:r w:rsidRPr="00697A65">
        <w:t xml:space="preserve">, </w:t>
      </w:r>
      <w:r w:rsidRPr="00697A65">
        <w:rPr>
          <w:i/>
        </w:rPr>
        <w:t>31</w:t>
      </w:r>
      <w:r w:rsidRPr="00697A65">
        <w:t>, 2024–2046, doi:10.3390/curroncol31040150.</w:t>
      </w:r>
    </w:p>
    <w:p w14:paraId="14C31B03" w14:textId="77777777" w:rsidR="00697A65" w:rsidRPr="00697A65" w:rsidRDefault="00697A65" w:rsidP="00697A65">
      <w:pPr>
        <w:pStyle w:val="EndNoteBibliography"/>
        <w:spacing w:after="0"/>
        <w:ind w:left="720" w:hanging="720"/>
      </w:pPr>
      <w:r w:rsidRPr="00697A65">
        <w:lastRenderedPageBreak/>
        <w:t>49.</w:t>
      </w:r>
      <w:r w:rsidRPr="00697A65">
        <w:tab/>
        <w:t xml:space="preserve">Abildgaard, C.; Rizza, S.; Christiansen, H.; Schmidt, S.; Dahl, C.; Abdul-Al, A.; Christensen, A.; Filomeni, G.; Guldberg, P. Screening of metabolic modulators identifies new strategies to target metabolic reprogramming in melanoma. </w:t>
      </w:r>
      <w:r w:rsidRPr="00697A65">
        <w:rPr>
          <w:i/>
        </w:rPr>
        <w:t xml:space="preserve">Scientific Reports </w:t>
      </w:r>
      <w:r w:rsidRPr="00697A65">
        <w:rPr>
          <w:b/>
        </w:rPr>
        <w:t>2021</w:t>
      </w:r>
      <w:r w:rsidRPr="00697A65">
        <w:t xml:space="preserve">, </w:t>
      </w:r>
      <w:r w:rsidRPr="00697A65">
        <w:rPr>
          <w:i/>
        </w:rPr>
        <w:t>11</w:t>
      </w:r>
      <w:r w:rsidRPr="00697A65">
        <w:t>, 4390, doi:10.1038/s41598-021-83796-8.</w:t>
      </w:r>
    </w:p>
    <w:p w14:paraId="34F62E90" w14:textId="77777777" w:rsidR="00697A65" w:rsidRPr="00697A65" w:rsidRDefault="00697A65" w:rsidP="00697A65">
      <w:pPr>
        <w:pStyle w:val="EndNoteBibliography"/>
        <w:spacing w:after="0"/>
        <w:ind w:left="720" w:hanging="720"/>
      </w:pPr>
      <w:r w:rsidRPr="00697A65">
        <w:t>50.</w:t>
      </w:r>
      <w:r w:rsidRPr="00697A65">
        <w:tab/>
        <w:t xml:space="preserve">Zappavigna, S.; Cossu, A.M.; Grimaldi, A.; Bocchetti, M.; Ferraro, G.A.; Nicoletti, G.F.; Filosa, R.; Caraglia, M. Anti-Inflammatory Drugs as Anticancer Agents. </w:t>
      </w:r>
      <w:r w:rsidRPr="00697A65">
        <w:rPr>
          <w:i/>
        </w:rPr>
        <w:t xml:space="preserve">Int J Mol Sci </w:t>
      </w:r>
      <w:r w:rsidRPr="00697A65">
        <w:rPr>
          <w:b/>
        </w:rPr>
        <w:t>2020</w:t>
      </w:r>
      <w:r w:rsidRPr="00697A65">
        <w:t xml:space="preserve">, </w:t>
      </w:r>
      <w:r w:rsidRPr="00697A65">
        <w:rPr>
          <w:i/>
        </w:rPr>
        <w:t>21</w:t>
      </w:r>
      <w:r w:rsidRPr="00697A65">
        <w:t>, doi:10.3390/ijms21072605.</w:t>
      </w:r>
    </w:p>
    <w:p w14:paraId="391D69DE" w14:textId="77777777" w:rsidR="00697A65" w:rsidRPr="00697A65" w:rsidRDefault="00697A65" w:rsidP="00697A65">
      <w:pPr>
        <w:pStyle w:val="EndNoteBibliography"/>
        <w:spacing w:after="0"/>
        <w:ind w:left="720" w:hanging="720"/>
      </w:pPr>
      <w:r w:rsidRPr="00697A65">
        <w:t>51.</w:t>
      </w:r>
      <w:r w:rsidRPr="00697A65">
        <w:tab/>
        <w:t xml:space="preserve">Arang, N.; Gutkind, J.S. G Protein-Coupled receptors and heterotrimeric G proteins as cancer drivers. </w:t>
      </w:r>
      <w:r w:rsidRPr="00697A65">
        <w:rPr>
          <w:i/>
        </w:rPr>
        <w:t xml:space="preserve">FEBS Lett </w:t>
      </w:r>
      <w:r w:rsidRPr="00697A65">
        <w:rPr>
          <w:b/>
        </w:rPr>
        <w:t>2020</w:t>
      </w:r>
      <w:r w:rsidRPr="00697A65">
        <w:t xml:space="preserve">, </w:t>
      </w:r>
      <w:r w:rsidRPr="00697A65">
        <w:rPr>
          <w:i/>
        </w:rPr>
        <w:t>594</w:t>
      </w:r>
      <w:r w:rsidRPr="00697A65">
        <w:t>, 4201–4232, doi:10.1002/1873-3468.14017.</w:t>
      </w:r>
    </w:p>
    <w:p w14:paraId="4F644638" w14:textId="77777777" w:rsidR="00697A65" w:rsidRPr="00697A65" w:rsidRDefault="00697A65" w:rsidP="00697A65">
      <w:pPr>
        <w:pStyle w:val="EndNoteBibliography"/>
        <w:spacing w:after="0"/>
        <w:ind w:left="720" w:hanging="720"/>
      </w:pPr>
      <w:r w:rsidRPr="00697A65">
        <w:t>52.</w:t>
      </w:r>
      <w:r w:rsidRPr="00697A65">
        <w:tab/>
        <w:t xml:space="preserve">Cornwell, A.C.; Feigin, M.E. Unintended Effects of GPCR-Targeted Drugs on the Cancer Phenotype. </w:t>
      </w:r>
      <w:r w:rsidRPr="00697A65">
        <w:rPr>
          <w:i/>
        </w:rPr>
        <w:t xml:space="preserve">Trends Pharmacol Sci </w:t>
      </w:r>
      <w:r w:rsidRPr="00697A65">
        <w:rPr>
          <w:b/>
        </w:rPr>
        <w:t>2020</w:t>
      </w:r>
      <w:r w:rsidRPr="00697A65">
        <w:t xml:space="preserve">, </w:t>
      </w:r>
      <w:r w:rsidRPr="00697A65">
        <w:rPr>
          <w:i/>
        </w:rPr>
        <w:t>41</w:t>
      </w:r>
      <w:r w:rsidRPr="00697A65">
        <w:t>, 1006–1022, doi:10.1016/j.tips.2020.10.001.</w:t>
      </w:r>
    </w:p>
    <w:p w14:paraId="45325BC2" w14:textId="77777777" w:rsidR="00697A65" w:rsidRPr="00697A65" w:rsidRDefault="00697A65" w:rsidP="00697A65">
      <w:pPr>
        <w:pStyle w:val="EndNoteBibliography"/>
        <w:spacing w:after="0"/>
        <w:ind w:left="720" w:hanging="720"/>
      </w:pPr>
      <w:r w:rsidRPr="00697A65">
        <w:t>53.</w:t>
      </w:r>
      <w:r w:rsidRPr="00697A65">
        <w:tab/>
        <w:t xml:space="preserve">Ryan, M.B.; Fece de la Cruz, F.; Phat, S.; Myers, D.T.; Wong, E.; Shahzade, H.A.; Hong, C.B.; Corcoran, R.B. Vertical Pathway Inhibition Overcomes Adaptive Feedback Resistance to KRAS(G12C) Inhibition. </w:t>
      </w:r>
      <w:r w:rsidRPr="00697A65">
        <w:rPr>
          <w:i/>
        </w:rPr>
        <w:t xml:space="preserve">Clin Cancer Res </w:t>
      </w:r>
      <w:r w:rsidRPr="00697A65">
        <w:rPr>
          <w:b/>
        </w:rPr>
        <w:t>2020</w:t>
      </w:r>
      <w:r w:rsidRPr="00697A65">
        <w:t xml:space="preserve">, </w:t>
      </w:r>
      <w:r w:rsidRPr="00697A65">
        <w:rPr>
          <w:i/>
        </w:rPr>
        <w:t>26</w:t>
      </w:r>
      <w:r w:rsidRPr="00697A65">
        <w:t>, 1633–1643, doi:10.1158/1078-0432.Ccr-19-3523.</w:t>
      </w:r>
    </w:p>
    <w:p w14:paraId="3CF0CE43" w14:textId="77777777" w:rsidR="00697A65" w:rsidRPr="00697A65" w:rsidRDefault="00697A65" w:rsidP="00697A65">
      <w:pPr>
        <w:pStyle w:val="EndNoteBibliography"/>
        <w:spacing w:after="0"/>
        <w:ind w:left="720" w:hanging="720"/>
      </w:pPr>
      <w:r w:rsidRPr="00697A65">
        <w:t>54.</w:t>
      </w:r>
      <w:r w:rsidRPr="00697A65">
        <w:tab/>
        <w:t xml:space="preserve">Rozengurt, E.; Soares, H.P.; Sinnet-Smith, J. Suppression of feedback loops mediated by PI3K/mTOR induces multiple overactivation of compensatory pathways: an unintended consequence leading to drug resistance. </w:t>
      </w:r>
      <w:r w:rsidRPr="00697A65">
        <w:rPr>
          <w:i/>
        </w:rPr>
        <w:t xml:space="preserve">Mol Cancer Ther </w:t>
      </w:r>
      <w:r w:rsidRPr="00697A65">
        <w:rPr>
          <w:b/>
        </w:rPr>
        <w:t>2014</w:t>
      </w:r>
      <w:r w:rsidRPr="00697A65">
        <w:t xml:space="preserve">, </w:t>
      </w:r>
      <w:r w:rsidRPr="00697A65">
        <w:rPr>
          <w:i/>
        </w:rPr>
        <w:t>13</w:t>
      </w:r>
      <w:r w:rsidRPr="00697A65">
        <w:t>, 2477–2488, doi:10.1158/1535-7163.Mct-14-0330.</w:t>
      </w:r>
    </w:p>
    <w:p w14:paraId="669246F0" w14:textId="77777777" w:rsidR="00697A65" w:rsidRPr="00697A65" w:rsidRDefault="00697A65" w:rsidP="00697A65">
      <w:pPr>
        <w:pStyle w:val="EndNoteBibliography"/>
        <w:spacing w:after="0"/>
        <w:ind w:left="720" w:hanging="720"/>
      </w:pPr>
      <w:r w:rsidRPr="00697A65">
        <w:t>55.</w:t>
      </w:r>
      <w:r w:rsidRPr="00697A65">
        <w:tab/>
        <w:t xml:space="preserve">Carracedo, A.; Ma, L.; Teruya-Feldstein, J.; Rojo, F.; Salmena, L.; Alimonti, A.; Egia, A.; Sasaki, A.T.; Thomas, G.; Kozma, S.C.; et al. Inhibition of mTORC1 leads to MAPK pathway activation through a PI3K-dependent feedback loop in human cancer. </w:t>
      </w:r>
      <w:r w:rsidRPr="00697A65">
        <w:rPr>
          <w:i/>
        </w:rPr>
        <w:t xml:space="preserve">The Journal of Clinical Investigation </w:t>
      </w:r>
      <w:r w:rsidRPr="00697A65">
        <w:rPr>
          <w:b/>
        </w:rPr>
        <w:t>2008</w:t>
      </w:r>
      <w:r w:rsidRPr="00697A65">
        <w:t xml:space="preserve">, </w:t>
      </w:r>
      <w:r w:rsidRPr="00697A65">
        <w:rPr>
          <w:i/>
        </w:rPr>
        <w:t>118</w:t>
      </w:r>
      <w:r w:rsidRPr="00697A65">
        <w:t>, 3065–3074, doi:10.1172/JCI34739.</w:t>
      </w:r>
    </w:p>
    <w:p w14:paraId="2C043FEB" w14:textId="15918F7B" w:rsidR="00697A65" w:rsidRPr="00697A65" w:rsidRDefault="00697A65" w:rsidP="00697A65">
      <w:pPr>
        <w:pStyle w:val="EndNoteBibliography"/>
        <w:spacing w:after="0"/>
        <w:ind w:left="720" w:hanging="720"/>
      </w:pPr>
      <w:r w:rsidRPr="00697A65">
        <w:t>56.</w:t>
      </w:r>
      <w:r w:rsidRPr="00697A65">
        <w:tab/>
        <w:t xml:space="preserve">Hashemi, M.; Etemad, S.; Rezaei, S.; Ziaolhagh, S.; Rajabi, R.; Rahmanian, P.; Abdi, S.; Koohpar, Z.K.; Rafiei, R.; Raei, B.; et al. Progress in targeting PTEN/PI3K/Akt axis in glioblastoma therapy: Revisiting molecular interactions. </w:t>
      </w:r>
      <w:r w:rsidRPr="00697A65">
        <w:rPr>
          <w:i/>
        </w:rPr>
        <w:t xml:space="preserve">Biomedicine &amp; Pharmacotherapy </w:t>
      </w:r>
      <w:r w:rsidRPr="00697A65">
        <w:rPr>
          <w:b/>
        </w:rPr>
        <w:t>2023</w:t>
      </w:r>
      <w:r w:rsidRPr="00697A65">
        <w:t xml:space="preserve">, </w:t>
      </w:r>
      <w:r w:rsidRPr="00697A65">
        <w:rPr>
          <w:i/>
        </w:rPr>
        <w:t>158</w:t>
      </w:r>
      <w:r w:rsidRPr="00697A65">
        <w:t>, 114204, doi:</w:t>
      </w:r>
      <w:hyperlink r:id="rId19" w:history="1">
        <w:r w:rsidRPr="00697A65">
          <w:rPr>
            <w:rStyle w:val="Hyperlink"/>
          </w:rPr>
          <w:t>https://doi.org/10.1016/j.biopha.2022.114204</w:t>
        </w:r>
      </w:hyperlink>
      <w:r w:rsidRPr="00697A65">
        <w:t>.</w:t>
      </w:r>
    </w:p>
    <w:p w14:paraId="0A0C8FC3" w14:textId="77777777" w:rsidR="00697A65" w:rsidRPr="00697A65" w:rsidRDefault="00697A65" w:rsidP="00697A65">
      <w:pPr>
        <w:pStyle w:val="EndNoteBibliography"/>
        <w:spacing w:after="0"/>
        <w:ind w:left="720" w:hanging="720"/>
      </w:pPr>
      <w:r w:rsidRPr="00697A65">
        <w:t>57.</w:t>
      </w:r>
      <w:r w:rsidRPr="00697A65">
        <w:tab/>
        <w:t xml:space="preserve">McCubrey, J.A.; Follo, M.Y.; Ratti, S.; Martelli, A.M.; Manzoli, L.; Augello, G.; Cervello, M.; Cocco, L. TP53 gene status can promote sensitivity and resistance to chemotherapeutic drugs and small molecule signal transduction inhibitors. </w:t>
      </w:r>
      <w:r w:rsidRPr="00697A65">
        <w:rPr>
          <w:i/>
        </w:rPr>
        <w:t xml:space="preserve">Adv Biol Regul </w:t>
      </w:r>
      <w:r w:rsidRPr="00697A65">
        <w:rPr>
          <w:b/>
        </w:rPr>
        <w:t>2025</w:t>
      </w:r>
      <w:r w:rsidRPr="00697A65">
        <w:t xml:space="preserve">, </w:t>
      </w:r>
      <w:r w:rsidRPr="00697A65">
        <w:rPr>
          <w:i/>
        </w:rPr>
        <w:t>95</w:t>
      </w:r>
      <w:r w:rsidRPr="00697A65">
        <w:t>, 101073, doi:10.1016/j.jbior.2024.101073.</w:t>
      </w:r>
    </w:p>
    <w:p w14:paraId="2C31B3EE" w14:textId="77777777" w:rsidR="00697A65" w:rsidRPr="00697A65" w:rsidRDefault="00697A65" w:rsidP="00697A65">
      <w:pPr>
        <w:pStyle w:val="EndNoteBibliography"/>
        <w:spacing w:after="0"/>
        <w:ind w:left="720" w:hanging="720"/>
      </w:pPr>
      <w:r w:rsidRPr="00697A65">
        <w:t>58.</w:t>
      </w:r>
      <w:r w:rsidRPr="00697A65">
        <w:tab/>
        <w:t xml:space="preserve">Shim, Y.J. Therapeutic Targeting of DNA Damage Response Pathways in TP53- and ATM-Mutated Tumors. </w:t>
      </w:r>
      <w:r w:rsidRPr="00697A65">
        <w:rPr>
          <w:i/>
        </w:rPr>
        <w:t xml:space="preserve">Brain Tumor Res Treat </w:t>
      </w:r>
      <w:r w:rsidRPr="00697A65">
        <w:rPr>
          <w:b/>
        </w:rPr>
        <w:t>2025</w:t>
      </w:r>
      <w:r w:rsidRPr="00697A65">
        <w:t xml:space="preserve">, </w:t>
      </w:r>
      <w:r w:rsidRPr="00697A65">
        <w:rPr>
          <w:i/>
        </w:rPr>
        <w:t>13</w:t>
      </w:r>
      <w:r w:rsidRPr="00697A65">
        <w:t>, 73–80, doi:10.14791/btrt.2025.0017.</w:t>
      </w:r>
    </w:p>
    <w:p w14:paraId="144FF18D" w14:textId="77777777" w:rsidR="00697A65" w:rsidRPr="00697A65" w:rsidRDefault="00697A65" w:rsidP="00697A65">
      <w:pPr>
        <w:pStyle w:val="EndNoteBibliography"/>
        <w:spacing w:after="0"/>
        <w:ind w:left="720" w:hanging="720"/>
      </w:pPr>
      <w:r w:rsidRPr="00697A65">
        <w:t>59.</w:t>
      </w:r>
      <w:r w:rsidRPr="00697A65">
        <w:tab/>
        <w:t xml:space="preserve">Chen, C.H.; Hsia, T.C.; Yeh, M.H.; Chen, T.W.; Chen, Y.J.; Chen, J.T.; Wei, Y.L.; Tu, C.Y.; Huang, W.C. MEK inhibitors induce Akt activation and drug resistance by suppressing negative feedback ERK-mediated HER2 phosphorylation at Thr701. </w:t>
      </w:r>
      <w:r w:rsidRPr="00697A65">
        <w:rPr>
          <w:i/>
        </w:rPr>
        <w:t xml:space="preserve">Mol Oncol </w:t>
      </w:r>
      <w:r w:rsidRPr="00697A65">
        <w:rPr>
          <w:b/>
        </w:rPr>
        <w:t>2017</w:t>
      </w:r>
      <w:r w:rsidRPr="00697A65">
        <w:t xml:space="preserve">, </w:t>
      </w:r>
      <w:r w:rsidRPr="00697A65">
        <w:rPr>
          <w:i/>
        </w:rPr>
        <w:t>11</w:t>
      </w:r>
      <w:r w:rsidRPr="00697A65">
        <w:t>, 1273–1287, doi:10.1002/1878-0261.12102.</w:t>
      </w:r>
    </w:p>
    <w:p w14:paraId="4442F17A" w14:textId="60DAF6A8" w:rsidR="00697A65" w:rsidRPr="00697A65" w:rsidRDefault="00697A65" w:rsidP="00697A65">
      <w:pPr>
        <w:pStyle w:val="EndNoteBibliography"/>
        <w:spacing w:after="0"/>
        <w:ind w:left="720" w:hanging="720"/>
      </w:pPr>
      <w:r w:rsidRPr="00697A65">
        <w:t>60.</w:t>
      </w:r>
      <w:r w:rsidRPr="00697A65">
        <w:tab/>
        <w:t xml:space="preserve">DepMap, B. Current DepMap Release data, including CRISPR Screens, PRISM Drug Screens, Copy Number, Mutation, Expression, and Fusions. </w:t>
      </w:r>
      <w:r w:rsidRPr="00697A65">
        <w:rPr>
          <w:i/>
        </w:rPr>
        <w:t xml:space="preserve">DepMap 23Q4 Public. Figshare+. Dataset. </w:t>
      </w:r>
      <w:hyperlink r:id="rId20" w:history="1">
        <w:r w:rsidRPr="00697A65">
          <w:rPr>
            <w:rStyle w:val="Hyperlink"/>
            <w:i/>
          </w:rPr>
          <w:t>https://doi.org/10.25452/figshare.plus.24667905.v2</w:t>
        </w:r>
      </w:hyperlink>
      <w:r w:rsidRPr="00697A65">
        <w:rPr>
          <w:i/>
        </w:rPr>
        <w:t xml:space="preserve"> </w:t>
      </w:r>
      <w:r w:rsidRPr="00697A65">
        <w:rPr>
          <w:b/>
        </w:rPr>
        <w:t>2023</w:t>
      </w:r>
      <w:r w:rsidRPr="00697A65">
        <w:t>.</w:t>
      </w:r>
    </w:p>
    <w:p w14:paraId="1FC68C42" w14:textId="77777777" w:rsidR="00697A65" w:rsidRPr="00697A65" w:rsidRDefault="00697A65" w:rsidP="00697A65">
      <w:pPr>
        <w:pStyle w:val="EndNoteBibliography"/>
        <w:spacing w:after="0"/>
        <w:ind w:left="720" w:hanging="720"/>
      </w:pPr>
      <w:r w:rsidRPr="00697A65">
        <w:t>61.</w:t>
      </w:r>
      <w:r w:rsidRPr="00697A65">
        <w:tab/>
        <w:t xml:space="preserve">Picco, G.; Chen, E.D.; Alonso, L.G.; Behan, F.M.; Gonçalves, E.; Bignell, G.; Matchan, A.; Fu, B.; Banerjee, R.; Anderson, E.; et al. Functional linkage of gene fusions to cancer cell fitness assessed by pharmacological and CRISPR-Cas9 screening. </w:t>
      </w:r>
      <w:r w:rsidRPr="00697A65">
        <w:rPr>
          <w:i/>
        </w:rPr>
        <w:t xml:space="preserve">Nature Communications </w:t>
      </w:r>
      <w:r w:rsidRPr="00697A65">
        <w:rPr>
          <w:b/>
        </w:rPr>
        <w:t>2019</w:t>
      </w:r>
      <w:r w:rsidRPr="00697A65">
        <w:t xml:space="preserve">, </w:t>
      </w:r>
      <w:r w:rsidRPr="00697A65">
        <w:rPr>
          <w:i/>
        </w:rPr>
        <w:t>10</w:t>
      </w:r>
      <w:r w:rsidRPr="00697A65">
        <w:t>, 2198, doi:10.1038/s41467-019-09940-1.</w:t>
      </w:r>
    </w:p>
    <w:p w14:paraId="2C0FB9D9" w14:textId="77777777" w:rsidR="00697A65" w:rsidRPr="00697A65" w:rsidRDefault="00697A65" w:rsidP="00697A65">
      <w:pPr>
        <w:pStyle w:val="EndNoteBibliography"/>
        <w:spacing w:after="0"/>
        <w:ind w:left="720" w:hanging="720"/>
      </w:pPr>
      <w:r w:rsidRPr="00697A65">
        <w:lastRenderedPageBreak/>
        <w:t>62.</w:t>
      </w:r>
      <w:r w:rsidRPr="00697A65">
        <w:tab/>
        <w:t xml:space="preserve">Iorio, F.; Knijnenburg, T.A.; Vis, D.J.; Bignell, G.R.; Menden, M.P.; Schubert, M.; Aben, N.; Gonçalves, E.; Barthorpe, S.; Lightfoot, H.; et al. A Landscape of Pharmacogenomic Interactions in Cancer. </w:t>
      </w:r>
      <w:r w:rsidRPr="00697A65">
        <w:rPr>
          <w:i/>
        </w:rPr>
        <w:t xml:space="preserve">Cell </w:t>
      </w:r>
      <w:r w:rsidRPr="00697A65">
        <w:rPr>
          <w:b/>
        </w:rPr>
        <w:t>2016</w:t>
      </w:r>
      <w:r w:rsidRPr="00697A65">
        <w:t xml:space="preserve">, </w:t>
      </w:r>
      <w:r w:rsidRPr="00697A65">
        <w:rPr>
          <w:i/>
        </w:rPr>
        <w:t>166</w:t>
      </w:r>
      <w:r w:rsidRPr="00697A65">
        <w:t>, 740–754, doi:10.1016/j.cell.2016.06.017.</w:t>
      </w:r>
    </w:p>
    <w:p w14:paraId="77720450" w14:textId="77777777" w:rsidR="00697A65" w:rsidRPr="00697A65" w:rsidRDefault="00697A65" w:rsidP="00697A65">
      <w:pPr>
        <w:pStyle w:val="EndNoteBibliography"/>
        <w:ind w:left="720" w:hanging="720"/>
      </w:pPr>
      <w:r w:rsidRPr="00697A65">
        <w:t>63.</w:t>
      </w:r>
      <w:r w:rsidRPr="00697A65">
        <w:tab/>
        <w:t xml:space="preserve">Corsello, S.M.; Nagari, R.T.; Spangler, R.D.; Rossen, J.; Kocak, M.; Bryan, J.G.; Humeidi, R.; Peck, D.; Wu, X.; Tang, A.A.; et al. Discovering the anticancer potential of non-oncology drugs by systematic viability profiling. </w:t>
      </w:r>
      <w:r w:rsidRPr="00697A65">
        <w:rPr>
          <w:i/>
        </w:rPr>
        <w:t xml:space="preserve">Nature Cancer </w:t>
      </w:r>
      <w:r w:rsidRPr="00697A65">
        <w:rPr>
          <w:b/>
        </w:rPr>
        <w:t>2020</w:t>
      </w:r>
      <w:r w:rsidRPr="00697A65">
        <w:t xml:space="preserve">, </w:t>
      </w:r>
      <w:r w:rsidRPr="00697A65">
        <w:rPr>
          <w:i/>
        </w:rPr>
        <w:t>1</w:t>
      </w:r>
      <w:r w:rsidRPr="00697A65">
        <w:t>, 235–248, doi:10.1038/s43018-019-0018-6.</w:t>
      </w:r>
    </w:p>
    <w:p w14:paraId="2565A1BB" w14:textId="6DABEB62" w:rsidR="00782781" w:rsidRPr="00094BF2" w:rsidRDefault="000C4D14">
      <w:pPr>
        <w:rPr>
          <w:sz w:val="22"/>
          <w:szCs w:val="22"/>
        </w:rPr>
      </w:pPr>
      <w:r w:rsidRPr="008751FB">
        <w:rPr>
          <w:sz w:val="22"/>
          <w:szCs w:val="22"/>
        </w:rPr>
        <w:fldChar w:fldCharType="end"/>
      </w:r>
    </w:p>
    <w:sectPr w:rsidR="00782781" w:rsidRPr="00094BF2" w:rsidSect="004C693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C957" w14:textId="77777777" w:rsidR="00706FFB" w:rsidRDefault="00706FFB" w:rsidP="00CC7D30">
      <w:pPr>
        <w:spacing w:after="0" w:line="240" w:lineRule="auto"/>
      </w:pPr>
      <w:r>
        <w:separator/>
      </w:r>
    </w:p>
  </w:endnote>
  <w:endnote w:type="continuationSeparator" w:id="0">
    <w:p w14:paraId="34C8027C" w14:textId="77777777" w:rsidR="00706FFB" w:rsidRDefault="00706FFB" w:rsidP="00CC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FC84" w14:textId="77777777" w:rsidR="00706FFB" w:rsidRDefault="00706FFB" w:rsidP="00CC7D30">
      <w:pPr>
        <w:spacing w:after="0" w:line="240" w:lineRule="auto"/>
      </w:pPr>
      <w:r>
        <w:separator/>
      </w:r>
    </w:p>
  </w:footnote>
  <w:footnote w:type="continuationSeparator" w:id="0">
    <w:p w14:paraId="5D5B0B8E" w14:textId="77777777" w:rsidR="00706FFB" w:rsidRDefault="00706FFB" w:rsidP="00CC7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66F"/>
    <w:multiLevelType w:val="multilevel"/>
    <w:tmpl w:val="479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710"/>
    <w:multiLevelType w:val="multilevel"/>
    <w:tmpl w:val="A2C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07358"/>
    <w:multiLevelType w:val="multilevel"/>
    <w:tmpl w:val="88D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46DBD"/>
    <w:multiLevelType w:val="multilevel"/>
    <w:tmpl w:val="6A2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4AE5"/>
    <w:multiLevelType w:val="multilevel"/>
    <w:tmpl w:val="FC4C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76FB8"/>
    <w:multiLevelType w:val="multilevel"/>
    <w:tmpl w:val="485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E512B"/>
    <w:multiLevelType w:val="multilevel"/>
    <w:tmpl w:val="276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03728"/>
    <w:multiLevelType w:val="multilevel"/>
    <w:tmpl w:val="7C44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F159F"/>
    <w:multiLevelType w:val="multilevel"/>
    <w:tmpl w:val="2E6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85B28"/>
    <w:multiLevelType w:val="multilevel"/>
    <w:tmpl w:val="8BCE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8561D"/>
    <w:multiLevelType w:val="multilevel"/>
    <w:tmpl w:val="B15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E7165"/>
    <w:multiLevelType w:val="multilevel"/>
    <w:tmpl w:val="E9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67D80"/>
    <w:multiLevelType w:val="multilevel"/>
    <w:tmpl w:val="CFB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81025"/>
    <w:multiLevelType w:val="multilevel"/>
    <w:tmpl w:val="0FB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86C5D"/>
    <w:multiLevelType w:val="multilevel"/>
    <w:tmpl w:val="FC1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A3181"/>
    <w:multiLevelType w:val="multilevel"/>
    <w:tmpl w:val="DF9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36DF3"/>
    <w:multiLevelType w:val="multilevel"/>
    <w:tmpl w:val="96B4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8534F"/>
    <w:multiLevelType w:val="multilevel"/>
    <w:tmpl w:val="88E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B7F9F"/>
    <w:multiLevelType w:val="multilevel"/>
    <w:tmpl w:val="85C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479870">
    <w:abstractNumId w:val="18"/>
  </w:num>
  <w:num w:numId="2" w16cid:durableId="1842503063">
    <w:abstractNumId w:val="3"/>
  </w:num>
  <w:num w:numId="3" w16cid:durableId="544873159">
    <w:abstractNumId w:val="6"/>
  </w:num>
  <w:num w:numId="4" w16cid:durableId="195510895">
    <w:abstractNumId w:val="17"/>
  </w:num>
  <w:num w:numId="5" w16cid:durableId="1569344465">
    <w:abstractNumId w:val="12"/>
  </w:num>
  <w:num w:numId="6" w16cid:durableId="117265820">
    <w:abstractNumId w:val="15"/>
  </w:num>
  <w:num w:numId="7" w16cid:durableId="736175271">
    <w:abstractNumId w:val="1"/>
  </w:num>
  <w:num w:numId="8" w16cid:durableId="1902248209">
    <w:abstractNumId w:val="13"/>
  </w:num>
  <w:num w:numId="9" w16cid:durableId="12343017">
    <w:abstractNumId w:val="2"/>
  </w:num>
  <w:num w:numId="10" w16cid:durableId="1998266269">
    <w:abstractNumId w:val="16"/>
  </w:num>
  <w:num w:numId="11" w16cid:durableId="593125529">
    <w:abstractNumId w:val="0"/>
  </w:num>
  <w:num w:numId="12" w16cid:durableId="160315592">
    <w:abstractNumId w:val="7"/>
  </w:num>
  <w:num w:numId="13" w16cid:durableId="189880731">
    <w:abstractNumId w:val="9"/>
  </w:num>
  <w:num w:numId="14" w16cid:durableId="848983416">
    <w:abstractNumId w:val="10"/>
  </w:num>
  <w:num w:numId="15" w16cid:durableId="1025593196">
    <w:abstractNumId w:val="4"/>
  </w:num>
  <w:num w:numId="16" w16cid:durableId="400063863">
    <w:abstractNumId w:val="14"/>
  </w:num>
  <w:num w:numId="17" w16cid:durableId="1795174973">
    <w:abstractNumId w:val="5"/>
  </w:num>
  <w:num w:numId="18" w16cid:durableId="64188175">
    <w:abstractNumId w:val="8"/>
  </w:num>
  <w:num w:numId="19" w16cid:durableId="1499539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DPI (2)&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r2dwpxb5evwcev9x15areywwpsvv2dpezv&quot;&gt;mocomakers NF-Converted&lt;record-ids&gt;&lt;item&gt;576&lt;/item&gt;&lt;item&gt;1745&lt;/item&gt;&lt;item&gt;1846&lt;/item&gt;&lt;item&gt;2546&lt;/item&gt;&lt;item&gt;2746&lt;/item&gt;&lt;item&gt;3217&lt;/item&gt;&lt;item&gt;3218&lt;/item&gt;&lt;item&gt;3341&lt;/item&gt;&lt;item&gt;3367&lt;/item&gt;&lt;item&gt;3384&lt;/item&gt;&lt;item&gt;3421&lt;/item&gt;&lt;item&gt;3700&lt;/item&gt;&lt;item&gt;3738&lt;/item&gt;&lt;item&gt;3739&lt;/item&gt;&lt;item&gt;3751&lt;/item&gt;&lt;item&gt;3761&lt;/item&gt;&lt;item&gt;3765&lt;/item&gt;&lt;item&gt;3770&lt;/item&gt;&lt;item&gt;3773&lt;/item&gt;&lt;item&gt;3774&lt;/item&gt;&lt;item&gt;3779&lt;/item&gt;&lt;item&gt;3794&lt;/item&gt;&lt;item&gt;3795&lt;/item&gt;&lt;item&gt;3796&lt;/item&gt;&lt;item&gt;3797&lt;/item&gt;&lt;item&gt;3800&lt;/item&gt;&lt;item&gt;3801&lt;/item&gt;&lt;item&gt;3802&lt;/item&gt;&lt;item&gt;3803&lt;/item&gt;&lt;item&gt;3804&lt;/item&gt;&lt;item&gt;3806&lt;/item&gt;&lt;item&gt;3817&lt;/item&gt;&lt;item&gt;3821&lt;/item&gt;&lt;item&gt;3822&lt;/item&gt;&lt;item&gt;3823&lt;/item&gt;&lt;item&gt;3824&lt;/item&gt;&lt;item&gt;3825&lt;/item&gt;&lt;item&gt;3826&lt;/item&gt;&lt;item&gt;3827&lt;/item&gt;&lt;item&gt;3828&lt;/item&gt;&lt;item&gt;3830&lt;/item&gt;&lt;item&gt;3832&lt;/item&gt;&lt;item&gt;3833&lt;/item&gt;&lt;item&gt;3834&lt;/item&gt;&lt;item&gt;3835&lt;/item&gt;&lt;item&gt;3836&lt;/item&gt;&lt;item&gt;3837&lt;/item&gt;&lt;item&gt;3838&lt;/item&gt;&lt;item&gt;3839&lt;/item&gt;&lt;item&gt;3841&lt;/item&gt;&lt;item&gt;3842&lt;/item&gt;&lt;item&gt;3843&lt;/item&gt;&lt;item&gt;3845&lt;/item&gt;&lt;item&gt;3847&lt;/item&gt;&lt;item&gt;3848&lt;/item&gt;&lt;item&gt;3852&lt;/item&gt;&lt;item&gt;3853&lt;/item&gt;&lt;item&gt;3854&lt;/item&gt;&lt;item&gt;3855&lt;/item&gt;&lt;item&gt;3856&lt;/item&gt;&lt;item&gt;3857&lt;/item&gt;&lt;item&gt;3859&lt;/item&gt;&lt;item&gt;3860&lt;/item&gt;&lt;item&gt;3861&lt;/item&gt;&lt;item&gt;3862&lt;/item&gt;&lt;item&gt;3863&lt;/item&gt;&lt;item&gt;3864&lt;/item&gt;&lt;/record-ids&gt;&lt;/item&gt;&lt;/Libraries&gt;"/>
  </w:docVars>
  <w:rsids>
    <w:rsidRoot w:val="00356502"/>
    <w:rsid w:val="00010914"/>
    <w:rsid w:val="000121A7"/>
    <w:rsid w:val="00012A06"/>
    <w:rsid w:val="00013446"/>
    <w:rsid w:val="00013B6A"/>
    <w:rsid w:val="00014AF6"/>
    <w:rsid w:val="000202D4"/>
    <w:rsid w:val="00021BA4"/>
    <w:rsid w:val="00023EA4"/>
    <w:rsid w:val="00032C0E"/>
    <w:rsid w:val="000338D8"/>
    <w:rsid w:val="00034F17"/>
    <w:rsid w:val="00040C8A"/>
    <w:rsid w:val="000410DD"/>
    <w:rsid w:val="0004531A"/>
    <w:rsid w:val="000464BE"/>
    <w:rsid w:val="0004739F"/>
    <w:rsid w:val="00073557"/>
    <w:rsid w:val="000764E2"/>
    <w:rsid w:val="00080229"/>
    <w:rsid w:val="000806B5"/>
    <w:rsid w:val="00091F2F"/>
    <w:rsid w:val="00094BF2"/>
    <w:rsid w:val="0009527B"/>
    <w:rsid w:val="000961FE"/>
    <w:rsid w:val="000A1999"/>
    <w:rsid w:val="000A54BD"/>
    <w:rsid w:val="000B41FF"/>
    <w:rsid w:val="000B62B0"/>
    <w:rsid w:val="000C4D14"/>
    <w:rsid w:val="000D0A7C"/>
    <w:rsid w:val="000D0CE6"/>
    <w:rsid w:val="000D54C9"/>
    <w:rsid w:val="000D7886"/>
    <w:rsid w:val="000E0F02"/>
    <w:rsid w:val="000E50D8"/>
    <w:rsid w:val="000E7F4C"/>
    <w:rsid w:val="000F2815"/>
    <w:rsid w:val="001016C8"/>
    <w:rsid w:val="00112DC6"/>
    <w:rsid w:val="00125E7C"/>
    <w:rsid w:val="001337CB"/>
    <w:rsid w:val="00134BF1"/>
    <w:rsid w:val="00140B35"/>
    <w:rsid w:val="001420B7"/>
    <w:rsid w:val="0014318C"/>
    <w:rsid w:val="00150CC7"/>
    <w:rsid w:val="00151FA6"/>
    <w:rsid w:val="001541BA"/>
    <w:rsid w:val="00155500"/>
    <w:rsid w:val="00160461"/>
    <w:rsid w:val="001613AE"/>
    <w:rsid w:val="001701F0"/>
    <w:rsid w:val="00173471"/>
    <w:rsid w:val="001741AE"/>
    <w:rsid w:val="001807D4"/>
    <w:rsid w:val="00180D42"/>
    <w:rsid w:val="0019463F"/>
    <w:rsid w:val="00194D62"/>
    <w:rsid w:val="00195EB3"/>
    <w:rsid w:val="001B7964"/>
    <w:rsid w:val="001C2CBE"/>
    <w:rsid w:val="001D1034"/>
    <w:rsid w:val="001D5228"/>
    <w:rsid w:val="001D6D77"/>
    <w:rsid w:val="001D739C"/>
    <w:rsid w:val="001E1AF2"/>
    <w:rsid w:val="001E5846"/>
    <w:rsid w:val="001F5461"/>
    <w:rsid w:val="002076EF"/>
    <w:rsid w:val="00207793"/>
    <w:rsid w:val="0022165F"/>
    <w:rsid w:val="00221C2A"/>
    <w:rsid w:val="0023117F"/>
    <w:rsid w:val="00233AF0"/>
    <w:rsid w:val="00236B6A"/>
    <w:rsid w:val="0024009E"/>
    <w:rsid w:val="0024200F"/>
    <w:rsid w:val="00242625"/>
    <w:rsid w:val="00257A25"/>
    <w:rsid w:val="00273786"/>
    <w:rsid w:val="00274AEB"/>
    <w:rsid w:val="002903C9"/>
    <w:rsid w:val="00296308"/>
    <w:rsid w:val="00296B03"/>
    <w:rsid w:val="002A0B88"/>
    <w:rsid w:val="002A3F80"/>
    <w:rsid w:val="002A7494"/>
    <w:rsid w:val="002B4A56"/>
    <w:rsid w:val="002C0E84"/>
    <w:rsid w:val="002C2749"/>
    <w:rsid w:val="002D0BA7"/>
    <w:rsid w:val="002D7778"/>
    <w:rsid w:val="002E0C03"/>
    <w:rsid w:val="002E7F15"/>
    <w:rsid w:val="002F033A"/>
    <w:rsid w:val="002F46DD"/>
    <w:rsid w:val="002F6225"/>
    <w:rsid w:val="00301259"/>
    <w:rsid w:val="00301626"/>
    <w:rsid w:val="0030669B"/>
    <w:rsid w:val="00312EC7"/>
    <w:rsid w:val="00317219"/>
    <w:rsid w:val="00321C4F"/>
    <w:rsid w:val="00323AA2"/>
    <w:rsid w:val="003279ED"/>
    <w:rsid w:val="00331572"/>
    <w:rsid w:val="003339A7"/>
    <w:rsid w:val="00335E8E"/>
    <w:rsid w:val="00336E49"/>
    <w:rsid w:val="00340A75"/>
    <w:rsid w:val="00341BD3"/>
    <w:rsid w:val="00342181"/>
    <w:rsid w:val="003455EE"/>
    <w:rsid w:val="00353122"/>
    <w:rsid w:val="00354C69"/>
    <w:rsid w:val="0035637D"/>
    <w:rsid w:val="00356502"/>
    <w:rsid w:val="00364CD9"/>
    <w:rsid w:val="00383C04"/>
    <w:rsid w:val="00385B59"/>
    <w:rsid w:val="00390206"/>
    <w:rsid w:val="0039042B"/>
    <w:rsid w:val="00396D23"/>
    <w:rsid w:val="003A042F"/>
    <w:rsid w:val="003A4184"/>
    <w:rsid w:val="003A60F0"/>
    <w:rsid w:val="003B1392"/>
    <w:rsid w:val="003B794F"/>
    <w:rsid w:val="003D16AE"/>
    <w:rsid w:val="003D28B2"/>
    <w:rsid w:val="003D6B7E"/>
    <w:rsid w:val="003E0462"/>
    <w:rsid w:val="003E0EBC"/>
    <w:rsid w:val="003E5639"/>
    <w:rsid w:val="003E6A86"/>
    <w:rsid w:val="003F1919"/>
    <w:rsid w:val="003F1E80"/>
    <w:rsid w:val="003F45E8"/>
    <w:rsid w:val="003F64F0"/>
    <w:rsid w:val="003F689D"/>
    <w:rsid w:val="00403852"/>
    <w:rsid w:val="00405F0D"/>
    <w:rsid w:val="0040601A"/>
    <w:rsid w:val="00407BEC"/>
    <w:rsid w:val="00413C05"/>
    <w:rsid w:val="00415AB8"/>
    <w:rsid w:val="00422C76"/>
    <w:rsid w:val="00423527"/>
    <w:rsid w:val="00430BD2"/>
    <w:rsid w:val="0043407D"/>
    <w:rsid w:val="00441A36"/>
    <w:rsid w:val="004421B1"/>
    <w:rsid w:val="00443F41"/>
    <w:rsid w:val="00444533"/>
    <w:rsid w:val="00447A86"/>
    <w:rsid w:val="004506E0"/>
    <w:rsid w:val="004541D5"/>
    <w:rsid w:val="00465A98"/>
    <w:rsid w:val="00470329"/>
    <w:rsid w:val="0047188C"/>
    <w:rsid w:val="00473DED"/>
    <w:rsid w:val="00476728"/>
    <w:rsid w:val="0047705A"/>
    <w:rsid w:val="00482484"/>
    <w:rsid w:val="00483FEE"/>
    <w:rsid w:val="00486953"/>
    <w:rsid w:val="004978CE"/>
    <w:rsid w:val="004A43D4"/>
    <w:rsid w:val="004B64DF"/>
    <w:rsid w:val="004B6CC2"/>
    <w:rsid w:val="004C1DE3"/>
    <w:rsid w:val="004C2E6D"/>
    <w:rsid w:val="004C3EBA"/>
    <w:rsid w:val="004C6771"/>
    <w:rsid w:val="004C6932"/>
    <w:rsid w:val="004D1019"/>
    <w:rsid w:val="004D3259"/>
    <w:rsid w:val="004D34AB"/>
    <w:rsid w:val="004D7B8E"/>
    <w:rsid w:val="004E7439"/>
    <w:rsid w:val="004F220E"/>
    <w:rsid w:val="004F2A40"/>
    <w:rsid w:val="004F545C"/>
    <w:rsid w:val="00500EAB"/>
    <w:rsid w:val="00502002"/>
    <w:rsid w:val="005048F1"/>
    <w:rsid w:val="005163FD"/>
    <w:rsid w:val="00521A9E"/>
    <w:rsid w:val="00523BD0"/>
    <w:rsid w:val="00525C8C"/>
    <w:rsid w:val="00527572"/>
    <w:rsid w:val="005310D1"/>
    <w:rsid w:val="00546492"/>
    <w:rsid w:val="0054771F"/>
    <w:rsid w:val="00550506"/>
    <w:rsid w:val="00550FCD"/>
    <w:rsid w:val="00557599"/>
    <w:rsid w:val="00571D16"/>
    <w:rsid w:val="00574390"/>
    <w:rsid w:val="0057474E"/>
    <w:rsid w:val="005755DB"/>
    <w:rsid w:val="00576DE5"/>
    <w:rsid w:val="00584410"/>
    <w:rsid w:val="0058773D"/>
    <w:rsid w:val="00587FF3"/>
    <w:rsid w:val="00590A11"/>
    <w:rsid w:val="00591D01"/>
    <w:rsid w:val="0059439B"/>
    <w:rsid w:val="005A2C4A"/>
    <w:rsid w:val="005A3459"/>
    <w:rsid w:val="005A4386"/>
    <w:rsid w:val="005B5998"/>
    <w:rsid w:val="005B71F0"/>
    <w:rsid w:val="005C19F4"/>
    <w:rsid w:val="005C71C2"/>
    <w:rsid w:val="005C724C"/>
    <w:rsid w:val="005D296B"/>
    <w:rsid w:val="005D3842"/>
    <w:rsid w:val="005D42C0"/>
    <w:rsid w:val="005D68B8"/>
    <w:rsid w:val="005E0E00"/>
    <w:rsid w:val="005F0636"/>
    <w:rsid w:val="00604804"/>
    <w:rsid w:val="006059F0"/>
    <w:rsid w:val="00611569"/>
    <w:rsid w:val="00630E71"/>
    <w:rsid w:val="00634C27"/>
    <w:rsid w:val="00641255"/>
    <w:rsid w:val="00641F6C"/>
    <w:rsid w:val="0065002B"/>
    <w:rsid w:val="00661133"/>
    <w:rsid w:val="0067236B"/>
    <w:rsid w:val="00672A53"/>
    <w:rsid w:val="0067305E"/>
    <w:rsid w:val="00676C70"/>
    <w:rsid w:val="00677213"/>
    <w:rsid w:val="00681D9F"/>
    <w:rsid w:val="006821D5"/>
    <w:rsid w:val="00686728"/>
    <w:rsid w:val="00692515"/>
    <w:rsid w:val="006960A2"/>
    <w:rsid w:val="00697A65"/>
    <w:rsid w:val="006A3C99"/>
    <w:rsid w:val="006B5A85"/>
    <w:rsid w:val="006C37D1"/>
    <w:rsid w:val="006C47A9"/>
    <w:rsid w:val="006E185F"/>
    <w:rsid w:val="006E1B69"/>
    <w:rsid w:val="006E39D3"/>
    <w:rsid w:val="006E72F2"/>
    <w:rsid w:val="006F370D"/>
    <w:rsid w:val="006F49DB"/>
    <w:rsid w:val="007064D0"/>
    <w:rsid w:val="00706FFB"/>
    <w:rsid w:val="0071396E"/>
    <w:rsid w:val="007152B4"/>
    <w:rsid w:val="00715F3D"/>
    <w:rsid w:val="00715F48"/>
    <w:rsid w:val="00715F77"/>
    <w:rsid w:val="007167C8"/>
    <w:rsid w:val="00721E44"/>
    <w:rsid w:val="007248A0"/>
    <w:rsid w:val="0073534C"/>
    <w:rsid w:val="007375F7"/>
    <w:rsid w:val="007455EA"/>
    <w:rsid w:val="00766E6E"/>
    <w:rsid w:val="00773F2F"/>
    <w:rsid w:val="0077798D"/>
    <w:rsid w:val="00781383"/>
    <w:rsid w:val="00782781"/>
    <w:rsid w:val="007930F5"/>
    <w:rsid w:val="0079732C"/>
    <w:rsid w:val="007A0A73"/>
    <w:rsid w:val="007A2F1A"/>
    <w:rsid w:val="007B0B80"/>
    <w:rsid w:val="007B2BE8"/>
    <w:rsid w:val="007B5D56"/>
    <w:rsid w:val="007B65C6"/>
    <w:rsid w:val="007B7993"/>
    <w:rsid w:val="007C5097"/>
    <w:rsid w:val="007C799C"/>
    <w:rsid w:val="007D1CC4"/>
    <w:rsid w:val="007D48A3"/>
    <w:rsid w:val="007D57D0"/>
    <w:rsid w:val="007D672B"/>
    <w:rsid w:val="007D6CD7"/>
    <w:rsid w:val="007F4B36"/>
    <w:rsid w:val="00800715"/>
    <w:rsid w:val="00812A65"/>
    <w:rsid w:val="008156D6"/>
    <w:rsid w:val="008161A6"/>
    <w:rsid w:val="008177C4"/>
    <w:rsid w:val="00820EAB"/>
    <w:rsid w:val="00830BD5"/>
    <w:rsid w:val="00832E30"/>
    <w:rsid w:val="00834E46"/>
    <w:rsid w:val="00842FEE"/>
    <w:rsid w:val="0084380A"/>
    <w:rsid w:val="00847DE8"/>
    <w:rsid w:val="00856AA3"/>
    <w:rsid w:val="0085739D"/>
    <w:rsid w:val="0087052A"/>
    <w:rsid w:val="008710EF"/>
    <w:rsid w:val="008751FB"/>
    <w:rsid w:val="00891C56"/>
    <w:rsid w:val="00891CBC"/>
    <w:rsid w:val="00892FD7"/>
    <w:rsid w:val="008A67B6"/>
    <w:rsid w:val="008A75F0"/>
    <w:rsid w:val="008B3341"/>
    <w:rsid w:val="008B6461"/>
    <w:rsid w:val="008B7336"/>
    <w:rsid w:val="008B78DD"/>
    <w:rsid w:val="008C0B57"/>
    <w:rsid w:val="008C1F03"/>
    <w:rsid w:val="008C270E"/>
    <w:rsid w:val="008C67CD"/>
    <w:rsid w:val="008D4E6E"/>
    <w:rsid w:val="008D5DA6"/>
    <w:rsid w:val="008D6A35"/>
    <w:rsid w:val="008D7919"/>
    <w:rsid w:val="008E5AC4"/>
    <w:rsid w:val="008F0B8D"/>
    <w:rsid w:val="00902AD0"/>
    <w:rsid w:val="00906123"/>
    <w:rsid w:val="00906A2B"/>
    <w:rsid w:val="0091402B"/>
    <w:rsid w:val="00914821"/>
    <w:rsid w:val="00916288"/>
    <w:rsid w:val="009202DF"/>
    <w:rsid w:val="00920972"/>
    <w:rsid w:val="00932E39"/>
    <w:rsid w:val="00936C8E"/>
    <w:rsid w:val="00937323"/>
    <w:rsid w:val="0093750F"/>
    <w:rsid w:val="00943EBD"/>
    <w:rsid w:val="0094528B"/>
    <w:rsid w:val="00945E2D"/>
    <w:rsid w:val="00952F25"/>
    <w:rsid w:val="0095302F"/>
    <w:rsid w:val="0096238A"/>
    <w:rsid w:val="00970984"/>
    <w:rsid w:val="00980522"/>
    <w:rsid w:val="0098342D"/>
    <w:rsid w:val="00985B6E"/>
    <w:rsid w:val="0098610B"/>
    <w:rsid w:val="00992A90"/>
    <w:rsid w:val="009A2ECA"/>
    <w:rsid w:val="009A6956"/>
    <w:rsid w:val="009B12BE"/>
    <w:rsid w:val="009B3BFB"/>
    <w:rsid w:val="009B419C"/>
    <w:rsid w:val="009B532D"/>
    <w:rsid w:val="009C3E64"/>
    <w:rsid w:val="009E20F3"/>
    <w:rsid w:val="009E4710"/>
    <w:rsid w:val="009F2B3D"/>
    <w:rsid w:val="009F38D8"/>
    <w:rsid w:val="009F3A2E"/>
    <w:rsid w:val="00A01338"/>
    <w:rsid w:val="00A01904"/>
    <w:rsid w:val="00A15E91"/>
    <w:rsid w:val="00A172DC"/>
    <w:rsid w:val="00A24B11"/>
    <w:rsid w:val="00A2658E"/>
    <w:rsid w:val="00A27A66"/>
    <w:rsid w:val="00A346E8"/>
    <w:rsid w:val="00A36B65"/>
    <w:rsid w:val="00A375BF"/>
    <w:rsid w:val="00A51109"/>
    <w:rsid w:val="00A5232B"/>
    <w:rsid w:val="00A569C6"/>
    <w:rsid w:val="00A709D4"/>
    <w:rsid w:val="00A73892"/>
    <w:rsid w:val="00A7531D"/>
    <w:rsid w:val="00A77F98"/>
    <w:rsid w:val="00A87FD3"/>
    <w:rsid w:val="00AA0249"/>
    <w:rsid w:val="00AA1016"/>
    <w:rsid w:val="00AA1606"/>
    <w:rsid w:val="00AA44C5"/>
    <w:rsid w:val="00AB2391"/>
    <w:rsid w:val="00AB5F8B"/>
    <w:rsid w:val="00AC1F51"/>
    <w:rsid w:val="00AC770A"/>
    <w:rsid w:val="00AD4D21"/>
    <w:rsid w:val="00AE4598"/>
    <w:rsid w:val="00AF2720"/>
    <w:rsid w:val="00AF36B9"/>
    <w:rsid w:val="00AF7E9D"/>
    <w:rsid w:val="00B002B7"/>
    <w:rsid w:val="00B016E8"/>
    <w:rsid w:val="00B154FB"/>
    <w:rsid w:val="00B23448"/>
    <w:rsid w:val="00B30E9F"/>
    <w:rsid w:val="00B335C4"/>
    <w:rsid w:val="00B33697"/>
    <w:rsid w:val="00B35AF8"/>
    <w:rsid w:val="00B409D2"/>
    <w:rsid w:val="00B4196B"/>
    <w:rsid w:val="00B43BE0"/>
    <w:rsid w:val="00B5079E"/>
    <w:rsid w:val="00B51A36"/>
    <w:rsid w:val="00B51BED"/>
    <w:rsid w:val="00B52289"/>
    <w:rsid w:val="00B55B11"/>
    <w:rsid w:val="00B6186F"/>
    <w:rsid w:val="00B65378"/>
    <w:rsid w:val="00B7135F"/>
    <w:rsid w:val="00B733F3"/>
    <w:rsid w:val="00B80C75"/>
    <w:rsid w:val="00B81CDD"/>
    <w:rsid w:val="00BA008C"/>
    <w:rsid w:val="00BA0E6C"/>
    <w:rsid w:val="00BA6139"/>
    <w:rsid w:val="00BA6CB2"/>
    <w:rsid w:val="00BB07E9"/>
    <w:rsid w:val="00BC43B9"/>
    <w:rsid w:val="00BD2E93"/>
    <w:rsid w:val="00BD37FF"/>
    <w:rsid w:val="00BD4429"/>
    <w:rsid w:val="00BD4D37"/>
    <w:rsid w:val="00BD7454"/>
    <w:rsid w:val="00BE0C16"/>
    <w:rsid w:val="00BE0D84"/>
    <w:rsid w:val="00BE2943"/>
    <w:rsid w:val="00BE56E9"/>
    <w:rsid w:val="00BF0643"/>
    <w:rsid w:val="00BF1D0A"/>
    <w:rsid w:val="00C00643"/>
    <w:rsid w:val="00C072D5"/>
    <w:rsid w:val="00C114B5"/>
    <w:rsid w:val="00C1411C"/>
    <w:rsid w:val="00C15AB9"/>
    <w:rsid w:val="00C15F7E"/>
    <w:rsid w:val="00C21EF4"/>
    <w:rsid w:val="00C307BE"/>
    <w:rsid w:val="00C323F4"/>
    <w:rsid w:val="00C35D27"/>
    <w:rsid w:val="00C372D1"/>
    <w:rsid w:val="00C41FEA"/>
    <w:rsid w:val="00C42115"/>
    <w:rsid w:val="00C42F07"/>
    <w:rsid w:val="00C432B5"/>
    <w:rsid w:val="00C477D0"/>
    <w:rsid w:val="00C52244"/>
    <w:rsid w:val="00C5276F"/>
    <w:rsid w:val="00C566E7"/>
    <w:rsid w:val="00C571C0"/>
    <w:rsid w:val="00C646C6"/>
    <w:rsid w:val="00C722EB"/>
    <w:rsid w:val="00C74D7D"/>
    <w:rsid w:val="00C817D2"/>
    <w:rsid w:val="00C87942"/>
    <w:rsid w:val="00C958D5"/>
    <w:rsid w:val="00CA20E5"/>
    <w:rsid w:val="00CB621A"/>
    <w:rsid w:val="00CC078F"/>
    <w:rsid w:val="00CC2BD5"/>
    <w:rsid w:val="00CC35FA"/>
    <w:rsid w:val="00CC65CA"/>
    <w:rsid w:val="00CC6EEA"/>
    <w:rsid w:val="00CC7D30"/>
    <w:rsid w:val="00CD2854"/>
    <w:rsid w:val="00CE4545"/>
    <w:rsid w:val="00CF1E88"/>
    <w:rsid w:val="00CF355F"/>
    <w:rsid w:val="00CF5C25"/>
    <w:rsid w:val="00D05231"/>
    <w:rsid w:val="00D06CA1"/>
    <w:rsid w:val="00D10C74"/>
    <w:rsid w:val="00D13D2B"/>
    <w:rsid w:val="00D23DEF"/>
    <w:rsid w:val="00D254C6"/>
    <w:rsid w:val="00D3609A"/>
    <w:rsid w:val="00D44C0F"/>
    <w:rsid w:val="00D451FF"/>
    <w:rsid w:val="00D45CF9"/>
    <w:rsid w:val="00D45FB0"/>
    <w:rsid w:val="00D5395B"/>
    <w:rsid w:val="00D60BB2"/>
    <w:rsid w:val="00D623D2"/>
    <w:rsid w:val="00D64CF7"/>
    <w:rsid w:val="00D73760"/>
    <w:rsid w:val="00D777F9"/>
    <w:rsid w:val="00D8048F"/>
    <w:rsid w:val="00D82F8C"/>
    <w:rsid w:val="00D857D8"/>
    <w:rsid w:val="00D90131"/>
    <w:rsid w:val="00D901AC"/>
    <w:rsid w:val="00D90852"/>
    <w:rsid w:val="00D9711C"/>
    <w:rsid w:val="00D977F9"/>
    <w:rsid w:val="00D97B4F"/>
    <w:rsid w:val="00D97C32"/>
    <w:rsid w:val="00DA661A"/>
    <w:rsid w:val="00DB1D6C"/>
    <w:rsid w:val="00DC0C77"/>
    <w:rsid w:val="00DD1423"/>
    <w:rsid w:val="00DE32A0"/>
    <w:rsid w:val="00DE4218"/>
    <w:rsid w:val="00DE5C59"/>
    <w:rsid w:val="00DE7C37"/>
    <w:rsid w:val="00DF1B01"/>
    <w:rsid w:val="00E00D6B"/>
    <w:rsid w:val="00E26B94"/>
    <w:rsid w:val="00E30ABA"/>
    <w:rsid w:val="00E31C8E"/>
    <w:rsid w:val="00E40E41"/>
    <w:rsid w:val="00E45D39"/>
    <w:rsid w:val="00E648E5"/>
    <w:rsid w:val="00E800C6"/>
    <w:rsid w:val="00E81387"/>
    <w:rsid w:val="00E90A99"/>
    <w:rsid w:val="00E97875"/>
    <w:rsid w:val="00EA13A5"/>
    <w:rsid w:val="00EA2ADB"/>
    <w:rsid w:val="00EA3546"/>
    <w:rsid w:val="00EA47E8"/>
    <w:rsid w:val="00EA4F20"/>
    <w:rsid w:val="00EA5518"/>
    <w:rsid w:val="00EB0E32"/>
    <w:rsid w:val="00EC66A7"/>
    <w:rsid w:val="00ED3160"/>
    <w:rsid w:val="00EE39C1"/>
    <w:rsid w:val="00EF1082"/>
    <w:rsid w:val="00EF1556"/>
    <w:rsid w:val="00EF36BC"/>
    <w:rsid w:val="00EF5123"/>
    <w:rsid w:val="00F06713"/>
    <w:rsid w:val="00F07BB3"/>
    <w:rsid w:val="00F1061E"/>
    <w:rsid w:val="00F16E54"/>
    <w:rsid w:val="00F176D3"/>
    <w:rsid w:val="00F23922"/>
    <w:rsid w:val="00F26C35"/>
    <w:rsid w:val="00F34F9D"/>
    <w:rsid w:val="00F40019"/>
    <w:rsid w:val="00F46991"/>
    <w:rsid w:val="00F55CFF"/>
    <w:rsid w:val="00F6210B"/>
    <w:rsid w:val="00F6235D"/>
    <w:rsid w:val="00F63136"/>
    <w:rsid w:val="00F631F0"/>
    <w:rsid w:val="00F63CF2"/>
    <w:rsid w:val="00F66D43"/>
    <w:rsid w:val="00F6781A"/>
    <w:rsid w:val="00F67B0A"/>
    <w:rsid w:val="00F74C1B"/>
    <w:rsid w:val="00F85CE8"/>
    <w:rsid w:val="00F90CC5"/>
    <w:rsid w:val="00F90E3F"/>
    <w:rsid w:val="00F911E5"/>
    <w:rsid w:val="00F917D4"/>
    <w:rsid w:val="00F926D0"/>
    <w:rsid w:val="00F96119"/>
    <w:rsid w:val="00F970FE"/>
    <w:rsid w:val="00FA0637"/>
    <w:rsid w:val="00FA07D0"/>
    <w:rsid w:val="00FA089C"/>
    <w:rsid w:val="00FA4CBF"/>
    <w:rsid w:val="00FB2DF3"/>
    <w:rsid w:val="00FB2FC8"/>
    <w:rsid w:val="00FB6C32"/>
    <w:rsid w:val="00FC08F0"/>
    <w:rsid w:val="00FD51BC"/>
    <w:rsid w:val="00FD7326"/>
    <w:rsid w:val="00FD7C1B"/>
    <w:rsid w:val="00FE27A8"/>
    <w:rsid w:val="00FF2021"/>
    <w:rsid w:val="00FF5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DFD6"/>
  <w15:chartTrackingRefBased/>
  <w15:docId w15:val="{B9BF8DD6-4AA1-4FC8-9A96-DD7E4286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502"/>
  </w:style>
  <w:style w:type="paragraph" w:styleId="Heading1">
    <w:name w:val="heading 1"/>
    <w:basedOn w:val="Normal"/>
    <w:next w:val="Normal"/>
    <w:link w:val="Heading1Char"/>
    <w:uiPriority w:val="9"/>
    <w:qFormat/>
    <w:rsid w:val="0035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65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65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65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65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65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65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65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65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65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6502"/>
    <w:pPr>
      <w:spacing w:before="160"/>
      <w:jc w:val="center"/>
    </w:pPr>
    <w:rPr>
      <w:i/>
      <w:iCs/>
      <w:color w:val="404040" w:themeColor="text1" w:themeTint="BF"/>
    </w:rPr>
  </w:style>
  <w:style w:type="character" w:customStyle="1" w:styleId="QuoteChar">
    <w:name w:val="Quote Char"/>
    <w:basedOn w:val="DefaultParagraphFont"/>
    <w:link w:val="Quote"/>
    <w:uiPriority w:val="29"/>
    <w:rsid w:val="00356502"/>
    <w:rPr>
      <w:i/>
      <w:iCs/>
      <w:color w:val="404040" w:themeColor="text1" w:themeTint="BF"/>
    </w:rPr>
  </w:style>
  <w:style w:type="paragraph" w:styleId="ListParagraph">
    <w:name w:val="List Paragraph"/>
    <w:basedOn w:val="Normal"/>
    <w:uiPriority w:val="34"/>
    <w:qFormat/>
    <w:rsid w:val="00356502"/>
    <w:pPr>
      <w:ind w:left="720"/>
      <w:contextualSpacing/>
    </w:pPr>
  </w:style>
  <w:style w:type="character" w:styleId="IntenseEmphasis">
    <w:name w:val="Intense Emphasis"/>
    <w:basedOn w:val="DefaultParagraphFont"/>
    <w:uiPriority w:val="21"/>
    <w:qFormat/>
    <w:rsid w:val="00356502"/>
    <w:rPr>
      <w:i/>
      <w:iCs/>
      <w:color w:val="0F4761" w:themeColor="accent1" w:themeShade="BF"/>
    </w:rPr>
  </w:style>
  <w:style w:type="paragraph" w:styleId="IntenseQuote">
    <w:name w:val="Intense Quote"/>
    <w:basedOn w:val="Normal"/>
    <w:next w:val="Normal"/>
    <w:link w:val="IntenseQuoteChar"/>
    <w:uiPriority w:val="30"/>
    <w:qFormat/>
    <w:rsid w:val="0035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02"/>
    <w:rPr>
      <w:i/>
      <w:iCs/>
      <w:color w:val="0F4761" w:themeColor="accent1" w:themeShade="BF"/>
    </w:rPr>
  </w:style>
  <w:style w:type="character" w:styleId="IntenseReference">
    <w:name w:val="Intense Reference"/>
    <w:basedOn w:val="DefaultParagraphFont"/>
    <w:uiPriority w:val="32"/>
    <w:qFormat/>
    <w:rsid w:val="00356502"/>
    <w:rPr>
      <w:b/>
      <w:bCs/>
      <w:smallCaps/>
      <w:color w:val="0F4761" w:themeColor="accent1" w:themeShade="BF"/>
      <w:spacing w:val="5"/>
    </w:rPr>
  </w:style>
  <w:style w:type="character" w:styleId="PlaceholderText">
    <w:name w:val="Placeholder Text"/>
    <w:basedOn w:val="DefaultParagraphFont"/>
    <w:uiPriority w:val="99"/>
    <w:semiHidden/>
    <w:rsid w:val="00CD2854"/>
    <w:rPr>
      <w:color w:val="666666"/>
    </w:rPr>
  </w:style>
  <w:style w:type="paragraph" w:customStyle="1" w:styleId="EndNoteBibliographyTitle">
    <w:name w:val="EndNote Bibliography Title"/>
    <w:basedOn w:val="Normal"/>
    <w:link w:val="EndNoteBibliographyTitleChar"/>
    <w:rsid w:val="000C4D14"/>
    <w:pPr>
      <w:spacing w:after="0"/>
      <w:jc w:val="center"/>
    </w:pPr>
    <w:rPr>
      <w:noProof/>
    </w:rPr>
  </w:style>
  <w:style w:type="character" w:customStyle="1" w:styleId="EndNoteBibliographyTitleChar">
    <w:name w:val="EndNote Bibliography Title Char"/>
    <w:basedOn w:val="DefaultParagraphFont"/>
    <w:link w:val="EndNoteBibliographyTitle"/>
    <w:rsid w:val="000C4D14"/>
    <w:rPr>
      <w:noProof/>
    </w:rPr>
  </w:style>
  <w:style w:type="paragraph" w:customStyle="1" w:styleId="EndNoteBibliography">
    <w:name w:val="EndNote Bibliography"/>
    <w:basedOn w:val="Normal"/>
    <w:link w:val="EndNoteBibliographyChar"/>
    <w:rsid w:val="000C4D14"/>
    <w:pPr>
      <w:spacing w:line="240" w:lineRule="auto"/>
    </w:pPr>
    <w:rPr>
      <w:noProof/>
    </w:rPr>
  </w:style>
  <w:style w:type="character" w:customStyle="1" w:styleId="EndNoteBibliographyChar">
    <w:name w:val="EndNote Bibliography Char"/>
    <w:basedOn w:val="DefaultParagraphFont"/>
    <w:link w:val="EndNoteBibliography"/>
    <w:rsid w:val="000C4D14"/>
    <w:rPr>
      <w:noProof/>
    </w:rPr>
  </w:style>
  <w:style w:type="character" w:styleId="Hyperlink">
    <w:name w:val="Hyperlink"/>
    <w:basedOn w:val="DefaultParagraphFont"/>
    <w:uiPriority w:val="99"/>
    <w:unhideWhenUsed/>
    <w:rsid w:val="00354C69"/>
    <w:rPr>
      <w:color w:val="0000FF"/>
      <w:u w:val="single"/>
    </w:rPr>
  </w:style>
  <w:style w:type="character" w:styleId="UnresolvedMention">
    <w:name w:val="Unresolved Mention"/>
    <w:basedOn w:val="DefaultParagraphFont"/>
    <w:uiPriority w:val="99"/>
    <w:semiHidden/>
    <w:unhideWhenUsed/>
    <w:rsid w:val="00354C69"/>
    <w:rPr>
      <w:color w:val="605E5C"/>
      <w:shd w:val="clear" w:color="auto" w:fill="E1DFDD"/>
    </w:rPr>
  </w:style>
  <w:style w:type="paragraph" w:styleId="Caption">
    <w:name w:val="caption"/>
    <w:basedOn w:val="Normal"/>
    <w:next w:val="Normal"/>
    <w:uiPriority w:val="35"/>
    <w:unhideWhenUsed/>
    <w:qFormat/>
    <w:rsid w:val="000338D8"/>
    <w:pPr>
      <w:spacing w:after="200" w:line="240" w:lineRule="auto"/>
    </w:pPr>
    <w:rPr>
      <w:i/>
      <w:iCs/>
      <w:color w:val="0E2841" w:themeColor="text2"/>
      <w:sz w:val="18"/>
      <w:szCs w:val="18"/>
    </w:rPr>
  </w:style>
  <w:style w:type="table" w:styleId="TableGrid">
    <w:name w:val="Table Grid"/>
    <w:basedOn w:val="TableNormal"/>
    <w:uiPriority w:val="39"/>
    <w:rsid w:val="00033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A2C4A"/>
  </w:style>
  <w:style w:type="character" w:styleId="LineNumber">
    <w:name w:val="line number"/>
    <w:basedOn w:val="DefaultParagraphFont"/>
    <w:uiPriority w:val="99"/>
    <w:semiHidden/>
    <w:unhideWhenUsed/>
    <w:rsid w:val="006C47A9"/>
  </w:style>
  <w:style w:type="paragraph" w:styleId="Header">
    <w:name w:val="header"/>
    <w:basedOn w:val="Normal"/>
    <w:link w:val="HeaderChar"/>
    <w:uiPriority w:val="99"/>
    <w:unhideWhenUsed/>
    <w:rsid w:val="00CC7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D30"/>
  </w:style>
  <w:style w:type="paragraph" w:styleId="Footer">
    <w:name w:val="footer"/>
    <w:basedOn w:val="Normal"/>
    <w:link w:val="FooterChar"/>
    <w:uiPriority w:val="99"/>
    <w:unhideWhenUsed/>
    <w:rsid w:val="00CC7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yperlink" Target="https://depmap.org/porta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yperlink" Target="https://doi.org/10.25452/figshare.plus.24667905.v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yperlink" Target="https://doi.org/10.1016/j.biopha.2022.114204"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11387</Words>
  <Characters>64909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zamora</dc:creator>
  <cp:keywords/>
  <dc:description/>
  <cp:lastModifiedBy>Don Branson</cp:lastModifiedBy>
  <cp:revision>4</cp:revision>
  <dcterms:created xsi:type="dcterms:W3CDTF">2026-03-09T03:27:00Z</dcterms:created>
  <dcterms:modified xsi:type="dcterms:W3CDTF">2026-03-12T18:02:00Z</dcterms:modified>
</cp:coreProperties>
</file>