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78E24" w14:textId="77777777" w:rsidR="00E130E0" w:rsidRDefault="00E130E0">
      <w:pPr>
        <w:jc w:val="center"/>
        <w:rPr>
          <w:rFonts w:cs="Calibri"/>
          <w:lang w:val="en-US"/>
        </w:rPr>
      </w:pPr>
    </w:p>
    <w:p w14:paraId="7834E09A" w14:textId="77777777" w:rsidR="00E130E0" w:rsidRDefault="00000000">
      <w:pPr>
        <w:rPr>
          <w:rFonts w:cs="Calibri"/>
          <w:lang w:val="en-US"/>
        </w:rPr>
      </w:pPr>
      <w:r>
        <w:rPr>
          <w:rFonts w:cs="Calibri"/>
          <w:lang w:val="en-US"/>
        </w:rPr>
        <w:t xml:space="preserve"> </w:t>
      </w:r>
    </w:p>
    <w:p w14:paraId="1F9978DF" w14:textId="77777777" w:rsidR="00E130E0" w:rsidRDefault="00000000">
      <w:pPr>
        <w:jc w:val="center"/>
        <w:rPr>
          <w:rFonts w:cs="Calibri"/>
          <w:b/>
          <w:sz w:val="52"/>
          <w:szCs w:val="52"/>
          <w:lang w:val="en-US"/>
        </w:rPr>
      </w:pPr>
      <w:r>
        <w:rPr>
          <w:rFonts w:cs="Calibri"/>
          <w:b/>
          <w:sz w:val="52"/>
          <w:szCs w:val="52"/>
          <w:lang w:val="en-US"/>
        </w:rPr>
        <w:t xml:space="preserve"> </w:t>
      </w:r>
      <w:r>
        <w:rPr>
          <w:rFonts w:cs="Calibri"/>
          <w:lang w:val="en-US"/>
        </w:rPr>
        <w:t xml:space="preserve"> </w:t>
      </w:r>
    </w:p>
    <w:p w14:paraId="5DBEBF7A" w14:textId="77777777" w:rsidR="00E130E0" w:rsidRDefault="00000000">
      <w:pPr>
        <w:pStyle w:val="BodyText"/>
        <w:jc w:val="center"/>
        <w:rPr>
          <w:rFonts w:ascii="Calibri" w:hAnsi="Calibri" w:cs="Calibri"/>
          <w:lang w:val="en-US"/>
        </w:rPr>
      </w:pPr>
      <w:r>
        <w:rPr>
          <w:rFonts w:asciiTheme="minorHAnsi" w:hAnsiTheme="minorHAnsi" w:cstheme="minorHAnsi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1CA2E5" wp14:editId="3AA222B4">
                <wp:simplePos x="0" y="0"/>
                <wp:positionH relativeFrom="column">
                  <wp:posOffset>1474470</wp:posOffset>
                </wp:positionH>
                <wp:positionV relativeFrom="paragraph">
                  <wp:posOffset>73025</wp:posOffset>
                </wp:positionV>
                <wp:extent cx="3399155" cy="1722755"/>
                <wp:effectExtent l="190500" t="38100" r="30480" b="195580"/>
                <wp:wrapNone/>
                <wp:docPr id="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9006" cy="1722606"/>
                        </a:xfrm>
                        <a:prstGeom prst="rect">
                          <a:avLst/>
                        </a:prstGeom>
                        <a:solidFill>
                          <a:srgbClr val="FF6633"/>
                        </a:solidFill>
                        <a:ln w="38100">
                          <a:miter lim="800000"/>
                        </a:ln>
                        <a:effectLst/>
                        <a:scene3d>
                          <a:camera prst="legacyObliqueBottomLeft"/>
                          <a:lightRig rig="legacyFlat3" dir="t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rgbClr val="C4BC96"/>
                          </a:extrusionClr>
                          <a:contourClr>
                            <a:srgbClr val="0070C0"/>
                          </a:contourClr>
                        </a:sp3d>
                      </wps:spPr>
                      <wps:txbx>
                        <w:txbxContent>
                          <w:p w14:paraId="0E9AF8F8" w14:textId="77777777" w:rsidR="00E130E0" w:rsidRDefault="00E130E0">
                            <w:pPr>
                              <w:jc w:val="center"/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  <w:p w14:paraId="6A4E0441" w14:textId="77777777" w:rsidR="00E130E0" w:rsidRDefault="00000000">
                            <w:pPr>
                              <w:jc w:val="center"/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cstheme="minorHAnsi" w:hint="eastAsia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  <w:t>OPEN-C</w:t>
                            </w:r>
                            <w:r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cstheme="minorHAnsi" w:hint="eastAsia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  <w:t>使用指南</w:t>
                            </w:r>
                          </w:p>
                          <w:p w14:paraId="4E061A5D" w14:textId="77777777" w:rsidR="00E130E0" w:rsidRDefault="00E130E0">
                            <w:pPr>
                              <w:jc w:val="center"/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1CA2E5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16.1pt;margin-top:5.75pt;width:267.65pt;height:13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" fillcolor="#f63">
                <o:extrusion v:ext="view" color="#c4bc96" on="t" viewpoint="-34.72222mm,34.72222mm" viewpointorigin="-.5,.5" skewangle="45" lightposition="-50000" lightposition2="50000"/>
                <v:textbox>
                  <w:txbxContent>
                    <w:p w14:paraId="0E9AF8F8" w14:textId="77777777" w:rsidR="00E130E0" w:rsidRDefault="00E130E0">
                      <w:pPr>
                        <w:jc w:val="center"/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</w:pPr>
                    </w:p>
                    <w:p w14:paraId="6A4E0441" w14:textId="77777777" w:rsidR="00E130E0" w:rsidRDefault="00000000">
                      <w:pPr>
                        <w:jc w:val="center"/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cstheme="minorHAnsi" w:hint="eastAsia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  <w:t>OPEN-C</w:t>
                      </w:r>
                      <w:r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cstheme="minorHAnsi" w:hint="eastAsia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  <w:t>使用指南</w:t>
                      </w:r>
                    </w:p>
                    <w:p w14:paraId="4E061A5D" w14:textId="77777777" w:rsidR="00E130E0" w:rsidRDefault="00E130E0">
                      <w:pPr>
                        <w:jc w:val="center"/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C49B8F" w14:textId="77777777" w:rsidR="00E130E0" w:rsidRDefault="00E130E0">
      <w:pPr>
        <w:pStyle w:val="BodyText"/>
        <w:spacing w:before="0"/>
        <w:jc w:val="center"/>
        <w:rPr>
          <w:rFonts w:ascii="Calibri" w:hAnsi="Calibri" w:cs="Calibri"/>
          <w:lang w:val="en-US"/>
        </w:rPr>
      </w:pPr>
    </w:p>
    <w:p w14:paraId="0690C0E7" w14:textId="77777777" w:rsidR="00E130E0" w:rsidRDefault="00000000">
      <w:pPr>
        <w:pStyle w:val="BodyText"/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 </w:t>
      </w:r>
    </w:p>
    <w:p w14:paraId="7A450C72" w14:textId="77777777" w:rsidR="00E130E0" w:rsidRDefault="00000000">
      <w:pPr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45FB69E6" w14:textId="77777777" w:rsidR="00E130E0" w:rsidRDefault="00E130E0">
      <w:pPr>
        <w:ind w:right="-360"/>
        <w:jc w:val="center"/>
        <w:rPr>
          <w:rFonts w:cs="Calibri"/>
          <w:b/>
          <w:lang w:val="en-US"/>
        </w:rPr>
      </w:pPr>
    </w:p>
    <w:p w14:paraId="591A7964" w14:textId="77777777" w:rsidR="00E130E0" w:rsidRDefault="00E130E0">
      <w:pPr>
        <w:pStyle w:val="NormalWeb"/>
        <w:rPr>
          <w:lang w:val="en-US"/>
        </w:rPr>
      </w:pPr>
    </w:p>
    <w:p w14:paraId="67AFCD30" w14:textId="77777777" w:rsidR="00E130E0" w:rsidRDefault="00000000">
      <w:pPr>
        <w:ind w:right="-360"/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5E5F9ECD" w14:textId="77777777" w:rsidR="00E130E0" w:rsidRDefault="00000000">
      <w:pPr>
        <w:ind w:right="-360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155BFBB0" w14:textId="77777777" w:rsidR="00E130E0" w:rsidRDefault="00E130E0">
      <w:pPr>
        <w:ind w:right="-360"/>
        <w:jc w:val="right"/>
        <w:rPr>
          <w:rFonts w:cs="Calibri"/>
          <w:b/>
          <w:color w:val="FFFFFF" w:themeColor="background1"/>
          <w:lang w:val="en-US"/>
          <w14:textFill>
            <w14:noFill/>
          </w14:textFill>
        </w:rPr>
      </w:pPr>
    </w:p>
    <w:p w14:paraId="04D340EB" w14:textId="77777777" w:rsidR="00E130E0" w:rsidRDefault="00E130E0">
      <w:pPr>
        <w:ind w:right="-360"/>
        <w:rPr>
          <w:rFonts w:cs="Calibri"/>
          <w:b/>
          <w:color w:val="FFFFFF" w:themeColor="background1"/>
          <w:lang w:val="en-US"/>
        </w:rPr>
      </w:pPr>
    </w:p>
    <w:p w14:paraId="376E30C4" w14:textId="77777777" w:rsidR="00E130E0" w:rsidRDefault="00000000">
      <w:pPr>
        <w:ind w:right="-360"/>
        <w:rPr>
          <w:rFonts w:cs="Calibri"/>
          <w:b/>
          <w:color w:val="4C94D8" w:themeColor="text2" w:themeTint="80"/>
          <w:lang w:val="en-US"/>
          <w14:textFill>
            <w14:solidFill>
              <w14:schemeClr w14:val="tx2">
                <w14:alpha w14:val="89000"/>
                <w14:lumMod w14:val="50000"/>
                <w14:lumOff w14:val="50000"/>
              </w14:schemeClr>
            </w14:solidFill>
          </w14:textFill>
        </w:rPr>
      </w:pPr>
      <w:r>
        <w:rPr>
          <w:rFonts w:cs="Calibri"/>
          <w:b/>
          <w:lang w:val="en-US"/>
        </w:rPr>
        <w:t xml:space="preserve"> </w:t>
      </w:r>
    </w:p>
    <w:p w14:paraId="1951AE4A" w14:textId="77777777" w:rsidR="00E130E0" w:rsidRDefault="00000000">
      <w:pPr>
        <w:spacing w:before="0" w:beforeAutospacing="0" w:after="0" w:line="240" w:lineRule="auto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SimSun" w:hAnsi="SimSun" w:cs="SimSun" w:hint="eastAsia"/>
          <w:b/>
          <w:bCs/>
          <w:sz w:val="24"/>
          <w:szCs w:val="24"/>
        </w:rPr>
        <w:t>编写人</w:t>
      </w:r>
      <w:r>
        <w:rPr>
          <w:rFonts w:cs="Calibri"/>
          <w:b/>
          <w:lang w:val="en-US"/>
        </w:rPr>
        <w:t>:</w:t>
      </w:r>
    </w:p>
    <w:p w14:paraId="6D98139D" w14:textId="77777777" w:rsidR="00E130E0" w:rsidRDefault="00000000">
      <w:pPr>
        <w:rPr>
          <w:lang w:val="en-US"/>
        </w:rPr>
      </w:pPr>
      <w:r>
        <w:rPr>
          <w:lang w:val="en-US"/>
        </w:rPr>
        <w:t>lijinfeng_2011@gmail.com</w:t>
      </w:r>
    </w:p>
    <w:p w14:paraId="7E3559DA" w14:textId="77777777" w:rsidR="00E130E0" w:rsidRDefault="00000000">
      <w:pPr>
        <w:ind w:right="-360"/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5FC50F15" w14:textId="77777777" w:rsidR="00E130E0" w:rsidRDefault="00000000">
      <w:pPr>
        <w:ind w:right="-360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25E08175" w14:textId="77777777" w:rsidR="00E130E0" w:rsidRDefault="00E130E0">
      <w:pPr>
        <w:ind w:right="-360"/>
        <w:rPr>
          <w:rFonts w:cs="Calibri"/>
          <w:b/>
          <w:lang w:val="en-US"/>
        </w:rPr>
      </w:pPr>
    </w:p>
    <w:p w14:paraId="30D31D67" w14:textId="77777777" w:rsidR="00E130E0" w:rsidRDefault="00000000">
      <w:pPr>
        <w:ind w:right="-360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2E1BBF3A" w14:textId="77777777" w:rsidR="00E130E0" w:rsidRDefault="00000000">
      <w:pPr>
        <w:ind w:right="-360"/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2024</w:t>
      </w:r>
      <w:r>
        <w:rPr>
          <w:rFonts w:cs="Calibri" w:hint="eastAsia"/>
          <w:b/>
        </w:rPr>
        <w:t>年</w:t>
      </w:r>
      <w:r>
        <w:rPr>
          <w:rFonts w:cs="Calibri"/>
          <w:b/>
          <w:lang w:val="en-US"/>
        </w:rPr>
        <w:t>6</w:t>
      </w:r>
      <w:r>
        <w:rPr>
          <w:rFonts w:cs="Calibri" w:hint="eastAsia"/>
          <w:b/>
        </w:rPr>
        <w:t>月</w:t>
      </w:r>
    </w:p>
    <w:p w14:paraId="7983E07E" w14:textId="77777777" w:rsidR="00E130E0" w:rsidRDefault="00E130E0">
      <w:pPr>
        <w:pStyle w:val="Title"/>
        <w:rPr>
          <w:lang w:val="en-US"/>
        </w:rPr>
      </w:pPr>
    </w:p>
    <w:sdt>
      <w:sdtPr>
        <w:rPr>
          <w:rFonts w:ascii="SimSun" w:eastAsia="Times New Roman" w:hAnsi="SimSun"/>
          <w:sz w:val="21"/>
          <w:szCs w:val="24"/>
        </w:rPr>
        <w:id w:val="147477173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53484C77" w14:textId="77777777" w:rsidR="00E130E0" w:rsidRDefault="00000000">
          <w:pPr>
            <w:spacing w:before="0" w:after="0" w:line="240" w:lineRule="auto"/>
            <w:jc w:val="center"/>
          </w:pPr>
          <w:r>
            <w:rPr>
              <w:rFonts w:ascii="SimSun" w:hAnsi="SimSun"/>
              <w:sz w:val="21"/>
            </w:rPr>
            <w:t>目录</w:t>
          </w:r>
        </w:p>
        <w:p w14:paraId="17AA5377" w14:textId="77777777" w:rsidR="00E130E0" w:rsidRDefault="00000000">
          <w:pPr>
            <w:pStyle w:val="TOC1"/>
            <w:tabs>
              <w:tab w:val="right" w:leader="dot" w:pos="9360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14005" w:history="1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简介</w:t>
            </w:r>
            <w:r>
              <w:tab/>
            </w:r>
            <w:r>
              <w:fldChar w:fldCharType="begin"/>
            </w:r>
            <w:r>
              <w:instrText xml:space="preserve"> PAGEREF _Toc14005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7C50B4B9" w14:textId="77777777" w:rsidR="00E130E0" w:rsidRDefault="00000000">
          <w:pPr>
            <w:pStyle w:val="TOC1"/>
            <w:tabs>
              <w:tab w:val="right" w:leader="dot" w:pos="9360"/>
            </w:tabs>
          </w:pPr>
          <w:hyperlink w:anchor="_Toc8918" w:history="1">
            <w:r>
              <w:t>2.OPEN-C3 安装</w:t>
            </w:r>
            <w:r>
              <w:tab/>
            </w:r>
            <w:r>
              <w:fldChar w:fldCharType="begin"/>
            </w:r>
            <w:r>
              <w:instrText xml:space="preserve"> PAGEREF _Toc8918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3F321BC3" w14:textId="77777777" w:rsidR="00E130E0" w:rsidRDefault="00000000">
          <w:pPr>
            <w:pStyle w:val="TOC2"/>
            <w:tabs>
              <w:tab w:val="right" w:leader="dot" w:pos="9360"/>
            </w:tabs>
          </w:pPr>
          <w:hyperlink w:anchor="_Toc20635" w:history="1">
            <w:r>
              <w:rPr>
                <w:rFonts w:hint="eastAsia"/>
              </w:rPr>
              <w:t>2</w:t>
            </w:r>
            <w:r>
              <w:t xml:space="preserve">.1 </w:t>
            </w:r>
            <w:r>
              <w:rPr>
                <w:rFonts w:hint="eastAsia"/>
              </w:rPr>
              <w:t>体验版</w:t>
            </w:r>
            <w:r>
              <w:tab/>
            </w:r>
            <w:r>
              <w:fldChar w:fldCharType="begin"/>
            </w:r>
            <w:r>
              <w:instrText xml:space="preserve"> PAGEREF _Toc20635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005FD9BE" w14:textId="77777777" w:rsidR="00E130E0" w:rsidRDefault="00000000">
          <w:pPr>
            <w:pStyle w:val="TOC2"/>
            <w:tabs>
              <w:tab w:val="right" w:leader="dot" w:pos="9360"/>
            </w:tabs>
          </w:pPr>
          <w:hyperlink w:anchor="_Toc24386" w:history="1">
            <w:r>
              <w:rPr>
                <w:rFonts w:hint="eastAsia"/>
              </w:rPr>
              <w:t>2</w:t>
            </w:r>
            <w:r>
              <w:t>.2单机版安</w:t>
            </w:r>
            <w:r>
              <w:rPr>
                <w:rFonts w:ascii="SimSun" w:eastAsia="SimSun" w:hAnsi="SimSun" w:cs="SimSun" w:hint="eastAsia"/>
              </w:rPr>
              <w:t>装</w:t>
            </w:r>
            <w:r>
              <w:tab/>
            </w:r>
            <w:r>
              <w:fldChar w:fldCharType="begin"/>
            </w:r>
            <w:r>
              <w:instrText xml:space="preserve"> PAGEREF _Toc24386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7830EF97" w14:textId="77777777" w:rsidR="00E130E0" w:rsidRDefault="00000000">
          <w:pPr>
            <w:pStyle w:val="TOC3"/>
            <w:tabs>
              <w:tab w:val="right" w:leader="dot" w:pos="9360"/>
            </w:tabs>
          </w:pPr>
          <w:hyperlink w:anchor="_Toc24604" w:history="1">
            <w:r>
              <w:t>2.2.1. 准备运行环</w:t>
            </w:r>
            <w:r>
              <w:rPr>
                <w:rFonts w:ascii="SimSun" w:eastAsia="SimSun" w:hAnsi="SimSun" w:cs="SimSun" w:hint="eastAsia"/>
              </w:rPr>
              <w:t>境</w:t>
            </w:r>
            <w:r>
              <w:tab/>
            </w:r>
            <w:r>
              <w:fldChar w:fldCharType="begin"/>
            </w:r>
            <w:r>
              <w:instrText xml:space="preserve"> PAGEREF _Toc24604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08645C16" w14:textId="77777777" w:rsidR="00E130E0" w:rsidRDefault="00000000">
          <w:pPr>
            <w:pStyle w:val="TOC3"/>
            <w:tabs>
              <w:tab w:val="right" w:leader="dot" w:pos="9360"/>
            </w:tabs>
          </w:pPr>
          <w:hyperlink w:anchor="_Toc14606" w:history="1">
            <w:r>
              <w:t>2.2.2. 一键安</w:t>
            </w:r>
            <w:r>
              <w:rPr>
                <w:rFonts w:ascii="SimSun" w:eastAsia="SimSun" w:hAnsi="SimSun" w:cs="SimSun" w:hint="eastAsia"/>
              </w:rPr>
              <w:t>装</w:t>
            </w:r>
            <w:r>
              <w:tab/>
            </w:r>
            <w:r>
              <w:fldChar w:fldCharType="begin"/>
            </w:r>
            <w:r>
              <w:instrText xml:space="preserve"> PAGEREF _Toc14606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0D2D6CF8" w14:textId="77777777" w:rsidR="00E130E0" w:rsidRDefault="00000000">
          <w:pPr>
            <w:pStyle w:val="TOC3"/>
            <w:tabs>
              <w:tab w:val="right" w:leader="dot" w:pos="9360"/>
            </w:tabs>
          </w:pPr>
          <w:hyperlink w:anchor="_Toc13799" w:history="1">
            <w:r>
              <w:t>2.2.3. 通过浏览器访问服</w:t>
            </w:r>
            <w:r>
              <w:rPr>
                <w:rFonts w:ascii="SimSun" w:eastAsia="SimSun" w:hAnsi="SimSun" w:cs="SimSun" w:hint="eastAsia"/>
              </w:rPr>
              <w:t>务</w:t>
            </w:r>
            <w:r>
              <w:tab/>
            </w:r>
            <w:r>
              <w:fldChar w:fldCharType="begin"/>
            </w:r>
            <w:r>
              <w:instrText xml:space="preserve"> PAGEREF _Toc13799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22BA29AE" w14:textId="77777777" w:rsidR="00E130E0" w:rsidRDefault="00000000">
          <w:pPr>
            <w:pStyle w:val="TOC2"/>
            <w:tabs>
              <w:tab w:val="right" w:leader="dot" w:pos="9360"/>
            </w:tabs>
          </w:pPr>
          <w:hyperlink w:anchor="_Toc6594" w:history="1">
            <w:r>
              <w:t>2.3.  集群版安</w:t>
            </w:r>
            <w:r>
              <w:rPr>
                <w:rFonts w:ascii="SimSun" w:eastAsia="SimSun" w:hAnsi="SimSun" w:cs="SimSun" w:hint="eastAsia"/>
              </w:rPr>
              <w:t>装</w:t>
            </w:r>
            <w:r>
              <w:tab/>
            </w:r>
            <w:r>
              <w:fldChar w:fldCharType="begin"/>
            </w:r>
            <w:r>
              <w:instrText xml:space="preserve"> PAGEREF _Toc6594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5ADDCBE8" w14:textId="77777777" w:rsidR="00E130E0" w:rsidRDefault="00000000">
          <w:pPr>
            <w:pStyle w:val="TOC3"/>
            <w:tabs>
              <w:tab w:val="right" w:leader="dot" w:pos="9360"/>
            </w:tabs>
          </w:pPr>
          <w:hyperlink w:anchor="_Toc19114" w:history="1">
            <w:r>
              <w:t>2.3.1. 准备运行环</w:t>
            </w:r>
            <w:r>
              <w:rPr>
                <w:rFonts w:ascii="SimSun" w:eastAsia="SimSun" w:hAnsi="SimSun" w:cs="SimSun" w:hint="eastAsia"/>
              </w:rPr>
              <w:t>境</w:t>
            </w:r>
            <w:r>
              <w:tab/>
            </w:r>
            <w:r>
              <w:fldChar w:fldCharType="begin"/>
            </w:r>
            <w:r>
              <w:instrText xml:space="preserve"> PAGEREF _Toc19114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09E45901" w14:textId="77777777" w:rsidR="00E130E0" w:rsidRDefault="00000000">
          <w:pPr>
            <w:pStyle w:val="TOC3"/>
            <w:tabs>
              <w:tab w:val="right" w:leader="dot" w:pos="9360"/>
            </w:tabs>
          </w:pPr>
          <w:hyperlink w:anchor="_Toc8051" w:history="1">
            <w:r>
              <w:t>2.3.2. 安装单机版用于预发布环</w:t>
            </w:r>
            <w:r>
              <w:rPr>
                <w:rFonts w:ascii="SimSun" w:eastAsia="SimSun" w:hAnsi="SimSun" w:cs="SimSun" w:hint="eastAsia"/>
              </w:rPr>
              <w:t>境</w:t>
            </w:r>
            <w:r>
              <w:tab/>
            </w:r>
            <w:r>
              <w:fldChar w:fldCharType="begin"/>
            </w:r>
            <w:r>
              <w:instrText xml:space="preserve"> PAGEREF _Toc8051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1837270D" w14:textId="77777777" w:rsidR="00E130E0" w:rsidRDefault="00000000">
          <w:pPr>
            <w:pStyle w:val="TOC3"/>
            <w:tabs>
              <w:tab w:val="right" w:leader="dot" w:pos="9360"/>
            </w:tabs>
          </w:pPr>
          <w:hyperlink w:anchor="_Toc13255" w:history="1">
            <w:r>
              <w:t>2.3.3. 添加集群配</w:t>
            </w:r>
            <w:r>
              <w:rPr>
                <w:rFonts w:ascii="SimSun" w:eastAsia="SimSun" w:hAnsi="SimSun" w:cs="SimSun" w:hint="eastAsia"/>
              </w:rPr>
              <w:t>置</w:t>
            </w:r>
            <w:r>
              <w:tab/>
            </w:r>
            <w:r>
              <w:fldChar w:fldCharType="begin"/>
            </w:r>
            <w:r>
              <w:instrText xml:space="preserve"> PAGEREF _Toc13255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16E1CD3B" w14:textId="77777777" w:rsidR="00E130E0" w:rsidRDefault="00000000">
          <w:pPr>
            <w:pStyle w:val="TOC3"/>
            <w:tabs>
              <w:tab w:val="right" w:leader="dot" w:pos="9360"/>
            </w:tabs>
          </w:pPr>
          <w:hyperlink w:anchor="_Toc9008" w:history="1">
            <w:r>
              <w:t>2.3.4. 初始化环</w:t>
            </w:r>
            <w:r>
              <w:rPr>
                <w:rFonts w:ascii="SimSun" w:eastAsia="SimSun" w:hAnsi="SimSun" w:cs="SimSun" w:hint="eastAsia"/>
              </w:rPr>
              <w:t>境</w:t>
            </w:r>
            <w:r>
              <w:tab/>
            </w:r>
            <w:r>
              <w:fldChar w:fldCharType="begin"/>
            </w:r>
            <w:r>
              <w:instrText xml:space="preserve"> PAGEREF _Toc9008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6F8B0A0D" w14:textId="77777777" w:rsidR="00E130E0" w:rsidRDefault="00000000">
          <w:pPr>
            <w:pStyle w:val="TOC3"/>
            <w:tabs>
              <w:tab w:val="right" w:leader="dot" w:pos="9360"/>
            </w:tabs>
          </w:pPr>
          <w:hyperlink w:anchor="_Toc25207" w:history="1">
            <w:r>
              <w:t>2.3.5. 初始化数据</w:t>
            </w:r>
            <w:r>
              <w:rPr>
                <w:rFonts w:ascii="SimSun" w:eastAsia="SimSun" w:hAnsi="SimSun" w:cs="SimSun" w:hint="eastAsia"/>
              </w:rPr>
              <w:t>库</w:t>
            </w:r>
            <w:r>
              <w:tab/>
            </w:r>
            <w:r>
              <w:fldChar w:fldCharType="begin"/>
            </w:r>
            <w:r>
              <w:instrText xml:space="preserve"> PAGEREF _Toc25207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440D88B6" w14:textId="77777777" w:rsidR="00E130E0" w:rsidRDefault="00000000">
          <w:pPr>
            <w:pStyle w:val="TOC3"/>
            <w:tabs>
              <w:tab w:val="right" w:leader="dot" w:pos="9360"/>
            </w:tabs>
          </w:pPr>
          <w:hyperlink w:anchor="_Toc1037" w:history="1">
            <w:r>
              <w:t>2.3.6. 部署应</w:t>
            </w:r>
            <w:r>
              <w:rPr>
                <w:rFonts w:ascii="SimSun" w:eastAsia="SimSun" w:hAnsi="SimSun" w:cs="SimSun" w:hint="eastAsia"/>
              </w:rPr>
              <w:t>用</w:t>
            </w:r>
            <w:r>
              <w:tab/>
            </w:r>
            <w:r>
              <w:fldChar w:fldCharType="begin"/>
            </w:r>
            <w:r>
              <w:instrText xml:space="preserve"> PAGEREF _Toc1037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56428ED9" w14:textId="77777777" w:rsidR="00E130E0" w:rsidRDefault="00000000">
          <w:pPr>
            <w:pStyle w:val="TOC3"/>
            <w:tabs>
              <w:tab w:val="right" w:leader="dot" w:pos="9360"/>
            </w:tabs>
          </w:pPr>
          <w:hyperlink w:anchor="_Toc10551" w:history="1">
            <w:r>
              <w:t>2.3.7. 通过浏览器访问服</w:t>
            </w:r>
            <w:r>
              <w:rPr>
                <w:rFonts w:ascii="SimSun" w:eastAsia="SimSun" w:hAnsi="SimSun" w:cs="SimSun" w:hint="eastAsia"/>
              </w:rPr>
              <w:t>务</w:t>
            </w:r>
            <w:r>
              <w:tab/>
            </w:r>
            <w:r>
              <w:fldChar w:fldCharType="begin"/>
            </w:r>
            <w:r>
              <w:instrText xml:space="preserve"> PAGEREF _Toc10551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526F07C7" w14:textId="77777777" w:rsidR="00E130E0" w:rsidRDefault="00000000">
          <w:pPr>
            <w:pStyle w:val="TOC1"/>
            <w:tabs>
              <w:tab w:val="right" w:leader="dot" w:pos="9360"/>
            </w:tabs>
          </w:pPr>
          <w:hyperlink w:anchor="_Toc25449" w:history="1">
            <w:r>
              <w:t>3.</w:t>
            </w:r>
            <w:r>
              <w:rPr>
                <w:rFonts w:hint="eastAsia"/>
              </w:rPr>
              <w:t>CMDB</w:t>
            </w:r>
            <w:r>
              <w:tab/>
            </w:r>
            <w:r>
              <w:fldChar w:fldCharType="begin"/>
            </w:r>
            <w:r>
              <w:instrText xml:space="preserve"> PAGEREF _Toc25449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088A3B2F" w14:textId="77777777" w:rsidR="00E130E0" w:rsidRDefault="00000000">
          <w:pPr>
            <w:pStyle w:val="TOC2"/>
            <w:tabs>
              <w:tab w:val="right" w:leader="dot" w:pos="9360"/>
            </w:tabs>
          </w:pPr>
          <w:hyperlink w:anchor="_Toc8566" w:history="1">
            <w:r>
              <w:rPr>
                <w:rFonts w:hint="eastAsia"/>
                <w:lang w:val="en-US"/>
              </w:rPr>
              <w:t>3.1 托管资源</w:t>
            </w:r>
            <w:r>
              <w:tab/>
            </w:r>
            <w:r>
              <w:fldChar w:fldCharType="begin"/>
            </w:r>
            <w:r>
              <w:instrText xml:space="preserve"> PAGEREF _Toc8566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3A0D1E0A" w14:textId="77777777" w:rsidR="00E130E0" w:rsidRDefault="00000000">
          <w:pPr>
            <w:pStyle w:val="TOC3"/>
            <w:tabs>
              <w:tab w:val="right" w:leader="dot" w:pos="9360"/>
            </w:tabs>
          </w:pPr>
          <w:hyperlink w:anchor="_Toc9300" w:history="1">
            <w:r>
              <w:rPr>
                <w:rFonts w:hint="eastAsia"/>
                <w:lang w:val="en-US"/>
              </w:rPr>
              <w:t>3.1.1 公有云资源</w:t>
            </w:r>
            <w:r>
              <w:tab/>
            </w:r>
            <w:r>
              <w:fldChar w:fldCharType="begin"/>
            </w:r>
            <w:r>
              <w:instrText xml:space="preserve"> PAGEREF _Toc9300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244646AB" w14:textId="77777777" w:rsidR="00E130E0" w:rsidRDefault="00000000">
          <w:pPr>
            <w:pStyle w:val="TOC3"/>
            <w:tabs>
              <w:tab w:val="right" w:leader="dot" w:pos="9360"/>
            </w:tabs>
          </w:pPr>
          <w:hyperlink w:anchor="_Toc7132" w:history="1">
            <w:r>
              <w:rPr>
                <w:rFonts w:ascii="Times New Roman" w:eastAsiaTheme="majorEastAsia" w:hAnsi="Times New Roman" w:cstheme="majorBidi" w:hint="eastAsia"/>
                <w:color w:val="345964" w:themeColor="hyperlink" w:themeShade="BF"/>
                <w:szCs w:val="28"/>
                <w:lang w:val="en-US"/>
              </w:rPr>
              <w:t xml:space="preserve">3.1.2 </w:t>
            </w:r>
            <w:r>
              <w:rPr>
                <w:rFonts w:ascii="Times New Roman" w:eastAsiaTheme="majorEastAsia" w:hAnsi="Times New Roman" w:cstheme="majorBidi" w:hint="eastAsia"/>
                <w:color w:val="345964" w:themeColor="hyperlink" w:themeShade="BF"/>
                <w:szCs w:val="28"/>
                <w:lang w:val="en-US"/>
              </w:rPr>
              <w:t>私有云</w:t>
            </w:r>
            <w:r>
              <w:tab/>
            </w:r>
            <w:r>
              <w:fldChar w:fldCharType="begin"/>
            </w:r>
            <w:r>
              <w:instrText xml:space="preserve"> PAGEREF _Toc7132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3711CA37" w14:textId="77777777" w:rsidR="00E130E0" w:rsidRDefault="00000000">
          <w:pPr>
            <w:pStyle w:val="TOC3"/>
            <w:tabs>
              <w:tab w:val="right" w:leader="dot" w:pos="9360"/>
            </w:tabs>
          </w:pPr>
          <w:hyperlink w:anchor="_Toc20297" w:history="1">
            <w:r>
              <w:rPr>
                <w:rFonts w:ascii="Times New Roman" w:eastAsiaTheme="majorEastAsia" w:hAnsi="Times New Roman" w:cstheme="majorBidi" w:hint="eastAsia"/>
                <w:color w:val="345964" w:themeColor="hyperlink" w:themeShade="BF"/>
                <w:szCs w:val="28"/>
                <w:lang w:val="en-US"/>
              </w:rPr>
              <w:t xml:space="preserve">3.1.3 </w:t>
            </w:r>
            <w:r>
              <w:rPr>
                <w:rFonts w:ascii="Times New Roman" w:eastAsiaTheme="majorEastAsia" w:hAnsi="Times New Roman" w:cstheme="majorBidi" w:hint="eastAsia"/>
                <w:color w:val="345964" w:themeColor="hyperlink" w:themeShade="BF"/>
                <w:szCs w:val="28"/>
                <w:lang w:val="en-US"/>
              </w:rPr>
              <w:t>自维护资源</w:t>
            </w:r>
            <w:r>
              <w:tab/>
            </w:r>
            <w:r>
              <w:fldChar w:fldCharType="begin"/>
            </w:r>
            <w:r>
              <w:instrText xml:space="preserve"> PAGEREF _Toc20297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40876D62" w14:textId="77777777" w:rsidR="00E130E0" w:rsidRDefault="00000000">
          <w:pPr>
            <w:pStyle w:val="NormalWeb"/>
            <w:spacing w:before="240" w:beforeAutospacing="0" w:after="240" w:afterAutospacing="0"/>
            <w:rPr>
              <w:b/>
              <w:bCs/>
            </w:rPr>
          </w:pPr>
          <w:r>
            <w:rPr>
              <w:bCs/>
            </w:rPr>
            <w:fldChar w:fldCharType="end"/>
          </w:r>
        </w:p>
      </w:sdtContent>
    </w:sdt>
    <w:p w14:paraId="267C146E" w14:textId="77777777" w:rsidR="00E130E0" w:rsidRDefault="00000000">
      <w:pPr>
        <w:pStyle w:val="Heading1"/>
      </w:pPr>
      <w:bookmarkStart w:id="0" w:name="_Toc14005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简介</w:t>
      </w:r>
      <w:bookmarkEnd w:id="0"/>
    </w:p>
    <w:p w14:paraId="012892E9" w14:textId="77777777" w:rsidR="00E130E0" w:rsidRDefault="00000000">
      <w:pPr>
        <w:pStyle w:val="NormalWeb"/>
        <w:spacing w:before="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在整个的运维环节中，对产品的持续构建（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CI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）持续部署（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CD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）伴随着产品的整个生命周期。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一个运行良好的运维系统可以辅助提升运营效率，达到持续运营（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CO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）的效果。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OPEN-C3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为解决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CI/CD/CO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而生。</w:t>
      </w:r>
    </w:p>
    <w:p w14:paraId="0C98AB0C" w14:textId="77777777" w:rsidR="00E130E0" w:rsidRDefault="00000000">
      <w:pPr>
        <w:pStyle w:val="Heading2"/>
        <w:rPr>
          <w:shd w:val="clear" w:color="auto" w:fill="FFFFFF"/>
          <w:lang w:val="en-US"/>
        </w:rPr>
      </w:pPr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.1</w:t>
      </w:r>
      <w:r>
        <w:rPr>
          <w:rFonts w:hint="eastAsia"/>
          <w:shd w:val="clear" w:color="auto" w:fill="FFFFFF"/>
          <w:lang w:val="en-US"/>
        </w:rPr>
        <w:t>名字的由来</w:t>
      </w:r>
    </w:p>
    <w:p w14:paraId="57E699E4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对于运维来说，</w:t>
      </w:r>
      <w:r>
        <w:rPr>
          <w:rFonts w:hint="eastAsia"/>
          <w:lang w:val="en-US"/>
        </w:rPr>
        <w:t>CI/CD</w:t>
      </w:r>
      <w:r>
        <w:rPr>
          <w:rFonts w:hint="eastAsia"/>
          <w:lang w:val="en-US"/>
        </w:rPr>
        <w:t>很容易理解，就是持续的构建，持续的发布。但是对于</w:t>
      </w:r>
      <w:r>
        <w:rPr>
          <w:rFonts w:hint="eastAsia"/>
          <w:lang w:val="en-US"/>
        </w:rPr>
        <w:t>Open-C3</w:t>
      </w:r>
      <w:r>
        <w:rPr>
          <w:rFonts w:hint="eastAsia"/>
          <w:lang w:val="en-US"/>
        </w:rPr>
        <w:t>来说，我们想做的更多，运维不紧紧是要持续的构建持续的发布应用。还需要监控业务的状态，在业务异常时候作出相应的调整。或者根据业务的需求进行业务部署的调整。系统运维的工具平台能业务</w:t>
      </w:r>
      <w:r>
        <w:rPr>
          <w:rFonts w:hint="eastAsia"/>
          <w:lang w:val="en-US"/>
        </w:rPr>
        <w:lastRenderedPageBreak/>
        <w:t>运营提供工具平台支持。举个游戏行业的例子，比如对于游戏的运营，运营团队根据在线人数等数据，可能会做出决定，需要开一个新的区域。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这时就可以通过平台里面编排的流程进行一键的创建。这就是运维工具为运营提供了支持。所以我们加上了</w:t>
      </w:r>
      <w:r>
        <w:rPr>
          <w:rFonts w:hint="eastAsia"/>
          <w:lang w:val="en-US"/>
        </w:rPr>
        <w:t>CO</w:t>
      </w:r>
      <w:r>
        <w:rPr>
          <w:rFonts w:hint="eastAsia"/>
          <w:lang w:val="en-US"/>
        </w:rPr>
        <w:t>的概念。</w:t>
      </w:r>
    </w:p>
    <w:p w14:paraId="44AA9D73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CI</w:t>
      </w:r>
      <w:r>
        <w:rPr>
          <w:lang w:val="en-US"/>
        </w:rPr>
        <w:t xml:space="preserve">/CD/CO </w:t>
      </w:r>
      <w:r>
        <w:rPr>
          <w:rFonts w:hint="eastAsia"/>
          <w:lang w:val="en-US"/>
        </w:rPr>
        <w:t>我们称之为</w:t>
      </w:r>
      <w:r>
        <w:rPr>
          <w:rFonts w:hint="eastAsia"/>
          <w:lang w:val="en-US"/>
        </w:rPr>
        <w:t>C</w:t>
      </w:r>
      <w:r>
        <w:rPr>
          <w:lang w:val="en-US"/>
        </w:rPr>
        <w:t>3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同时</w:t>
      </w:r>
      <w:r>
        <w:rPr>
          <w:rFonts w:hint="eastAsia"/>
          <w:lang w:val="en-US"/>
        </w:rPr>
        <w:t>3</w:t>
      </w:r>
      <w:r>
        <w:rPr>
          <w:rFonts w:hint="eastAsia"/>
          <w:lang w:val="en-US"/>
        </w:rPr>
        <w:t>有“多”的意思。我们希望可以持续的做一些事情。包括</w:t>
      </w:r>
      <w:r>
        <w:rPr>
          <w:rFonts w:hint="eastAsia"/>
          <w:lang w:val="en-US"/>
        </w:rPr>
        <w:t>C</w:t>
      </w:r>
      <w:r>
        <w:rPr>
          <w:lang w:val="en-US"/>
        </w:rPr>
        <w:t>3</w:t>
      </w:r>
      <w:r>
        <w:rPr>
          <w:rFonts w:hint="eastAsia"/>
          <w:lang w:val="en-US"/>
        </w:rPr>
        <w:t>这个项目本身，希望可以持续的做下去。</w:t>
      </w:r>
    </w:p>
    <w:p w14:paraId="60673039" w14:textId="77777777" w:rsidR="00E130E0" w:rsidRDefault="00000000">
      <w:pPr>
        <w:pStyle w:val="Heading2"/>
        <w:rPr>
          <w:shd w:val="clear" w:color="auto" w:fill="FFFFFF"/>
          <w:lang w:val="en-US"/>
        </w:rPr>
      </w:pPr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.2</w:t>
      </w:r>
      <w:r>
        <w:rPr>
          <w:rFonts w:hint="eastAsia"/>
          <w:shd w:val="clear" w:color="auto" w:fill="FFFFFF"/>
          <w:lang w:val="en-US"/>
        </w:rPr>
        <w:t>适合的读者</w:t>
      </w:r>
    </w:p>
    <w:p w14:paraId="71B1E6AD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本文主要是对运维和运维开发的人员讲解</w:t>
      </w:r>
      <w:r>
        <w:rPr>
          <w:rFonts w:hint="eastAsia"/>
          <w:lang w:val="en-US"/>
        </w:rPr>
        <w:t>Open</w:t>
      </w:r>
      <w:r>
        <w:rPr>
          <w:lang w:val="en-US"/>
        </w:rPr>
        <w:t>-</w:t>
      </w:r>
      <w:r>
        <w:rPr>
          <w:rFonts w:hint="eastAsia"/>
          <w:lang w:val="en-US"/>
        </w:rPr>
        <w:t>C</w:t>
      </w:r>
      <w:r>
        <w:rPr>
          <w:lang w:val="en-US"/>
        </w:rPr>
        <w:t>3</w:t>
      </w:r>
      <w:r>
        <w:rPr>
          <w:rFonts w:hint="eastAsia"/>
          <w:lang w:val="en-US"/>
        </w:rPr>
        <w:t>的功能和使用方式。同时讲解</w:t>
      </w:r>
      <w:r>
        <w:rPr>
          <w:rFonts w:hint="eastAsia"/>
          <w:lang w:val="en-US"/>
        </w:rPr>
        <w:t>Open-C</w:t>
      </w:r>
      <w:r>
        <w:rPr>
          <w:lang w:val="en-US"/>
        </w:rPr>
        <w:t>3</w:t>
      </w:r>
      <w:r>
        <w:rPr>
          <w:rFonts w:hint="eastAsia"/>
          <w:lang w:val="en-US"/>
        </w:rPr>
        <w:t>的扩展方式，怎么对它做开发。比如</w:t>
      </w:r>
      <w:r>
        <w:rPr>
          <w:rFonts w:hint="eastAsia"/>
          <w:lang w:val="en-US"/>
        </w:rPr>
        <w:t>CMDB</w:t>
      </w:r>
      <w:r>
        <w:rPr>
          <w:rFonts w:hint="eastAsia"/>
          <w:lang w:val="en-US"/>
        </w:rPr>
        <w:t>中，如果</w:t>
      </w:r>
      <w:r>
        <w:rPr>
          <w:rFonts w:hint="eastAsia"/>
          <w:lang w:val="en-US"/>
        </w:rPr>
        <w:t>Open-C</w:t>
      </w:r>
      <w:r>
        <w:rPr>
          <w:lang w:val="en-US"/>
        </w:rPr>
        <w:t>3</w:t>
      </w:r>
      <w:r>
        <w:rPr>
          <w:rFonts w:hint="eastAsia"/>
          <w:lang w:val="en-US"/>
        </w:rPr>
        <w:t>没有纳管我需要的资源，怎么添加。</w:t>
      </w:r>
    </w:p>
    <w:p w14:paraId="50EB713C" w14:textId="77777777" w:rsidR="00E130E0" w:rsidRDefault="00000000">
      <w:pPr>
        <w:pStyle w:val="Heading2"/>
        <w:rPr>
          <w:shd w:val="clear" w:color="auto" w:fill="FFFFFF"/>
          <w:lang w:val="en-US"/>
        </w:rPr>
      </w:pPr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.3</w:t>
      </w:r>
      <w:r>
        <w:rPr>
          <w:rFonts w:hint="eastAsia"/>
          <w:shd w:val="clear" w:color="auto" w:fill="FFFFFF"/>
          <w:lang w:val="en-US"/>
        </w:rPr>
        <w:t>适合的场景</w:t>
      </w:r>
    </w:p>
    <w:p w14:paraId="7363E455" w14:textId="77777777" w:rsidR="00E130E0" w:rsidRDefault="00000000">
      <w:pPr>
        <w:pStyle w:val="Heading2"/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 xml:space="preserve">.4 </w:t>
      </w:r>
      <w:r>
        <w:rPr>
          <w:rFonts w:hint="eastAsia"/>
          <w:lang w:val="en-US"/>
        </w:rPr>
        <w:t>功能概览</w:t>
      </w:r>
    </w:p>
    <w:p w14:paraId="5A3B9367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1A225D" wp14:editId="7AA534DB">
            <wp:extent cx="5943600" cy="2881630"/>
            <wp:effectExtent l="0" t="0" r="0" b="1270"/>
            <wp:docPr id="1509368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6870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C071" w14:textId="77777777" w:rsidR="00E130E0" w:rsidRDefault="00000000">
      <w:pPr>
        <w:pStyle w:val="Heading3"/>
        <w:rPr>
          <w:lang w:val="en-US"/>
        </w:rPr>
      </w:pPr>
      <w:r>
        <w:rPr>
          <w:lang w:val="en-US"/>
        </w:rPr>
        <w:t xml:space="preserve">1.4.1 </w:t>
      </w:r>
      <w:r>
        <w:rPr>
          <w:rFonts w:hint="eastAsia"/>
          <w:lang w:val="en-US"/>
        </w:rPr>
        <w:t>CMDB</w:t>
      </w:r>
      <w:r>
        <w:rPr>
          <w:lang w:val="en-US"/>
        </w:rPr>
        <w:t>/</w:t>
      </w:r>
      <w:r>
        <w:rPr>
          <w:rFonts w:hint="eastAsia"/>
          <w:lang w:val="en-US"/>
        </w:rPr>
        <w:t>资源管理</w:t>
      </w:r>
    </w:p>
    <w:p w14:paraId="2AED89B7" w14:textId="77777777" w:rsidR="00E130E0" w:rsidRDefault="00000000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>CMDB可以纳管多个公有云和私有云，同时支持自建列表。公有云包括并不限与</w:t>
      </w:r>
      <w:r>
        <w:rPr>
          <w:rFonts w:ascii="SimSun" w:hAnsi="SimSun" w:cs="SimSun"/>
          <w:lang w:val="en-US"/>
        </w:rPr>
        <w:t>AWS</w:t>
      </w:r>
      <w:r>
        <w:rPr>
          <w:rFonts w:ascii="SimSun" w:hAnsi="SimSun" w:cs="SimSun" w:hint="eastAsia"/>
          <w:lang w:val="en-US"/>
        </w:rPr>
        <w:t>、腾讯云、华为云、阿里云、谷歌云、金山云。</w:t>
      </w:r>
    </w:p>
    <w:p w14:paraId="75C90313" w14:textId="77777777" w:rsidR="00E130E0" w:rsidRDefault="00000000">
      <w:pPr>
        <w:pStyle w:val="ListParagraph"/>
        <w:numPr>
          <w:ilvl w:val="0"/>
          <w:numId w:val="1"/>
        </w:numPr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支持时间机器功能，可以回到历史时间查看资源的详情。</w:t>
      </w:r>
    </w:p>
    <w:p w14:paraId="3B87E8B0" w14:textId="77777777" w:rsidR="00E130E0" w:rsidRDefault="00000000">
      <w:pPr>
        <w:numPr>
          <w:ilvl w:val="0"/>
          <w:numId w:val="1"/>
        </w:numPr>
        <w:shd w:val="clear" w:color="auto" w:fill="FFFFFF"/>
        <w:spacing w:before="60" w:beforeAutospacing="0" w:after="100" w:afterAutospacing="1" w:line="240" w:lineRule="auto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>服务分析功能，系统会进行自动搜索，把调用关系展示出来。如查询某个域名的时可以展示整个链路</w:t>
      </w:r>
      <w:r>
        <w:rPr>
          <w:rFonts w:ascii="SimSun" w:hAnsi="SimSun" w:cs="SimSun"/>
          <w:lang w:val="en-US"/>
        </w:rPr>
        <w:t xml:space="preserve"> </w:t>
      </w:r>
      <w:r>
        <w:rPr>
          <w:rFonts w:ascii="SimSun" w:hAnsi="SimSun" w:cs="SimSun" w:hint="eastAsia"/>
          <w:lang w:val="en-US"/>
        </w:rPr>
        <w:t>域名</w:t>
      </w:r>
      <w:r>
        <w:rPr>
          <w:rFonts w:ascii="SimSun" w:hAnsi="SimSun" w:cs="SimSun"/>
          <w:lang w:val="en-US"/>
        </w:rPr>
        <w:t xml:space="preserve"> -&gt; </w:t>
      </w:r>
      <w:r>
        <w:rPr>
          <w:rFonts w:ascii="SimSun" w:hAnsi="SimSun" w:cs="SimSun" w:hint="eastAsia"/>
          <w:lang w:val="en-US"/>
        </w:rPr>
        <w:t>加速服务</w:t>
      </w:r>
      <w:r>
        <w:rPr>
          <w:rFonts w:ascii="SimSun" w:hAnsi="SimSun" w:cs="SimSun"/>
          <w:lang w:val="en-US"/>
        </w:rPr>
        <w:t xml:space="preserve"> -&gt; </w:t>
      </w:r>
      <w:r>
        <w:rPr>
          <w:rFonts w:ascii="SimSun" w:hAnsi="SimSun" w:cs="SimSun" w:hint="eastAsia"/>
          <w:lang w:val="en-US"/>
        </w:rPr>
        <w:t>负载均衡</w:t>
      </w:r>
      <w:r>
        <w:rPr>
          <w:rFonts w:ascii="SimSun" w:hAnsi="SimSun" w:cs="SimSun"/>
          <w:lang w:val="en-US"/>
        </w:rPr>
        <w:t xml:space="preserve"> -&gt; Nginx -&gt; Service -&gt; Pod</w:t>
      </w:r>
    </w:p>
    <w:p w14:paraId="67F67A48" w14:textId="77777777" w:rsidR="00E130E0" w:rsidRDefault="00E130E0">
      <w:pPr>
        <w:shd w:val="clear" w:color="auto" w:fill="FFFFFF"/>
        <w:spacing w:before="60" w:beforeAutospacing="0" w:after="100" w:afterAutospacing="1" w:line="240" w:lineRule="auto"/>
        <w:ind w:left="720"/>
        <w:rPr>
          <w:rFonts w:ascii="SimSun" w:hAnsi="SimSun" w:cs="SimSun"/>
          <w:lang w:val="en-US"/>
        </w:rPr>
      </w:pPr>
    </w:p>
    <w:p w14:paraId="75BE0DE5" w14:textId="77777777" w:rsidR="00E130E0" w:rsidRDefault="00000000">
      <w:pPr>
        <w:shd w:val="clear" w:color="auto" w:fill="FFFFFF"/>
        <w:spacing w:before="60" w:beforeAutospacing="0" w:after="100" w:afterAutospacing="1" w:line="240" w:lineRule="auto"/>
        <w:ind w:left="720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lastRenderedPageBreak/>
        <w:t>CMDB概览图：</w:t>
      </w:r>
    </w:p>
    <w:p w14:paraId="1728000E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E9A521" wp14:editId="5470A84C">
            <wp:extent cx="5943600" cy="2894330"/>
            <wp:effectExtent l="0" t="0" r="0" b="1270"/>
            <wp:docPr id="58519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9782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E848" w14:textId="77777777" w:rsidR="00E130E0" w:rsidRDefault="00E130E0">
      <w:pPr>
        <w:rPr>
          <w:lang w:val="en-US"/>
        </w:rPr>
      </w:pPr>
    </w:p>
    <w:p w14:paraId="5C5A1222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CMDB</w:t>
      </w:r>
      <w:r>
        <w:rPr>
          <w:rFonts w:hint="eastAsia"/>
          <w:lang w:val="en-US"/>
        </w:rPr>
        <w:t>服务分析图：</w:t>
      </w:r>
    </w:p>
    <w:p w14:paraId="0676857C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F54620" wp14:editId="5C8FFD49">
            <wp:extent cx="5943600" cy="2887980"/>
            <wp:effectExtent l="0" t="0" r="0" b="0"/>
            <wp:docPr id="1251703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0392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A571" w14:textId="77777777" w:rsidR="00E130E0" w:rsidRDefault="00000000">
      <w:pPr>
        <w:pStyle w:val="Heading3"/>
        <w:rPr>
          <w:lang w:val="en-US"/>
        </w:rPr>
      </w:pPr>
      <w:r>
        <w:rPr>
          <w:rFonts w:hint="eastAsia"/>
          <w:lang w:val="en-US"/>
        </w:rPr>
        <w:lastRenderedPageBreak/>
        <w:t>1</w:t>
      </w:r>
      <w:r>
        <w:rPr>
          <w:lang w:val="en-US"/>
        </w:rPr>
        <w:t>.4.2</w:t>
      </w:r>
      <w:r>
        <w:rPr>
          <w:rFonts w:hint="eastAsia"/>
          <w:lang w:val="en-US"/>
        </w:rPr>
        <w:t>监控</w:t>
      </w:r>
    </w:p>
    <w:p w14:paraId="6A3686C9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主机监控图：</w:t>
      </w:r>
    </w:p>
    <w:p w14:paraId="48DDC9B3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F4B430" wp14:editId="38B14C23">
            <wp:extent cx="5943600" cy="2887980"/>
            <wp:effectExtent l="0" t="0" r="0" b="0"/>
            <wp:docPr id="972502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0248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BB74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数据库监控图：</w:t>
      </w:r>
    </w:p>
    <w:p w14:paraId="481752C4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C2A51F" wp14:editId="3A4557E6">
            <wp:extent cx="5943600" cy="2894330"/>
            <wp:effectExtent l="0" t="0" r="0" b="1270"/>
            <wp:docPr id="1359856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5656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0C55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K</w:t>
      </w:r>
      <w:r>
        <w:rPr>
          <w:lang w:val="en-US"/>
        </w:rPr>
        <w:t>8</w:t>
      </w:r>
      <w:r>
        <w:rPr>
          <w:rFonts w:hint="eastAsia"/>
          <w:lang w:val="en-US"/>
        </w:rPr>
        <w:t>S</w:t>
      </w:r>
      <w:r>
        <w:rPr>
          <w:rFonts w:hint="eastAsia"/>
          <w:lang w:val="en-US"/>
        </w:rPr>
        <w:t>集群监控图：</w:t>
      </w:r>
    </w:p>
    <w:p w14:paraId="3F18FEA2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49F0E5" wp14:editId="5CAB289A">
            <wp:extent cx="5943600" cy="2894330"/>
            <wp:effectExtent l="0" t="0" r="0" b="1270"/>
            <wp:docPr id="1786463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6392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59F4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当前告警页面：</w:t>
      </w:r>
    </w:p>
    <w:p w14:paraId="78A0BBF4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418A9E" wp14:editId="466F8DBD">
            <wp:extent cx="5943600" cy="2887980"/>
            <wp:effectExtent l="0" t="0" r="0" b="0"/>
            <wp:docPr id="1153756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5631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896F" w14:textId="77777777" w:rsidR="00E130E0" w:rsidRDefault="00E130E0">
      <w:pPr>
        <w:rPr>
          <w:lang w:val="en-US"/>
        </w:rPr>
      </w:pPr>
    </w:p>
    <w:p w14:paraId="3E4042AA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告警消息：</w:t>
      </w:r>
    </w:p>
    <w:p w14:paraId="424A3758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9D6A4B" wp14:editId="7203A8E4">
            <wp:extent cx="3327400" cy="3251200"/>
            <wp:effectExtent l="0" t="0" r="0" b="0"/>
            <wp:docPr id="1518515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1545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FEAA" w14:textId="77777777" w:rsidR="00E130E0" w:rsidRDefault="00000000">
      <w:pPr>
        <w:pStyle w:val="Heading3"/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>.4.3</w:t>
      </w:r>
      <w:r>
        <w:rPr>
          <w:rFonts w:hint="eastAsia"/>
          <w:lang w:val="en-US"/>
        </w:rPr>
        <w:t>发布</w:t>
      </w:r>
    </w:p>
    <w:p w14:paraId="2FEB957A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某个服务树下流水线列表：</w:t>
      </w:r>
    </w:p>
    <w:p w14:paraId="7BD23B5D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733761" wp14:editId="0C204428">
            <wp:extent cx="5943600" cy="2894330"/>
            <wp:effectExtent l="0" t="0" r="0" b="1270"/>
            <wp:docPr id="1055390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9092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5B04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单个流水线：</w:t>
      </w:r>
    </w:p>
    <w:p w14:paraId="657C8896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E363AF" wp14:editId="4A741068">
            <wp:extent cx="5943600" cy="2887980"/>
            <wp:effectExtent l="0" t="0" r="0" b="0"/>
            <wp:docPr id="1317882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8267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BE0D" w14:textId="77777777" w:rsidR="00E130E0" w:rsidRDefault="00E130E0">
      <w:pPr>
        <w:rPr>
          <w:lang w:val="en-US"/>
        </w:rPr>
      </w:pPr>
    </w:p>
    <w:p w14:paraId="4CD7F793" w14:textId="77777777" w:rsidR="00E130E0" w:rsidRDefault="00000000">
      <w:pPr>
        <w:pStyle w:val="Heading3"/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>.4.4</w:t>
      </w:r>
      <w:r>
        <w:rPr>
          <w:rFonts w:hint="eastAsia"/>
          <w:lang w:val="en-US"/>
        </w:rPr>
        <w:t>故障自愈</w:t>
      </w:r>
    </w:p>
    <w:p w14:paraId="1441B02D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A64BD5" wp14:editId="43B8135B">
            <wp:extent cx="5943600" cy="2881630"/>
            <wp:effectExtent l="0" t="0" r="0" b="1270"/>
            <wp:docPr id="2106542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4261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65CC" w14:textId="77777777" w:rsidR="00E130E0" w:rsidRDefault="00E130E0">
      <w:pPr>
        <w:rPr>
          <w:lang w:val="en-US"/>
        </w:rPr>
      </w:pPr>
    </w:p>
    <w:p w14:paraId="0B1E0679" w14:textId="77777777" w:rsidR="00E130E0" w:rsidRDefault="00000000">
      <w:pPr>
        <w:pStyle w:val="Heading3"/>
        <w:rPr>
          <w:lang w:val="en-US"/>
        </w:rPr>
      </w:pPr>
      <w:r>
        <w:rPr>
          <w:rFonts w:hint="eastAsia"/>
          <w:lang w:val="en-US"/>
        </w:rPr>
        <w:lastRenderedPageBreak/>
        <w:t>1</w:t>
      </w:r>
      <w:r>
        <w:rPr>
          <w:lang w:val="en-US"/>
        </w:rPr>
        <w:t>.4.5</w:t>
      </w:r>
      <w:r>
        <w:rPr>
          <w:rFonts w:hint="eastAsia"/>
          <w:lang w:val="en-US"/>
        </w:rPr>
        <w:t>工单</w:t>
      </w:r>
    </w:p>
    <w:p w14:paraId="19EB0EC0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CB4FE5" wp14:editId="1DC4C2C2">
            <wp:extent cx="5943600" cy="2881630"/>
            <wp:effectExtent l="0" t="0" r="0" b="1270"/>
            <wp:docPr id="830915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1533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9777" w14:textId="77777777" w:rsidR="00E130E0" w:rsidRDefault="00E130E0">
      <w:pPr>
        <w:rPr>
          <w:lang w:val="en-US"/>
        </w:rPr>
      </w:pPr>
    </w:p>
    <w:p w14:paraId="773CA783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7059A8" wp14:editId="112C38F5">
            <wp:extent cx="5943600" cy="2887980"/>
            <wp:effectExtent l="0" t="0" r="0" b="0"/>
            <wp:docPr id="1241502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0253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5362" w14:textId="77777777" w:rsidR="00E130E0" w:rsidRDefault="00E130E0">
      <w:pPr>
        <w:rPr>
          <w:lang w:val="en-US"/>
        </w:rPr>
      </w:pPr>
    </w:p>
    <w:p w14:paraId="4DD2CE1D" w14:textId="77777777" w:rsidR="00E130E0" w:rsidRDefault="00000000">
      <w:pPr>
        <w:pStyle w:val="Heading3"/>
        <w:rPr>
          <w:lang w:val="en-US"/>
        </w:rPr>
      </w:pPr>
      <w:r>
        <w:rPr>
          <w:rFonts w:hint="eastAsia"/>
          <w:lang w:val="en-US"/>
        </w:rPr>
        <w:lastRenderedPageBreak/>
        <w:t>1</w:t>
      </w:r>
      <w:r>
        <w:rPr>
          <w:lang w:val="en-US"/>
        </w:rPr>
        <w:t xml:space="preserve">.4.6 </w:t>
      </w:r>
      <w:r>
        <w:rPr>
          <w:rFonts w:hint="eastAsia"/>
          <w:lang w:val="en-US"/>
        </w:rPr>
        <w:t>BPM</w:t>
      </w:r>
      <w:r>
        <w:rPr>
          <w:rFonts w:hint="eastAsia"/>
          <w:lang w:val="en-US"/>
        </w:rPr>
        <w:t>流程</w:t>
      </w:r>
    </w:p>
    <w:p w14:paraId="2B39FD96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91C7F2" wp14:editId="3BB090EA">
            <wp:extent cx="5943600" cy="2887980"/>
            <wp:effectExtent l="0" t="0" r="0" b="0"/>
            <wp:docPr id="80525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520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2F2B" w14:textId="77777777" w:rsidR="00E130E0" w:rsidRDefault="00E130E0">
      <w:pPr>
        <w:rPr>
          <w:lang w:val="en-US"/>
        </w:rPr>
      </w:pPr>
    </w:p>
    <w:p w14:paraId="36986FFF" w14:textId="77777777" w:rsidR="00E130E0" w:rsidRDefault="00000000">
      <w:pPr>
        <w:pStyle w:val="Heading3"/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>.4.7</w:t>
      </w:r>
      <w:r>
        <w:rPr>
          <w:rFonts w:hint="eastAsia"/>
          <w:lang w:val="en-US"/>
        </w:rPr>
        <w:t>成本优化</w:t>
      </w:r>
    </w:p>
    <w:p w14:paraId="110D4848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B44077" wp14:editId="4119FECE">
            <wp:extent cx="5943600" cy="2881630"/>
            <wp:effectExtent l="0" t="0" r="0" b="1270"/>
            <wp:docPr id="974272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7209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9FF0" w14:textId="77777777" w:rsidR="00E130E0" w:rsidRDefault="00000000">
      <w:pPr>
        <w:pStyle w:val="Heading2"/>
        <w:rPr>
          <w:shd w:val="clear" w:color="auto" w:fill="FFFFFF"/>
          <w:lang w:val="en-US"/>
        </w:rPr>
      </w:pPr>
      <w:r>
        <w:rPr>
          <w:rFonts w:hint="eastAsia"/>
          <w:shd w:val="clear" w:color="auto" w:fill="FFFFFF"/>
          <w:lang w:val="en-US"/>
        </w:rPr>
        <w:lastRenderedPageBreak/>
        <w:t>1</w:t>
      </w:r>
      <w:r>
        <w:rPr>
          <w:shd w:val="clear" w:color="auto" w:fill="FFFFFF"/>
          <w:lang w:val="en-US"/>
        </w:rPr>
        <w:t>.4</w:t>
      </w:r>
      <w:r>
        <w:rPr>
          <w:rFonts w:hint="eastAsia"/>
          <w:shd w:val="clear" w:color="auto" w:fill="FFFFFF"/>
          <w:lang w:val="en-US"/>
        </w:rPr>
        <w:t>开源说明</w:t>
      </w:r>
    </w:p>
    <w:p w14:paraId="57F6935A" w14:textId="77777777" w:rsidR="00E130E0" w:rsidRDefault="00E130E0">
      <w:pPr>
        <w:rPr>
          <w:lang w:val="en-US"/>
        </w:rPr>
      </w:pPr>
    </w:p>
    <w:p w14:paraId="297FC361" w14:textId="77777777" w:rsidR="00E130E0" w:rsidRDefault="00000000">
      <w:pPr>
        <w:pStyle w:val="Heading2"/>
        <w:rPr>
          <w:shd w:val="clear" w:color="auto" w:fill="FFFFFF"/>
          <w:lang w:val="en-US"/>
        </w:rPr>
      </w:pPr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.5</w:t>
      </w:r>
      <w:r>
        <w:rPr>
          <w:rFonts w:hint="eastAsia"/>
          <w:shd w:val="clear" w:color="auto" w:fill="FFFFFF"/>
          <w:lang w:val="en-US"/>
        </w:rPr>
        <w:t>问题解答</w:t>
      </w:r>
    </w:p>
    <w:p w14:paraId="2577385B" w14:textId="77777777" w:rsidR="00E130E0" w:rsidRDefault="00E130E0">
      <w:pPr>
        <w:pStyle w:val="NormalWeb"/>
        <w:spacing w:before="240" w:beforeAutospacing="0" w:after="240" w:afterAutospacing="0"/>
        <w:rPr>
          <w:b/>
          <w:bCs/>
        </w:rPr>
      </w:pPr>
    </w:p>
    <w:p w14:paraId="69B9C5E9" w14:textId="77777777" w:rsidR="00E130E0" w:rsidRDefault="00000000">
      <w:pPr>
        <w:pStyle w:val="Heading1"/>
      </w:pPr>
      <w:bookmarkStart w:id="1" w:name="_Toc8918"/>
      <w:r>
        <w:t>2. 安装</w:t>
      </w:r>
      <w:bookmarkEnd w:id="1"/>
    </w:p>
    <w:p w14:paraId="16EA6718" w14:textId="77777777" w:rsidR="00E130E0" w:rsidRDefault="00000000">
      <w:pPr>
        <w:pStyle w:val="NormalWeb"/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PEN-C3</w:t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安装分为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begin"/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instrText xml:space="preserve"> HYPERLINK "https://open-c3.github.io/%E4%BD%93%E9%AA%8C%E7%89%88%E5%AE%89%E8%A3%85/" </w:instrTex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separate"/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体验版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end"/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、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begin"/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instrText xml:space="preserve"> HYPERLINK "https://open-c3.github.io/%E5%8D%95%E6%9C%BA%E7%89%88%E5%AE%89%E8%A3%85/" </w:instrTex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separate"/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单机版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end"/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和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begin"/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instrText xml:space="preserve"> HYPERLINK "https://open-c3.github.io/%E9%9B%86%E7%BE%A4%E7%89%88%E5%AE%89%E8%A3%85/" </w:instrTex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separate"/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集群版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end"/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三种安装方式，请根据实际情况进行选择。</w:t>
      </w:r>
    </w:p>
    <w:p w14:paraId="3981C954" w14:textId="77777777" w:rsidR="00E130E0" w:rsidRDefault="00E130E0">
      <w:pPr>
        <w:pStyle w:val="NormalWeb"/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</w:p>
    <w:p w14:paraId="43156B8A" w14:textId="77777777" w:rsidR="00E130E0" w:rsidRDefault="00000000">
      <w:pPr>
        <w:pStyle w:val="Heading2"/>
      </w:pPr>
      <w:bookmarkStart w:id="2" w:name="_Toc20635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体验版</w:t>
      </w:r>
      <w:bookmarkEnd w:id="2"/>
    </w:p>
    <w:p w14:paraId="27CB66AD" w14:textId="77777777" w:rsidR="00E130E0" w:rsidRDefault="00000000">
      <w:pP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为了让用户快速体验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OPEN-C3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的功能，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OPEN-C3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提供了体验版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</w:rPr>
        <w:t>。</w:t>
      </w:r>
    </w:p>
    <w:p w14:paraId="412EB0A5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通过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Docker</w:t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命令启动服务，当前使用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8080</w:t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端口，根据自己的情况修改。</w:t>
      </w:r>
    </w:p>
    <w:p w14:paraId="373B93D1" w14:textId="77777777" w:rsidR="00E130E0" w:rsidRDefault="00000000">
      <w:pPr>
        <w:pStyle w:val="HTMLPreformatted"/>
        <w:shd w:val="clear" w:color="auto" w:fill="F7F7F7"/>
        <w:wordWrap w:val="0"/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docker run -p 8080:88 openc3/</w:t>
      </w:r>
      <w:proofErr w:type="spellStart"/>
      <w:proofErr w:type="gramStart"/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allinone:latest</w:t>
      </w:r>
      <w:proofErr w:type="spellEnd"/>
      <w:proofErr w:type="gramEnd"/>
    </w:p>
    <w:p w14:paraId="03A285A8" w14:textId="77777777" w:rsidR="00E130E0" w:rsidRDefault="00000000">
      <w:pPr>
        <w:rPr>
          <w:rFonts w:ascii="Georgia" w:hAnsi="Georgia"/>
          <w:color w:val="333333"/>
          <w:spacing w:val="3"/>
          <w:sz w:val="21"/>
          <w:szCs w:val="21"/>
          <w:shd w:val="clear" w:color="auto" w:fill="FFFFFF"/>
          <w:lang w:val="en-US"/>
        </w:rPr>
      </w:pP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</w:rPr>
        <w:t>访问服务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  <w:lang w:val="en-US"/>
        </w:rPr>
        <w:t>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fldChar w:fldCharType="begin"/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  <w:lang w:val="en-US"/>
        </w:rPr>
        <w:instrText xml:space="preserve"> HYPERLINK "http://localhost:8080/" \t "_blank" </w:instrTex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fldChar w:fldCharType="separate"/>
      </w:r>
      <w:r>
        <w:rPr>
          <w:color w:val="333333"/>
          <w:lang w:val="en-US"/>
        </w:rPr>
        <w:t>http://localhost:8080</w:t>
      </w:r>
      <w:r>
        <w:rPr>
          <w:color w:val="333333"/>
        </w:rPr>
        <w:fldChar w:fldCharType="end"/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  <w:lang w:val="en-US"/>
        </w:rPr>
        <w:t> 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</w:rPr>
        <w:t>。</w:t>
      </w:r>
    </w:p>
    <w:p w14:paraId="0CEE3183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  <w:lang w:val="en-US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用默认账号登录</w:t>
      </w:r>
    </w:p>
    <w:p w14:paraId="28EE19E6" w14:textId="77777777" w:rsidR="00E130E0" w:rsidRDefault="00000000">
      <w:pPr>
        <w:pStyle w:val="NormalWeb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用户：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 xml:space="preserve"> open-c3 </w:t>
      </w:r>
    </w:p>
    <w:p w14:paraId="516465F2" w14:textId="77777777" w:rsidR="00E130E0" w:rsidRDefault="00000000">
      <w:pPr>
        <w:pStyle w:val="NormalWeb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密码：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changeme</w:t>
      </w:r>
    </w:p>
    <w:p w14:paraId="13A7C324" w14:textId="77777777" w:rsidR="00E130E0" w:rsidRDefault="00E130E0">
      <w:pPr>
        <w:pStyle w:val="NormalWeb"/>
        <w:tabs>
          <w:tab w:val="left" w:pos="1838"/>
        </w:tabs>
        <w:spacing w:before="240" w:beforeAutospacing="0" w:after="240" w:afterAutospacing="0"/>
        <w:rPr>
          <w:b/>
          <w:bCs/>
        </w:rPr>
      </w:pPr>
    </w:p>
    <w:p w14:paraId="25F607D5" w14:textId="77777777" w:rsidR="00E130E0" w:rsidRDefault="00000000">
      <w:pPr>
        <w:pStyle w:val="Heading2"/>
        <w:rPr>
          <w:rFonts w:eastAsia="Times New Roman"/>
          <w:sz w:val="48"/>
          <w:szCs w:val="48"/>
          <w:lang w:val="en-US"/>
        </w:rPr>
      </w:pPr>
      <w:bookmarkStart w:id="3" w:name="_Toc24386"/>
      <w:r>
        <w:rPr>
          <w:rFonts w:hint="eastAsia"/>
        </w:rPr>
        <w:t>2</w:t>
      </w:r>
      <w:r>
        <w:t>.2单机版安</w:t>
      </w:r>
      <w:r>
        <w:rPr>
          <w:rFonts w:ascii="SimSun" w:eastAsia="SimSun" w:hAnsi="SimSun" w:cs="SimSun" w:hint="eastAsia"/>
        </w:rPr>
        <w:t>装</w:t>
      </w:r>
      <w:bookmarkEnd w:id="3"/>
    </w:p>
    <w:p w14:paraId="6A97425B" w14:textId="77777777" w:rsidR="00E130E0" w:rsidRDefault="00000000">
      <w:pPr>
        <w:pStyle w:val="Heading3"/>
        <w:rPr>
          <w:rFonts w:eastAsia="Times New Roman"/>
        </w:rPr>
      </w:pPr>
      <w:bookmarkStart w:id="4" w:name="_Toc24604"/>
      <w:r>
        <w:t xml:space="preserve">2.2.1. </w:t>
      </w:r>
      <w:r>
        <w:t>准备运行环</w:t>
      </w:r>
      <w:r>
        <w:rPr>
          <w:rFonts w:ascii="SimSun" w:eastAsia="SimSun" w:hAnsi="SimSun" w:cs="SimSun" w:hint="eastAsia"/>
        </w:rPr>
        <w:t>境</w:t>
      </w:r>
      <w:bookmarkEnd w:id="4"/>
    </w:p>
    <w:p w14:paraId="47D97DF1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准备一台服务器，配置如下：</w:t>
      </w:r>
    </w:p>
    <w:p w14:paraId="7DC15B11" w14:textId="77777777" w:rsidR="00E130E0" w:rsidRDefault="00000000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Georgia" w:hAnsi="Georgia"/>
          <w:color w:val="333333"/>
          <w:spacing w:val="3"/>
          <w:sz w:val="21"/>
          <w:szCs w:val="21"/>
        </w:rPr>
        <w:t>操作系统：</w:t>
      </w:r>
      <w:r>
        <w:rPr>
          <w:rFonts w:ascii="Georgia" w:hAnsi="Georgia"/>
          <w:color w:val="333333"/>
          <w:spacing w:val="3"/>
          <w:sz w:val="21"/>
          <w:szCs w:val="21"/>
        </w:rPr>
        <w:t>CentOS 7</w:t>
      </w:r>
    </w:p>
    <w:p w14:paraId="7DCF972E" w14:textId="77777777" w:rsidR="00E130E0" w:rsidRDefault="00000000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Georgia" w:hAnsi="Georgia"/>
          <w:color w:val="333333"/>
          <w:spacing w:val="3"/>
          <w:sz w:val="21"/>
          <w:szCs w:val="21"/>
        </w:rPr>
        <w:t>CPU: 4</w:t>
      </w:r>
      <w:r>
        <w:rPr>
          <w:rFonts w:ascii="SimSun" w:hAnsi="SimSun" w:cs="SimSun" w:hint="eastAsia"/>
          <w:color w:val="333333"/>
          <w:spacing w:val="3"/>
          <w:sz w:val="21"/>
          <w:szCs w:val="21"/>
        </w:rPr>
        <w:t>核</w:t>
      </w:r>
    </w:p>
    <w:p w14:paraId="1FE7B13B" w14:textId="77777777" w:rsidR="00E130E0" w:rsidRDefault="00000000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Georgia" w:hAnsi="Georgia"/>
          <w:color w:val="333333"/>
          <w:spacing w:val="3"/>
          <w:sz w:val="21"/>
          <w:szCs w:val="21"/>
        </w:rPr>
        <w:t>内存</w:t>
      </w:r>
      <w:r>
        <w:rPr>
          <w:rFonts w:ascii="Georgia" w:hAnsi="Georgia"/>
          <w:color w:val="333333"/>
          <w:spacing w:val="3"/>
          <w:sz w:val="21"/>
          <w:szCs w:val="21"/>
        </w:rPr>
        <w:t>: 8G</w:t>
      </w:r>
    </w:p>
    <w:p w14:paraId="1686DF1B" w14:textId="77777777" w:rsidR="00E130E0" w:rsidRDefault="00000000">
      <w:pPr>
        <w:pStyle w:val="Heading3"/>
        <w:rPr>
          <w:rFonts w:eastAsia="Times New Roman"/>
        </w:rPr>
      </w:pPr>
      <w:bookmarkStart w:id="5" w:name="_Toc14606"/>
      <w:r>
        <w:lastRenderedPageBreak/>
        <w:t xml:space="preserve">2.2.2. </w:t>
      </w:r>
      <w:r>
        <w:t>一键安</w:t>
      </w:r>
      <w:r>
        <w:rPr>
          <w:rFonts w:ascii="SimSun" w:eastAsia="SimSun" w:hAnsi="SimSun" w:cs="SimSun" w:hint="eastAsia"/>
        </w:rPr>
        <w:t>装</w:t>
      </w:r>
      <w:bookmarkEnd w:id="5"/>
    </w:p>
    <w:p w14:paraId="4F29CAE7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注：一般情况下使用以下安装方式即可，如果有网络问题，请使用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fldChar w:fldCharType="begin"/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instrText xml:space="preserve"> HYPERLINK "https://github.com/open-c3/open-c3-installer" \t "_blank" </w:instrTex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fldChar w:fldCharType="separate"/>
      </w:r>
      <w:r>
        <w:rPr>
          <w:rFonts w:ascii="SimSun" w:eastAsia="SimSun" w:hAnsi="SimSun" w:cs="SimSun"/>
          <w:color w:val="333333"/>
        </w:rPr>
        <w:t>C3安装器</w:t>
      </w:r>
      <w:r>
        <w:rPr>
          <w:rFonts w:ascii="SimSun" w:eastAsia="SimSun" w:hAnsi="SimSun" w:cs="SimSun"/>
          <w:color w:val="333333"/>
        </w:rPr>
        <w:fldChar w:fldCharType="end"/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进行安装。</w:t>
      </w:r>
    </w:p>
    <w:p w14:paraId="1159CD52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</w:p>
    <w:p w14:paraId="3D268E9E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curl https://raw.githubusercontent.com/open-c3/open-c3/v2.6.1/Installer/scripts/single.sh | OPENC3VERSION=v2.6.1 bash -s install 10.10.10.10</w:t>
      </w:r>
    </w:p>
    <w:p w14:paraId="0B3A1659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#(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机器的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ip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地址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,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如果需要通过公网访问，请填写公网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ip)</w:t>
      </w:r>
    </w:p>
    <w:p w14:paraId="4E780ABB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</w:p>
    <w:p w14:paraId="6E407CD3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#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访问不了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github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的用户可以使用下面命令进行安装【以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gitee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作为数据源】：</w:t>
      </w:r>
    </w:p>
    <w:p w14:paraId="3B01A323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#curl https://gitee.com/open-c3/open-c3/raw/v2.6.1/Installer/scripts/single.sh | OPENC3VERSION=v2.6.1 OPENC3_ZONE=CN bash -s install 10.10.10.10</w:t>
      </w:r>
    </w:p>
    <w:p w14:paraId="48DC528D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....</w:t>
      </w:r>
    </w:p>
    <w:p w14:paraId="4757C716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</w:p>
    <w:p w14:paraId="0D7D64FF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[SUCC]openc-c3 installed successfully.</w:t>
      </w:r>
    </w:p>
    <w:p w14:paraId="1E98417D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=================================================================</w:t>
      </w:r>
    </w:p>
    <w:p w14:paraId="52150A63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Web page: http://10.10.10.10</w:t>
      </w:r>
    </w:p>
    <w:p w14:paraId="0C3C57BA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User: open-c3</w:t>
      </w:r>
    </w:p>
    <w:p w14:paraId="01FE334C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 xml:space="preserve">Password: </w:t>
      </w:r>
      <w:proofErr w:type="spellStart"/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changeme</w:t>
      </w:r>
      <w:proofErr w:type="spellEnd"/>
    </w:p>
    <w:p w14:paraId="10028AFB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 xml:space="preserve">[INFO]Run command to start service: /data/open-c3/open-c3.sh </w:t>
      </w:r>
      <w:proofErr w:type="gramStart"/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start</w:t>
      </w:r>
      <w:proofErr w:type="gramEnd"/>
    </w:p>
    <w:p w14:paraId="4C9A84A5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</w:p>
    <w:p w14:paraId="5EDF8708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...</w:t>
      </w:r>
    </w:p>
    <w:p w14:paraId="404C169F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</w:p>
    <w:p w14:paraId="420CAE00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Creating openc3-mysql ... done</w:t>
      </w:r>
    </w:p>
    <w:p w14:paraId="7B7C007A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Creating c3_openc3-server_1 ... done</w:t>
      </w:r>
    </w:p>
    <w:p w14:paraId="5F2B374A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[SUCC]started.</w:t>
      </w:r>
    </w:p>
    <w:p w14:paraId="17F4EC2D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  <w:lang w:val="en-US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注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：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程序安装后会产生两个目录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，</w:t>
      </w:r>
      <w:r>
        <w:rPr>
          <w:rFonts w:ascii="Georgia" w:hAnsi="Georgia"/>
          <w:color w:val="333333"/>
          <w:spacing w:val="3"/>
          <w:sz w:val="21"/>
          <w:szCs w:val="21"/>
          <w:lang w:val="en-US"/>
        </w:rPr>
        <w:t>/data/open-c3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用于存放代码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，</w:t>
      </w:r>
      <w:r>
        <w:rPr>
          <w:rFonts w:ascii="Georgia" w:hAnsi="Georgia"/>
          <w:color w:val="333333"/>
          <w:spacing w:val="3"/>
          <w:sz w:val="21"/>
          <w:szCs w:val="21"/>
          <w:lang w:val="en-US"/>
        </w:rPr>
        <w:t>/data/open-c3-data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用于存放数据【包括数据库数据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，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日志等】。</w:t>
      </w:r>
    </w:p>
    <w:p w14:paraId="2A15291B" w14:textId="77777777" w:rsidR="00E130E0" w:rsidRDefault="00000000">
      <w:pPr>
        <w:pStyle w:val="Heading3"/>
      </w:pPr>
      <w:bookmarkStart w:id="6" w:name="_Toc13799"/>
      <w:r>
        <w:t xml:space="preserve">2.2.3. </w:t>
      </w:r>
      <w:r>
        <w:t>通过浏览器访问服</w:t>
      </w:r>
      <w:r>
        <w:rPr>
          <w:rFonts w:ascii="SimSun" w:eastAsia="SimSun" w:hAnsi="SimSun" w:cs="SimSun" w:hint="eastAsia"/>
        </w:rPr>
        <w:t>务</w:t>
      </w:r>
      <w:bookmarkEnd w:id="6"/>
    </w:p>
    <w:p w14:paraId="08D6B17A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通过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fldChar w:fldCharType="begin"/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instrText xml:space="preserve"> HYPERLINK "http://10.10.10.10/" \t "_blank" </w:instrTex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fldChar w:fldCharType="separate"/>
      </w:r>
      <w:r>
        <w:rPr>
          <w:rFonts w:ascii="SimSun" w:eastAsia="SimSun" w:hAnsi="SimSun" w:cs="SimSun"/>
          <w:color w:val="333333"/>
        </w:rPr>
        <w:t>80</w:t>
      </w:r>
      <w:r>
        <w:rPr>
          <w:rFonts w:ascii="SimSun" w:eastAsia="SimSun" w:hAnsi="SimSun" w:cs="SimSun" w:hint="eastAsia"/>
          <w:color w:val="333333"/>
        </w:rPr>
        <w:t>端口</w:t>
      </w:r>
      <w:r>
        <w:rPr>
          <w:rFonts w:ascii="SimSun" w:eastAsia="SimSun" w:hAnsi="SimSun" w:cs="SimSun"/>
          <w:color w:val="333333"/>
        </w:rPr>
        <w:fldChar w:fldCharType="end"/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访问服务</w:t>
      </w:r>
    </w:p>
    <w:p w14:paraId="2F633F6E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用默认账号登录</w:t>
      </w:r>
    </w:p>
    <w:p w14:paraId="0D853BF3" w14:textId="77777777" w:rsidR="00E130E0" w:rsidRDefault="00000000">
      <w:pPr>
        <w:pStyle w:val="NormalWeb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用户：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 xml:space="preserve"> open-c3 </w:t>
      </w:r>
    </w:p>
    <w:p w14:paraId="4B599CB6" w14:textId="77777777" w:rsidR="00E130E0" w:rsidRDefault="00000000">
      <w:pPr>
        <w:pStyle w:val="NormalWeb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密码：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changeme</w:t>
      </w:r>
    </w:p>
    <w:p w14:paraId="47DDDE3D" w14:textId="77777777" w:rsidR="00E130E0" w:rsidRDefault="00E130E0">
      <w:pPr>
        <w:pStyle w:val="NormalWeb"/>
        <w:tabs>
          <w:tab w:val="left" w:pos="1838"/>
        </w:tabs>
        <w:spacing w:before="240" w:beforeAutospacing="0" w:after="240" w:afterAutospacing="0"/>
        <w:rPr>
          <w:b/>
          <w:bCs/>
        </w:rPr>
      </w:pPr>
    </w:p>
    <w:p w14:paraId="25A3A81F" w14:textId="77777777" w:rsidR="00E130E0" w:rsidRDefault="00000000">
      <w:pPr>
        <w:pStyle w:val="Heading2"/>
        <w:rPr>
          <w:rFonts w:eastAsia="Times New Roman"/>
          <w:sz w:val="48"/>
          <w:szCs w:val="48"/>
        </w:rPr>
      </w:pPr>
      <w:bookmarkStart w:id="7" w:name="_Toc6594"/>
      <w:r>
        <w:t>2.3.  集群版安</w:t>
      </w:r>
      <w:r>
        <w:rPr>
          <w:rFonts w:ascii="SimSun" w:eastAsia="SimSun" w:hAnsi="SimSun" w:cs="SimSun" w:hint="eastAsia"/>
        </w:rPr>
        <w:t>装</w:t>
      </w:r>
      <w:bookmarkEnd w:id="7"/>
    </w:p>
    <w:p w14:paraId="12757E90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集群版本安装细节在官方文档可以查看，正常情况下安装单机版本即可。</w:t>
      </w:r>
    </w:p>
    <w:p w14:paraId="408510DC" w14:textId="77777777" w:rsidR="00E130E0" w:rsidRDefault="00E130E0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</w:rPr>
      </w:pPr>
    </w:p>
    <w:p w14:paraId="4BE4AAC0" w14:textId="77777777" w:rsidR="00E130E0" w:rsidRDefault="00000000">
      <w:pPr>
        <w:pStyle w:val="Heading1"/>
      </w:pPr>
      <w:bookmarkStart w:id="8" w:name="_Toc25449"/>
      <w:r>
        <w:lastRenderedPageBreak/>
        <w:t>3.</w:t>
      </w:r>
      <w:r>
        <w:rPr>
          <w:rFonts w:hint="eastAsia"/>
        </w:rPr>
        <w:t>CMDB</w:t>
      </w:r>
      <w:bookmarkEnd w:id="8"/>
    </w:p>
    <w:p w14:paraId="1E7777FF" w14:textId="77777777" w:rsidR="00E130E0" w:rsidRDefault="00000000">
      <w:pPr>
        <w:pStyle w:val="Heading2"/>
      </w:pPr>
      <w:r>
        <w:t xml:space="preserve">3.1 </w:t>
      </w:r>
      <w:r>
        <w:rPr>
          <w:rFonts w:hint="eastAsia"/>
        </w:rPr>
        <w:t>简介</w:t>
      </w:r>
    </w:p>
    <w:p w14:paraId="684328DB" w14:textId="77777777" w:rsidR="00E130E0" w:rsidRDefault="00000000">
      <w:pPr>
        <w:pStyle w:val="Heading2"/>
        <w:rPr>
          <w:lang w:val="en-US"/>
        </w:rPr>
      </w:pPr>
      <w:r>
        <w:t xml:space="preserve">3.1 </w:t>
      </w:r>
      <w:r>
        <w:rPr>
          <w:rFonts w:hint="eastAsia"/>
          <w:lang w:val="en-US"/>
        </w:rPr>
        <w:t>功能概览</w:t>
      </w:r>
    </w:p>
    <w:p w14:paraId="738354BD" w14:textId="77777777" w:rsidR="00E130E0" w:rsidRDefault="00E130E0">
      <w:pPr>
        <w:rPr>
          <w:lang w:val="en-US"/>
        </w:rPr>
      </w:pPr>
    </w:p>
    <w:p w14:paraId="1056C82E" w14:textId="77777777" w:rsidR="00E130E0" w:rsidRDefault="00000000">
      <w:pPr>
        <w:pStyle w:val="Heading2"/>
        <w:rPr>
          <w:lang w:val="en-US"/>
        </w:rPr>
      </w:pPr>
      <w:bookmarkStart w:id="9" w:name="_Toc8566"/>
      <w:r>
        <w:rPr>
          <w:rFonts w:hint="eastAsia"/>
          <w:lang w:val="en-US"/>
        </w:rPr>
        <w:t>3.1 托管资源</w:t>
      </w:r>
      <w:bookmarkEnd w:id="9"/>
    </w:p>
    <w:p w14:paraId="6C4A4761" w14:textId="77777777" w:rsidR="00E130E0" w:rsidRDefault="00000000">
      <w:pPr>
        <w:pStyle w:val="Heading3"/>
        <w:rPr>
          <w:lang w:val="en-US"/>
        </w:rPr>
      </w:pPr>
      <w:bookmarkStart w:id="10" w:name="_Toc9300"/>
      <w:r>
        <w:rPr>
          <w:rFonts w:hint="eastAsia"/>
          <w:lang w:val="en-US"/>
        </w:rPr>
        <w:t xml:space="preserve">3.1.1 </w:t>
      </w:r>
      <w:r>
        <w:rPr>
          <w:rFonts w:hint="eastAsia"/>
          <w:lang w:val="en-US"/>
        </w:rPr>
        <w:t>公有云资源</w:t>
      </w:r>
      <w:bookmarkEnd w:id="10"/>
    </w:p>
    <w:p w14:paraId="78A136B1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>3.1.1.1 AWS</w:t>
      </w:r>
    </w:p>
    <w:p w14:paraId="5BBC1837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 xml:space="preserve">3.1.1.2 </w:t>
      </w:r>
      <w:proofErr w:type="spellStart"/>
      <w:r>
        <w:rPr>
          <w:rFonts w:hint="eastAsia"/>
          <w:lang w:val="en-US"/>
        </w:rPr>
        <w:t>腾讯云</w:t>
      </w:r>
      <w:proofErr w:type="spellEnd"/>
    </w:p>
    <w:p w14:paraId="59F9CFD1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 xml:space="preserve">3.1.1.3 </w:t>
      </w:r>
      <w:proofErr w:type="spellStart"/>
      <w:r>
        <w:rPr>
          <w:rFonts w:hint="eastAsia"/>
          <w:lang w:val="en-US"/>
        </w:rPr>
        <w:t>华为云</w:t>
      </w:r>
      <w:proofErr w:type="spellEnd"/>
    </w:p>
    <w:p w14:paraId="5FA67CF6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 xml:space="preserve">3.1.1.4 </w:t>
      </w:r>
      <w:proofErr w:type="spellStart"/>
      <w:r>
        <w:rPr>
          <w:rFonts w:hint="eastAsia"/>
          <w:lang w:val="en-US"/>
        </w:rPr>
        <w:t>阿里云</w:t>
      </w:r>
      <w:proofErr w:type="spellEnd"/>
    </w:p>
    <w:p w14:paraId="1114C2C3" w14:textId="77777777" w:rsidR="00E130E0" w:rsidRDefault="00000000">
      <w:pPr>
        <w:pStyle w:val="TOC4"/>
        <w:rPr>
          <w:lang w:val="en-US"/>
        </w:rPr>
      </w:pPr>
      <w:proofErr w:type="gramStart"/>
      <w:r>
        <w:rPr>
          <w:rFonts w:ascii="Times New Roman" w:eastAsiaTheme="majorEastAsia" w:hAnsi="Times New Roman" w:cstheme="majorBidi" w:hint="eastAsia"/>
          <w:color w:val="0F4761" w:themeColor="accent1" w:themeShade="BF"/>
          <w:szCs w:val="28"/>
          <w:lang w:val="en-US"/>
        </w:rPr>
        <w:t>3.1.1</w:t>
      </w:r>
      <w:r>
        <w:rPr>
          <w:rFonts w:hint="eastAsia"/>
          <w:lang w:val="en-US"/>
        </w:rPr>
        <w:t xml:space="preserve">.5  </w:t>
      </w:r>
      <w:proofErr w:type="spellStart"/>
      <w:r>
        <w:rPr>
          <w:rFonts w:hint="eastAsia"/>
          <w:lang w:val="en-US"/>
        </w:rPr>
        <w:t>GCP</w:t>
      </w:r>
      <w:proofErr w:type="gramEnd"/>
      <w:r>
        <w:rPr>
          <w:rFonts w:hint="eastAsia"/>
          <w:lang w:val="en-US"/>
        </w:rPr>
        <w:t>（谷歌云</w:t>
      </w:r>
      <w:proofErr w:type="spellEnd"/>
      <w:r>
        <w:rPr>
          <w:rFonts w:hint="eastAsia"/>
          <w:lang w:val="en-US"/>
        </w:rPr>
        <w:t>）</w:t>
      </w:r>
    </w:p>
    <w:p w14:paraId="64805AB3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 xml:space="preserve">3.1.1.6 </w:t>
      </w:r>
      <w:proofErr w:type="spellStart"/>
      <w:r>
        <w:rPr>
          <w:rFonts w:hint="eastAsia"/>
          <w:lang w:val="en-US"/>
        </w:rPr>
        <w:t>金山云</w:t>
      </w:r>
      <w:proofErr w:type="spellEnd"/>
    </w:p>
    <w:p w14:paraId="2B247725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>3.1.1.7 IBM</w:t>
      </w:r>
    </w:p>
    <w:p w14:paraId="30FB926C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>3.1.1.8 UCLOUD</w:t>
      </w:r>
    </w:p>
    <w:p w14:paraId="3E2CF3C1" w14:textId="77777777" w:rsidR="00E130E0" w:rsidRDefault="00E130E0">
      <w:pPr>
        <w:pStyle w:val="NormalWeb"/>
        <w:tabs>
          <w:tab w:val="left" w:pos="1838"/>
        </w:tabs>
        <w:spacing w:before="240" w:beforeAutospacing="0" w:after="240" w:afterAutospacing="0"/>
        <w:rPr>
          <w:rFonts w:eastAsia="SimSun"/>
          <w:b/>
          <w:bCs/>
          <w:lang w:val="en-US"/>
        </w:rPr>
      </w:pPr>
    </w:p>
    <w:p w14:paraId="5D9007A2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outlineLvl w:val="2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bookmarkStart w:id="11" w:name="_Toc7132"/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3.1.2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私有云</w:t>
      </w:r>
      <w:bookmarkEnd w:id="11"/>
    </w:p>
    <w:p w14:paraId="7981A77E" w14:textId="77777777" w:rsidR="00E130E0" w:rsidRDefault="00000000">
      <w:pPr>
        <w:pStyle w:val="msonormal0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 xml:space="preserve">3.1.2.1 </w:t>
      </w:r>
      <w:proofErr w:type="spellStart"/>
      <w:r>
        <w:rPr>
          <w:rFonts w:eastAsiaTheme="majorEastAsia" w:hint="eastAsia"/>
          <w:lang w:val="en-US"/>
        </w:rPr>
        <w:t>Openstack</w:t>
      </w:r>
      <w:proofErr w:type="spellEnd"/>
    </w:p>
    <w:p w14:paraId="7E037E36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outlineLvl w:val="2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bookmarkStart w:id="12" w:name="_Toc20297"/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3.1.3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自维护资源</w:t>
      </w:r>
      <w:bookmarkEnd w:id="12"/>
    </w:p>
    <w:p w14:paraId="670DDE1E" w14:textId="77777777" w:rsidR="00E130E0" w:rsidRDefault="00000000">
      <w:pPr>
        <w:pStyle w:val="ListParagraph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>3.1.3.1</w:t>
      </w:r>
      <w:r>
        <w:rPr>
          <w:rFonts w:eastAsiaTheme="majorEastAsia" w:hint="eastAsia"/>
          <w:lang w:val="en-US"/>
        </w:rPr>
        <w:t>主机资源</w:t>
      </w:r>
    </w:p>
    <w:p w14:paraId="1A0F1285" w14:textId="77777777" w:rsidR="00E130E0" w:rsidRDefault="00000000">
      <w:pPr>
        <w:pStyle w:val="ListParagraph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 xml:space="preserve">3.1.3.2 </w:t>
      </w:r>
      <w:proofErr w:type="spellStart"/>
      <w:r>
        <w:rPr>
          <w:rFonts w:eastAsiaTheme="majorEastAsia" w:hint="eastAsia"/>
          <w:lang w:val="en-US"/>
        </w:rPr>
        <w:t>Mysql</w:t>
      </w:r>
      <w:proofErr w:type="spellEnd"/>
    </w:p>
    <w:p w14:paraId="4F464830" w14:textId="77777777" w:rsidR="00E130E0" w:rsidRDefault="00000000">
      <w:pPr>
        <w:pStyle w:val="ListParagraph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>3.1.3.3 Redis</w:t>
      </w:r>
    </w:p>
    <w:p w14:paraId="564C4B67" w14:textId="77777777" w:rsidR="00E130E0" w:rsidRDefault="00000000">
      <w:pPr>
        <w:pStyle w:val="ListParagraph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>3.1.3.4 MongoDB</w:t>
      </w:r>
    </w:p>
    <w:p w14:paraId="47F592D2" w14:textId="77777777" w:rsidR="00E130E0" w:rsidRDefault="00E130E0">
      <w:pPr>
        <w:pStyle w:val="ListParagraph"/>
        <w:rPr>
          <w:rFonts w:eastAsiaTheme="majorEastAsia"/>
          <w:lang w:val="en-US"/>
        </w:rPr>
      </w:pPr>
    </w:p>
    <w:p w14:paraId="330E6B6A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3.2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服务树</w:t>
      </w:r>
    </w:p>
    <w:p w14:paraId="4B3B9547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3.2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时间机器</w:t>
      </w:r>
    </w:p>
    <w:p w14:paraId="47DAA17B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3.2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资源操作</w:t>
      </w:r>
    </w:p>
    <w:p w14:paraId="2971B99C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3.2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进阶</w:t>
      </w:r>
    </w:p>
    <w:p w14:paraId="0AEA6BEB" w14:textId="77777777" w:rsidR="00E130E0" w:rsidRDefault="00000000">
      <w:pPr>
        <w:pStyle w:val="NormalWeb"/>
        <w:numPr>
          <w:ilvl w:val="0"/>
          <w:numId w:val="4"/>
        </w:numPr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lastRenderedPageBreak/>
        <w:t>添加一个资源容管</w:t>
      </w:r>
    </w:p>
    <w:p w14:paraId="5E3ACC78" w14:textId="77777777" w:rsidR="00E130E0" w:rsidRDefault="00000000">
      <w:pPr>
        <w:pStyle w:val="NormalWeb"/>
        <w:numPr>
          <w:ilvl w:val="0"/>
          <w:numId w:val="4"/>
        </w:numPr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添加一类云</w:t>
      </w:r>
    </w:p>
    <w:p w14:paraId="10C2F6FB" w14:textId="77777777" w:rsidR="00E130E0" w:rsidRDefault="00000000">
      <w:pPr>
        <w:pStyle w:val="NormalWeb"/>
        <w:numPr>
          <w:ilvl w:val="0"/>
          <w:numId w:val="4"/>
        </w:numPr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跳板机的对接</w:t>
      </w:r>
    </w:p>
    <w:p w14:paraId="2289B76E" w14:textId="77777777" w:rsidR="00E130E0" w:rsidRDefault="00E130E0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</w:p>
    <w:p w14:paraId="184EABF0" w14:textId="77777777" w:rsidR="00E130E0" w:rsidRDefault="00E130E0">
      <w:pPr>
        <w:pStyle w:val="HTMLPreformatted"/>
        <w:rPr>
          <w:lang w:val="en-US"/>
        </w:rPr>
      </w:pPr>
    </w:p>
    <w:p w14:paraId="1D26D9C6" w14:textId="77777777" w:rsidR="00E130E0" w:rsidRDefault="00E130E0">
      <w:pPr>
        <w:pStyle w:val="HTMLPreformatted"/>
        <w:rPr>
          <w:lang w:val="en-US"/>
        </w:rPr>
      </w:pPr>
    </w:p>
    <w:p w14:paraId="767D549F" w14:textId="77777777" w:rsidR="00E130E0" w:rsidRDefault="00000000">
      <w:pPr>
        <w:pStyle w:val="HTMLPreformatted"/>
        <w:rPr>
          <w:lang w:val="en-US"/>
        </w:rPr>
      </w:pPr>
      <w:proofErr w:type="spellStart"/>
      <w:r>
        <w:rPr>
          <w:rFonts w:hint="eastAsia"/>
          <w:lang w:val="en-US"/>
        </w:rPr>
        <w:t>权限管理</w:t>
      </w:r>
      <w:proofErr w:type="spellEnd"/>
    </w:p>
    <w:p w14:paraId="412453D8" w14:textId="77777777" w:rsidR="00E130E0" w:rsidRDefault="00000000">
      <w:pPr>
        <w:pStyle w:val="HTMLPreformatted"/>
        <w:numPr>
          <w:ilvl w:val="0"/>
          <w:numId w:val="5"/>
        </w:numPr>
        <w:rPr>
          <w:lang w:val="en-US"/>
        </w:rPr>
      </w:pPr>
      <w:proofErr w:type="spellStart"/>
      <w:r>
        <w:rPr>
          <w:rFonts w:hint="eastAsia"/>
          <w:lang w:val="en-US"/>
        </w:rPr>
        <w:t>监控</w:t>
      </w:r>
      <w:proofErr w:type="spellEnd"/>
    </w:p>
    <w:p w14:paraId="29B15784" w14:textId="77777777" w:rsidR="00E130E0" w:rsidRDefault="00000000">
      <w:pPr>
        <w:pStyle w:val="HTMLPreformatted"/>
        <w:numPr>
          <w:ilvl w:val="0"/>
          <w:numId w:val="5"/>
        </w:numPr>
        <w:rPr>
          <w:lang w:val="en-US"/>
        </w:rPr>
      </w:pPr>
      <w:proofErr w:type="spellStart"/>
      <w:r>
        <w:rPr>
          <w:rFonts w:hint="eastAsia"/>
          <w:lang w:val="en-US"/>
        </w:rPr>
        <w:t>发布（CI</w:t>
      </w:r>
      <w:proofErr w:type="spellEnd"/>
      <w:r>
        <w:rPr>
          <w:rFonts w:hint="eastAsia"/>
          <w:lang w:val="en-US"/>
        </w:rPr>
        <w:t>/CD）</w:t>
      </w:r>
    </w:p>
    <w:p w14:paraId="137738D3" w14:textId="77777777" w:rsidR="00E130E0" w:rsidRDefault="00000000">
      <w:pPr>
        <w:pStyle w:val="HTMLPreformatted"/>
        <w:numPr>
          <w:ilvl w:val="0"/>
          <w:numId w:val="5"/>
        </w:numPr>
        <w:rPr>
          <w:lang w:val="en-US"/>
        </w:rPr>
      </w:pPr>
      <w:proofErr w:type="spellStart"/>
      <w:r>
        <w:rPr>
          <w:rFonts w:hint="eastAsia"/>
          <w:lang w:val="en-US"/>
        </w:rPr>
        <w:t>故障自愈</w:t>
      </w:r>
      <w:proofErr w:type="spellEnd"/>
    </w:p>
    <w:p w14:paraId="5FCBB045" w14:textId="77777777" w:rsidR="00E130E0" w:rsidRDefault="00000000">
      <w:pPr>
        <w:pStyle w:val="HTMLPreformatted"/>
        <w:numPr>
          <w:ilvl w:val="0"/>
          <w:numId w:val="5"/>
        </w:numPr>
        <w:rPr>
          <w:lang w:val="en-US"/>
        </w:rPr>
      </w:pPr>
      <w:proofErr w:type="spellStart"/>
      <w:r>
        <w:rPr>
          <w:rFonts w:hint="eastAsia"/>
          <w:lang w:val="en-US"/>
        </w:rPr>
        <w:t>工单系统</w:t>
      </w:r>
      <w:proofErr w:type="spellEnd"/>
    </w:p>
    <w:p w14:paraId="24363B0F" w14:textId="77777777" w:rsidR="00E130E0" w:rsidRDefault="00000000">
      <w:pPr>
        <w:pStyle w:val="HTMLPreformatted"/>
        <w:numPr>
          <w:ilvl w:val="0"/>
          <w:numId w:val="5"/>
        </w:numPr>
        <w:rPr>
          <w:lang w:val="en-US"/>
        </w:rPr>
      </w:pPr>
      <w:proofErr w:type="spellStart"/>
      <w:r>
        <w:rPr>
          <w:rFonts w:hint="eastAsia"/>
          <w:lang w:val="en-US"/>
        </w:rPr>
        <w:t>流程系统（BPM</w:t>
      </w:r>
      <w:proofErr w:type="spellEnd"/>
      <w:r>
        <w:rPr>
          <w:rFonts w:hint="eastAsia"/>
          <w:lang w:val="en-US"/>
        </w:rPr>
        <w:t>）</w:t>
      </w:r>
    </w:p>
    <w:p w14:paraId="4F8468D1" w14:textId="77777777" w:rsidR="00E130E0" w:rsidRDefault="00000000">
      <w:pPr>
        <w:pStyle w:val="HTMLPreformatted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K8S管理平台</w:t>
      </w:r>
    </w:p>
    <w:p w14:paraId="25B606E0" w14:textId="77777777" w:rsidR="00E130E0" w:rsidRDefault="00000000">
      <w:pPr>
        <w:pStyle w:val="HTMLPreformatted"/>
        <w:numPr>
          <w:ilvl w:val="0"/>
          <w:numId w:val="5"/>
        </w:numPr>
        <w:rPr>
          <w:lang w:val="en-US"/>
        </w:rPr>
      </w:pPr>
      <w:proofErr w:type="spellStart"/>
      <w:r>
        <w:rPr>
          <w:rFonts w:hint="eastAsia"/>
          <w:lang w:val="en-US"/>
        </w:rPr>
        <w:t>作业平台</w:t>
      </w:r>
      <w:proofErr w:type="spellEnd"/>
    </w:p>
    <w:p w14:paraId="533276E5" w14:textId="77777777" w:rsidR="00E130E0" w:rsidRDefault="00000000">
      <w:pPr>
        <w:pStyle w:val="HTMLPreformatted"/>
        <w:numPr>
          <w:ilvl w:val="0"/>
          <w:numId w:val="5"/>
        </w:numPr>
        <w:rPr>
          <w:lang w:val="en-US"/>
        </w:rPr>
      </w:pPr>
      <w:proofErr w:type="spellStart"/>
      <w:r>
        <w:rPr>
          <w:rFonts w:hint="eastAsia"/>
          <w:lang w:val="en-US"/>
        </w:rPr>
        <w:t>成本优化</w:t>
      </w:r>
      <w:proofErr w:type="spellEnd"/>
    </w:p>
    <w:p w14:paraId="52081FE2" w14:textId="77777777" w:rsidR="00E130E0" w:rsidRDefault="00000000">
      <w:pPr>
        <w:pStyle w:val="HTMLPreformatted"/>
        <w:numPr>
          <w:ilvl w:val="0"/>
          <w:numId w:val="5"/>
        </w:num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系统维护</w:t>
      </w:r>
    </w:p>
    <w:p w14:paraId="1CBC0223" w14:textId="77777777" w:rsidR="00E130E0" w:rsidRDefault="00E130E0">
      <w:pPr>
        <w:pStyle w:val="HTMLPreformatted"/>
        <w:rPr>
          <w:lang w:val="en-US"/>
        </w:rPr>
      </w:pPr>
    </w:p>
    <w:p w14:paraId="73AAB4CE" w14:textId="77777777" w:rsidR="00E130E0" w:rsidRDefault="00000000">
      <w:pPr>
        <w:pStyle w:val="HTMLPreformatted"/>
        <w:numPr>
          <w:ilvl w:val="0"/>
          <w:numId w:val="6"/>
        </w:numPr>
        <w:rPr>
          <w:lang w:val="en-US"/>
        </w:rPr>
      </w:pPr>
      <w:proofErr w:type="spellStart"/>
      <w:r>
        <w:rPr>
          <w:rFonts w:hint="eastAsia"/>
          <w:lang w:val="en-US"/>
        </w:rPr>
        <w:t>连接器</w:t>
      </w:r>
      <w:proofErr w:type="spellEnd"/>
    </w:p>
    <w:p w14:paraId="76E73699" w14:textId="77777777" w:rsidR="00E130E0" w:rsidRDefault="00E130E0">
      <w:pPr>
        <w:pStyle w:val="HTMLPreformatted"/>
        <w:rPr>
          <w:lang w:val="en-US"/>
        </w:rPr>
      </w:pPr>
    </w:p>
    <w:p w14:paraId="1F267DDA" w14:textId="77777777" w:rsidR="00E130E0" w:rsidRDefault="00E130E0">
      <w:pPr>
        <w:pStyle w:val="HTMLPreformatted"/>
        <w:rPr>
          <w:lang w:val="en-US"/>
        </w:rPr>
      </w:pPr>
    </w:p>
    <w:p w14:paraId="22B6C7D3" w14:textId="77777777" w:rsidR="00E130E0" w:rsidRDefault="00E130E0">
      <w:pPr>
        <w:pStyle w:val="HTMLPreformatted"/>
        <w:rPr>
          <w:lang w:val="en-US"/>
        </w:rPr>
      </w:pPr>
    </w:p>
    <w:sectPr w:rsidR="00E130E0">
      <w:headerReference w:type="default" r:id="rId23"/>
      <w:footerReference w:type="defaul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DC1AA" w14:textId="77777777" w:rsidR="00423A2C" w:rsidRDefault="00423A2C">
      <w:pPr>
        <w:spacing w:line="240" w:lineRule="auto"/>
      </w:pPr>
      <w:r>
        <w:separator/>
      </w:r>
    </w:p>
  </w:endnote>
  <w:endnote w:type="continuationSeparator" w:id="0">
    <w:p w14:paraId="6AE03016" w14:textId="77777777" w:rsidR="00423A2C" w:rsidRDefault="00423A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altName w:val="苹方-简"/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E130E0" w14:paraId="1D0F8579" w14:textId="77777777">
      <w:trPr>
        <w:trHeight w:val="28"/>
      </w:trPr>
      <w:tc>
        <w:tcPr>
          <w:tcW w:w="8892" w:type="dxa"/>
          <w:vAlign w:val="center"/>
        </w:tcPr>
        <w:sdt>
          <w:sdtPr>
            <w:rPr>
              <w:rFonts w:ascii="Georgia" w:eastAsia="Times New Roman" w:hAnsi="Georgia" w:hint="eastAsia"/>
              <w:color w:val="333333"/>
              <w:spacing w:val="3"/>
              <w:sz w:val="21"/>
              <w:szCs w:val="21"/>
              <w:shd w:val="clear" w:color="auto" w:fill="FFFFFF"/>
            </w:rPr>
            <w:alias w:val="Author"/>
            <w:id w:val="1534539408"/>
            <w:placeholder>
              <w:docPart w:val="AF3CF3DF5538164A8D691DCBC28ED33F"/>
            </w:placeholder>
            <w:text/>
          </w:sdtPr>
          <w:sdtContent>
            <w:p w14:paraId="02A5F61D" w14:textId="77777777" w:rsidR="00E130E0" w:rsidRDefault="00000000">
              <w:pPr>
                <w:pStyle w:val="Header"/>
                <w:ind w:right="110"/>
                <w:jc w:val="right"/>
                <w:rPr>
                  <w:caps/>
                  <w:color w:val="000000" w:themeColor="text1"/>
                </w:rPr>
              </w:pPr>
              <w:r>
                <w:rPr>
                  <w:rFonts w:ascii="Georgia" w:eastAsia="Times New Roman" w:hAnsi="Georgia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OPEN-C3</w:t>
              </w:r>
              <w:r>
                <w:rPr>
                  <w:rFonts w:ascii="SimSun" w:hAnsi="SimSun" w:cs="SimSun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为解决</w:t>
              </w:r>
              <w:r>
                <w:rPr>
                  <w:rFonts w:ascii="Georgia" w:eastAsia="Times New Roman" w:hAnsi="Georgia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CI/CD/CO</w:t>
              </w:r>
              <w:r>
                <w:rPr>
                  <w:rFonts w:ascii="SimSun" w:hAnsi="SimSun" w:cs="SimSun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而生</w:t>
              </w:r>
            </w:p>
          </w:sdtContent>
        </w:sdt>
      </w:tc>
      <w:tc>
        <w:tcPr>
          <w:tcW w:w="468" w:type="dxa"/>
          <w:shd w:val="clear" w:color="auto" w:fill="E97132" w:themeFill="accent2"/>
          <w:vAlign w:val="center"/>
        </w:tcPr>
        <w:p w14:paraId="33DF6AC3" w14:textId="77777777" w:rsidR="00E130E0" w:rsidRDefault="00000000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77803A23" w14:textId="77777777" w:rsidR="00E130E0" w:rsidRDefault="00E130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04B8C" w14:textId="77777777" w:rsidR="00423A2C" w:rsidRDefault="00423A2C">
      <w:pPr>
        <w:spacing w:before="0" w:after="0"/>
      </w:pPr>
      <w:r>
        <w:separator/>
      </w:r>
    </w:p>
  </w:footnote>
  <w:footnote w:type="continuationSeparator" w:id="0">
    <w:p w14:paraId="718D0D70" w14:textId="77777777" w:rsidR="00423A2C" w:rsidRDefault="00423A2C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6514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7520"/>
      <w:gridCol w:w="4674"/>
    </w:tblGrid>
    <w:tr w:rsidR="00E130E0" w14:paraId="5C085C91" w14:textId="77777777">
      <w:trPr>
        <w:jc w:val="center"/>
      </w:trPr>
      <w:tc>
        <w:tcPr>
          <w:tcW w:w="7521" w:type="dxa"/>
          <w:shd w:val="clear" w:color="auto" w:fill="E97132" w:themeFill="accent2"/>
          <w:vAlign w:val="center"/>
        </w:tcPr>
        <w:p w14:paraId="4ADF3EFC" w14:textId="77777777" w:rsidR="00E130E0" w:rsidRDefault="00000000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  <w:lang w:val="en-US"/>
            </w:rPr>
          </w:pPr>
          <w:r>
            <w:rPr>
              <w:rFonts w:hint="eastAsia"/>
              <w:caps/>
              <w:color w:val="FFFFFF" w:themeColor="background1"/>
              <w:sz w:val="18"/>
              <w:szCs w:val="18"/>
              <w14:textFill>
                <w14:solidFill>
                  <w14:schemeClr w14:val="bg1">
                    <w14:alpha w14:val="16000"/>
                  </w14:schemeClr>
                </w14:solidFill>
              </w14:textFill>
            </w:rPr>
            <w:t>Open</w:t>
          </w:r>
          <w:r>
            <w:rPr>
              <w:caps/>
              <w:color w:val="FFFFFF" w:themeColor="background1"/>
              <w:sz w:val="18"/>
              <w:szCs w:val="18"/>
              <w:lang w:val="en-US"/>
              <w14:textFill>
                <w14:solidFill>
                  <w14:schemeClr w14:val="bg1">
                    <w14:alpha w14:val="16000"/>
                  </w14:schemeClr>
                </w14:solidFill>
              </w14:textFill>
            </w:rPr>
            <w:t>-C3</w:t>
          </w:r>
          <w:r>
            <w:rPr>
              <w:rFonts w:hint="eastAsia"/>
              <w:caps/>
              <w:color w:val="FFFFFF" w:themeColor="background1"/>
              <w:sz w:val="18"/>
              <w:szCs w:val="18"/>
              <w:lang w:val="en-US"/>
              <w14:textFill>
                <w14:solidFill>
                  <w14:schemeClr w14:val="bg1">
                    <w14:alpha w14:val="16000"/>
                  </w14:schemeClr>
                </w14:solidFill>
              </w14:textFill>
            </w:rPr>
            <w:t>使用指南</w:t>
          </w:r>
        </w:p>
      </w:tc>
      <w:sdt>
        <w:sdtPr>
          <w:rPr>
            <w:caps/>
            <w:color w:val="FFFFFF" w:themeColor="background1"/>
            <w:sz w:val="18"/>
            <w:szCs w:val="18"/>
          </w:rPr>
          <w:alias w:val="Date"/>
          <w:id w:val="-1"/>
          <w:placeholder>
            <w:docPart w:val="8ACAD30D66E0D748A2DE781EE291403B"/>
          </w:placeholder>
          <w:date w:fullDate="2024-08-06T00:00:00Z">
            <w:dateFormat w:val="MM/dd/yyyy"/>
            <w:lid w:val="en-US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E97132" w:themeFill="accent2"/>
              <w:vAlign w:val="center"/>
            </w:tcPr>
            <w:p w14:paraId="71802495" w14:textId="77777777" w:rsidR="00E130E0" w:rsidRDefault="00000000">
              <w:pPr>
                <w:pStyle w:val="Head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  <w:lang w:val="en-US"/>
                </w:rPr>
                <w:t>08/06/2024</w:t>
              </w:r>
            </w:p>
          </w:tc>
        </w:sdtContent>
      </w:sdt>
    </w:tr>
    <w:tr w:rsidR="00E130E0" w14:paraId="04A85136" w14:textId="77777777">
      <w:trPr>
        <w:trHeight w:hRule="exact" w:val="81"/>
        <w:jc w:val="center"/>
      </w:trPr>
      <w:tc>
        <w:tcPr>
          <w:tcW w:w="7521" w:type="dxa"/>
          <w:shd w:val="clear" w:color="auto" w:fill="156082" w:themeFill="accent1"/>
          <w:tcMar>
            <w:top w:w="0" w:type="dxa"/>
            <w:bottom w:w="0" w:type="dxa"/>
          </w:tcMar>
        </w:tcPr>
        <w:p w14:paraId="47D40B01" w14:textId="77777777" w:rsidR="00E130E0" w:rsidRDefault="00E130E0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156082" w:themeFill="accent1"/>
          <w:tcMar>
            <w:top w:w="0" w:type="dxa"/>
            <w:bottom w:w="0" w:type="dxa"/>
          </w:tcMar>
        </w:tcPr>
        <w:p w14:paraId="2CB70785" w14:textId="77777777" w:rsidR="00E130E0" w:rsidRDefault="00E130E0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48403A91" w14:textId="77777777" w:rsidR="00E130E0" w:rsidRDefault="00E130E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843767"/>
    <w:multiLevelType w:val="multilevel"/>
    <w:tmpl w:val="7C6818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1D32E10"/>
    <w:multiLevelType w:val="multilevel"/>
    <w:tmpl w:val="31D32E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313D7C"/>
    <w:multiLevelType w:val="multilevel"/>
    <w:tmpl w:val="39313D7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727FE3"/>
    <w:multiLevelType w:val="multilevel"/>
    <w:tmpl w:val="53727FE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7B61E0"/>
    <w:multiLevelType w:val="singleLevel"/>
    <w:tmpl w:val="5A7B61E0"/>
    <w:lvl w:ilvl="0">
      <w:start w:val="5"/>
      <w:numFmt w:val="decimal"/>
      <w:suff w:val="space"/>
      <w:lvlText w:val="%1."/>
      <w:lvlJc w:val="left"/>
    </w:lvl>
  </w:abstractNum>
  <w:abstractNum w:abstractNumId="5" w15:restartNumberingAfterBreak="0">
    <w:nsid w:val="7C05255C"/>
    <w:multiLevelType w:val="multilevel"/>
    <w:tmpl w:val="7C0525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3728556">
    <w:abstractNumId w:val="1"/>
  </w:num>
  <w:num w:numId="2" w16cid:durableId="1451893626">
    <w:abstractNumId w:val="5"/>
  </w:num>
  <w:num w:numId="3" w16cid:durableId="1747876664">
    <w:abstractNumId w:val="3"/>
  </w:num>
  <w:num w:numId="4" w16cid:durableId="76906466">
    <w:abstractNumId w:val="2"/>
  </w:num>
  <w:num w:numId="5" w16cid:durableId="1254900699">
    <w:abstractNumId w:val="4"/>
  </w:num>
  <w:num w:numId="6" w16cid:durableId="1452556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zUwYzNjY2JmOWQwNzA5OGE5OTM4ODhkMTkyNjBjY2YifQ=="/>
  </w:docVars>
  <w:rsids>
    <w:rsidRoot w:val="007761AE"/>
    <w:rsid w:val="000028D7"/>
    <w:rsid w:val="00002E78"/>
    <w:rsid w:val="000044CC"/>
    <w:rsid w:val="000050D9"/>
    <w:rsid w:val="000254C9"/>
    <w:rsid w:val="000356AD"/>
    <w:rsid w:val="000366DF"/>
    <w:rsid w:val="00043938"/>
    <w:rsid w:val="00053D10"/>
    <w:rsid w:val="00055387"/>
    <w:rsid w:val="00057BA5"/>
    <w:rsid w:val="00057D3F"/>
    <w:rsid w:val="00057E34"/>
    <w:rsid w:val="00093268"/>
    <w:rsid w:val="000952BD"/>
    <w:rsid w:val="000A3AA7"/>
    <w:rsid w:val="000A7E6A"/>
    <w:rsid w:val="000D131F"/>
    <w:rsid w:val="000D194A"/>
    <w:rsid w:val="000D1DD5"/>
    <w:rsid w:val="000D5A70"/>
    <w:rsid w:val="000D7920"/>
    <w:rsid w:val="000E7C6A"/>
    <w:rsid w:val="000F0F5F"/>
    <w:rsid w:val="001026C8"/>
    <w:rsid w:val="00111705"/>
    <w:rsid w:val="0011396F"/>
    <w:rsid w:val="0012671F"/>
    <w:rsid w:val="0012748B"/>
    <w:rsid w:val="0013113C"/>
    <w:rsid w:val="0013265B"/>
    <w:rsid w:val="001327B4"/>
    <w:rsid w:val="0013781E"/>
    <w:rsid w:val="00142339"/>
    <w:rsid w:val="00143B89"/>
    <w:rsid w:val="00145518"/>
    <w:rsid w:val="00152ABB"/>
    <w:rsid w:val="00152ABF"/>
    <w:rsid w:val="0015644A"/>
    <w:rsid w:val="0016570D"/>
    <w:rsid w:val="001807FE"/>
    <w:rsid w:val="0018339F"/>
    <w:rsid w:val="00187342"/>
    <w:rsid w:val="00192EE0"/>
    <w:rsid w:val="001959BF"/>
    <w:rsid w:val="001A1C66"/>
    <w:rsid w:val="001A1D82"/>
    <w:rsid w:val="001A25F0"/>
    <w:rsid w:val="001B34CE"/>
    <w:rsid w:val="001C3860"/>
    <w:rsid w:val="001D1C3D"/>
    <w:rsid w:val="001D20D6"/>
    <w:rsid w:val="001E1C3E"/>
    <w:rsid w:val="001E77CB"/>
    <w:rsid w:val="00203AA8"/>
    <w:rsid w:val="00212E3A"/>
    <w:rsid w:val="0022426C"/>
    <w:rsid w:val="00230636"/>
    <w:rsid w:val="002306B3"/>
    <w:rsid w:val="00231AF1"/>
    <w:rsid w:val="002364F5"/>
    <w:rsid w:val="00252363"/>
    <w:rsid w:val="00255669"/>
    <w:rsid w:val="00256FC3"/>
    <w:rsid w:val="002638A4"/>
    <w:rsid w:val="00271D8C"/>
    <w:rsid w:val="00281365"/>
    <w:rsid w:val="002920E9"/>
    <w:rsid w:val="00294EAF"/>
    <w:rsid w:val="002A325E"/>
    <w:rsid w:val="002A71B8"/>
    <w:rsid w:val="002B7CA1"/>
    <w:rsid w:val="002C0646"/>
    <w:rsid w:val="002D2643"/>
    <w:rsid w:val="002D53E3"/>
    <w:rsid w:val="002D6788"/>
    <w:rsid w:val="002E36E0"/>
    <w:rsid w:val="00300548"/>
    <w:rsid w:val="00302882"/>
    <w:rsid w:val="00310CEA"/>
    <w:rsid w:val="00311AFA"/>
    <w:rsid w:val="003133A0"/>
    <w:rsid w:val="0031369F"/>
    <w:rsid w:val="00314708"/>
    <w:rsid w:val="00315CB4"/>
    <w:rsid w:val="00317CEB"/>
    <w:rsid w:val="0032230E"/>
    <w:rsid w:val="00323EFC"/>
    <w:rsid w:val="0033076B"/>
    <w:rsid w:val="00334A80"/>
    <w:rsid w:val="0033582A"/>
    <w:rsid w:val="003360BD"/>
    <w:rsid w:val="003417BB"/>
    <w:rsid w:val="00354F7E"/>
    <w:rsid w:val="00357446"/>
    <w:rsid w:val="00365D8A"/>
    <w:rsid w:val="00366604"/>
    <w:rsid w:val="003668E0"/>
    <w:rsid w:val="00372CBF"/>
    <w:rsid w:val="00377E22"/>
    <w:rsid w:val="0038399D"/>
    <w:rsid w:val="00392404"/>
    <w:rsid w:val="003A7336"/>
    <w:rsid w:val="003B7AA3"/>
    <w:rsid w:val="003D278E"/>
    <w:rsid w:val="003D62C9"/>
    <w:rsid w:val="003D6AEF"/>
    <w:rsid w:val="003E146C"/>
    <w:rsid w:val="003E7EC4"/>
    <w:rsid w:val="003F1535"/>
    <w:rsid w:val="0041046A"/>
    <w:rsid w:val="00410638"/>
    <w:rsid w:val="004142BC"/>
    <w:rsid w:val="004174D0"/>
    <w:rsid w:val="004205E5"/>
    <w:rsid w:val="00423A2C"/>
    <w:rsid w:val="00426277"/>
    <w:rsid w:val="00426DEF"/>
    <w:rsid w:val="00430DCF"/>
    <w:rsid w:val="00453EBD"/>
    <w:rsid w:val="00455E65"/>
    <w:rsid w:val="004647C2"/>
    <w:rsid w:val="00467EA5"/>
    <w:rsid w:val="004759F8"/>
    <w:rsid w:val="00487E0D"/>
    <w:rsid w:val="00496DA9"/>
    <w:rsid w:val="004A4C0B"/>
    <w:rsid w:val="004A781C"/>
    <w:rsid w:val="004A7D82"/>
    <w:rsid w:val="004B3F3E"/>
    <w:rsid w:val="004C603F"/>
    <w:rsid w:val="004D732A"/>
    <w:rsid w:val="004E0453"/>
    <w:rsid w:val="004E163F"/>
    <w:rsid w:val="004E3D41"/>
    <w:rsid w:val="004E7727"/>
    <w:rsid w:val="0051067E"/>
    <w:rsid w:val="00513D64"/>
    <w:rsid w:val="00517BA1"/>
    <w:rsid w:val="00521B0A"/>
    <w:rsid w:val="005273B6"/>
    <w:rsid w:val="00532251"/>
    <w:rsid w:val="00535860"/>
    <w:rsid w:val="00535F08"/>
    <w:rsid w:val="00551A42"/>
    <w:rsid w:val="00551B62"/>
    <w:rsid w:val="0055523D"/>
    <w:rsid w:val="00555A18"/>
    <w:rsid w:val="0056073B"/>
    <w:rsid w:val="00561CBB"/>
    <w:rsid w:val="0056205F"/>
    <w:rsid w:val="00575734"/>
    <w:rsid w:val="005839F1"/>
    <w:rsid w:val="00585747"/>
    <w:rsid w:val="00593C85"/>
    <w:rsid w:val="005A7262"/>
    <w:rsid w:val="005A781B"/>
    <w:rsid w:val="005A7C9D"/>
    <w:rsid w:val="005B5F9D"/>
    <w:rsid w:val="005C0DF9"/>
    <w:rsid w:val="005C6022"/>
    <w:rsid w:val="005C6E94"/>
    <w:rsid w:val="005C76D9"/>
    <w:rsid w:val="005C7B95"/>
    <w:rsid w:val="005D1472"/>
    <w:rsid w:val="005D342E"/>
    <w:rsid w:val="005E249B"/>
    <w:rsid w:val="005E708A"/>
    <w:rsid w:val="005F0805"/>
    <w:rsid w:val="005F41D2"/>
    <w:rsid w:val="00611E98"/>
    <w:rsid w:val="006130B9"/>
    <w:rsid w:val="00616BFB"/>
    <w:rsid w:val="00617BBE"/>
    <w:rsid w:val="0062251B"/>
    <w:rsid w:val="00627437"/>
    <w:rsid w:val="0064136C"/>
    <w:rsid w:val="00644BA9"/>
    <w:rsid w:val="00655220"/>
    <w:rsid w:val="0066344A"/>
    <w:rsid w:val="006678CD"/>
    <w:rsid w:val="00672999"/>
    <w:rsid w:val="006740FC"/>
    <w:rsid w:val="00676444"/>
    <w:rsid w:val="00681D2C"/>
    <w:rsid w:val="006826E9"/>
    <w:rsid w:val="00694443"/>
    <w:rsid w:val="006B7E21"/>
    <w:rsid w:val="006C3170"/>
    <w:rsid w:val="006C35A4"/>
    <w:rsid w:val="006C3EDE"/>
    <w:rsid w:val="006C447D"/>
    <w:rsid w:val="006D103F"/>
    <w:rsid w:val="006D69D2"/>
    <w:rsid w:val="006E0585"/>
    <w:rsid w:val="006F2B89"/>
    <w:rsid w:val="0070450A"/>
    <w:rsid w:val="00705439"/>
    <w:rsid w:val="00711A29"/>
    <w:rsid w:val="007169ED"/>
    <w:rsid w:val="00721299"/>
    <w:rsid w:val="0072722E"/>
    <w:rsid w:val="00756FA8"/>
    <w:rsid w:val="007572CA"/>
    <w:rsid w:val="00761954"/>
    <w:rsid w:val="00766337"/>
    <w:rsid w:val="00767333"/>
    <w:rsid w:val="00772ABA"/>
    <w:rsid w:val="007760CA"/>
    <w:rsid w:val="007761AE"/>
    <w:rsid w:val="00792ECD"/>
    <w:rsid w:val="00793E65"/>
    <w:rsid w:val="00796593"/>
    <w:rsid w:val="007A13CE"/>
    <w:rsid w:val="007A1748"/>
    <w:rsid w:val="007A4C34"/>
    <w:rsid w:val="007B167A"/>
    <w:rsid w:val="007B3DA3"/>
    <w:rsid w:val="007B4462"/>
    <w:rsid w:val="007B49DD"/>
    <w:rsid w:val="007C4A91"/>
    <w:rsid w:val="007D1755"/>
    <w:rsid w:val="007D4D3A"/>
    <w:rsid w:val="007D5335"/>
    <w:rsid w:val="007D7540"/>
    <w:rsid w:val="007E19BC"/>
    <w:rsid w:val="007E7716"/>
    <w:rsid w:val="007F0A1D"/>
    <w:rsid w:val="007F2CF5"/>
    <w:rsid w:val="007F48FA"/>
    <w:rsid w:val="0080554E"/>
    <w:rsid w:val="00812578"/>
    <w:rsid w:val="008152B9"/>
    <w:rsid w:val="00822FA9"/>
    <w:rsid w:val="00825FFF"/>
    <w:rsid w:val="00831A4A"/>
    <w:rsid w:val="00835E81"/>
    <w:rsid w:val="00843446"/>
    <w:rsid w:val="00845882"/>
    <w:rsid w:val="0084747E"/>
    <w:rsid w:val="00857840"/>
    <w:rsid w:val="008603BB"/>
    <w:rsid w:val="00867371"/>
    <w:rsid w:val="00870729"/>
    <w:rsid w:val="00881A21"/>
    <w:rsid w:val="0088322C"/>
    <w:rsid w:val="0088667F"/>
    <w:rsid w:val="00891E1F"/>
    <w:rsid w:val="008B0DF3"/>
    <w:rsid w:val="008C2915"/>
    <w:rsid w:val="008C4D15"/>
    <w:rsid w:val="008C6DB1"/>
    <w:rsid w:val="008E12CB"/>
    <w:rsid w:val="008E1B68"/>
    <w:rsid w:val="008E4969"/>
    <w:rsid w:val="008E6860"/>
    <w:rsid w:val="008E7B4B"/>
    <w:rsid w:val="008F7798"/>
    <w:rsid w:val="0090612A"/>
    <w:rsid w:val="009150DA"/>
    <w:rsid w:val="00916B97"/>
    <w:rsid w:val="0093183C"/>
    <w:rsid w:val="00952F5E"/>
    <w:rsid w:val="00955D8C"/>
    <w:rsid w:val="00962C33"/>
    <w:rsid w:val="00964E74"/>
    <w:rsid w:val="00965E0A"/>
    <w:rsid w:val="0097039B"/>
    <w:rsid w:val="00970A62"/>
    <w:rsid w:val="00994F1A"/>
    <w:rsid w:val="009C37EA"/>
    <w:rsid w:val="009C396A"/>
    <w:rsid w:val="009C6E6C"/>
    <w:rsid w:val="009D2D3A"/>
    <w:rsid w:val="009D5C12"/>
    <w:rsid w:val="009E25BC"/>
    <w:rsid w:val="009E47CB"/>
    <w:rsid w:val="009E6857"/>
    <w:rsid w:val="009F2E10"/>
    <w:rsid w:val="00A11779"/>
    <w:rsid w:val="00A11E19"/>
    <w:rsid w:val="00A147A9"/>
    <w:rsid w:val="00A152F6"/>
    <w:rsid w:val="00A27FF4"/>
    <w:rsid w:val="00A30797"/>
    <w:rsid w:val="00A508AE"/>
    <w:rsid w:val="00A52C6E"/>
    <w:rsid w:val="00A53184"/>
    <w:rsid w:val="00A546C0"/>
    <w:rsid w:val="00A56835"/>
    <w:rsid w:val="00A74765"/>
    <w:rsid w:val="00A7647C"/>
    <w:rsid w:val="00A80186"/>
    <w:rsid w:val="00A87F4C"/>
    <w:rsid w:val="00A9359E"/>
    <w:rsid w:val="00A94BB9"/>
    <w:rsid w:val="00A95356"/>
    <w:rsid w:val="00A95F6B"/>
    <w:rsid w:val="00AA13DA"/>
    <w:rsid w:val="00AA3AD9"/>
    <w:rsid w:val="00AA3B6F"/>
    <w:rsid w:val="00AA7667"/>
    <w:rsid w:val="00AB3EF4"/>
    <w:rsid w:val="00AB5591"/>
    <w:rsid w:val="00AC00AA"/>
    <w:rsid w:val="00AD019D"/>
    <w:rsid w:val="00AD1912"/>
    <w:rsid w:val="00AD3BEE"/>
    <w:rsid w:val="00AD59F2"/>
    <w:rsid w:val="00AE1717"/>
    <w:rsid w:val="00AE2C2E"/>
    <w:rsid w:val="00AE389A"/>
    <w:rsid w:val="00AF68C5"/>
    <w:rsid w:val="00B01ABC"/>
    <w:rsid w:val="00B05B7C"/>
    <w:rsid w:val="00B1652B"/>
    <w:rsid w:val="00B22C4D"/>
    <w:rsid w:val="00B241BF"/>
    <w:rsid w:val="00B27F99"/>
    <w:rsid w:val="00B3091C"/>
    <w:rsid w:val="00B42F6C"/>
    <w:rsid w:val="00B47155"/>
    <w:rsid w:val="00B477BA"/>
    <w:rsid w:val="00B53504"/>
    <w:rsid w:val="00B57224"/>
    <w:rsid w:val="00B614C0"/>
    <w:rsid w:val="00B70508"/>
    <w:rsid w:val="00B71677"/>
    <w:rsid w:val="00B7237B"/>
    <w:rsid w:val="00B8155F"/>
    <w:rsid w:val="00B826F2"/>
    <w:rsid w:val="00BA347A"/>
    <w:rsid w:val="00BB7BDC"/>
    <w:rsid w:val="00BD31CD"/>
    <w:rsid w:val="00BD792F"/>
    <w:rsid w:val="00BE54C6"/>
    <w:rsid w:val="00C04920"/>
    <w:rsid w:val="00C04BC5"/>
    <w:rsid w:val="00C061A6"/>
    <w:rsid w:val="00C107F1"/>
    <w:rsid w:val="00C15818"/>
    <w:rsid w:val="00C15FBC"/>
    <w:rsid w:val="00C36957"/>
    <w:rsid w:val="00C50CF0"/>
    <w:rsid w:val="00C5389D"/>
    <w:rsid w:val="00C7164E"/>
    <w:rsid w:val="00C71BEA"/>
    <w:rsid w:val="00C7437F"/>
    <w:rsid w:val="00C7469E"/>
    <w:rsid w:val="00C80E7F"/>
    <w:rsid w:val="00C83030"/>
    <w:rsid w:val="00C83E4F"/>
    <w:rsid w:val="00C91B82"/>
    <w:rsid w:val="00C960BD"/>
    <w:rsid w:val="00C967C8"/>
    <w:rsid w:val="00CA0C3A"/>
    <w:rsid w:val="00CA3062"/>
    <w:rsid w:val="00CA5EF0"/>
    <w:rsid w:val="00CB17BC"/>
    <w:rsid w:val="00CC1C92"/>
    <w:rsid w:val="00CC7C97"/>
    <w:rsid w:val="00CD6341"/>
    <w:rsid w:val="00CE10A7"/>
    <w:rsid w:val="00CF0EE3"/>
    <w:rsid w:val="00CF14F7"/>
    <w:rsid w:val="00CF1D4B"/>
    <w:rsid w:val="00CF3B4A"/>
    <w:rsid w:val="00D00C16"/>
    <w:rsid w:val="00D03231"/>
    <w:rsid w:val="00D210E5"/>
    <w:rsid w:val="00D212F5"/>
    <w:rsid w:val="00D23C5B"/>
    <w:rsid w:val="00D33B51"/>
    <w:rsid w:val="00D41675"/>
    <w:rsid w:val="00D45E9D"/>
    <w:rsid w:val="00D47D4C"/>
    <w:rsid w:val="00D502B9"/>
    <w:rsid w:val="00D53261"/>
    <w:rsid w:val="00D55806"/>
    <w:rsid w:val="00D6157F"/>
    <w:rsid w:val="00D62936"/>
    <w:rsid w:val="00D815C3"/>
    <w:rsid w:val="00D86C97"/>
    <w:rsid w:val="00D90AD9"/>
    <w:rsid w:val="00D978FB"/>
    <w:rsid w:val="00DA1D11"/>
    <w:rsid w:val="00DB4C03"/>
    <w:rsid w:val="00DB6262"/>
    <w:rsid w:val="00DB7381"/>
    <w:rsid w:val="00DB7C34"/>
    <w:rsid w:val="00DC000D"/>
    <w:rsid w:val="00DC2168"/>
    <w:rsid w:val="00DD04AE"/>
    <w:rsid w:val="00DD2807"/>
    <w:rsid w:val="00DD55E4"/>
    <w:rsid w:val="00DD6A04"/>
    <w:rsid w:val="00DE429D"/>
    <w:rsid w:val="00DF3EE1"/>
    <w:rsid w:val="00DF53E9"/>
    <w:rsid w:val="00E07F1E"/>
    <w:rsid w:val="00E130E0"/>
    <w:rsid w:val="00E17294"/>
    <w:rsid w:val="00E216C3"/>
    <w:rsid w:val="00E24F2A"/>
    <w:rsid w:val="00E25266"/>
    <w:rsid w:val="00E25D7A"/>
    <w:rsid w:val="00E3255F"/>
    <w:rsid w:val="00E34FE6"/>
    <w:rsid w:val="00E410A9"/>
    <w:rsid w:val="00E45F5A"/>
    <w:rsid w:val="00E46D72"/>
    <w:rsid w:val="00E51AA1"/>
    <w:rsid w:val="00E56BB0"/>
    <w:rsid w:val="00E64589"/>
    <w:rsid w:val="00E67C5C"/>
    <w:rsid w:val="00E75A09"/>
    <w:rsid w:val="00E76FD9"/>
    <w:rsid w:val="00E916CC"/>
    <w:rsid w:val="00E96399"/>
    <w:rsid w:val="00E97EB0"/>
    <w:rsid w:val="00EA4D3A"/>
    <w:rsid w:val="00EA4D95"/>
    <w:rsid w:val="00EB12C9"/>
    <w:rsid w:val="00EB1BDF"/>
    <w:rsid w:val="00EB1D53"/>
    <w:rsid w:val="00EB676F"/>
    <w:rsid w:val="00EB6990"/>
    <w:rsid w:val="00EB7F46"/>
    <w:rsid w:val="00EC21AE"/>
    <w:rsid w:val="00EC2CCE"/>
    <w:rsid w:val="00EC3CAA"/>
    <w:rsid w:val="00EC6B9A"/>
    <w:rsid w:val="00EE73AA"/>
    <w:rsid w:val="00EE74A4"/>
    <w:rsid w:val="00EF1E68"/>
    <w:rsid w:val="00EF5F64"/>
    <w:rsid w:val="00EF6A58"/>
    <w:rsid w:val="00F04D11"/>
    <w:rsid w:val="00F05EB8"/>
    <w:rsid w:val="00F075E1"/>
    <w:rsid w:val="00F1030A"/>
    <w:rsid w:val="00F11B9A"/>
    <w:rsid w:val="00F216EF"/>
    <w:rsid w:val="00F22A41"/>
    <w:rsid w:val="00F27A9A"/>
    <w:rsid w:val="00F36243"/>
    <w:rsid w:val="00F42AF2"/>
    <w:rsid w:val="00F544BF"/>
    <w:rsid w:val="00F558CA"/>
    <w:rsid w:val="00F629D0"/>
    <w:rsid w:val="00F644AD"/>
    <w:rsid w:val="00F701BE"/>
    <w:rsid w:val="00F76D97"/>
    <w:rsid w:val="00F82214"/>
    <w:rsid w:val="00F8275A"/>
    <w:rsid w:val="00F87CBF"/>
    <w:rsid w:val="00F917B5"/>
    <w:rsid w:val="00F91FAB"/>
    <w:rsid w:val="00FA1CF5"/>
    <w:rsid w:val="00FA4C64"/>
    <w:rsid w:val="00FA5C1C"/>
    <w:rsid w:val="00FA79DD"/>
    <w:rsid w:val="00FB1062"/>
    <w:rsid w:val="00FB72A0"/>
    <w:rsid w:val="00FC1B60"/>
    <w:rsid w:val="00FC20F6"/>
    <w:rsid w:val="00FC2E8F"/>
    <w:rsid w:val="00FD18C1"/>
    <w:rsid w:val="00FD5266"/>
    <w:rsid w:val="00FE0189"/>
    <w:rsid w:val="00FF2231"/>
    <w:rsid w:val="00FF3951"/>
    <w:rsid w:val="03836A76"/>
    <w:rsid w:val="047A39D5"/>
    <w:rsid w:val="04B62533"/>
    <w:rsid w:val="060A3E55"/>
    <w:rsid w:val="07506C6F"/>
    <w:rsid w:val="077B0190"/>
    <w:rsid w:val="07D663D0"/>
    <w:rsid w:val="07FE491D"/>
    <w:rsid w:val="0803247A"/>
    <w:rsid w:val="083E11BD"/>
    <w:rsid w:val="08E91129"/>
    <w:rsid w:val="0A60541B"/>
    <w:rsid w:val="0AE41BA8"/>
    <w:rsid w:val="0B641177"/>
    <w:rsid w:val="0BF24799"/>
    <w:rsid w:val="0D3D37F2"/>
    <w:rsid w:val="0DF447F8"/>
    <w:rsid w:val="0E721BC1"/>
    <w:rsid w:val="0EB61AAE"/>
    <w:rsid w:val="0F163451"/>
    <w:rsid w:val="14922675"/>
    <w:rsid w:val="1568787A"/>
    <w:rsid w:val="15855020"/>
    <w:rsid w:val="15FB06EE"/>
    <w:rsid w:val="161D0664"/>
    <w:rsid w:val="171C4DC0"/>
    <w:rsid w:val="177B3894"/>
    <w:rsid w:val="17E7717C"/>
    <w:rsid w:val="186500A0"/>
    <w:rsid w:val="188A4ACC"/>
    <w:rsid w:val="18BA03EC"/>
    <w:rsid w:val="1A227279"/>
    <w:rsid w:val="1AB71087"/>
    <w:rsid w:val="1AD93B73"/>
    <w:rsid w:val="1B9F38C9"/>
    <w:rsid w:val="1BD23C9F"/>
    <w:rsid w:val="1BD712B5"/>
    <w:rsid w:val="1CDD6D9F"/>
    <w:rsid w:val="1D3C1D18"/>
    <w:rsid w:val="1E25455A"/>
    <w:rsid w:val="1EA71413"/>
    <w:rsid w:val="22FF7A6F"/>
    <w:rsid w:val="247D50F0"/>
    <w:rsid w:val="24C85C3F"/>
    <w:rsid w:val="25354E8F"/>
    <w:rsid w:val="26A270B5"/>
    <w:rsid w:val="274E68CF"/>
    <w:rsid w:val="278E4D85"/>
    <w:rsid w:val="28485A15"/>
    <w:rsid w:val="29DA6B40"/>
    <w:rsid w:val="2A846AAC"/>
    <w:rsid w:val="2D7409B3"/>
    <w:rsid w:val="2F8F5CD7"/>
    <w:rsid w:val="315471D8"/>
    <w:rsid w:val="347831DE"/>
    <w:rsid w:val="3583008C"/>
    <w:rsid w:val="3B90705F"/>
    <w:rsid w:val="3CE37662"/>
    <w:rsid w:val="3CF63839"/>
    <w:rsid w:val="3D281519"/>
    <w:rsid w:val="3D2A3F53"/>
    <w:rsid w:val="3E18158D"/>
    <w:rsid w:val="3FE756BB"/>
    <w:rsid w:val="40510A2D"/>
    <w:rsid w:val="40644F5E"/>
    <w:rsid w:val="415C57C8"/>
    <w:rsid w:val="41911D83"/>
    <w:rsid w:val="4315253F"/>
    <w:rsid w:val="44242A3A"/>
    <w:rsid w:val="442A3DC9"/>
    <w:rsid w:val="46FC7C9E"/>
    <w:rsid w:val="47D66741"/>
    <w:rsid w:val="48BA396D"/>
    <w:rsid w:val="49FE5ADB"/>
    <w:rsid w:val="4A2F038B"/>
    <w:rsid w:val="4B117A90"/>
    <w:rsid w:val="4C983FC5"/>
    <w:rsid w:val="4C9D5A7F"/>
    <w:rsid w:val="4D41465D"/>
    <w:rsid w:val="4E281379"/>
    <w:rsid w:val="4E345F70"/>
    <w:rsid w:val="5043249A"/>
    <w:rsid w:val="51B01DB1"/>
    <w:rsid w:val="52662470"/>
    <w:rsid w:val="52B07B8F"/>
    <w:rsid w:val="52C5363A"/>
    <w:rsid w:val="53374CC4"/>
    <w:rsid w:val="54436F0C"/>
    <w:rsid w:val="54C618EB"/>
    <w:rsid w:val="54CB4366"/>
    <w:rsid w:val="574D1E50"/>
    <w:rsid w:val="578A4E52"/>
    <w:rsid w:val="58A75590"/>
    <w:rsid w:val="58D97E3F"/>
    <w:rsid w:val="5C0A62DA"/>
    <w:rsid w:val="5ECF51AC"/>
    <w:rsid w:val="5F557AF4"/>
    <w:rsid w:val="621C0D9D"/>
    <w:rsid w:val="637A3FCD"/>
    <w:rsid w:val="642E6B65"/>
    <w:rsid w:val="642F3009"/>
    <w:rsid w:val="65D02FF5"/>
    <w:rsid w:val="66CE2E1B"/>
    <w:rsid w:val="68CA1553"/>
    <w:rsid w:val="694E3F32"/>
    <w:rsid w:val="69F525FF"/>
    <w:rsid w:val="6B0A4AFF"/>
    <w:rsid w:val="6D602485"/>
    <w:rsid w:val="6F6F69B0"/>
    <w:rsid w:val="717A02F0"/>
    <w:rsid w:val="719C5A56"/>
    <w:rsid w:val="727A7B45"/>
    <w:rsid w:val="754D65B5"/>
    <w:rsid w:val="75D92DD5"/>
    <w:rsid w:val="78450BF6"/>
    <w:rsid w:val="78E81581"/>
    <w:rsid w:val="79D0629D"/>
    <w:rsid w:val="7A28257D"/>
    <w:rsid w:val="7A6A4943"/>
    <w:rsid w:val="7B2A2BCB"/>
    <w:rsid w:val="7B9B0B2D"/>
    <w:rsid w:val="7C943EFA"/>
    <w:rsid w:val="7D8E0949"/>
    <w:rsid w:val="7EE12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166BED4"/>
  <w15:docId w15:val="{865A0454-C932-DB4E-A690-BE18D88DF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00" w:beforeAutospacing="1" w:after="160" w:line="256" w:lineRule="auto"/>
    </w:pPr>
    <w:rPr>
      <w:rFonts w:ascii="Calibri" w:eastAsia="SimSun" w:hAnsi="Calibri" w:cs="Times New Roman"/>
      <w:sz w:val="22"/>
      <w:szCs w:val="22"/>
      <w:lang w:val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beforeAutospacing="0" w:after="8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beforeAutospacing="0" w:after="8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beforeAutospacing="0" w:after="80" w:line="240" w:lineRule="auto"/>
      <w:outlineLvl w:val="2"/>
    </w:pPr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beforeAutospacing="0" w:after="40" w:line="240" w:lineRule="auto"/>
      <w:outlineLvl w:val="3"/>
    </w:pPr>
    <w:rPr>
      <w:rFonts w:ascii="Times New Roman" w:eastAsiaTheme="majorEastAsia" w:hAnsi="Times New Roman" w:cstheme="majorBidi"/>
      <w:i/>
      <w:iCs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beforeAutospacing="0" w:after="40" w:line="240" w:lineRule="auto"/>
      <w:outlineLvl w:val="4"/>
    </w:pPr>
    <w:rPr>
      <w:rFonts w:ascii="Times New Roman" w:eastAsiaTheme="majorEastAsia" w:hAnsi="Times New Roman" w:cstheme="majorBidi"/>
      <w:color w:val="0F476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beforeAutospacing="0" w:after="0" w:line="240" w:lineRule="auto"/>
      <w:outlineLvl w:val="5"/>
    </w:pPr>
    <w:rPr>
      <w:rFonts w:ascii="Times New Roman" w:eastAsiaTheme="majorEastAsia" w:hAnsi="Times New Roman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beforeAutospacing="0" w:after="0" w:line="240" w:lineRule="auto"/>
      <w:outlineLvl w:val="6"/>
    </w:pPr>
    <w:rPr>
      <w:rFonts w:ascii="Times New Roman" w:eastAsiaTheme="majorEastAsia" w:hAnsi="Times New Roman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0" w:beforeAutospacing="0" w:after="0" w:line="240" w:lineRule="auto"/>
      <w:outlineLvl w:val="7"/>
    </w:pPr>
    <w:rPr>
      <w:rFonts w:ascii="Times New Roman" w:eastAsiaTheme="majorEastAsia" w:hAnsi="Times New Roman" w:cstheme="majorBidi"/>
      <w:i/>
      <w:iCs/>
      <w:color w:val="262626" w:themeColor="text1" w:themeTint="D9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0" w:beforeAutospacing="0" w:after="0" w:line="240" w:lineRule="auto"/>
      <w:outlineLvl w:val="8"/>
    </w:pPr>
    <w:rPr>
      <w:rFonts w:ascii="Times New Roman" w:eastAsiaTheme="majorEastAsia" w:hAnsi="Times New Roman" w:cstheme="majorBidi"/>
      <w:color w:val="262626" w:themeColor="text1" w:themeTint="D9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qFormat/>
    <w:pPr>
      <w:spacing w:after="0" w:line="240" w:lineRule="auto"/>
      <w:jc w:val="both"/>
    </w:pPr>
    <w:rPr>
      <w:rFonts w:ascii="Times New Roman" w:eastAsia="Times New Roman" w:hAnsi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6607D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before="0"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before="0"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beforeAutospacing="0" w:after="0" w:line="240" w:lineRule="auto"/>
    </w:pPr>
    <w:rPr>
      <w:rFonts w:ascii="Times New Roman" w:eastAsiaTheme="majorEastAsia" w:hAnsi="Times New Roman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0" w:beforeAutospacing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spacing w:before="120" w:beforeAutospacing="0" w:after="0" w:line="240" w:lineRule="auto"/>
    </w:pPr>
    <w:rPr>
      <w:rFonts w:asciiTheme="minorHAnsi" w:eastAsia="Times New Roman" w:hAnsi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before="120" w:beforeAutospacing="0" w:after="0" w:line="240" w:lineRule="auto"/>
      <w:ind w:left="240"/>
    </w:pPr>
    <w:rPr>
      <w:rFonts w:asciiTheme="minorHAnsi" w:eastAsia="Times New Roman" w:hAnsi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before="0" w:beforeAutospacing="0" w:after="0" w:line="240" w:lineRule="auto"/>
      <w:ind w:left="480"/>
    </w:pPr>
    <w:rPr>
      <w:rFonts w:asciiTheme="minorHAnsi" w:eastAsia="Times New Roman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qFormat/>
    <w:pPr>
      <w:spacing w:before="0" w:beforeAutospacing="0" w:after="0" w:line="240" w:lineRule="auto"/>
      <w:ind w:left="720"/>
    </w:pPr>
    <w:rPr>
      <w:rFonts w:asciiTheme="minorHAnsi" w:eastAsia="Times New Roman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960"/>
    </w:pPr>
    <w:rPr>
      <w:rFonts w:asciiTheme="minorHAnsi" w:eastAsia="Times New Roman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200"/>
    </w:pPr>
    <w:rPr>
      <w:rFonts w:asciiTheme="minorHAnsi" w:eastAsia="Times New Roman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440"/>
    </w:pPr>
    <w:rPr>
      <w:rFonts w:asciiTheme="minorHAnsi" w:eastAsia="Times New Roman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680"/>
    </w:pPr>
    <w:rPr>
      <w:rFonts w:asciiTheme="minorHAnsi" w:eastAsia="Times New Roman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920"/>
    </w:pPr>
    <w:rPr>
      <w:rFonts w:asciiTheme="minorHAnsi" w:eastAsia="Times New Roman" w:hAnsiTheme="minorHAns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beforeAutospacing="0" w:after="0" w:line="240" w:lineRule="auto"/>
      <w:jc w:val="center"/>
    </w:pPr>
    <w:rPr>
      <w:rFonts w:ascii="Times New Roman" w:eastAsia="Times New Roman" w:hAnsi="Times New Roman"/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spacing w:before="0" w:beforeAutospacing="0"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</w:r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beforeAutospacing="0" w:after="360" w:line="240" w:lineRule="auto"/>
      <w:ind w:left="864" w:right="864"/>
      <w:jc w:val="center"/>
    </w:pPr>
    <w:rPr>
      <w:rFonts w:ascii="Times New Roman" w:eastAsia="Times New Roman" w:hAnsi="Times New Roman"/>
      <w:i/>
      <w:iCs/>
      <w:color w:val="0F4761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qFormat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480" w:after="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customStyle="1" w:styleId="msonormal0">
    <w:name w:val="msonormal"/>
    <w:basedOn w:val="Normal"/>
    <w:qFormat/>
    <w:pPr>
      <w:spacing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copy-code-button">
    <w:name w:val="copy-code-button"/>
    <w:basedOn w:val="DefaultParagraphFont"/>
    <w:qFormat/>
  </w:style>
  <w:style w:type="character" w:customStyle="1" w:styleId="hljs-punctuation">
    <w:name w:val="hljs-punctuation"/>
    <w:basedOn w:val="DefaultParagraphFont"/>
    <w:qFormat/>
  </w:style>
  <w:style w:type="character" w:customStyle="1" w:styleId="hljs-attr">
    <w:name w:val="hljs-attr"/>
    <w:basedOn w:val="DefaultParagraphFont"/>
    <w:qFormat/>
  </w:style>
  <w:style w:type="character" w:customStyle="1" w:styleId="hljs-literal">
    <w:name w:val="hljs-literal"/>
    <w:basedOn w:val="DefaultParagraphFont"/>
    <w:qFormat/>
  </w:style>
  <w:style w:type="character" w:customStyle="1" w:styleId="hljs-keyword">
    <w:name w:val="hljs-keyword"/>
    <w:basedOn w:val="DefaultParagraphFont"/>
    <w:qFormat/>
  </w:style>
  <w:style w:type="character" w:customStyle="1" w:styleId="hljs-string">
    <w:name w:val="hljs-string"/>
    <w:basedOn w:val="DefaultParagraphFont"/>
    <w:qFormat/>
  </w:style>
  <w:style w:type="character" w:customStyle="1" w:styleId="BodyTextChar">
    <w:name w:val="Body Text Char"/>
    <w:basedOn w:val="DefaultParagraphFont"/>
    <w:link w:val="BodyText"/>
    <w:uiPriority w:val="99"/>
    <w:qFormat/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SimSun" w:hAnsi="Calibri" w:cs="Times New Roman"/>
      <w:kern w:val="0"/>
      <w:sz w:val="22"/>
      <w:szCs w:val="22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Calibri" w:eastAsia="SimSun" w:hAnsi="Calibri" w:cs="Times New Roman"/>
      <w:kern w:val="0"/>
      <w:sz w:val="22"/>
      <w:szCs w:val="22"/>
      <w14:ligatures w14:val="none"/>
    </w:rPr>
  </w:style>
  <w:style w:type="paragraph" w:customStyle="1" w:styleId="WPSOffice1">
    <w:name w:val="WPSOffice手动目录 1"/>
    <w:rPr>
      <w:lang w:val="zh-CN"/>
    </w:rPr>
  </w:style>
  <w:style w:type="paragraph" w:customStyle="1" w:styleId="WPSOffice2">
    <w:name w:val="WPSOffice手动目录 2"/>
    <w:pPr>
      <w:ind w:leftChars="200" w:left="200"/>
    </w:pPr>
    <w:rPr>
      <w:lang w:val="zh-CN"/>
    </w:rPr>
  </w:style>
  <w:style w:type="paragraph" w:customStyle="1" w:styleId="WPSOffice3">
    <w:name w:val="WPSOffice手动目录 3"/>
    <w:pPr>
      <w:ind w:leftChars="400" w:left="400"/>
    </w:pPr>
    <w:rPr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ACAD30D66E0D748A2DE781EE29140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F28B77-D14B-BE4F-A71D-E30337F93C8E}"/>
      </w:docPartPr>
      <w:docPartBody>
        <w:p w:rsidR="00BD3331" w:rsidRDefault="00000000">
          <w:pPr>
            <w:pStyle w:val="8ACAD30D66E0D748A2DE781EE291403B"/>
          </w:pPr>
          <w:r>
            <w:rPr>
              <w:rStyle w:val="PlaceholderText"/>
            </w:rPr>
            <w:t>[Publish Date]</w:t>
          </w:r>
        </w:p>
      </w:docPartBody>
    </w:docPart>
    <w:docPart>
      <w:docPartPr>
        <w:name w:val="AF3CF3DF5538164A8D691DCBC28ED3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A50F42-DDBC-DC4A-8661-051B0B9DBAFB}"/>
      </w:docPartPr>
      <w:docPartBody>
        <w:p w:rsidR="00BD3331" w:rsidRDefault="00000000">
          <w:pPr>
            <w:pStyle w:val="AF3CF3DF5538164A8D691DCBC28ED33F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81EB3" w:rsidRDefault="00481EB3">
      <w:pPr>
        <w:spacing w:line="240" w:lineRule="auto"/>
      </w:pPr>
      <w:r>
        <w:separator/>
      </w:r>
    </w:p>
  </w:endnote>
  <w:endnote w:type="continuationSeparator" w:id="0">
    <w:p w:rsidR="00481EB3" w:rsidRDefault="00481EB3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altName w:val="苹方-简"/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81EB3" w:rsidRDefault="00481EB3">
      <w:pPr>
        <w:spacing w:after="0"/>
      </w:pPr>
      <w:r>
        <w:separator/>
      </w:r>
    </w:p>
  </w:footnote>
  <w:footnote w:type="continuationSeparator" w:id="0">
    <w:p w:rsidR="00481EB3" w:rsidRDefault="00481EB3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51F"/>
    <w:rsid w:val="00040989"/>
    <w:rsid w:val="00300ABE"/>
    <w:rsid w:val="00306690"/>
    <w:rsid w:val="00481EB3"/>
    <w:rsid w:val="008B33F8"/>
    <w:rsid w:val="009F0A53"/>
    <w:rsid w:val="00A3651F"/>
    <w:rsid w:val="00BB24A6"/>
    <w:rsid w:val="00BD3331"/>
    <w:rsid w:val="00BE04DB"/>
    <w:rsid w:val="00BE6607"/>
    <w:rsid w:val="00CF5910"/>
    <w:rsid w:val="00DB36AC"/>
    <w:rsid w:val="00ED66AD"/>
    <w:rsid w:val="00FC0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nhideWhenUsed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kern w:val="2"/>
      <w:sz w:val="24"/>
      <w:szCs w:val="24"/>
      <w:lang w:val="zh-C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paragraph" w:customStyle="1" w:styleId="8ACAD30D66E0D748A2DE781EE291403B">
    <w:name w:val="8ACAD30D66E0D748A2DE781EE291403B"/>
    <w:qFormat/>
    <w:pPr>
      <w:spacing w:after="160" w:line="278" w:lineRule="auto"/>
    </w:pPr>
    <w:rPr>
      <w:kern w:val="2"/>
      <w:sz w:val="24"/>
      <w:szCs w:val="24"/>
      <w:lang w:val="zh-CN"/>
      <w14:ligatures w14:val="standardContextual"/>
    </w:rPr>
  </w:style>
  <w:style w:type="paragraph" w:customStyle="1" w:styleId="AF3CF3DF5538164A8D691DCBC28ED33F">
    <w:name w:val="AF3CF3DF5538164A8D691DCBC28ED33F"/>
    <w:pPr>
      <w:spacing w:after="160" w:line="278" w:lineRule="auto"/>
    </w:pPr>
    <w:rPr>
      <w:kern w:val="2"/>
      <w:sz w:val="24"/>
      <w:szCs w:val="24"/>
      <w:lang w:val="zh-CN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14</Pages>
  <Words>668</Words>
  <Characters>3811</Characters>
  <Application>Microsoft Office Word</Application>
  <DocSecurity>0</DocSecurity>
  <Lines>31</Lines>
  <Paragraphs>8</Paragraphs>
  <ScaleCrop>false</ScaleCrop>
  <Company/>
  <LinksUpToDate>false</LinksUpToDate>
  <CharactersWithSpaces>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OPEN-C3为解决CI/CD/CO而生</dc:creator>
  <cp:lastModifiedBy>h5700</cp:lastModifiedBy>
  <cp:revision>459</cp:revision>
  <dcterms:created xsi:type="dcterms:W3CDTF">2024-07-24T11:47:00Z</dcterms:created>
  <dcterms:modified xsi:type="dcterms:W3CDTF">2024-08-10T15:33:00Z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1033-6.9.0.8865</vt:lpwstr>
  </property>
  <property fmtid="{D5CDD505-2E9C-101B-9397-08002B2CF9AE}" pid="3" name="ICV">
    <vt:lpwstr>909A3AB0B4DE4FF0B242A06EA09F4A2E_12</vt:lpwstr>
  </property>
</Properties>
</file>