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6420A" w14:textId="64675B1E" w:rsidR="745F2D14" w:rsidRDefault="745F2D14" w:rsidP="745F2D14">
      <w:pPr>
        <w:pStyle w:val="Title"/>
        <w:rPr>
          <w:sz w:val="28"/>
          <w:szCs w:val="28"/>
        </w:rPr>
      </w:pPr>
      <w:r w:rsidRPr="4E9CCEE5">
        <w:rPr>
          <w:sz w:val="28"/>
          <w:szCs w:val="28"/>
        </w:rPr>
        <w:t>Van:</w:t>
      </w:r>
      <w:r>
        <w:tab/>
      </w:r>
      <w:r w:rsidR="3D25EBE5" w:rsidRPr="4E9CCEE5">
        <w:rPr>
          <w:sz w:val="28"/>
          <w:szCs w:val="28"/>
        </w:rPr>
        <w:t xml:space="preserve">   </w:t>
      </w:r>
      <w:r w:rsidR="6E6F8AB4" w:rsidRPr="4E9CCEE5">
        <w:rPr>
          <w:sz w:val="28"/>
          <w:szCs w:val="28"/>
        </w:rPr>
        <w:t xml:space="preserve">    </w:t>
      </w:r>
      <w:r w:rsidRPr="4E9CCEE5">
        <w:rPr>
          <w:sz w:val="28"/>
          <w:szCs w:val="28"/>
        </w:rPr>
        <w:t xml:space="preserve">Bureau </w:t>
      </w:r>
      <w:proofErr w:type="spellStart"/>
      <w:r w:rsidRPr="4E9CCEE5">
        <w:rPr>
          <w:sz w:val="28"/>
          <w:szCs w:val="28"/>
        </w:rPr>
        <w:t>Edustandaard</w:t>
      </w:r>
      <w:proofErr w:type="spellEnd"/>
      <w:r>
        <w:br/>
      </w:r>
      <w:r w:rsidRPr="4E9CCEE5">
        <w:rPr>
          <w:sz w:val="28"/>
          <w:szCs w:val="28"/>
        </w:rPr>
        <w:t>Aan:</w:t>
      </w:r>
      <w:r>
        <w:tab/>
      </w:r>
      <w:r w:rsidR="0583F531" w:rsidRPr="4E9CCEE5">
        <w:rPr>
          <w:sz w:val="28"/>
          <w:szCs w:val="28"/>
        </w:rPr>
        <w:t xml:space="preserve">        </w:t>
      </w:r>
      <w:r w:rsidR="692895D8" w:rsidRPr="4E9CCEE5">
        <w:rPr>
          <w:sz w:val="28"/>
          <w:szCs w:val="28"/>
        </w:rPr>
        <w:t>W</w:t>
      </w:r>
      <w:r w:rsidRPr="4E9CCEE5">
        <w:rPr>
          <w:sz w:val="28"/>
          <w:szCs w:val="28"/>
        </w:rPr>
        <w:t xml:space="preserve">erkgroepen </w:t>
      </w:r>
      <w:proofErr w:type="spellStart"/>
      <w:r w:rsidRPr="4E9CCEE5">
        <w:rPr>
          <w:sz w:val="28"/>
          <w:szCs w:val="28"/>
        </w:rPr>
        <w:t>Edustandaard</w:t>
      </w:r>
      <w:proofErr w:type="spellEnd"/>
    </w:p>
    <w:p w14:paraId="3E6123F0" w14:textId="1E78F540" w:rsidR="745F2D14" w:rsidRPr="002C76D8" w:rsidRDefault="745F2D14" w:rsidP="745F2D14">
      <w:pPr>
        <w:pStyle w:val="Title"/>
        <w:rPr>
          <w:sz w:val="28"/>
          <w:szCs w:val="28"/>
        </w:rPr>
      </w:pPr>
      <w:proofErr w:type="gramStart"/>
      <w:r w:rsidRPr="4E9CCEE5">
        <w:rPr>
          <w:sz w:val="28"/>
          <w:szCs w:val="28"/>
        </w:rPr>
        <w:t>Datum:</w:t>
      </w:r>
      <w:r w:rsidR="383F8A65" w:rsidRPr="4E9CCEE5">
        <w:rPr>
          <w:sz w:val="28"/>
          <w:szCs w:val="28"/>
        </w:rPr>
        <w:t xml:space="preserve">   </w:t>
      </w:r>
      <w:proofErr w:type="gramEnd"/>
      <w:r w:rsidR="383F8A65" w:rsidRPr="4E9CCEE5">
        <w:rPr>
          <w:sz w:val="28"/>
          <w:szCs w:val="28"/>
        </w:rPr>
        <w:t xml:space="preserve">  </w:t>
      </w:r>
      <w:r w:rsidR="002C76D8">
        <w:rPr>
          <w:sz w:val="28"/>
          <w:szCs w:val="28"/>
        </w:rPr>
        <w:t xml:space="preserve">  </w:t>
      </w:r>
      <w:r w:rsidRPr="4E9CCEE5">
        <w:rPr>
          <w:sz w:val="28"/>
          <w:szCs w:val="28"/>
        </w:rPr>
        <w:t>18 juli 2022</w:t>
      </w:r>
      <w:r w:rsidR="002C76D8">
        <w:rPr>
          <w:sz w:val="28"/>
          <w:szCs w:val="28"/>
        </w:rPr>
        <w:br/>
      </w:r>
    </w:p>
    <w:p w14:paraId="6ED0503F" w14:textId="5B136261" w:rsidR="000A05F2" w:rsidRPr="002C76D8" w:rsidRDefault="000A05F2" w:rsidP="005C0B86">
      <w:pPr>
        <w:pStyle w:val="Title"/>
        <w:rPr>
          <w:sz w:val="48"/>
          <w:szCs w:val="48"/>
        </w:rPr>
      </w:pPr>
      <w:r w:rsidRPr="002C76D8">
        <w:rPr>
          <w:sz w:val="48"/>
          <w:szCs w:val="48"/>
        </w:rPr>
        <w:t xml:space="preserve">Gevraagd aan elke </w:t>
      </w:r>
      <w:proofErr w:type="spellStart"/>
      <w:r w:rsidRPr="002C76D8">
        <w:rPr>
          <w:sz w:val="48"/>
          <w:szCs w:val="48"/>
        </w:rPr>
        <w:t>Edustandaard</w:t>
      </w:r>
      <w:proofErr w:type="spellEnd"/>
      <w:r w:rsidRPr="002C76D8">
        <w:rPr>
          <w:sz w:val="48"/>
          <w:szCs w:val="48"/>
        </w:rPr>
        <w:t xml:space="preserve">-werkgroep: zicht op </w:t>
      </w:r>
      <w:r w:rsidR="005C0B86" w:rsidRPr="002C76D8">
        <w:rPr>
          <w:sz w:val="48"/>
          <w:szCs w:val="48"/>
        </w:rPr>
        <w:t>internationale standaarden die relevant zijn voor de Nederlandse situatie</w:t>
      </w:r>
    </w:p>
    <w:p w14:paraId="2E1ABAC7" w14:textId="5B7F1436" w:rsidR="005C0B86" w:rsidRDefault="005C0B8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5C0B86" w14:paraId="643E9674" w14:textId="77777777" w:rsidTr="005C0B86">
        <w:tc>
          <w:tcPr>
            <w:tcW w:w="9062" w:type="dxa"/>
          </w:tcPr>
          <w:p w14:paraId="2E94B573" w14:textId="33969889" w:rsidR="005C0B86" w:rsidRPr="00A27C7F" w:rsidRDefault="005C0B86">
            <w:pPr>
              <w:rPr>
                <w:b/>
                <w:bCs/>
                <w:sz w:val="24"/>
                <w:szCs w:val="24"/>
              </w:rPr>
            </w:pPr>
            <w:r w:rsidRPr="00A27C7F">
              <w:rPr>
                <w:b/>
                <w:bCs/>
                <w:sz w:val="24"/>
                <w:szCs w:val="24"/>
              </w:rPr>
              <w:t xml:space="preserve">Gevraagd door de Standaardisatieraad aan Bureau </w:t>
            </w:r>
            <w:proofErr w:type="spellStart"/>
            <w:r w:rsidRPr="00A27C7F">
              <w:rPr>
                <w:b/>
                <w:bCs/>
                <w:sz w:val="24"/>
                <w:szCs w:val="24"/>
              </w:rPr>
              <w:t>Edustandaard</w:t>
            </w:r>
            <w:proofErr w:type="spellEnd"/>
            <w:r w:rsidR="00EE1AA6" w:rsidRPr="00A27C7F">
              <w:rPr>
                <w:b/>
                <w:bCs/>
                <w:sz w:val="24"/>
                <w:szCs w:val="24"/>
              </w:rPr>
              <w:t xml:space="preserve"> (</w:t>
            </w:r>
            <w:hyperlink r:id="rId11" w:history="1">
              <w:r w:rsidR="00EE1AA6" w:rsidRPr="00A27C7F">
                <w:rPr>
                  <w:rStyle w:val="Hyperlink"/>
                  <w:b/>
                  <w:bCs/>
                  <w:sz w:val="24"/>
                  <w:szCs w:val="24"/>
                </w:rPr>
                <w:t>16 juni 2022</w:t>
              </w:r>
            </w:hyperlink>
            <w:r w:rsidR="00EE1AA6" w:rsidRPr="00A27C7F">
              <w:rPr>
                <w:b/>
                <w:bCs/>
                <w:sz w:val="24"/>
                <w:szCs w:val="24"/>
              </w:rPr>
              <w:t>)</w:t>
            </w:r>
            <w:r w:rsidRPr="00A27C7F">
              <w:rPr>
                <w:b/>
                <w:bCs/>
                <w:sz w:val="24"/>
                <w:szCs w:val="24"/>
              </w:rPr>
              <w:t>:</w:t>
            </w:r>
          </w:p>
          <w:p w14:paraId="176DB93A" w14:textId="77777777" w:rsidR="0066780C" w:rsidRDefault="0066780C"/>
          <w:p w14:paraId="7969A07B" w14:textId="3599620F" w:rsidR="005C0B86" w:rsidRDefault="66E3FE01">
            <w:r>
              <w:t>B</w:t>
            </w:r>
            <w:r w:rsidR="005C0B86">
              <w:t xml:space="preserve">reng samen met de werkgroepen in kaart welke internationale standaarden relevant zijn binnen de scope van de ROSA (po t/m ho) en maak duidelijk hoe deze zich verhouden tot de afspraken van </w:t>
            </w:r>
            <w:proofErr w:type="spellStart"/>
            <w:r w:rsidR="005C0B86">
              <w:t>Edustandaard</w:t>
            </w:r>
            <w:proofErr w:type="spellEnd"/>
            <w:r w:rsidR="005C0B86">
              <w:t>.</w:t>
            </w:r>
          </w:p>
        </w:tc>
      </w:tr>
    </w:tbl>
    <w:p w14:paraId="6CA97F9F" w14:textId="29C935B1" w:rsidR="000A05F2" w:rsidRDefault="000A05F2"/>
    <w:p w14:paraId="271D8545" w14:textId="7F443C50" w:rsidR="000A05F2" w:rsidRDefault="005C0B86">
      <w:r>
        <w:t>Doelen:</w:t>
      </w:r>
    </w:p>
    <w:p w14:paraId="7C7213FD" w14:textId="3ABD7365" w:rsidR="0066780C" w:rsidRDefault="005C0B86" w:rsidP="745F2D14">
      <w:pPr>
        <w:pStyle w:val="ListParagraph"/>
        <w:numPr>
          <w:ilvl w:val="0"/>
          <w:numId w:val="5"/>
        </w:numPr>
        <w:rPr>
          <w:rFonts w:eastAsiaTheme="minorEastAsia"/>
        </w:rPr>
      </w:pPr>
      <w:r>
        <w:t xml:space="preserve">Elke </w:t>
      </w:r>
      <w:proofErr w:type="spellStart"/>
      <w:r>
        <w:t>Edustandaard</w:t>
      </w:r>
      <w:proofErr w:type="spellEnd"/>
      <w:r>
        <w:t xml:space="preserve">-werkgroep heeft binnen haar eigen scope zicht op </w:t>
      </w:r>
      <w:r w:rsidR="0066780C">
        <w:t xml:space="preserve">(de ontwikkeling van) de </w:t>
      </w:r>
      <w:proofErr w:type="gramStart"/>
      <w:r w:rsidR="0066780C">
        <w:t>relevante</w:t>
      </w:r>
      <w:proofErr w:type="gramEnd"/>
      <w:r w:rsidR="0066780C">
        <w:t xml:space="preserve"> </w:t>
      </w:r>
      <w:r>
        <w:t xml:space="preserve">internationale standaarden. Tevens is er </w:t>
      </w:r>
      <w:r w:rsidR="0066780C">
        <w:t>goed zicht op wat dit betekent voor de ontwikkeling van de afspraken onder beheer, zodat dat leidt tot de optimale ontwikkeling van de afspraak</w:t>
      </w:r>
      <w:r w:rsidR="5EC865E6">
        <w:t>.</w:t>
      </w:r>
    </w:p>
    <w:p w14:paraId="215C1EDC" w14:textId="61DFEBD8" w:rsidR="000A05F2" w:rsidRDefault="0066780C" w:rsidP="0022266F">
      <w:pPr>
        <w:pStyle w:val="ListParagraph"/>
        <w:numPr>
          <w:ilvl w:val="0"/>
          <w:numId w:val="5"/>
        </w:numPr>
      </w:pPr>
      <w:r>
        <w:t>Werkgroepen, Architectuurraad en Standaardisatieraad kunnen elk vanuit hun eigen rol goed sturen op de ontwikkeling van standaarden en architectuur vanuit de internationale context</w:t>
      </w:r>
      <w:r w:rsidR="48C13559">
        <w:t>.</w:t>
      </w:r>
    </w:p>
    <w:p w14:paraId="55BD883C" w14:textId="507A884C" w:rsidR="00095F0C" w:rsidRDefault="00095F0C">
      <w:r>
        <w:t>Scope:</w:t>
      </w:r>
    </w:p>
    <w:p w14:paraId="07CB9FD5" w14:textId="03E78714" w:rsidR="00095F0C" w:rsidRDefault="00095F0C" w:rsidP="00095F0C">
      <w:pPr>
        <w:pStyle w:val="ListParagraph"/>
        <w:numPr>
          <w:ilvl w:val="0"/>
          <w:numId w:val="6"/>
        </w:numPr>
      </w:pPr>
      <w:r>
        <w:t xml:space="preserve">Alle </w:t>
      </w:r>
      <w:proofErr w:type="gramStart"/>
      <w:r>
        <w:t>ketendomeinen /</w:t>
      </w:r>
      <w:proofErr w:type="gramEnd"/>
      <w:r>
        <w:t xml:space="preserve"> ketenfuncties</w:t>
      </w:r>
      <w:r w:rsidR="00A27C7F">
        <w:t xml:space="preserve"> in de ROSA</w:t>
      </w:r>
    </w:p>
    <w:p w14:paraId="6CAD2387" w14:textId="1B5BB431" w:rsidR="00095F0C" w:rsidRDefault="00095F0C" w:rsidP="00095F0C">
      <w:pPr>
        <w:pStyle w:val="ListParagraph"/>
        <w:numPr>
          <w:ilvl w:val="0"/>
          <w:numId w:val="6"/>
        </w:numPr>
      </w:pPr>
      <w:r>
        <w:t xml:space="preserve">Alle werkgroepen van </w:t>
      </w:r>
      <w:proofErr w:type="spellStart"/>
      <w:r>
        <w:t>Edustandaard</w:t>
      </w:r>
      <w:proofErr w:type="spellEnd"/>
    </w:p>
    <w:p w14:paraId="77367E41" w14:textId="003F6ED3" w:rsidR="0A1BCE63" w:rsidRDefault="00095F0C" w:rsidP="4E9CCEE5">
      <w:pPr>
        <w:pStyle w:val="ListParagraph"/>
        <w:numPr>
          <w:ilvl w:val="0"/>
          <w:numId w:val="6"/>
        </w:numPr>
      </w:pPr>
      <w:r>
        <w:t xml:space="preserve">Alle afspraken zoals vermeld op </w:t>
      </w:r>
      <w:hyperlink r:id="rId12">
        <w:r w:rsidRPr="4E9CCEE5">
          <w:rPr>
            <w:rStyle w:val="Hyperlink"/>
          </w:rPr>
          <w:t>https://www.edustandaard.nl/standaard_afspraken/</w:t>
        </w:r>
      </w:hyperlink>
      <w:r>
        <w:t xml:space="preserve"> </w:t>
      </w:r>
    </w:p>
    <w:p w14:paraId="5C81151E" w14:textId="62A85C5E" w:rsidR="4E9CCEE5" w:rsidRDefault="4E9CCEE5" w:rsidP="4E9CCEE5"/>
    <w:p w14:paraId="1B61B7EB" w14:textId="46949069" w:rsidR="00095F0C" w:rsidRDefault="15175742" w:rsidP="4E9CCEE5">
      <w:pPr>
        <w:rPr>
          <w:b/>
          <w:bCs/>
        </w:rPr>
      </w:pPr>
      <w:r w:rsidRPr="4E9CCEE5">
        <w:rPr>
          <w:b/>
          <w:bCs/>
        </w:rPr>
        <w:t xml:space="preserve">6 </w:t>
      </w:r>
      <w:r w:rsidR="00095F0C" w:rsidRPr="4E9CCEE5">
        <w:rPr>
          <w:b/>
          <w:bCs/>
        </w:rPr>
        <w:t xml:space="preserve">vragen aan </w:t>
      </w:r>
      <w:r w:rsidR="56417FFC" w:rsidRPr="4E9CCEE5">
        <w:rPr>
          <w:b/>
          <w:bCs/>
        </w:rPr>
        <w:t xml:space="preserve">de </w:t>
      </w:r>
      <w:r w:rsidR="00095F0C" w:rsidRPr="4E9CCEE5">
        <w:rPr>
          <w:b/>
          <w:bCs/>
        </w:rPr>
        <w:t>werkgroep</w:t>
      </w:r>
      <w:r w:rsidR="1776290E" w:rsidRPr="4E9CCEE5">
        <w:rPr>
          <w:b/>
          <w:bCs/>
        </w:rPr>
        <w:t xml:space="preserve"> OOAPI</w:t>
      </w:r>
      <w:r w:rsidR="00095F0C" w:rsidRPr="4E9CCEE5">
        <w:rPr>
          <w:b/>
          <w:bCs/>
        </w:rPr>
        <w:t>:</w:t>
      </w:r>
    </w:p>
    <w:p w14:paraId="37C1EFC7" w14:textId="5338C1D7" w:rsidR="276D27CC" w:rsidRDefault="00095F0C" w:rsidP="4E9CCEE5">
      <w:pPr>
        <w:pStyle w:val="ListParagraph"/>
        <w:numPr>
          <w:ilvl w:val="0"/>
          <w:numId w:val="8"/>
        </w:numPr>
        <w:rPr>
          <w:color w:val="FF0000"/>
        </w:rPr>
      </w:pPr>
      <w:r w:rsidRPr="4E9CCEE5">
        <w:rPr>
          <w:color w:val="000000" w:themeColor="text1"/>
        </w:rPr>
        <w:t xml:space="preserve">Wat zijn de belangrijkste </w:t>
      </w:r>
      <w:r w:rsidRPr="4E9CCEE5">
        <w:rPr>
          <w:b/>
          <w:bCs/>
          <w:color w:val="000000" w:themeColor="text1"/>
        </w:rPr>
        <w:t xml:space="preserve">internationale </w:t>
      </w:r>
      <w:r w:rsidRPr="4E9CCEE5">
        <w:rPr>
          <w:color w:val="000000" w:themeColor="text1"/>
        </w:rPr>
        <w:t>standaarden die overlap vertonen met de afspraken in beheer bij deze werkgroep</w:t>
      </w:r>
      <w:r w:rsidR="008D1E9A" w:rsidRPr="4E9CCEE5">
        <w:rPr>
          <w:color w:val="000000" w:themeColor="text1"/>
        </w:rPr>
        <w:t>?</w:t>
      </w:r>
      <w:r w:rsidR="213B5FB5" w:rsidRPr="4E9CCEE5">
        <w:rPr>
          <w:color w:val="000000" w:themeColor="text1"/>
        </w:rPr>
        <w:t xml:space="preserve"> </w:t>
      </w:r>
    </w:p>
    <w:p w14:paraId="71131E35" w14:textId="225ED3A0" w:rsidR="276D27CC" w:rsidRDefault="15D9E736" w:rsidP="276D27CC">
      <w:pPr>
        <w:pStyle w:val="ListParagraph"/>
        <w:numPr>
          <w:ilvl w:val="1"/>
          <w:numId w:val="8"/>
        </w:numPr>
        <w:rPr>
          <w:color w:val="FF0000"/>
        </w:rPr>
      </w:pPr>
      <w:r w:rsidRPr="4E9CCEE5">
        <w:rPr>
          <w:color w:val="2F5496" w:themeColor="accent1" w:themeShade="BF"/>
        </w:rPr>
        <w:t>Technisch</w:t>
      </w:r>
      <w:r w:rsidR="7684C4ED" w:rsidRPr="4E9CCEE5">
        <w:rPr>
          <w:color w:val="2F5496" w:themeColor="accent1" w:themeShade="BF"/>
        </w:rPr>
        <w:t>:</w:t>
      </w:r>
    </w:p>
    <w:p w14:paraId="04BFB43C" w14:textId="25703507" w:rsidR="003E2ED0" w:rsidRDefault="52AB08E1" w:rsidP="0A1BCE63">
      <w:pPr>
        <w:pStyle w:val="ListParagraph"/>
        <w:numPr>
          <w:ilvl w:val="2"/>
          <w:numId w:val="11"/>
        </w:numPr>
        <w:rPr>
          <w:color w:val="FF0000"/>
          <w:lang w:val="en-US"/>
        </w:rPr>
      </w:pPr>
      <w:r w:rsidRPr="4E9CCEE5">
        <w:rPr>
          <w:color w:val="2F5496" w:themeColor="accent1" w:themeShade="BF"/>
          <w:lang w:val="en-US"/>
        </w:rPr>
        <w:t>OOAPI</w:t>
      </w:r>
      <w:r w:rsidR="00D85092" w:rsidRPr="4E9CCEE5">
        <w:rPr>
          <w:color w:val="2F5496" w:themeColor="accent1" w:themeShade="BF"/>
          <w:lang w:val="en-US"/>
        </w:rPr>
        <w:t xml:space="preserve"> &gt;&gt; </w:t>
      </w:r>
      <w:proofErr w:type="spellStart"/>
      <w:r w:rsidR="00D85092" w:rsidRPr="4E9CCEE5">
        <w:rPr>
          <w:color w:val="2F5496" w:themeColor="accent1" w:themeShade="BF"/>
          <w:lang w:val="en-US"/>
        </w:rPr>
        <w:t>EduAPI</w:t>
      </w:r>
      <w:proofErr w:type="spellEnd"/>
      <w:r w:rsidR="00D85092" w:rsidRPr="4E9CCEE5">
        <w:rPr>
          <w:color w:val="2F5496" w:themeColor="accent1" w:themeShade="BF"/>
          <w:lang w:val="en-US"/>
        </w:rPr>
        <w:t xml:space="preserve"> (1Edtech)</w:t>
      </w:r>
      <w:r w:rsidR="7C7A6A51" w:rsidRPr="4E9CCEE5">
        <w:rPr>
          <w:color w:val="2F5496" w:themeColor="accent1" w:themeShade="BF"/>
          <w:lang w:val="en-US"/>
        </w:rPr>
        <w:t xml:space="preserve">, </w:t>
      </w:r>
      <w:r w:rsidR="00D85092" w:rsidRPr="4E9CCEE5">
        <w:rPr>
          <w:color w:val="2F5496" w:themeColor="accent1" w:themeShade="BF"/>
          <w:lang w:val="en-US"/>
        </w:rPr>
        <w:t>OCCAPI (Open Course Catalogue API)</w:t>
      </w:r>
      <w:r w:rsidR="000B69E2" w:rsidRPr="4E9CCEE5">
        <w:rPr>
          <w:color w:val="2F5496" w:themeColor="accent1" w:themeShade="BF"/>
          <w:lang w:val="en-US"/>
        </w:rPr>
        <w:t xml:space="preserve"> van EUF</w:t>
      </w:r>
      <w:r w:rsidR="7C7A6A51" w:rsidRPr="4E9CCEE5">
        <w:rPr>
          <w:color w:val="2F5496" w:themeColor="accent1" w:themeShade="BF"/>
          <w:lang w:val="en-US"/>
        </w:rPr>
        <w:t>, Era</w:t>
      </w:r>
      <w:r w:rsidR="1CD7DABE" w:rsidRPr="4E9CCEE5">
        <w:rPr>
          <w:color w:val="2F5496" w:themeColor="accent1" w:themeShade="BF"/>
          <w:lang w:val="en-US"/>
        </w:rPr>
        <w:t>s</w:t>
      </w:r>
      <w:r w:rsidR="7C7A6A51" w:rsidRPr="4E9CCEE5">
        <w:rPr>
          <w:color w:val="2F5496" w:themeColor="accent1" w:themeShade="BF"/>
          <w:lang w:val="en-US"/>
        </w:rPr>
        <w:t>mus Without Papers (EWP</w:t>
      </w:r>
      <w:r w:rsidR="28CFA16C" w:rsidRPr="4E9CCEE5">
        <w:rPr>
          <w:color w:val="2F5496" w:themeColor="accent1" w:themeShade="BF"/>
          <w:lang w:val="en-US"/>
        </w:rPr>
        <w:t xml:space="preserve">: LA-API, </w:t>
      </w:r>
      <w:proofErr w:type="spellStart"/>
      <w:r w:rsidR="28CFA16C" w:rsidRPr="4E9CCEE5">
        <w:rPr>
          <w:color w:val="2F5496" w:themeColor="accent1" w:themeShade="BF"/>
          <w:lang w:val="en-US"/>
        </w:rPr>
        <w:t>ToR</w:t>
      </w:r>
      <w:proofErr w:type="spellEnd"/>
      <w:r w:rsidR="28CFA16C" w:rsidRPr="4E9CCEE5">
        <w:rPr>
          <w:color w:val="2F5496" w:themeColor="accent1" w:themeShade="BF"/>
          <w:lang w:val="en-US"/>
        </w:rPr>
        <w:t>-API</w:t>
      </w:r>
      <w:r w:rsidR="7C7A6A51" w:rsidRPr="4E9CCEE5">
        <w:rPr>
          <w:color w:val="2F5496" w:themeColor="accent1" w:themeShade="BF"/>
          <w:lang w:val="en-US"/>
        </w:rPr>
        <w:t>)</w:t>
      </w:r>
      <w:r w:rsidR="7CC8689C" w:rsidRPr="4E9CCEE5">
        <w:rPr>
          <w:color w:val="2F5496" w:themeColor="accent1" w:themeShade="BF"/>
          <w:lang w:val="en-US"/>
        </w:rPr>
        <w:t>, schema.org (</w:t>
      </w:r>
      <w:r w:rsidR="4465E69B" w:rsidRPr="4E9CCEE5">
        <w:rPr>
          <w:color w:val="2F5496" w:themeColor="accent1" w:themeShade="BF"/>
          <w:lang w:val="en-US"/>
        </w:rPr>
        <w:t>C</w:t>
      </w:r>
      <w:r w:rsidR="7CC8689C" w:rsidRPr="4E9CCEE5">
        <w:rPr>
          <w:color w:val="2F5496" w:themeColor="accent1" w:themeShade="BF"/>
          <w:lang w:val="en-US"/>
        </w:rPr>
        <w:t xml:space="preserve">ourse, </w:t>
      </w:r>
      <w:proofErr w:type="spellStart"/>
      <w:r w:rsidR="08ED8963" w:rsidRPr="4E9CCEE5">
        <w:rPr>
          <w:color w:val="2F5496" w:themeColor="accent1" w:themeShade="BF"/>
          <w:lang w:val="en-US"/>
        </w:rPr>
        <w:t>EducationalOccupationalP</w:t>
      </w:r>
      <w:r w:rsidR="7CC8689C" w:rsidRPr="4E9CCEE5">
        <w:rPr>
          <w:color w:val="2F5496" w:themeColor="accent1" w:themeShade="BF"/>
          <w:lang w:val="en-US"/>
        </w:rPr>
        <w:t>rogram</w:t>
      </w:r>
      <w:proofErr w:type="spellEnd"/>
      <w:r w:rsidR="7CC8689C" w:rsidRPr="4E9CCEE5">
        <w:rPr>
          <w:color w:val="2F5496" w:themeColor="accent1" w:themeShade="BF"/>
          <w:lang w:val="en-US"/>
        </w:rPr>
        <w:t>), ELM</w:t>
      </w:r>
      <w:r w:rsidR="0F3CFCEE" w:rsidRPr="4E9CCEE5">
        <w:rPr>
          <w:color w:val="2F5496" w:themeColor="accent1" w:themeShade="BF"/>
          <w:lang w:val="en-US"/>
        </w:rPr>
        <w:t xml:space="preserve"> v3</w:t>
      </w:r>
      <w:r w:rsidR="7CC8689C" w:rsidRPr="4E9CCEE5">
        <w:rPr>
          <w:color w:val="2F5496" w:themeColor="accent1" w:themeShade="BF"/>
          <w:lang w:val="en-US"/>
        </w:rPr>
        <w:t xml:space="preserve"> (European Learning Model)</w:t>
      </w:r>
      <w:r w:rsidR="2D845416" w:rsidRPr="4E9CCEE5">
        <w:rPr>
          <w:color w:val="2F5496" w:themeColor="accent1" w:themeShade="BF"/>
          <w:lang w:val="en-US"/>
        </w:rPr>
        <w:t>, ELMO</w:t>
      </w:r>
      <w:r w:rsidR="4520E6B2" w:rsidRPr="4E9CCEE5">
        <w:rPr>
          <w:color w:val="2F5496" w:themeColor="accent1" w:themeShade="BF"/>
          <w:lang w:val="en-US"/>
        </w:rPr>
        <w:t>.</w:t>
      </w:r>
    </w:p>
    <w:p w14:paraId="6C9132C5" w14:textId="4574D2A4" w:rsidR="4EB7E28A" w:rsidRDefault="5FEEE7AE" w:rsidP="4EB7E28A">
      <w:pPr>
        <w:pStyle w:val="ListParagraph"/>
        <w:numPr>
          <w:ilvl w:val="1"/>
          <w:numId w:val="11"/>
        </w:numPr>
        <w:rPr>
          <w:color w:val="FF0000"/>
          <w:lang w:val="en-US"/>
        </w:rPr>
      </w:pPr>
      <w:proofErr w:type="spellStart"/>
      <w:r w:rsidRPr="4E9CCEE5">
        <w:rPr>
          <w:color w:val="2F5496" w:themeColor="accent1" w:themeShade="BF"/>
          <w:lang w:val="en-US"/>
        </w:rPr>
        <w:t>Semantisch</w:t>
      </w:r>
      <w:proofErr w:type="spellEnd"/>
      <w:r w:rsidRPr="4E9CCEE5">
        <w:rPr>
          <w:color w:val="2F5496" w:themeColor="accent1" w:themeShade="BF"/>
          <w:lang w:val="en-US"/>
        </w:rPr>
        <w:t>:</w:t>
      </w:r>
    </w:p>
    <w:p w14:paraId="41E6B002" w14:textId="44A89D1D" w:rsidR="5A998724" w:rsidRPr="00503C97" w:rsidRDefault="5FEEE7AE" w:rsidP="4E9CCEE5">
      <w:pPr>
        <w:pStyle w:val="ListParagraph"/>
        <w:numPr>
          <w:ilvl w:val="2"/>
          <w:numId w:val="11"/>
        </w:numPr>
        <w:rPr>
          <w:color w:val="000000" w:themeColor="text1"/>
        </w:rPr>
      </w:pPr>
      <w:r w:rsidRPr="4E9CCEE5">
        <w:rPr>
          <w:color w:val="2F5496" w:themeColor="accent1" w:themeShade="BF"/>
        </w:rPr>
        <w:t>OOAPI &gt;&gt; ECTS</w:t>
      </w:r>
      <w:r w:rsidR="54D8130F" w:rsidRPr="4E9CCEE5">
        <w:rPr>
          <w:color w:val="2F5496" w:themeColor="accent1" w:themeShade="BF"/>
        </w:rPr>
        <w:t xml:space="preserve">, European Course </w:t>
      </w:r>
      <w:proofErr w:type="spellStart"/>
      <w:r w:rsidR="54D8130F" w:rsidRPr="4E9CCEE5">
        <w:rPr>
          <w:color w:val="2F5496" w:themeColor="accent1" w:themeShade="BF"/>
        </w:rPr>
        <w:t>Catalog</w:t>
      </w:r>
      <w:proofErr w:type="spellEnd"/>
      <w:r w:rsidR="54D8130F" w:rsidRPr="4E9CCEE5">
        <w:rPr>
          <w:color w:val="2F5496" w:themeColor="accent1" w:themeShade="BF"/>
        </w:rPr>
        <w:t xml:space="preserve">, </w:t>
      </w:r>
      <w:r w:rsidR="1A298091" w:rsidRPr="4E9CCEE5">
        <w:rPr>
          <w:color w:val="2F5496" w:themeColor="accent1" w:themeShade="BF"/>
        </w:rPr>
        <w:t xml:space="preserve">Verwijzingen naar standaarden zoals ISCED-F en ISECD </w:t>
      </w:r>
      <w:r w:rsidR="519BF55D" w:rsidRPr="4E9CCEE5">
        <w:rPr>
          <w:color w:val="2F5496" w:themeColor="accent1" w:themeShade="BF"/>
        </w:rPr>
        <w:t>2011 (levels)</w:t>
      </w:r>
      <w:r w:rsidR="09A83026" w:rsidRPr="4E9CCEE5">
        <w:rPr>
          <w:color w:val="2F5496" w:themeColor="accent1" w:themeShade="BF"/>
        </w:rPr>
        <w:t>.</w:t>
      </w:r>
    </w:p>
    <w:p w14:paraId="03623539" w14:textId="12258ACE" w:rsidR="0BA5B6E9" w:rsidRPr="00625DAE" w:rsidRDefault="00503C97" w:rsidP="00625DAE">
      <w:pPr>
        <w:pStyle w:val="ListParagraph"/>
        <w:numPr>
          <w:ilvl w:val="2"/>
          <w:numId w:val="11"/>
        </w:numPr>
        <w:rPr>
          <w:color w:val="FF0000"/>
          <w:lang w:val="en-US"/>
        </w:rPr>
      </w:pPr>
      <w:r w:rsidRPr="4E9CCEE5">
        <w:rPr>
          <w:color w:val="2F5496" w:themeColor="accent1" w:themeShade="BF"/>
          <w:lang w:val="en-US"/>
        </w:rPr>
        <w:t>RIO</w:t>
      </w:r>
    </w:p>
    <w:p w14:paraId="25FC486E" w14:textId="2BEE549C" w:rsidR="448FC93A" w:rsidRPr="00A13AB4" w:rsidRDefault="3CD73C05" w:rsidP="17143822">
      <w:pPr>
        <w:pStyle w:val="ListParagraph"/>
        <w:numPr>
          <w:ilvl w:val="1"/>
          <w:numId w:val="12"/>
        </w:numPr>
        <w:rPr>
          <w:color w:val="FF0000"/>
        </w:rPr>
      </w:pPr>
      <w:r w:rsidRPr="4E9CCEE5">
        <w:rPr>
          <w:color w:val="2F5496" w:themeColor="accent1" w:themeShade="BF"/>
        </w:rPr>
        <w:t>In het onderwijs domein zien we ook andere relaties met standaarden</w:t>
      </w:r>
    </w:p>
    <w:p w14:paraId="5FC88F6D" w14:textId="070AD606" w:rsidR="003E2ED0" w:rsidRPr="003E2ED0" w:rsidRDefault="00DE5AB5" w:rsidP="00A638B4">
      <w:pPr>
        <w:pStyle w:val="ListParagraph"/>
        <w:numPr>
          <w:ilvl w:val="2"/>
          <w:numId w:val="11"/>
        </w:numPr>
        <w:rPr>
          <w:color w:val="0070C0"/>
        </w:rPr>
      </w:pPr>
      <w:r w:rsidRPr="4E9CCEE5">
        <w:rPr>
          <w:color w:val="2F5496" w:themeColor="accent1" w:themeShade="BF"/>
        </w:rPr>
        <w:t>NL-LOM</w:t>
      </w:r>
      <w:r w:rsidR="00D85092" w:rsidRPr="4E9CCEE5">
        <w:rPr>
          <w:color w:val="2F5496" w:themeColor="accent1" w:themeShade="BF"/>
        </w:rPr>
        <w:t xml:space="preserve"> &gt;&gt; Schema.org</w:t>
      </w:r>
    </w:p>
    <w:p w14:paraId="4A1B09E4" w14:textId="63BFA96A" w:rsidR="003E2ED0" w:rsidRDefault="003E2ED0" w:rsidP="36739422">
      <w:pPr>
        <w:pStyle w:val="ListParagraph"/>
        <w:numPr>
          <w:ilvl w:val="2"/>
          <w:numId w:val="11"/>
        </w:numPr>
        <w:rPr>
          <w:color w:val="0070C0"/>
          <w:lang w:val="en-US"/>
        </w:rPr>
      </w:pPr>
      <w:r w:rsidRPr="4E9CCEE5">
        <w:rPr>
          <w:color w:val="2F5496" w:themeColor="accent1" w:themeShade="BF"/>
          <w:lang w:val="en-US"/>
        </w:rPr>
        <w:t xml:space="preserve">ECK </w:t>
      </w:r>
      <w:proofErr w:type="spellStart"/>
      <w:r w:rsidRPr="4E9CCEE5">
        <w:rPr>
          <w:color w:val="2F5496" w:themeColor="accent1" w:themeShade="BF"/>
          <w:lang w:val="en-US"/>
        </w:rPr>
        <w:t>iD</w:t>
      </w:r>
      <w:proofErr w:type="spellEnd"/>
      <w:r w:rsidRPr="4E9CCEE5">
        <w:rPr>
          <w:color w:val="2F5496" w:themeColor="accent1" w:themeShade="BF"/>
          <w:lang w:val="en-US"/>
        </w:rPr>
        <w:t xml:space="preserve"> &gt;&gt; European Student Identifier (ESI)</w:t>
      </w:r>
      <w:r w:rsidR="3224507E" w:rsidRPr="4E9CCEE5">
        <w:rPr>
          <w:color w:val="2F5496" w:themeColor="accent1" w:themeShade="BF"/>
          <w:lang w:val="en-US"/>
        </w:rPr>
        <w:t>, eduID</w:t>
      </w:r>
    </w:p>
    <w:p w14:paraId="502D33B8" w14:textId="6482D412" w:rsidR="0062280E" w:rsidRDefault="0062280E" w:rsidP="00A638B4">
      <w:pPr>
        <w:pStyle w:val="ListParagraph"/>
        <w:numPr>
          <w:ilvl w:val="2"/>
          <w:numId w:val="11"/>
        </w:numPr>
        <w:rPr>
          <w:color w:val="0070C0"/>
        </w:rPr>
      </w:pPr>
      <w:r w:rsidRPr="4E9CCEE5">
        <w:rPr>
          <w:color w:val="2F5496" w:themeColor="accent1" w:themeShade="BF"/>
        </w:rPr>
        <w:lastRenderedPageBreak/>
        <w:t xml:space="preserve">Er zijn veel ontwikkelingen op het gebied van ‘DIGITAL SKILLS’ en ‘DIGITAL LEARNING’, maar die hebben voor zover </w:t>
      </w:r>
      <w:r w:rsidR="5F3E5F8F" w:rsidRPr="4E9CCEE5">
        <w:rPr>
          <w:color w:val="2F5496" w:themeColor="accent1" w:themeShade="BF"/>
        </w:rPr>
        <w:t xml:space="preserve">we </w:t>
      </w:r>
      <w:r w:rsidRPr="4E9CCEE5">
        <w:rPr>
          <w:color w:val="2F5496" w:themeColor="accent1" w:themeShade="BF"/>
        </w:rPr>
        <w:t>wet</w:t>
      </w:r>
      <w:r w:rsidR="56869D24" w:rsidRPr="4E9CCEE5">
        <w:rPr>
          <w:color w:val="2F5496" w:themeColor="accent1" w:themeShade="BF"/>
        </w:rPr>
        <w:t>en</w:t>
      </w:r>
      <w:r w:rsidRPr="4E9CCEE5">
        <w:rPr>
          <w:color w:val="2F5496" w:themeColor="accent1" w:themeShade="BF"/>
        </w:rPr>
        <w:t xml:space="preserve"> geen tegenhanger </w:t>
      </w:r>
      <w:r w:rsidR="005C6D0D" w:rsidRPr="4E9CCEE5">
        <w:rPr>
          <w:color w:val="2F5496" w:themeColor="accent1" w:themeShade="BF"/>
        </w:rPr>
        <w:t xml:space="preserve">bij Bureau </w:t>
      </w:r>
      <w:proofErr w:type="spellStart"/>
      <w:r w:rsidR="005C6D0D" w:rsidRPr="4E9CCEE5">
        <w:rPr>
          <w:color w:val="2F5496" w:themeColor="accent1" w:themeShade="BF"/>
        </w:rPr>
        <w:t>Edustandaard</w:t>
      </w:r>
      <w:proofErr w:type="spellEnd"/>
      <w:r w:rsidR="005C6D0D" w:rsidRPr="4E9CCEE5">
        <w:rPr>
          <w:color w:val="2F5496" w:themeColor="accent1" w:themeShade="BF"/>
        </w:rPr>
        <w:t>.</w:t>
      </w:r>
    </w:p>
    <w:p w14:paraId="5FB58200" w14:textId="7FB92663" w:rsidR="11ECBC1F" w:rsidRDefault="11ECBC1F" w:rsidP="0A1BCE63">
      <w:pPr>
        <w:pStyle w:val="ListParagraph"/>
        <w:numPr>
          <w:ilvl w:val="2"/>
          <w:numId w:val="11"/>
        </w:numPr>
        <w:rPr>
          <w:color w:val="FF0000"/>
        </w:rPr>
      </w:pPr>
      <w:r w:rsidRPr="4E9CCEE5">
        <w:rPr>
          <w:color w:val="2F5496" w:themeColor="accent1" w:themeShade="BF"/>
        </w:rPr>
        <w:t>Edu</w:t>
      </w:r>
      <w:r w:rsidR="0BC43C1B" w:rsidRPr="4E9CCEE5">
        <w:rPr>
          <w:color w:val="2F5496" w:themeColor="accent1" w:themeShade="BF"/>
        </w:rPr>
        <w:t>b</w:t>
      </w:r>
      <w:r w:rsidRPr="4E9CCEE5">
        <w:rPr>
          <w:color w:val="2F5496" w:themeColor="accent1" w:themeShade="BF"/>
        </w:rPr>
        <w:t xml:space="preserve">adges </w:t>
      </w:r>
      <w:r w:rsidR="6B33D697" w:rsidRPr="4E9CCEE5">
        <w:rPr>
          <w:color w:val="2F5496" w:themeColor="accent1" w:themeShade="BF"/>
        </w:rPr>
        <w:t>(</w:t>
      </w:r>
      <w:proofErr w:type="gramStart"/>
      <w:r w:rsidR="6B33D697" w:rsidRPr="4E9CCEE5">
        <w:rPr>
          <w:color w:val="2F5496" w:themeColor="accent1" w:themeShade="BF"/>
        </w:rPr>
        <w:t>metadata model</w:t>
      </w:r>
      <w:proofErr w:type="gramEnd"/>
      <w:r w:rsidR="6B33D697" w:rsidRPr="4E9CCEE5">
        <w:rPr>
          <w:color w:val="2F5496" w:themeColor="accent1" w:themeShade="BF"/>
        </w:rPr>
        <w:t xml:space="preserve">) </w:t>
      </w:r>
      <w:r w:rsidRPr="4E9CCEE5">
        <w:rPr>
          <w:color w:val="2F5496" w:themeColor="accent1" w:themeShade="BF"/>
        </w:rPr>
        <w:t xml:space="preserve">is nog niet ondergebracht bij </w:t>
      </w:r>
      <w:proofErr w:type="spellStart"/>
      <w:r w:rsidR="56B7E336" w:rsidRPr="4E9CCEE5">
        <w:rPr>
          <w:color w:val="2F5496" w:themeColor="accent1" w:themeShade="BF"/>
        </w:rPr>
        <w:t>E</w:t>
      </w:r>
      <w:r w:rsidRPr="4E9CCEE5">
        <w:rPr>
          <w:color w:val="2F5496" w:themeColor="accent1" w:themeShade="BF"/>
        </w:rPr>
        <w:t>dustandaard</w:t>
      </w:r>
      <w:proofErr w:type="spellEnd"/>
      <w:r w:rsidRPr="4E9CCEE5">
        <w:rPr>
          <w:color w:val="2F5496" w:themeColor="accent1" w:themeShade="BF"/>
        </w:rPr>
        <w:t>, maar het Nederlandse profiel van Open Badges zou ook hier e</w:t>
      </w:r>
      <w:r w:rsidR="54BD046F" w:rsidRPr="4E9CCEE5">
        <w:rPr>
          <w:color w:val="2F5496" w:themeColor="accent1" w:themeShade="BF"/>
        </w:rPr>
        <w:t>en</w:t>
      </w:r>
      <w:r w:rsidRPr="4E9CCEE5">
        <w:rPr>
          <w:color w:val="2F5496" w:themeColor="accent1" w:themeShade="BF"/>
        </w:rPr>
        <w:t xml:space="preserve"> plek kunnen hebben</w:t>
      </w:r>
      <w:r w:rsidR="09797562" w:rsidRPr="4E9CCEE5">
        <w:rPr>
          <w:color w:val="2F5496" w:themeColor="accent1" w:themeShade="BF"/>
        </w:rPr>
        <w:t>.</w:t>
      </w:r>
      <w:r>
        <w:br/>
      </w:r>
    </w:p>
    <w:p w14:paraId="60F6A5D3" w14:textId="623F41B5" w:rsidR="00095F0C" w:rsidRDefault="00095F0C" w:rsidP="00EE1AA6">
      <w:pPr>
        <w:pStyle w:val="ListParagraph"/>
        <w:numPr>
          <w:ilvl w:val="0"/>
          <w:numId w:val="8"/>
        </w:numPr>
      </w:pPr>
      <w:r>
        <w:t>Hoe verhouden deze internationale afspraken zich tot de Nederlandse</w:t>
      </w:r>
      <w:r w:rsidR="008D1E9A">
        <w:t xml:space="preserve"> afspraken onder uw beheer?</w:t>
      </w:r>
    </w:p>
    <w:p w14:paraId="1B54D7F7" w14:textId="39EE400D" w:rsidR="00E81D39" w:rsidRDefault="00E81D39" w:rsidP="00E81D39">
      <w:pPr>
        <w:pStyle w:val="ListParagraph"/>
        <w:numPr>
          <w:ilvl w:val="2"/>
          <w:numId w:val="8"/>
        </w:numPr>
        <w:rPr>
          <w:color w:val="0070C0"/>
        </w:rPr>
      </w:pPr>
      <w:r w:rsidRPr="4E9CCEE5">
        <w:rPr>
          <w:color w:val="2F5496" w:themeColor="accent1" w:themeShade="BF"/>
        </w:rPr>
        <w:t xml:space="preserve">Actieve afstemming: </w:t>
      </w:r>
      <w:proofErr w:type="spellStart"/>
      <w:r w:rsidRPr="4E9CCEE5">
        <w:rPr>
          <w:color w:val="2F5496" w:themeColor="accent1" w:themeShade="BF"/>
        </w:rPr>
        <w:t>EduAPI</w:t>
      </w:r>
      <w:proofErr w:type="spellEnd"/>
      <w:r w:rsidRPr="4E9CCEE5">
        <w:rPr>
          <w:color w:val="2F5496" w:themeColor="accent1" w:themeShade="BF"/>
        </w:rPr>
        <w:t>, OCCAPI</w:t>
      </w:r>
      <w:r w:rsidR="00A97D22" w:rsidRPr="4E9CCEE5">
        <w:rPr>
          <w:color w:val="2F5496" w:themeColor="accent1" w:themeShade="BF"/>
        </w:rPr>
        <w:t>, RIO</w:t>
      </w:r>
      <w:r w:rsidR="6A83DB61" w:rsidRPr="4E9CCEE5">
        <w:rPr>
          <w:color w:val="2F5496" w:themeColor="accent1" w:themeShade="BF"/>
        </w:rPr>
        <w:t>, EWP (via maandelijks infrastructuur forum</w:t>
      </w:r>
      <w:r w:rsidR="1A060E0F" w:rsidRPr="4E9CCEE5">
        <w:rPr>
          <w:color w:val="2F5496" w:themeColor="accent1" w:themeShade="BF"/>
        </w:rPr>
        <w:t xml:space="preserve"> via Evelien</w:t>
      </w:r>
      <w:r w:rsidR="6A83DB61" w:rsidRPr="4E9CCEE5">
        <w:rPr>
          <w:color w:val="2F5496" w:themeColor="accent1" w:themeShade="BF"/>
        </w:rPr>
        <w:t>)</w:t>
      </w:r>
      <w:r w:rsidR="3E3D4E8A" w:rsidRPr="4E9CCEE5">
        <w:rPr>
          <w:color w:val="2F5496" w:themeColor="accent1" w:themeShade="BF"/>
        </w:rPr>
        <w:t>.</w:t>
      </w:r>
    </w:p>
    <w:p w14:paraId="743DA471" w14:textId="55381EEF" w:rsidR="00996A62" w:rsidRDefault="64D667C9" w:rsidP="00E81D39">
      <w:pPr>
        <w:pStyle w:val="ListParagraph"/>
        <w:numPr>
          <w:ilvl w:val="2"/>
          <w:numId w:val="8"/>
        </w:numPr>
        <w:rPr>
          <w:color w:val="0070C0"/>
        </w:rPr>
      </w:pPr>
      <w:r w:rsidRPr="4E9CCEE5">
        <w:rPr>
          <w:color w:val="2F5496" w:themeColor="accent1" w:themeShade="BF"/>
        </w:rPr>
        <w:t>Geen acti</w:t>
      </w:r>
      <w:r w:rsidR="7CA9BCC8" w:rsidRPr="4E9CCEE5">
        <w:rPr>
          <w:color w:val="2F5496" w:themeColor="accent1" w:themeShade="BF"/>
        </w:rPr>
        <w:t>e</w:t>
      </w:r>
      <w:r w:rsidRPr="4E9CCEE5">
        <w:rPr>
          <w:color w:val="2F5496" w:themeColor="accent1" w:themeShade="BF"/>
        </w:rPr>
        <w:t>ve afstemming: EWP</w:t>
      </w:r>
      <w:r w:rsidR="140D847F" w:rsidRPr="4E9CCEE5">
        <w:rPr>
          <w:color w:val="2F5496" w:themeColor="accent1" w:themeShade="BF"/>
        </w:rPr>
        <w:t xml:space="preserve"> (op technisch ontwikkelvlak)</w:t>
      </w:r>
      <w:r w:rsidR="0D75036E" w:rsidRPr="4E9CCEE5">
        <w:rPr>
          <w:color w:val="2F5496" w:themeColor="accent1" w:themeShade="BF"/>
        </w:rPr>
        <w:t>,</w:t>
      </w:r>
      <w:r w:rsidRPr="4E9CCEE5">
        <w:rPr>
          <w:color w:val="2F5496" w:themeColor="accent1" w:themeShade="BF"/>
        </w:rPr>
        <w:t xml:space="preserve"> ELMO,</w:t>
      </w:r>
    </w:p>
    <w:p w14:paraId="3DD5D06D" w14:textId="5B2C15D7" w:rsidR="00476248" w:rsidRPr="00E81D39" w:rsidRDefault="00476248" w:rsidP="00E81D39">
      <w:pPr>
        <w:pStyle w:val="ListParagraph"/>
        <w:numPr>
          <w:ilvl w:val="2"/>
          <w:numId w:val="8"/>
        </w:numPr>
        <w:rPr>
          <w:color w:val="0070C0"/>
        </w:rPr>
      </w:pPr>
      <w:r w:rsidRPr="4E9CCEE5">
        <w:rPr>
          <w:color w:val="2F5496" w:themeColor="accent1" w:themeShade="BF"/>
        </w:rPr>
        <w:t xml:space="preserve">OOAPI is onder ons beheer. </w:t>
      </w:r>
      <w:r w:rsidR="000E0297" w:rsidRPr="4E9CCEE5">
        <w:rPr>
          <w:color w:val="2F5496" w:themeColor="accent1" w:themeShade="BF"/>
        </w:rPr>
        <w:t>Globaal hebben de standaarden</w:t>
      </w:r>
      <w:r w:rsidR="00BF3AA7" w:rsidRPr="4E9CCEE5">
        <w:rPr>
          <w:color w:val="2F5496" w:themeColor="accent1" w:themeShade="BF"/>
        </w:rPr>
        <w:t xml:space="preserve"> zoals </w:t>
      </w:r>
      <w:proofErr w:type="spellStart"/>
      <w:r w:rsidR="00BF3AA7" w:rsidRPr="4E9CCEE5">
        <w:rPr>
          <w:color w:val="2F5496" w:themeColor="accent1" w:themeShade="BF"/>
        </w:rPr>
        <w:t>EduAPI</w:t>
      </w:r>
      <w:proofErr w:type="spellEnd"/>
      <w:r w:rsidR="00BF3AA7" w:rsidRPr="4E9CCEE5">
        <w:rPr>
          <w:color w:val="2F5496" w:themeColor="accent1" w:themeShade="BF"/>
        </w:rPr>
        <w:t>, OCCAPI en EWP</w:t>
      </w:r>
      <w:r w:rsidR="000E0297" w:rsidRPr="4E9CCEE5">
        <w:rPr>
          <w:color w:val="2F5496" w:themeColor="accent1" w:themeShade="BF"/>
        </w:rPr>
        <w:t xml:space="preserve"> </w:t>
      </w:r>
      <w:r w:rsidR="00BA42F6" w:rsidRPr="4E9CCEE5">
        <w:rPr>
          <w:color w:val="2F5496" w:themeColor="accent1" w:themeShade="BF"/>
        </w:rPr>
        <w:t xml:space="preserve">met name overlap op de </w:t>
      </w:r>
      <w:r w:rsidR="000E0297" w:rsidRPr="4E9CCEE5">
        <w:rPr>
          <w:color w:val="2F5496" w:themeColor="accent1" w:themeShade="BF"/>
        </w:rPr>
        <w:t xml:space="preserve">objecten die betrekking hebben op het onderwijsaanbod en bijbehorende locaties. Detail analyse nodig om deze vraag exact te </w:t>
      </w:r>
      <w:r w:rsidR="7666BEA8" w:rsidRPr="4E9CCEE5">
        <w:rPr>
          <w:color w:val="2F5496" w:themeColor="accent1" w:themeShade="BF"/>
        </w:rPr>
        <w:t xml:space="preserve">kunnen </w:t>
      </w:r>
      <w:r w:rsidR="000E0297" w:rsidRPr="4E9CCEE5">
        <w:rPr>
          <w:color w:val="2F5496" w:themeColor="accent1" w:themeShade="BF"/>
        </w:rPr>
        <w:t>beantwoorden.</w:t>
      </w:r>
      <w:r>
        <w:br/>
      </w:r>
    </w:p>
    <w:p w14:paraId="3B6F0443" w14:textId="1F31A94D" w:rsidR="00095F0C" w:rsidRDefault="00095F0C" w:rsidP="00EE1AA6">
      <w:pPr>
        <w:pStyle w:val="ListParagraph"/>
        <w:numPr>
          <w:ilvl w:val="0"/>
          <w:numId w:val="8"/>
        </w:numPr>
      </w:pPr>
      <w:r>
        <w:t>Wat zijn de belangrijkste ontwikkelingen m.b.t. die internationale afspraken (</w:t>
      </w:r>
      <w:proofErr w:type="spellStart"/>
      <w:r>
        <w:t>roadmap</w:t>
      </w:r>
      <w:proofErr w:type="spellEnd"/>
      <w:r>
        <w:t>) waar rekening mee moet worden gehouden</w:t>
      </w:r>
      <w:r w:rsidR="008D1E9A">
        <w:t>?</w:t>
      </w:r>
    </w:p>
    <w:p w14:paraId="2669ECD7" w14:textId="708E73CA" w:rsidR="002F6ACB" w:rsidRDefault="00B46CC8" w:rsidP="002F6ACB">
      <w:pPr>
        <w:pStyle w:val="ListParagraph"/>
        <w:numPr>
          <w:ilvl w:val="2"/>
          <w:numId w:val="8"/>
        </w:numPr>
        <w:rPr>
          <w:color w:val="0070C0"/>
        </w:rPr>
      </w:pPr>
      <w:r w:rsidRPr="4E9CCEE5">
        <w:rPr>
          <w:color w:val="2F5496" w:themeColor="accent1" w:themeShade="BF"/>
        </w:rPr>
        <w:t xml:space="preserve">EWP ontvangt </w:t>
      </w:r>
      <w:r w:rsidR="000B69E2" w:rsidRPr="4E9CCEE5">
        <w:rPr>
          <w:color w:val="2F5496" w:themeColor="accent1" w:themeShade="BF"/>
        </w:rPr>
        <w:t>subsidie</w:t>
      </w:r>
      <w:r w:rsidRPr="4E9CCEE5">
        <w:rPr>
          <w:color w:val="2F5496" w:themeColor="accent1" w:themeShade="BF"/>
        </w:rPr>
        <w:t xml:space="preserve"> van de Europese Commissie. Met deze middelen wordt actief doorontwikkeld.</w:t>
      </w:r>
      <w:r w:rsidR="00EB30A0" w:rsidRPr="4E9CCEE5">
        <w:rPr>
          <w:color w:val="2F5496" w:themeColor="accent1" w:themeShade="BF"/>
        </w:rPr>
        <w:t xml:space="preserve"> </w:t>
      </w:r>
      <w:r w:rsidR="092E8D6A" w:rsidRPr="4E9CCEE5">
        <w:rPr>
          <w:color w:val="2F5496" w:themeColor="accent1" w:themeShade="BF"/>
        </w:rPr>
        <w:t xml:space="preserve">Uiterlijk januari 2023 moet de IIA-API en LA-API operationeel zijn (deze wordt nu geïmplementeerd, maar er zitten nog interpretatieverschillen). Vanaf januari 2023 wordt er gekeken naar de nominatie-API &amp; </w:t>
      </w:r>
      <w:proofErr w:type="spellStart"/>
      <w:r w:rsidR="092E8D6A" w:rsidRPr="4E9CCEE5">
        <w:rPr>
          <w:color w:val="2F5496" w:themeColor="accent1" w:themeShade="BF"/>
        </w:rPr>
        <w:t>ToR</w:t>
      </w:r>
      <w:proofErr w:type="spellEnd"/>
      <w:r w:rsidR="092E8D6A" w:rsidRPr="4E9CCEE5">
        <w:rPr>
          <w:color w:val="2F5496" w:themeColor="accent1" w:themeShade="BF"/>
        </w:rPr>
        <w:t>-API.</w:t>
      </w:r>
    </w:p>
    <w:p w14:paraId="52107974" w14:textId="5A16B6EA" w:rsidR="00095F0C" w:rsidRDefault="1D022223" w:rsidP="0A1BCE63">
      <w:pPr>
        <w:pStyle w:val="ListParagraph"/>
        <w:numPr>
          <w:ilvl w:val="2"/>
          <w:numId w:val="8"/>
        </w:numPr>
        <w:rPr>
          <w:color w:val="0070C0"/>
        </w:rPr>
      </w:pPr>
      <w:r w:rsidRPr="4E9CCEE5">
        <w:rPr>
          <w:color w:val="2F5496" w:themeColor="accent1" w:themeShade="BF"/>
        </w:rPr>
        <w:t xml:space="preserve">Weten we meer over de </w:t>
      </w:r>
      <w:proofErr w:type="spellStart"/>
      <w:r w:rsidR="1B8124AE" w:rsidRPr="4E9CCEE5">
        <w:rPr>
          <w:color w:val="2F5496" w:themeColor="accent1" w:themeShade="BF"/>
        </w:rPr>
        <w:t>occapi-openapi</w:t>
      </w:r>
      <w:proofErr w:type="spellEnd"/>
      <w:r w:rsidR="1B8124AE" w:rsidRPr="4E9CCEE5">
        <w:rPr>
          <w:color w:val="2F5496" w:themeColor="accent1" w:themeShade="BF"/>
        </w:rPr>
        <w:t xml:space="preserve"> </w:t>
      </w:r>
      <w:proofErr w:type="spellStart"/>
      <w:r w:rsidRPr="4E9CCEE5">
        <w:rPr>
          <w:color w:val="2F5496" w:themeColor="accent1" w:themeShade="BF"/>
        </w:rPr>
        <w:t>roadmap</w:t>
      </w:r>
      <w:proofErr w:type="spellEnd"/>
      <w:r w:rsidRPr="4E9CCEE5">
        <w:rPr>
          <w:color w:val="2F5496" w:themeColor="accent1" w:themeShade="BF"/>
        </w:rPr>
        <w:t>?</w:t>
      </w:r>
      <w:r w:rsidR="699A4040" w:rsidRPr="4E9CCEE5">
        <w:rPr>
          <w:color w:val="2F5496" w:themeColor="accent1" w:themeShade="BF"/>
        </w:rPr>
        <w:t xml:space="preserve"> </w:t>
      </w:r>
      <w:r w:rsidR="426AB115" w:rsidRPr="4E9CCEE5">
        <w:rPr>
          <w:color w:val="2F5496" w:themeColor="accent1" w:themeShade="BF"/>
        </w:rPr>
        <w:t>W</w:t>
      </w:r>
      <w:r w:rsidR="09820843" w:rsidRPr="4E9CCEE5">
        <w:rPr>
          <w:color w:val="2F5496" w:themeColor="accent1" w:themeShade="BF"/>
        </w:rPr>
        <w:t xml:space="preserve">erkt op dit moment aan het invoeren van OCCAPI binnen het </w:t>
      </w:r>
      <w:proofErr w:type="gramStart"/>
      <w:r w:rsidR="09820843" w:rsidRPr="4E9CCEE5">
        <w:rPr>
          <w:color w:val="2F5496" w:themeColor="accent1" w:themeShade="BF"/>
        </w:rPr>
        <w:t>EWP programma</w:t>
      </w:r>
      <w:proofErr w:type="gramEnd"/>
      <w:r w:rsidR="09820843" w:rsidRPr="4E9CCEE5">
        <w:rPr>
          <w:color w:val="2F5496" w:themeColor="accent1" w:themeShade="BF"/>
        </w:rPr>
        <w:t xml:space="preserve"> om Online L</w:t>
      </w:r>
      <w:r w:rsidR="7F25D328" w:rsidRPr="4E9CCEE5">
        <w:rPr>
          <w:color w:val="2F5496" w:themeColor="accent1" w:themeShade="BF"/>
        </w:rPr>
        <w:t>e</w:t>
      </w:r>
      <w:r w:rsidR="09820843" w:rsidRPr="4E9CCEE5">
        <w:rPr>
          <w:color w:val="2F5496" w:themeColor="accent1" w:themeShade="BF"/>
        </w:rPr>
        <w:t xml:space="preserve">arning </w:t>
      </w:r>
      <w:proofErr w:type="spellStart"/>
      <w:r w:rsidR="09820843" w:rsidRPr="4E9CCEE5">
        <w:rPr>
          <w:color w:val="2F5496" w:themeColor="accent1" w:themeShade="BF"/>
        </w:rPr>
        <w:t>Agreements</w:t>
      </w:r>
      <w:proofErr w:type="spellEnd"/>
      <w:r w:rsidR="09820843" w:rsidRPr="4E9CCEE5">
        <w:rPr>
          <w:color w:val="2F5496" w:themeColor="accent1" w:themeShade="BF"/>
        </w:rPr>
        <w:t xml:space="preserve"> te ondersteunden.</w:t>
      </w:r>
    </w:p>
    <w:p w14:paraId="37C44622" w14:textId="569D9A10" w:rsidR="00095F0C" w:rsidRDefault="00CF2121" w:rsidP="0A1BCE63">
      <w:pPr>
        <w:pStyle w:val="ListParagraph"/>
        <w:numPr>
          <w:ilvl w:val="2"/>
          <w:numId w:val="8"/>
        </w:numPr>
        <w:rPr>
          <w:color w:val="0070C0"/>
        </w:rPr>
      </w:pPr>
      <w:proofErr w:type="spellStart"/>
      <w:r w:rsidRPr="4E9CCEE5">
        <w:rPr>
          <w:color w:val="2F5496" w:themeColor="accent1" w:themeShade="BF"/>
        </w:rPr>
        <w:t>EduAPI</w:t>
      </w:r>
      <w:proofErr w:type="spellEnd"/>
      <w:r w:rsidRPr="4E9CCEE5">
        <w:rPr>
          <w:color w:val="2F5496" w:themeColor="accent1" w:themeShade="BF"/>
        </w:rPr>
        <w:t xml:space="preserve"> is bekend.</w:t>
      </w:r>
      <w:r w:rsidR="00E663F6" w:rsidRPr="4E9CCEE5">
        <w:rPr>
          <w:color w:val="2F5496" w:themeColor="accent1" w:themeShade="BF"/>
        </w:rPr>
        <w:t xml:space="preserve"> Wordt nu toegewerkt naar de finale 1.0 versie.</w:t>
      </w:r>
      <w:r w:rsidR="4BEE45BD" w:rsidRPr="4E9CCEE5">
        <w:rPr>
          <w:color w:val="2F5496" w:themeColor="accent1" w:themeShade="BF"/>
        </w:rPr>
        <w:t xml:space="preserve"> </w:t>
      </w:r>
    </w:p>
    <w:p w14:paraId="60383278" w14:textId="1B3B08C3" w:rsidR="00095F0C" w:rsidRDefault="56783022" w:rsidP="0A1BCE63">
      <w:pPr>
        <w:pStyle w:val="ListParagraph"/>
        <w:numPr>
          <w:ilvl w:val="2"/>
          <w:numId w:val="8"/>
        </w:numPr>
        <w:rPr>
          <w:color w:val="0070C0"/>
        </w:rPr>
      </w:pPr>
      <w:r w:rsidRPr="4E9CCEE5">
        <w:rPr>
          <w:color w:val="2F5496" w:themeColor="accent1" w:themeShade="BF"/>
        </w:rPr>
        <w:t xml:space="preserve">ELM; wordt voorkeursstandaard voor VC &amp; </w:t>
      </w:r>
      <w:proofErr w:type="spellStart"/>
      <w:r w:rsidRPr="4E9CCEE5">
        <w:rPr>
          <w:color w:val="2F5496" w:themeColor="accent1" w:themeShade="BF"/>
        </w:rPr>
        <w:t>Wallets</w:t>
      </w:r>
      <w:proofErr w:type="spellEnd"/>
      <w:r w:rsidRPr="4E9CCEE5">
        <w:rPr>
          <w:color w:val="2F5496" w:themeColor="accent1" w:themeShade="BF"/>
        </w:rPr>
        <w:t>. Converters naar ELM begroot in projecten</w:t>
      </w:r>
      <w:r w:rsidR="7AA8FFE2" w:rsidRPr="4E9CCEE5">
        <w:rPr>
          <w:color w:val="2F5496" w:themeColor="accent1" w:themeShade="BF"/>
        </w:rPr>
        <w:t>.</w:t>
      </w:r>
      <w:r w:rsidR="128E6A2A">
        <w:br/>
      </w:r>
    </w:p>
    <w:p w14:paraId="43237152" w14:textId="6A5331E4" w:rsidR="00095F0C" w:rsidRDefault="00095F0C" w:rsidP="0A1BCE63">
      <w:pPr>
        <w:pStyle w:val="ListParagraph"/>
        <w:numPr>
          <w:ilvl w:val="0"/>
          <w:numId w:val="8"/>
        </w:numPr>
        <w:rPr>
          <w:color w:val="0070C0"/>
        </w:rPr>
      </w:pPr>
      <w:r>
        <w:t xml:space="preserve">Hoe </w:t>
      </w:r>
      <w:r w:rsidR="008D1E9A">
        <w:t>zorgt</w:t>
      </w:r>
      <w:r>
        <w:t xml:space="preserve"> de werkgroep </w:t>
      </w:r>
      <w:r w:rsidR="008D1E9A">
        <w:t xml:space="preserve">ervoor </w:t>
      </w:r>
      <w:r>
        <w:t>om goed op de hoogte te blijven t.a.v. internationale ontwikk</w:t>
      </w:r>
      <w:r w:rsidR="008D1E9A">
        <w:t>e</w:t>
      </w:r>
      <w:r>
        <w:t>lingen</w:t>
      </w:r>
      <w:r w:rsidR="008D1E9A">
        <w:t>?</w:t>
      </w:r>
    </w:p>
    <w:p w14:paraId="29729E82" w14:textId="393D81C4" w:rsidR="00E1594E" w:rsidRPr="004C20B2" w:rsidRDefault="00E1594E" w:rsidP="002B0019">
      <w:pPr>
        <w:pStyle w:val="ListParagraph"/>
        <w:numPr>
          <w:ilvl w:val="2"/>
          <w:numId w:val="8"/>
        </w:numPr>
        <w:rPr>
          <w:color w:val="FF0000"/>
        </w:rPr>
      </w:pPr>
      <w:r w:rsidRPr="4E9CCEE5">
        <w:rPr>
          <w:color w:val="2F5496" w:themeColor="accent1" w:themeShade="BF"/>
        </w:rPr>
        <w:t>EWP</w:t>
      </w:r>
      <w:r w:rsidR="1063CFDA" w:rsidRPr="4E9CCEE5">
        <w:rPr>
          <w:color w:val="2F5496" w:themeColor="accent1" w:themeShade="BF"/>
        </w:rPr>
        <w:t>:</w:t>
      </w:r>
      <w:r w:rsidR="2BA73F56" w:rsidRPr="4E9CCEE5">
        <w:rPr>
          <w:color w:val="2F5496" w:themeColor="accent1" w:themeShade="BF"/>
        </w:rPr>
        <w:t xml:space="preserve"> Evelien </w:t>
      </w:r>
      <w:proofErr w:type="spellStart"/>
      <w:r w:rsidR="2BA73F56" w:rsidRPr="4E9CCEE5">
        <w:rPr>
          <w:color w:val="2F5496" w:themeColor="accent1" w:themeShade="BF"/>
        </w:rPr>
        <w:t>Renders</w:t>
      </w:r>
      <w:proofErr w:type="spellEnd"/>
      <w:r w:rsidR="2BA73F56" w:rsidRPr="4E9CCEE5">
        <w:rPr>
          <w:color w:val="2F5496" w:themeColor="accent1" w:themeShade="BF"/>
        </w:rPr>
        <w:t xml:space="preserve"> organiseert samen met het Nationaal Agentschap Nuffic (digital </w:t>
      </w:r>
      <w:proofErr w:type="spellStart"/>
      <w:r w:rsidR="2BA73F56" w:rsidRPr="4E9CCEE5">
        <w:rPr>
          <w:color w:val="2F5496" w:themeColor="accent1" w:themeShade="BF"/>
        </w:rPr>
        <w:t>officer</w:t>
      </w:r>
      <w:proofErr w:type="spellEnd"/>
      <w:r w:rsidR="2BA73F56" w:rsidRPr="4E9CCEE5">
        <w:rPr>
          <w:color w:val="2F5496" w:themeColor="accent1" w:themeShade="BF"/>
        </w:rPr>
        <w:t xml:space="preserve"> Sophia </w:t>
      </w:r>
      <w:proofErr w:type="spellStart"/>
      <w:r w:rsidR="2BA73F56" w:rsidRPr="4E9CCEE5">
        <w:rPr>
          <w:color w:val="2F5496" w:themeColor="accent1" w:themeShade="BF"/>
        </w:rPr>
        <w:t>Tsaldari</w:t>
      </w:r>
      <w:proofErr w:type="spellEnd"/>
      <w:r w:rsidR="2BA73F56" w:rsidRPr="4E9CCEE5">
        <w:rPr>
          <w:color w:val="2F5496" w:themeColor="accent1" w:themeShade="BF"/>
        </w:rPr>
        <w:t>) een EWP-</w:t>
      </w:r>
      <w:proofErr w:type="spellStart"/>
      <w:r w:rsidR="2BA73F56" w:rsidRPr="4E9CCEE5">
        <w:rPr>
          <w:color w:val="2F5496" w:themeColor="accent1" w:themeShade="BF"/>
        </w:rPr>
        <w:t>meetup</w:t>
      </w:r>
      <w:proofErr w:type="spellEnd"/>
      <w:r w:rsidR="2BA73F56" w:rsidRPr="4E9CCEE5">
        <w:rPr>
          <w:color w:val="2F5496" w:themeColor="accent1" w:themeShade="BF"/>
        </w:rPr>
        <w:t xml:space="preserve"> voor de </w:t>
      </w:r>
      <w:r w:rsidR="13B44BB1" w:rsidRPr="4E9CCEE5">
        <w:rPr>
          <w:color w:val="2F5496" w:themeColor="accent1" w:themeShade="BF"/>
        </w:rPr>
        <w:t>N</w:t>
      </w:r>
      <w:r w:rsidR="2BA73F56" w:rsidRPr="4E9CCEE5">
        <w:rPr>
          <w:color w:val="2F5496" w:themeColor="accent1" w:themeShade="BF"/>
        </w:rPr>
        <w:t xml:space="preserve">ederlandse instellingen. Wat betreft ontwikkelingen van de </w:t>
      </w:r>
      <w:proofErr w:type="spellStart"/>
      <w:r w:rsidR="2BA73F56" w:rsidRPr="4E9CCEE5">
        <w:rPr>
          <w:color w:val="2F5496" w:themeColor="accent1" w:themeShade="BF"/>
        </w:rPr>
        <w:t>APIs</w:t>
      </w:r>
      <w:proofErr w:type="spellEnd"/>
      <w:r w:rsidR="2BA73F56" w:rsidRPr="4E9CCEE5">
        <w:rPr>
          <w:color w:val="2F5496" w:themeColor="accent1" w:themeShade="BF"/>
        </w:rPr>
        <w:t xml:space="preserve">, </w:t>
      </w:r>
      <w:r w:rsidR="25CC6189" w:rsidRPr="4E9CCEE5">
        <w:rPr>
          <w:color w:val="2F5496" w:themeColor="accent1" w:themeShade="BF"/>
        </w:rPr>
        <w:t>update ze de OO-API werkgroep over nieuwe ontwikkelingen binnen EWP.</w:t>
      </w:r>
      <w:r w:rsidR="0A0F74A7" w:rsidRPr="4E9CCEE5">
        <w:rPr>
          <w:color w:val="2F5496" w:themeColor="accent1" w:themeShade="BF"/>
        </w:rPr>
        <w:t xml:space="preserve"> Evelien sluit maandelijks aan bij het technische '</w:t>
      </w:r>
      <w:proofErr w:type="spellStart"/>
      <w:r w:rsidR="0A0F74A7" w:rsidRPr="4E9CCEE5">
        <w:rPr>
          <w:color w:val="2F5496" w:themeColor="accent1" w:themeShade="BF"/>
        </w:rPr>
        <w:t>infrastructure</w:t>
      </w:r>
      <w:proofErr w:type="spellEnd"/>
      <w:r w:rsidR="0A0F74A7" w:rsidRPr="4E9CCEE5">
        <w:rPr>
          <w:color w:val="2F5496" w:themeColor="accent1" w:themeShade="BF"/>
        </w:rPr>
        <w:t xml:space="preserve"> forum' waar alle 3rd party providers &amp; Erasmus Dashboard ontwikkelaars aansluiten (</w:t>
      </w:r>
      <w:proofErr w:type="spellStart"/>
      <w:r w:rsidR="0A0F74A7" w:rsidRPr="4E9CCEE5">
        <w:rPr>
          <w:color w:val="2F5496" w:themeColor="accent1" w:themeShade="BF"/>
        </w:rPr>
        <w:t>olv</w:t>
      </w:r>
      <w:proofErr w:type="spellEnd"/>
      <w:r w:rsidR="0A0F74A7" w:rsidRPr="4E9CCEE5">
        <w:rPr>
          <w:color w:val="2F5496" w:themeColor="accent1" w:themeShade="BF"/>
        </w:rPr>
        <w:t xml:space="preserve"> </w:t>
      </w:r>
      <w:proofErr w:type="spellStart"/>
      <w:r w:rsidR="0A0F74A7" w:rsidRPr="4E9CCEE5">
        <w:rPr>
          <w:color w:val="2F5496" w:themeColor="accent1" w:themeShade="BF"/>
        </w:rPr>
        <w:t>Janina</w:t>
      </w:r>
      <w:proofErr w:type="spellEnd"/>
      <w:r w:rsidR="0A0F74A7" w:rsidRPr="4E9CCEE5">
        <w:rPr>
          <w:color w:val="2F5496" w:themeColor="accent1" w:themeShade="BF"/>
        </w:rPr>
        <w:t xml:space="preserve"> </w:t>
      </w:r>
      <w:proofErr w:type="spellStart"/>
      <w:r w:rsidR="0A0F74A7" w:rsidRPr="4E9CCEE5">
        <w:rPr>
          <w:color w:val="2F5496" w:themeColor="accent1" w:themeShade="BF"/>
        </w:rPr>
        <w:t>Mincer-Daszkiewicz</w:t>
      </w:r>
      <w:proofErr w:type="spellEnd"/>
      <w:r w:rsidR="0A0F74A7" w:rsidRPr="4E9CCEE5">
        <w:rPr>
          <w:color w:val="2F5496" w:themeColor="accent1" w:themeShade="BF"/>
        </w:rPr>
        <w:t>)</w:t>
      </w:r>
      <w:r w:rsidR="4B7943FC" w:rsidRPr="4E9CCEE5">
        <w:rPr>
          <w:color w:val="2F5496" w:themeColor="accent1" w:themeShade="BF"/>
        </w:rPr>
        <w:t>.</w:t>
      </w:r>
    </w:p>
    <w:p w14:paraId="57D6AC6F" w14:textId="4FE1B525" w:rsidR="002B0019" w:rsidRPr="004C20B2" w:rsidRDefault="18E96017" w:rsidP="0A1BCE63">
      <w:pPr>
        <w:pStyle w:val="ListParagraph"/>
        <w:numPr>
          <w:ilvl w:val="2"/>
          <w:numId w:val="8"/>
        </w:numPr>
        <w:rPr>
          <w:color w:val="FF0000"/>
        </w:rPr>
      </w:pPr>
      <w:r w:rsidRPr="4E9CCEE5">
        <w:rPr>
          <w:color w:val="2F5496" w:themeColor="accent1" w:themeShade="BF"/>
        </w:rPr>
        <w:t>We z</w:t>
      </w:r>
      <w:r w:rsidR="002B0019" w:rsidRPr="4E9CCEE5">
        <w:rPr>
          <w:color w:val="2F5496" w:themeColor="accent1" w:themeShade="BF"/>
        </w:rPr>
        <w:t>ijn in gesprek met EUF over OCCAPI</w:t>
      </w:r>
      <w:r w:rsidR="45432B91" w:rsidRPr="4E9CCEE5">
        <w:rPr>
          <w:color w:val="2F5496" w:themeColor="accent1" w:themeShade="BF"/>
        </w:rPr>
        <w:t>. Er zijn gesprekken gaande met EUF om te kijken hoe de standaarden zich tot elkaar verhouden en hoe ze eventueel naar elkaar toe kunnen komen</w:t>
      </w:r>
      <w:r w:rsidR="53253B05" w:rsidRPr="4E9CCEE5">
        <w:rPr>
          <w:color w:val="2F5496" w:themeColor="accent1" w:themeShade="BF"/>
        </w:rPr>
        <w:t xml:space="preserve"> &gt; komt een google spreadsheet met overzicht.</w:t>
      </w:r>
    </w:p>
    <w:p w14:paraId="73361F7E" w14:textId="4202B98D" w:rsidR="002B0019" w:rsidRPr="004C20B2" w:rsidRDefault="002B0019" w:rsidP="00E1594E">
      <w:pPr>
        <w:pStyle w:val="ListParagraph"/>
        <w:numPr>
          <w:ilvl w:val="2"/>
          <w:numId w:val="8"/>
        </w:numPr>
        <w:rPr>
          <w:color w:val="0070C0"/>
        </w:rPr>
      </w:pPr>
      <w:r w:rsidRPr="4E9CCEE5">
        <w:rPr>
          <w:color w:val="2F5496" w:themeColor="accent1" w:themeShade="BF"/>
        </w:rPr>
        <w:t xml:space="preserve">SURF is actief in de 1Edtech werkgroep voor </w:t>
      </w:r>
      <w:proofErr w:type="spellStart"/>
      <w:r w:rsidRPr="4E9CCEE5">
        <w:rPr>
          <w:color w:val="2F5496" w:themeColor="accent1" w:themeShade="BF"/>
        </w:rPr>
        <w:t>EduAPI</w:t>
      </w:r>
      <w:proofErr w:type="spellEnd"/>
      <w:r w:rsidR="555C00D1" w:rsidRPr="4E9CCEE5">
        <w:rPr>
          <w:color w:val="2F5496" w:themeColor="accent1" w:themeShade="BF"/>
        </w:rPr>
        <w:t xml:space="preserve"> (Mark de Jong?)</w:t>
      </w:r>
    </w:p>
    <w:p w14:paraId="3A574AB4" w14:textId="48716F90" w:rsidR="002B0019" w:rsidRPr="004C20B2" w:rsidRDefault="283CF557" w:rsidP="00E1594E">
      <w:pPr>
        <w:pStyle w:val="ListParagraph"/>
        <w:numPr>
          <w:ilvl w:val="2"/>
          <w:numId w:val="8"/>
        </w:numPr>
        <w:rPr>
          <w:color w:val="0070C0"/>
        </w:rPr>
      </w:pPr>
      <w:r w:rsidRPr="4E9CCEE5">
        <w:rPr>
          <w:color w:val="2F5496" w:themeColor="accent1" w:themeShade="BF"/>
        </w:rPr>
        <w:t xml:space="preserve">ELM; nog geen actieve aansluiting. </w:t>
      </w:r>
      <w:r w:rsidR="7D5946BB">
        <w:br/>
      </w:r>
    </w:p>
    <w:p w14:paraId="1773BE32" w14:textId="41C1B68D" w:rsidR="00095F0C" w:rsidRDefault="00095F0C" w:rsidP="00EE1AA6">
      <w:pPr>
        <w:pStyle w:val="ListParagraph"/>
        <w:numPr>
          <w:ilvl w:val="0"/>
          <w:numId w:val="8"/>
        </w:numPr>
      </w:pPr>
      <w:r>
        <w:t xml:space="preserve">Wat heeft de werkgroep verder nog nodig om dit te kunnen </w:t>
      </w:r>
      <w:r w:rsidR="7D89A96F">
        <w:t>realiseren</w:t>
      </w:r>
      <w:r w:rsidR="008D1E9A">
        <w:t>?</w:t>
      </w:r>
    </w:p>
    <w:p w14:paraId="6B462920" w14:textId="0463EB5A" w:rsidR="004C20B2" w:rsidRDefault="64408DA4" w:rsidP="004C20B2">
      <w:pPr>
        <w:pStyle w:val="ListParagraph"/>
        <w:numPr>
          <w:ilvl w:val="2"/>
          <w:numId w:val="8"/>
        </w:numPr>
        <w:rPr>
          <w:color w:val="FF0000"/>
        </w:rPr>
      </w:pPr>
      <w:r w:rsidRPr="4E9CCEE5">
        <w:rPr>
          <w:color w:val="2F5496" w:themeColor="accent1" w:themeShade="BF"/>
        </w:rPr>
        <w:t>Eerste gedachte is</w:t>
      </w:r>
      <w:r w:rsidR="00DBF566" w:rsidRPr="4E9CCEE5">
        <w:rPr>
          <w:color w:val="2F5496" w:themeColor="accent1" w:themeShade="BF"/>
        </w:rPr>
        <w:t xml:space="preserve"> ‘tijd’</w:t>
      </w:r>
      <w:r w:rsidR="4D96F661" w:rsidRPr="4E9CCEE5">
        <w:rPr>
          <w:color w:val="2F5496" w:themeColor="accent1" w:themeShade="BF"/>
        </w:rPr>
        <w:t xml:space="preserve"> en ‘mensen’</w:t>
      </w:r>
      <w:r w:rsidR="00DBF566" w:rsidRPr="4E9CCEE5">
        <w:rPr>
          <w:color w:val="2F5496" w:themeColor="accent1" w:themeShade="BF"/>
        </w:rPr>
        <w:t>. Maar ook strate</w:t>
      </w:r>
      <w:r w:rsidR="58A882D4" w:rsidRPr="4E9CCEE5">
        <w:rPr>
          <w:color w:val="2F5496" w:themeColor="accent1" w:themeShade="BF"/>
        </w:rPr>
        <w:t>g</w:t>
      </w:r>
      <w:r w:rsidR="00DBF566" w:rsidRPr="4E9CCEE5">
        <w:rPr>
          <w:color w:val="2F5496" w:themeColor="accent1" w:themeShade="BF"/>
        </w:rPr>
        <w:t>ische keuzes zijn belangrijk. Welke internationale standaarden en ontwikkelingen vinden we belangrijk</w:t>
      </w:r>
      <w:r w:rsidR="4D96F661" w:rsidRPr="4E9CCEE5">
        <w:rPr>
          <w:color w:val="2F5496" w:themeColor="accent1" w:themeShade="BF"/>
        </w:rPr>
        <w:t>?</w:t>
      </w:r>
      <w:r w:rsidR="00DBF566" w:rsidRPr="4E9CCEE5">
        <w:rPr>
          <w:color w:val="2F5496" w:themeColor="accent1" w:themeShade="BF"/>
        </w:rPr>
        <w:t xml:space="preserve"> </w:t>
      </w:r>
      <w:r w:rsidR="4D96F661" w:rsidRPr="4E9CCEE5">
        <w:rPr>
          <w:color w:val="2F5496" w:themeColor="accent1" w:themeShade="BF"/>
        </w:rPr>
        <w:t>W</w:t>
      </w:r>
      <w:r w:rsidR="00DBF566" w:rsidRPr="4E9CCEE5">
        <w:rPr>
          <w:color w:val="2F5496" w:themeColor="accent1" w:themeShade="BF"/>
        </w:rPr>
        <w:t>aarom</w:t>
      </w:r>
      <w:r w:rsidR="4D96F661" w:rsidRPr="4E9CCEE5">
        <w:rPr>
          <w:color w:val="2F5496" w:themeColor="accent1" w:themeShade="BF"/>
        </w:rPr>
        <w:t>? Alle</w:t>
      </w:r>
      <w:r w:rsidR="52CB879B" w:rsidRPr="4E9CCEE5">
        <w:rPr>
          <w:color w:val="2F5496" w:themeColor="accent1" w:themeShade="BF"/>
        </w:rPr>
        <w:t xml:space="preserve"> ontwikkelingen in detail volgen lijkt </w:t>
      </w:r>
      <w:r w:rsidR="1E82BBEF" w:rsidRPr="4E9CCEE5">
        <w:rPr>
          <w:color w:val="2F5496" w:themeColor="accent1" w:themeShade="BF"/>
        </w:rPr>
        <w:t>ons</w:t>
      </w:r>
      <w:r w:rsidR="52CB879B" w:rsidRPr="4E9CCEE5">
        <w:rPr>
          <w:color w:val="2F5496" w:themeColor="accent1" w:themeShade="BF"/>
        </w:rPr>
        <w:t xml:space="preserve"> niet realistisch en ook niet efficiënt.</w:t>
      </w:r>
      <w:r w:rsidR="5366C70F" w:rsidRPr="4E9CCEE5">
        <w:rPr>
          <w:color w:val="2F5496" w:themeColor="accent1" w:themeShade="BF"/>
        </w:rPr>
        <w:t xml:space="preserve"> Ook convergentie hoe werken we naar een gezamenlijke standaard of hoe zorgen we </w:t>
      </w:r>
      <w:bookmarkStart w:id="0" w:name="_Int_qNrIMV6h"/>
      <w:proofErr w:type="gramStart"/>
      <w:r w:rsidR="5366C70F" w:rsidRPr="4E9CCEE5">
        <w:rPr>
          <w:color w:val="2F5496" w:themeColor="accent1" w:themeShade="BF"/>
        </w:rPr>
        <w:t>er voor</w:t>
      </w:r>
      <w:bookmarkEnd w:id="0"/>
      <w:proofErr w:type="gramEnd"/>
      <w:r w:rsidR="5366C70F" w:rsidRPr="4E9CCEE5">
        <w:rPr>
          <w:color w:val="2F5496" w:themeColor="accent1" w:themeShade="BF"/>
        </w:rPr>
        <w:t xml:space="preserve"> dat de standaarden op elkaar aansluiten. </w:t>
      </w:r>
      <w:r w:rsidR="5366C70F" w:rsidRPr="4E9CCEE5">
        <w:rPr>
          <w:color w:val="2F5496" w:themeColor="accent1" w:themeShade="BF"/>
        </w:rPr>
        <w:lastRenderedPageBreak/>
        <w:t xml:space="preserve">Hierin zouden we keuzes moeten maken Strategisch maar ook </w:t>
      </w:r>
      <w:r w:rsidR="545C381D" w:rsidRPr="4E9CCEE5">
        <w:rPr>
          <w:color w:val="2F5496" w:themeColor="accent1" w:themeShade="BF"/>
        </w:rPr>
        <w:t>Tactisch/O</w:t>
      </w:r>
      <w:r w:rsidR="5366C70F" w:rsidRPr="4E9CCEE5">
        <w:rPr>
          <w:color w:val="2F5496" w:themeColor="accent1" w:themeShade="BF"/>
        </w:rPr>
        <w:t>perationeel.</w:t>
      </w:r>
    </w:p>
    <w:p w14:paraId="44FFCE5E" w14:textId="69E28EB1" w:rsidR="004C20B2" w:rsidRDefault="314D269F" w:rsidP="004C20B2">
      <w:pPr>
        <w:pStyle w:val="ListParagraph"/>
        <w:numPr>
          <w:ilvl w:val="2"/>
          <w:numId w:val="8"/>
        </w:numPr>
        <w:rPr>
          <w:color w:val="FF0000"/>
        </w:rPr>
      </w:pPr>
      <w:r w:rsidRPr="4E9CCEE5">
        <w:rPr>
          <w:color w:val="2F5496" w:themeColor="accent1" w:themeShade="BF"/>
        </w:rPr>
        <w:t>Processen en afsp</w:t>
      </w:r>
      <w:r w:rsidR="217717C6" w:rsidRPr="4E9CCEE5">
        <w:rPr>
          <w:color w:val="2F5496" w:themeColor="accent1" w:themeShade="BF"/>
        </w:rPr>
        <w:t>r</w:t>
      </w:r>
      <w:r w:rsidRPr="4E9CCEE5">
        <w:rPr>
          <w:color w:val="2F5496" w:themeColor="accent1" w:themeShade="BF"/>
        </w:rPr>
        <w:t xml:space="preserve">aken om gezamenlijk te kunnen komen tot gedragen uitgangspunten en beslissingen. </w:t>
      </w:r>
      <w:r w:rsidR="6F41A656" w:rsidRPr="4E9CCEE5">
        <w:rPr>
          <w:color w:val="2F5496" w:themeColor="accent1" w:themeShade="BF"/>
        </w:rPr>
        <w:t>Methodes om p</w:t>
      </w:r>
      <w:r w:rsidRPr="4E9CCEE5">
        <w:rPr>
          <w:color w:val="2F5496" w:themeColor="accent1" w:themeShade="BF"/>
        </w:rPr>
        <w:t>rioritering</w:t>
      </w:r>
      <w:r w:rsidR="299A6BBF" w:rsidRPr="4E9CCEE5">
        <w:rPr>
          <w:color w:val="2F5496" w:themeColor="accent1" w:themeShade="BF"/>
        </w:rPr>
        <w:t xml:space="preserve"> te kunnen bepalen. (</w:t>
      </w:r>
      <w:r w:rsidR="3853B9EA" w:rsidRPr="4E9CCEE5">
        <w:rPr>
          <w:color w:val="2F5496" w:themeColor="accent1" w:themeShade="BF"/>
        </w:rPr>
        <w:t>Bijvoorbeeld</w:t>
      </w:r>
      <w:r w:rsidR="299A6BBF" w:rsidRPr="4E9CCEE5">
        <w:rPr>
          <w:color w:val="2F5496" w:themeColor="accent1" w:themeShade="BF"/>
        </w:rPr>
        <w:t xml:space="preserve"> aan de hand van een portfolio)</w:t>
      </w:r>
      <w:r w:rsidR="05D6A952" w:rsidRPr="4E9CCEE5">
        <w:rPr>
          <w:color w:val="2F5496" w:themeColor="accent1" w:themeShade="BF"/>
        </w:rPr>
        <w:t>.</w:t>
      </w:r>
      <w:r w:rsidR="12459128">
        <w:br/>
      </w:r>
    </w:p>
    <w:p w14:paraId="5885F111" w14:textId="361D5A09" w:rsidR="28D49499" w:rsidRDefault="28D49499" w:rsidP="28D49499">
      <w:pPr>
        <w:pStyle w:val="ListParagraph"/>
        <w:numPr>
          <w:ilvl w:val="0"/>
          <w:numId w:val="8"/>
        </w:numPr>
      </w:pPr>
      <w:r>
        <w:t>Welke tijdsinvestering schat de werkgroep in dat dit zou moeten kosten op jaarbasis?</w:t>
      </w:r>
    </w:p>
    <w:p w14:paraId="17B0CF02" w14:textId="6055F290" w:rsidR="00771B68" w:rsidRDefault="47B519AF" w:rsidP="3ED63893">
      <w:pPr>
        <w:pStyle w:val="ListParagraph"/>
        <w:numPr>
          <w:ilvl w:val="2"/>
          <w:numId w:val="8"/>
        </w:numPr>
        <w:rPr>
          <w:color w:val="0070C0"/>
        </w:rPr>
      </w:pPr>
      <w:r w:rsidRPr="4E9CCEE5">
        <w:rPr>
          <w:color w:val="2F5496" w:themeColor="accent1" w:themeShade="BF"/>
        </w:rPr>
        <w:t xml:space="preserve">Afhankelijk van de te maken keuzes </w:t>
      </w:r>
      <w:r w:rsidR="336B80D2" w:rsidRPr="4E9CCEE5">
        <w:rPr>
          <w:color w:val="2F5496" w:themeColor="accent1" w:themeShade="BF"/>
        </w:rPr>
        <w:t>en de scope. Moeilijk in te schatten.</w:t>
      </w:r>
    </w:p>
    <w:p w14:paraId="4C63C838" w14:textId="6FBC5F73" w:rsidR="6B96C3C1" w:rsidRDefault="6B96C3C1"/>
    <w:p w14:paraId="544E98BC" w14:textId="178CEE31" w:rsidR="6B96C3C1" w:rsidRDefault="6B96C3C1" w:rsidP="4E9CCEE5">
      <w:pPr>
        <w:rPr>
          <w:highlight w:val="yellow"/>
        </w:rPr>
      </w:pPr>
      <w:r w:rsidRPr="4E9CCEE5">
        <w:rPr>
          <w:highlight w:val="yellow"/>
        </w:rPr>
        <w:t xml:space="preserve">Periode: graag aanleveren 1ste versie </w:t>
      </w:r>
      <w:r w:rsidRPr="4E9CCEE5">
        <w:rPr>
          <w:b/>
          <w:bCs/>
          <w:i/>
          <w:iCs/>
          <w:highlight w:val="yellow"/>
        </w:rPr>
        <w:t>uiterlijk 15 oktober 2022</w:t>
      </w:r>
      <w:r w:rsidRPr="4E9CCEE5">
        <w:rPr>
          <w:highlight w:val="yellow"/>
        </w:rPr>
        <w:t>.</w:t>
      </w:r>
    </w:p>
    <w:p w14:paraId="513FD1DC" w14:textId="1DEEDDB2" w:rsidR="00EE1AA6" w:rsidRDefault="00EE1AA6" w:rsidP="00EE1AA6">
      <w:r>
        <w:t>Achtergrondinfo:</w:t>
      </w:r>
    </w:p>
    <w:p w14:paraId="20103DB2" w14:textId="771D7819" w:rsidR="000A05F2" w:rsidRDefault="0022266F" w:rsidP="008D1E9A">
      <w:pPr>
        <w:pStyle w:val="ListParagraph"/>
        <w:numPr>
          <w:ilvl w:val="0"/>
          <w:numId w:val="7"/>
        </w:numPr>
      </w:pPr>
      <w:r>
        <w:t xml:space="preserve">Europese lijst ICT-standaarden vernieuwd: </w:t>
      </w:r>
      <w:hyperlink r:id="rId13">
        <w:r w:rsidRPr="745F2D14">
          <w:rPr>
            <w:rStyle w:val="Hyperlink"/>
          </w:rPr>
          <w:t>https://www.digitaleoverheid.nl/nieuws/europese-lijst-ict-standaarden-vernieuwd/</w:t>
        </w:r>
      </w:hyperlink>
    </w:p>
    <w:p w14:paraId="47AA6801" w14:textId="30C18BCD" w:rsidR="00EE1AA6" w:rsidRDefault="00EE1AA6" w:rsidP="745F2D14">
      <w:pPr>
        <w:pStyle w:val="ListParagraph"/>
        <w:numPr>
          <w:ilvl w:val="0"/>
          <w:numId w:val="7"/>
        </w:numPr>
        <w:rPr>
          <w:rFonts w:eastAsiaTheme="minorEastAsia"/>
        </w:rPr>
      </w:pPr>
      <w:r>
        <w:t xml:space="preserve">SURF, overzicht standaarden: </w:t>
      </w:r>
      <w:hyperlink r:id="rId14">
        <w:r w:rsidRPr="745F2D14">
          <w:rPr>
            <w:rStyle w:val="Hyperlink"/>
          </w:rPr>
          <w:t>https://standaarden.surf.nl/index.php/Relevante_standaarden</w:t>
        </w:r>
      </w:hyperlink>
    </w:p>
    <w:p w14:paraId="4AFA669D" w14:textId="21ACF7B5" w:rsidR="745F2D14" w:rsidRDefault="745F2D14" w:rsidP="28D49499">
      <w:pPr>
        <w:pStyle w:val="ListParagraph"/>
        <w:numPr>
          <w:ilvl w:val="0"/>
          <w:numId w:val="7"/>
        </w:numPr>
        <w:rPr>
          <w:rFonts w:eastAsiaTheme="minorEastAsia"/>
        </w:rPr>
      </w:pPr>
      <w:r>
        <w:t xml:space="preserve">Informatiebladen ADL </w:t>
      </w:r>
      <w:proofErr w:type="spellStart"/>
      <w:r>
        <w:t>xAPI</w:t>
      </w:r>
      <w:proofErr w:type="spellEnd"/>
      <w:r>
        <w:t xml:space="preserve">, IMS CASE, </w:t>
      </w:r>
      <w:proofErr w:type="spellStart"/>
      <w:r>
        <w:t>uitwisselingleerlingresultaten</w:t>
      </w:r>
      <w:proofErr w:type="spellEnd"/>
      <w:r>
        <w:t xml:space="preserve"> (</w:t>
      </w:r>
      <w:hyperlink r:id="rId15">
        <w:r w:rsidRPr="28D49499">
          <w:rPr>
            <w:rStyle w:val="Hyperlink"/>
          </w:rPr>
          <w:t>https://www.edustandaard.nl/?s=informatieblad</w:t>
        </w:r>
      </w:hyperlink>
      <w:r>
        <w:t xml:space="preserve"> )</w:t>
      </w:r>
    </w:p>
    <w:p w14:paraId="43C28636" w14:textId="6759FC97" w:rsidR="00095F0C" w:rsidRDefault="00095F0C" w:rsidP="28D49499">
      <w:pPr>
        <w:pStyle w:val="ListParagraph"/>
        <w:numPr>
          <w:ilvl w:val="0"/>
          <w:numId w:val="7"/>
        </w:numPr>
        <w:rPr>
          <w:rFonts w:eastAsiaTheme="minorEastAsia"/>
        </w:rPr>
      </w:pPr>
      <w:r>
        <w:t>Afspraken bij IMS Global</w:t>
      </w:r>
      <w:r w:rsidR="0022266F">
        <w:t xml:space="preserve">, </w:t>
      </w:r>
      <w:r w:rsidR="008D1E9A">
        <w:t xml:space="preserve">W3C, </w:t>
      </w:r>
      <w:proofErr w:type="spellStart"/>
      <w:r w:rsidR="008D1E9A">
        <w:t>EdTech</w:t>
      </w:r>
      <w:proofErr w:type="spellEnd"/>
    </w:p>
    <w:p w14:paraId="7BCE9919" w14:textId="2A9B555B" w:rsidR="297646F8" w:rsidRDefault="297646F8" w:rsidP="297646F8"/>
    <w:p w14:paraId="089B1B3C" w14:textId="7CB8853C" w:rsidR="297646F8" w:rsidRDefault="297646F8">
      <w:r>
        <w:br w:type="page"/>
      </w:r>
    </w:p>
    <w:p w14:paraId="1A451EE9" w14:textId="4C1513A1" w:rsidR="28D49499" w:rsidRDefault="28D49499" w:rsidP="28D49499">
      <w:r>
        <w:lastRenderedPageBreak/>
        <w:t xml:space="preserve">Bijlage – </w:t>
      </w:r>
      <w:proofErr w:type="gramStart"/>
      <w:r>
        <w:t>Inventarisatie /</w:t>
      </w:r>
      <w:proofErr w:type="gramEnd"/>
      <w:r>
        <w:t xml:space="preserve"> Jos van der Arend (Kennisnet / Bureau </w:t>
      </w:r>
      <w:proofErr w:type="spellStart"/>
      <w:r>
        <w:t>Edustandaard</w:t>
      </w:r>
      <w:proofErr w:type="spellEnd"/>
    </w:p>
    <w:p w14:paraId="679F2A6E" w14:textId="2FB5C119" w:rsidR="28D49499" w:rsidRDefault="28D49499" w:rsidP="28D49499"/>
    <w:p w14:paraId="38A6A031" w14:textId="64DB3B29" w:rsidR="009E3A7F" w:rsidRPr="0015257A" w:rsidRDefault="00000000" w:rsidP="297646F8">
      <w:hyperlink r:id="rId16">
        <w:proofErr w:type="spellStart"/>
        <w:r w:rsidR="00BF4FFD" w:rsidRPr="28D49499">
          <w:rPr>
            <w:rStyle w:val="Hyperlink"/>
            <w:sz w:val="36"/>
            <w:szCs w:val="36"/>
          </w:rPr>
          <w:t>Edustandaard</w:t>
        </w:r>
        <w:proofErr w:type="spellEnd"/>
        <w:r w:rsidR="00BF4FFD" w:rsidRPr="28D49499">
          <w:rPr>
            <w:rStyle w:val="Hyperlink"/>
            <w:sz w:val="36"/>
            <w:szCs w:val="36"/>
          </w:rPr>
          <w:t xml:space="preserve"> </w:t>
        </w:r>
        <w:r w:rsidR="00AD1FD8" w:rsidRPr="28D49499">
          <w:rPr>
            <w:rStyle w:val="Hyperlink"/>
            <w:sz w:val="36"/>
            <w:szCs w:val="36"/>
          </w:rPr>
          <w:t>a</w:t>
        </w:r>
        <w:r w:rsidR="297646F8" w:rsidRPr="28D49499">
          <w:rPr>
            <w:rStyle w:val="Hyperlink"/>
            <w:sz w:val="36"/>
            <w:szCs w:val="36"/>
          </w:rPr>
          <w:t xml:space="preserve">fspraak "OSO </w:t>
        </w:r>
        <w:proofErr w:type="spellStart"/>
        <w:r w:rsidR="297646F8" w:rsidRPr="28D49499">
          <w:rPr>
            <w:rStyle w:val="Hyperlink"/>
            <w:sz w:val="36"/>
            <w:szCs w:val="36"/>
          </w:rPr>
          <w:t>Gegevensset</w:t>
        </w:r>
        <w:proofErr w:type="spellEnd"/>
        <w:r w:rsidR="297646F8" w:rsidRPr="28D49499">
          <w:rPr>
            <w:rStyle w:val="Hyperlink"/>
            <w:sz w:val="36"/>
            <w:szCs w:val="36"/>
          </w:rPr>
          <w:t xml:space="preserve"> en Profielen"</w:t>
        </w:r>
        <w:r w:rsidR="00BF4FFD">
          <w:br/>
        </w:r>
      </w:hyperlink>
      <w:r w:rsidR="00D57898">
        <w:t xml:space="preserve">Afspraak over de </w:t>
      </w:r>
      <w:proofErr w:type="spellStart"/>
      <w:r w:rsidR="00D57898">
        <w:t>Gegevensset</w:t>
      </w:r>
      <w:proofErr w:type="spellEnd"/>
      <w:r w:rsidR="00D57898">
        <w:t xml:space="preserve"> </w:t>
      </w:r>
      <w:r w:rsidR="00106DBF">
        <w:t xml:space="preserve">van </w:t>
      </w:r>
      <w:proofErr w:type="spellStart"/>
      <w:r w:rsidR="00106DBF">
        <w:t>leerlingdossier</w:t>
      </w:r>
      <w:proofErr w:type="spellEnd"/>
      <w:r w:rsidR="00106DBF">
        <w:t xml:space="preserve"> met o.a. persoonsgegevens,</w:t>
      </w:r>
      <w:r w:rsidR="00215F96">
        <w:t xml:space="preserve"> </w:t>
      </w:r>
      <w:proofErr w:type="spellStart"/>
      <w:r w:rsidR="00215F96">
        <w:t>toetsresultaten</w:t>
      </w:r>
      <w:proofErr w:type="spellEnd"/>
      <w:r w:rsidR="00FD7A22">
        <w:t>, schooladvies</w:t>
      </w:r>
      <w:r w:rsidR="00215F96">
        <w:t xml:space="preserve"> en </w:t>
      </w:r>
      <w:r w:rsidR="00C640DE">
        <w:t>onderwijsondersteuning. Diverse profielen t.b.v. overstappen (PO-</w:t>
      </w:r>
      <w:r w:rsidR="0015257A">
        <w:t>V</w:t>
      </w:r>
      <w:r w:rsidR="00C640DE">
        <w:t>O,</w:t>
      </w:r>
      <w:r w:rsidR="0015257A">
        <w:t xml:space="preserve"> PO-PO en VO-VO) en </w:t>
      </w:r>
      <w:r w:rsidR="00806EC2">
        <w:t xml:space="preserve">bij </w:t>
      </w:r>
      <w:r w:rsidR="0015257A">
        <w:t xml:space="preserve">aanvraag </w:t>
      </w:r>
      <w:r w:rsidR="009236EF">
        <w:t>samenwerkingsverband Passend onderwijs</w:t>
      </w:r>
      <w:r w:rsidR="00806EC2">
        <w:t xml:space="preserve"> (PO en VO)</w:t>
      </w:r>
      <w:r w:rsidR="0015257A">
        <w:t>.</w:t>
      </w:r>
      <w:r w:rsidR="00BF4FFD">
        <w:br/>
      </w:r>
      <w:r w:rsidR="009E3A7F">
        <w:t>De afspraak OSO is sinds 201</w:t>
      </w:r>
      <w:r w:rsidR="00615267">
        <w:t>4</w:t>
      </w:r>
      <w:r w:rsidR="009E3A7F">
        <w:t xml:space="preserve"> in beheer bij </w:t>
      </w:r>
      <w:proofErr w:type="spellStart"/>
      <w:r w:rsidR="009E3A7F">
        <w:t>Edustandaard</w:t>
      </w:r>
      <w:proofErr w:type="spellEnd"/>
      <w:r w:rsidR="00615267">
        <w:t>, vanaf versie 1.1.1 t/m 2019.1 en 2022.1</w:t>
      </w:r>
    </w:p>
    <w:p w14:paraId="1AC9BC18" w14:textId="12138304" w:rsidR="297646F8" w:rsidRDefault="297646F8" w:rsidP="00A65DF4">
      <w:pPr>
        <w:spacing w:after="0"/>
      </w:pPr>
      <w:r>
        <w:t xml:space="preserve">Internationaal: </w:t>
      </w:r>
    </w:p>
    <w:p w14:paraId="5E417307" w14:textId="6B5B26C1" w:rsidR="00A65DF4" w:rsidRPr="00784C2E" w:rsidRDefault="00000000" w:rsidP="00A65DF4">
      <w:pPr>
        <w:pStyle w:val="ListParagraph"/>
        <w:numPr>
          <w:ilvl w:val="0"/>
          <w:numId w:val="9"/>
        </w:numPr>
      </w:pPr>
      <w:hyperlink r:id="rId17" w:history="1">
        <w:r w:rsidR="00E61467" w:rsidRPr="00AD1FD8">
          <w:rPr>
            <w:rStyle w:val="Hyperlink"/>
            <w:b/>
            <w:bCs/>
          </w:rPr>
          <w:t>XML</w:t>
        </w:r>
      </w:hyperlink>
      <w:r w:rsidR="00E61467">
        <w:rPr>
          <w:b/>
          <w:bCs/>
        </w:rPr>
        <w:t xml:space="preserve"> </w:t>
      </w:r>
      <w:r w:rsidR="00A65DF4" w:rsidRPr="00A85300">
        <w:rPr>
          <w:b/>
          <w:bCs/>
        </w:rPr>
        <w:t>(</w:t>
      </w:r>
      <w:proofErr w:type="spellStart"/>
      <w:r w:rsidR="00E61467">
        <w:rPr>
          <w:b/>
          <w:bCs/>
        </w:rPr>
        <w:t>eXtensible</w:t>
      </w:r>
      <w:proofErr w:type="spellEnd"/>
      <w:r w:rsidR="00E61467">
        <w:rPr>
          <w:b/>
          <w:bCs/>
        </w:rPr>
        <w:t xml:space="preserve"> </w:t>
      </w:r>
      <w:proofErr w:type="spellStart"/>
      <w:r w:rsidR="00E61467">
        <w:rPr>
          <w:b/>
          <w:bCs/>
        </w:rPr>
        <w:t>Markup</w:t>
      </w:r>
      <w:proofErr w:type="spellEnd"/>
      <w:r w:rsidR="00E61467">
        <w:rPr>
          <w:b/>
          <w:bCs/>
        </w:rPr>
        <w:t xml:space="preserve"> Language</w:t>
      </w:r>
      <w:r w:rsidR="00A65DF4" w:rsidRPr="00A85300">
        <w:rPr>
          <w:b/>
          <w:bCs/>
        </w:rPr>
        <w:t xml:space="preserve">) </w:t>
      </w:r>
      <w:r w:rsidR="001B5505">
        <w:rPr>
          <w:b/>
          <w:bCs/>
        </w:rPr>
        <w:t xml:space="preserve">is </w:t>
      </w:r>
      <w:r w:rsidR="006F659F">
        <w:rPr>
          <w:b/>
          <w:bCs/>
        </w:rPr>
        <w:t>een</w:t>
      </w:r>
      <w:r w:rsidR="001B5505">
        <w:rPr>
          <w:b/>
          <w:bCs/>
        </w:rPr>
        <w:t xml:space="preserve"> </w:t>
      </w:r>
      <w:proofErr w:type="spellStart"/>
      <w:r w:rsidR="001B5505">
        <w:rPr>
          <w:b/>
          <w:bCs/>
        </w:rPr>
        <w:t>markup</w:t>
      </w:r>
      <w:proofErr w:type="spellEnd"/>
      <w:r w:rsidR="001B5505">
        <w:rPr>
          <w:b/>
          <w:bCs/>
        </w:rPr>
        <w:t xml:space="preserve"> taal en bestandsformaat</w:t>
      </w:r>
      <w:r w:rsidR="006F659F">
        <w:rPr>
          <w:b/>
          <w:bCs/>
        </w:rPr>
        <w:t xml:space="preserve"> om gegevens vast te leggen</w:t>
      </w:r>
      <w:r w:rsidR="001856E8">
        <w:rPr>
          <w:b/>
          <w:bCs/>
        </w:rPr>
        <w:t>; beheerd door W3C</w:t>
      </w:r>
      <w:r w:rsidR="00A65DF4" w:rsidRPr="00A85300">
        <w:rPr>
          <w:b/>
          <w:bCs/>
        </w:rPr>
        <w:t>.</w:t>
      </w:r>
      <w:r w:rsidR="002C3EDD">
        <w:rPr>
          <w:b/>
          <w:bCs/>
        </w:rPr>
        <w:t xml:space="preserve"> </w:t>
      </w:r>
      <w:r w:rsidR="002C3EDD" w:rsidRPr="00784C2E">
        <w:t>Het gegevensformaat van afspraak OSO is in XML.</w:t>
      </w:r>
    </w:p>
    <w:p w14:paraId="1687A872" w14:textId="38B1FCDD" w:rsidR="00EB7DBB" w:rsidRDefault="00000000" w:rsidP="00A65DF4">
      <w:pPr>
        <w:pStyle w:val="ListParagraph"/>
        <w:numPr>
          <w:ilvl w:val="0"/>
          <w:numId w:val="9"/>
        </w:numPr>
      </w:pPr>
      <w:hyperlink r:id="rId18" w:history="1">
        <w:r w:rsidR="00EB7DBB" w:rsidRPr="00D35AD9">
          <w:rPr>
            <w:rStyle w:val="Hyperlink"/>
            <w:b/>
            <w:bCs/>
          </w:rPr>
          <w:t>Base64</w:t>
        </w:r>
      </w:hyperlink>
      <w:r w:rsidR="006F659F">
        <w:rPr>
          <w:b/>
          <w:bCs/>
        </w:rPr>
        <w:t xml:space="preserve"> is een </w:t>
      </w:r>
      <w:r w:rsidR="00B345CC">
        <w:rPr>
          <w:b/>
          <w:bCs/>
        </w:rPr>
        <w:t>manier</w:t>
      </w:r>
      <w:r w:rsidR="00C80FBE">
        <w:rPr>
          <w:b/>
          <w:bCs/>
        </w:rPr>
        <w:t xml:space="preserve"> om binaire code te converteren naar ASCII-tekens</w:t>
      </w:r>
      <w:r w:rsidR="002C3EDD">
        <w:rPr>
          <w:b/>
          <w:bCs/>
        </w:rPr>
        <w:t xml:space="preserve">. </w:t>
      </w:r>
      <w:r w:rsidR="002C3EDD" w:rsidRPr="00784C2E">
        <w:t xml:space="preserve">Bijlagedocumenten </w:t>
      </w:r>
      <w:r w:rsidR="002C5287" w:rsidRPr="00784C2E">
        <w:t xml:space="preserve">worden </w:t>
      </w:r>
      <w:r w:rsidR="001F173C">
        <w:t xml:space="preserve">volgens de </w:t>
      </w:r>
      <w:proofErr w:type="gramStart"/>
      <w:r w:rsidR="001F173C">
        <w:t>OSO afspraak</w:t>
      </w:r>
      <w:proofErr w:type="gramEnd"/>
      <w:r w:rsidR="001F173C">
        <w:t xml:space="preserve"> </w:t>
      </w:r>
      <w:r w:rsidR="002C5287" w:rsidRPr="00784C2E">
        <w:t xml:space="preserve">gezipt en Base64-gecodeerd </w:t>
      </w:r>
      <w:r w:rsidR="00444AC1" w:rsidRPr="00784C2E">
        <w:t>in de XML geplaatst; de ontvanger decodeer</w:t>
      </w:r>
      <w:r w:rsidR="00784C2E" w:rsidRPr="00784C2E">
        <w:t>t</w:t>
      </w:r>
      <w:r w:rsidR="00444AC1" w:rsidRPr="00784C2E">
        <w:t xml:space="preserve"> deze tekens</w:t>
      </w:r>
      <w:r w:rsidR="00EB2F8B" w:rsidRPr="00784C2E">
        <w:t xml:space="preserve"> tot gezipt</w:t>
      </w:r>
      <w:r w:rsidR="00784C2E" w:rsidRPr="00784C2E">
        <w:t xml:space="preserve"> document</w:t>
      </w:r>
      <w:r w:rsidR="00EB2F8B" w:rsidRPr="00784C2E">
        <w:t>.</w:t>
      </w:r>
    </w:p>
    <w:p w14:paraId="1C522E4F" w14:textId="7EE849E1" w:rsidR="00E83032" w:rsidRPr="00884AD4" w:rsidRDefault="00000000" w:rsidP="00A65DF4">
      <w:pPr>
        <w:pStyle w:val="ListParagraph"/>
        <w:numPr>
          <w:ilvl w:val="0"/>
          <w:numId w:val="9"/>
        </w:numPr>
        <w:rPr>
          <w:i/>
          <w:iCs/>
        </w:rPr>
      </w:pPr>
      <w:hyperlink r:id="rId19" w:history="1">
        <w:r w:rsidR="00F4420C" w:rsidRPr="00D07911">
          <w:rPr>
            <w:rStyle w:val="Hyperlink"/>
            <w:i/>
            <w:iCs/>
          </w:rPr>
          <w:t xml:space="preserve">IMS </w:t>
        </w:r>
        <w:r w:rsidR="00F67E78" w:rsidRPr="00D07911">
          <w:rPr>
            <w:rStyle w:val="Hyperlink"/>
            <w:i/>
            <w:iCs/>
          </w:rPr>
          <w:t>CLR</w:t>
        </w:r>
      </w:hyperlink>
      <w:r w:rsidR="00F4420C" w:rsidRPr="00884AD4">
        <w:rPr>
          <w:i/>
          <w:iCs/>
        </w:rPr>
        <w:t xml:space="preserve"> (Comprehensive </w:t>
      </w:r>
      <w:proofErr w:type="spellStart"/>
      <w:r w:rsidR="00F4420C" w:rsidRPr="00884AD4">
        <w:rPr>
          <w:i/>
          <w:iCs/>
        </w:rPr>
        <w:t>Learner</w:t>
      </w:r>
      <w:proofErr w:type="spellEnd"/>
      <w:r w:rsidR="00F4420C" w:rsidRPr="00884AD4">
        <w:rPr>
          <w:i/>
          <w:iCs/>
        </w:rPr>
        <w:t xml:space="preserve"> Record) </w:t>
      </w:r>
      <w:r w:rsidR="00DD4424" w:rsidRPr="00884AD4">
        <w:rPr>
          <w:i/>
          <w:iCs/>
        </w:rPr>
        <w:t xml:space="preserve">betreft </w:t>
      </w:r>
      <w:r w:rsidR="00E83032" w:rsidRPr="00884AD4">
        <w:rPr>
          <w:i/>
          <w:iCs/>
        </w:rPr>
        <w:t>dossier</w:t>
      </w:r>
      <w:r w:rsidR="00884AD4" w:rsidRPr="00884AD4">
        <w:rPr>
          <w:i/>
          <w:iCs/>
        </w:rPr>
        <w:t>s over</w:t>
      </w:r>
      <w:r w:rsidR="00884AD4">
        <w:rPr>
          <w:i/>
          <w:iCs/>
        </w:rPr>
        <w:t xml:space="preserve"> leren en werken</w:t>
      </w:r>
      <w:r w:rsidR="00DD4424" w:rsidRPr="00884AD4">
        <w:rPr>
          <w:i/>
          <w:iCs/>
        </w:rPr>
        <w:t xml:space="preserve"> </w:t>
      </w:r>
      <w:r w:rsidR="00884AD4">
        <w:rPr>
          <w:i/>
          <w:iCs/>
        </w:rPr>
        <w:t>in diverse contexten</w:t>
      </w:r>
      <w:r w:rsidR="0060791B">
        <w:rPr>
          <w:i/>
          <w:iCs/>
        </w:rPr>
        <w:t xml:space="preserve"> als </w:t>
      </w:r>
      <w:r w:rsidR="006310A9">
        <w:rPr>
          <w:i/>
          <w:iCs/>
        </w:rPr>
        <w:t xml:space="preserve">academische </w:t>
      </w:r>
      <w:r w:rsidR="0060791B">
        <w:rPr>
          <w:i/>
          <w:iCs/>
        </w:rPr>
        <w:t xml:space="preserve">en </w:t>
      </w:r>
      <w:proofErr w:type="spellStart"/>
      <w:r w:rsidR="0060791B">
        <w:rPr>
          <w:i/>
          <w:iCs/>
        </w:rPr>
        <w:t>werk</w:t>
      </w:r>
      <w:r w:rsidR="006310A9">
        <w:rPr>
          <w:i/>
          <w:iCs/>
        </w:rPr>
        <w:t>gerelateerde</w:t>
      </w:r>
      <w:proofErr w:type="spellEnd"/>
      <w:r w:rsidR="006310A9">
        <w:rPr>
          <w:i/>
          <w:iCs/>
        </w:rPr>
        <w:t xml:space="preserve"> erkenningen en prestaties</w:t>
      </w:r>
      <w:r w:rsidR="003D7A70">
        <w:rPr>
          <w:i/>
          <w:iCs/>
        </w:rPr>
        <w:t>, inclusief cursussen en vaardigheden.</w:t>
      </w:r>
      <w:r w:rsidR="006310A9">
        <w:rPr>
          <w:i/>
          <w:iCs/>
        </w:rPr>
        <w:t xml:space="preserve"> </w:t>
      </w:r>
      <w:r w:rsidR="00B76091">
        <w:rPr>
          <w:i/>
          <w:iCs/>
        </w:rPr>
        <w:t xml:space="preserve">CLR is een recente </w:t>
      </w:r>
      <w:r w:rsidR="00A563F1">
        <w:rPr>
          <w:i/>
          <w:iCs/>
        </w:rPr>
        <w:t>st</w:t>
      </w:r>
      <w:r w:rsidR="002D3542">
        <w:rPr>
          <w:i/>
          <w:iCs/>
        </w:rPr>
        <w:t>an</w:t>
      </w:r>
      <w:r w:rsidR="00A563F1">
        <w:rPr>
          <w:i/>
          <w:iCs/>
        </w:rPr>
        <w:t xml:space="preserve">daard </w:t>
      </w:r>
      <w:r w:rsidR="00B76091">
        <w:rPr>
          <w:i/>
          <w:iCs/>
        </w:rPr>
        <w:t>van IMS</w:t>
      </w:r>
      <w:r w:rsidR="008F377B">
        <w:rPr>
          <w:i/>
          <w:iCs/>
        </w:rPr>
        <w:t xml:space="preserve"> Global (1EdTech).</w:t>
      </w:r>
    </w:p>
    <w:p w14:paraId="478A631F" w14:textId="62E39D2F" w:rsidR="006F439A" w:rsidRPr="00884AD4" w:rsidRDefault="00000000" w:rsidP="006F439A">
      <w:pPr>
        <w:pStyle w:val="ListParagraph"/>
        <w:numPr>
          <w:ilvl w:val="0"/>
          <w:numId w:val="9"/>
        </w:numPr>
        <w:rPr>
          <w:i/>
          <w:iCs/>
        </w:rPr>
      </w:pPr>
      <w:hyperlink r:id="rId20" w:history="1">
        <w:r w:rsidR="006F439A" w:rsidRPr="007711A7">
          <w:rPr>
            <w:rStyle w:val="Hyperlink"/>
            <w:i/>
            <w:iCs/>
          </w:rPr>
          <w:t xml:space="preserve">IMS </w:t>
        </w:r>
        <w:r w:rsidR="00A563F1" w:rsidRPr="007711A7">
          <w:rPr>
            <w:rStyle w:val="Hyperlink"/>
            <w:i/>
            <w:iCs/>
          </w:rPr>
          <w:t>LIP</w:t>
        </w:r>
      </w:hyperlink>
      <w:r w:rsidR="006F439A" w:rsidRPr="00884AD4">
        <w:rPr>
          <w:i/>
          <w:iCs/>
        </w:rPr>
        <w:t xml:space="preserve"> (</w:t>
      </w:r>
      <w:proofErr w:type="spellStart"/>
      <w:r w:rsidR="006F439A" w:rsidRPr="00884AD4">
        <w:rPr>
          <w:i/>
          <w:iCs/>
        </w:rPr>
        <w:t>Learner</w:t>
      </w:r>
      <w:proofErr w:type="spellEnd"/>
      <w:r w:rsidR="006F439A" w:rsidRPr="00884AD4">
        <w:rPr>
          <w:i/>
          <w:iCs/>
        </w:rPr>
        <w:t xml:space="preserve"> </w:t>
      </w:r>
      <w:r w:rsidR="00A563F1">
        <w:rPr>
          <w:i/>
          <w:iCs/>
        </w:rPr>
        <w:t>Information Package</w:t>
      </w:r>
      <w:r w:rsidR="006F439A" w:rsidRPr="00884AD4">
        <w:rPr>
          <w:i/>
          <w:iCs/>
        </w:rPr>
        <w:t xml:space="preserve">) betreft </w:t>
      </w:r>
      <w:r w:rsidR="000F65FD">
        <w:rPr>
          <w:i/>
          <w:iCs/>
        </w:rPr>
        <w:t xml:space="preserve">een gegevensverzameling </w:t>
      </w:r>
      <w:r w:rsidR="002D3542">
        <w:rPr>
          <w:i/>
          <w:iCs/>
        </w:rPr>
        <w:t>over een lerende (individu of groep)</w:t>
      </w:r>
      <w:r w:rsidR="00815F2A">
        <w:rPr>
          <w:i/>
          <w:iCs/>
        </w:rPr>
        <w:t xml:space="preserve"> in een structuur</w:t>
      </w:r>
      <w:r w:rsidR="00A84500">
        <w:rPr>
          <w:i/>
          <w:iCs/>
        </w:rPr>
        <w:t xml:space="preserve"> van toegankelijkheid, activiteiten, </w:t>
      </w:r>
      <w:proofErr w:type="spellStart"/>
      <w:r w:rsidR="00773F14">
        <w:rPr>
          <w:i/>
          <w:iCs/>
        </w:rPr>
        <w:t>afkomsten</w:t>
      </w:r>
      <w:proofErr w:type="spellEnd"/>
      <w:r w:rsidR="00773F14">
        <w:rPr>
          <w:i/>
          <w:iCs/>
        </w:rPr>
        <w:t>, competenties, doelen, identificaties, inter</w:t>
      </w:r>
      <w:r w:rsidR="00220EBA">
        <w:rPr>
          <w:i/>
          <w:iCs/>
        </w:rPr>
        <w:t>e</w:t>
      </w:r>
      <w:r w:rsidR="00773F14">
        <w:rPr>
          <w:i/>
          <w:iCs/>
        </w:rPr>
        <w:t>sses, kwalificaties</w:t>
      </w:r>
      <w:r w:rsidR="004A23CF">
        <w:rPr>
          <w:i/>
          <w:iCs/>
        </w:rPr>
        <w:t>, certificaten en licenties, en de onderlinge relaties</w:t>
      </w:r>
      <w:r w:rsidR="006F439A">
        <w:rPr>
          <w:i/>
          <w:iCs/>
        </w:rPr>
        <w:t xml:space="preserve">. </w:t>
      </w:r>
      <w:r w:rsidR="004A23CF">
        <w:rPr>
          <w:i/>
          <w:iCs/>
        </w:rPr>
        <w:t xml:space="preserve">LIP </w:t>
      </w:r>
      <w:r w:rsidR="006F439A">
        <w:rPr>
          <w:i/>
          <w:iCs/>
        </w:rPr>
        <w:t xml:space="preserve">is een </w:t>
      </w:r>
      <w:r w:rsidR="00924342">
        <w:rPr>
          <w:i/>
          <w:iCs/>
        </w:rPr>
        <w:t xml:space="preserve">oude standaard </w:t>
      </w:r>
      <w:r w:rsidR="006F439A">
        <w:rPr>
          <w:i/>
          <w:iCs/>
        </w:rPr>
        <w:t>van IMS Global (1EdTech)</w:t>
      </w:r>
      <w:r w:rsidR="00220EBA">
        <w:rPr>
          <w:i/>
          <w:iCs/>
        </w:rPr>
        <w:t xml:space="preserve"> </w:t>
      </w:r>
      <w:r w:rsidR="00776EA0">
        <w:rPr>
          <w:i/>
          <w:iCs/>
        </w:rPr>
        <w:t>uit 2005</w:t>
      </w:r>
      <w:r w:rsidR="006F439A">
        <w:rPr>
          <w:i/>
          <w:iCs/>
        </w:rPr>
        <w:t>.</w:t>
      </w:r>
    </w:p>
    <w:p w14:paraId="3DD1B915" w14:textId="77777777" w:rsidR="00A65DF4" w:rsidRPr="00A563F1" w:rsidRDefault="00A65DF4" w:rsidP="297646F8"/>
    <w:p w14:paraId="57B1C617" w14:textId="13B47C0F" w:rsidR="0049066D" w:rsidRDefault="297646F8" w:rsidP="00A65DF4">
      <w:pPr>
        <w:spacing w:after="0"/>
      </w:pPr>
      <w:r>
        <w:t>Nationaal</w:t>
      </w:r>
      <w:r w:rsidR="0049066D">
        <w:t xml:space="preserve"> (</w:t>
      </w:r>
      <w:r w:rsidR="00F87FB5">
        <w:t xml:space="preserve">basis: </w:t>
      </w:r>
      <w:r w:rsidR="00F87FB5" w:rsidRPr="00353E62">
        <w:rPr>
          <w:b/>
          <w:bCs/>
        </w:rPr>
        <w:t>vetgedrukt</w:t>
      </w:r>
      <w:r w:rsidR="00F87FB5">
        <w:t xml:space="preserve">; </w:t>
      </w:r>
      <w:r w:rsidR="00353E62">
        <w:t xml:space="preserve">onderlinge </w:t>
      </w:r>
      <w:r w:rsidR="002A5887">
        <w:t xml:space="preserve">afhankelijkheid: normaal; </w:t>
      </w:r>
      <w:r w:rsidR="00F87FB5">
        <w:t xml:space="preserve">gerelateerd: </w:t>
      </w:r>
      <w:r w:rsidR="002A5887" w:rsidRPr="00353E62">
        <w:rPr>
          <w:i/>
          <w:iCs/>
        </w:rPr>
        <w:t>italic</w:t>
      </w:r>
      <w:r w:rsidR="00F87FB5">
        <w:t>)</w:t>
      </w:r>
      <w:r>
        <w:t>:</w:t>
      </w:r>
    </w:p>
    <w:p w14:paraId="1B4FA617" w14:textId="16B6FCCE" w:rsidR="0049066D" w:rsidRPr="00A862F0" w:rsidRDefault="297646F8" w:rsidP="0049066D">
      <w:pPr>
        <w:pStyle w:val="ListParagraph"/>
        <w:numPr>
          <w:ilvl w:val="0"/>
          <w:numId w:val="9"/>
        </w:numPr>
      </w:pPr>
      <w:r w:rsidRPr="00A85300">
        <w:rPr>
          <w:b/>
          <w:bCs/>
        </w:rPr>
        <w:t xml:space="preserve">DOD (Digitaal Overdrachtsdossier) </w:t>
      </w:r>
      <w:r w:rsidR="008B6405" w:rsidRPr="00A85300">
        <w:rPr>
          <w:b/>
          <w:bCs/>
        </w:rPr>
        <w:t>als uitwisselformaat</w:t>
      </w:r>
      <w:r w:rsidR="00077E84" w:rsidRPr="00A85300">
        <w:rPr>
          <w:b/>
          <w:bCs/>
        </w:rPr>
        <w:t xml:space="preserve"> op basis van het verplichte OKR (onderwijskundige rapport)</w:t>
      </w:r>
      <w:r w:rsidR="00A43C1B" w:rsidRPr="00A85300">
        <w:rPr>
          <w:b/>
          <w:bCs/>
        </w:rPr>
        <w:t xml:space="preserve"> ontwikkeld door </w:t>
      </w:r>
      <w:r w:rsidRPr="00A85300">
        <w:rPr>
          <w:b/>
          <w:bCs/>
        </w:rPr>
        <w:t>VDOD</w:t>
      </w:r>
      <w:r w:rsidR="00A862F0">
        <w:rPr>
          <w:b/>
          <w:bCs/>
        </w:rPr>
        <w:t xml:space="preserve">. </w:t>
      </w:r>
      <w:r w:rsidR="00A862F0" w:rsidRPr="00A862F0">
        <w:t>DOD is</w:t>
      </w:r>
      <w:r w:rsidR="00A43C1B" w:rsidRPr="00A862F0">
        <w:t xml:space="preserve"> </w:t>
      </w:r>
      <w:r w:rsidRPr="00A862F0">
        <w:t>sinds 201</w:t>
      </w:r>
      <w:r w:rsidR="00A43C1B" w:rsidRPr="00A862F0">
        <w:t>2</w:t>
      </w:r>
      <w:r w:rsidRPr="00A862F0">
        <w:t xml:space="preserve"> niet meer ontwikkeld/beheerd. In 2013 is deze afspraak gebruikt als basis</w:t>
      </w:r>
      <w:r w:rsidR="00A43C1B" w:rsidRPr="00A862F0">
        <w:t xml:space="preserve"> voor de afspraak OSO</w:t>
      </w:r>
      <w:r w:rsidR="00F87FB5" w:rsidRPr="00A862F0">
        <w:t>; sindsdien diverse wijzigingen doorgevoerd</w:t>
      </w:r>
      <w:r w:rsidRPr="00A862F0">
        <w:t>.</w:t>
      </w:r>
    </w:p>
    <w:p w14:paraId="28E84E85" w14:textId="5CC36365" w:rsidR="009F449B" w:rsidRDefault="009F449B" w:rsidP="0049066D">
      <w:pPr>
        <w:pStyle w:val="ListParagraph"/>
        <w:numPr>
          <w:ilvl w:val="0"/>
          <w:numId w:val="9"/>
        </w:numPr>
      </w:pPr>
      <w:r>
        <w:t>UWLR</w:t>
      </w:r>
      <w:r w:rsidR="00A60A4C">
        <w:t>-R (Re</w:t>
      </w:r>
      <w:r w:rsidR="008746B2">
        <w:t>sultaten</w:t>
      </w:r>
      <w:r w:rsidR="007703AC">
        <w:t xml:space="preserve">-koppeling in </w:t>
      </w:r>
      <w:hyperlink r:id="rId21" w:history="1">
        <w:proofErr w:type="spellStart"/>
        <w:r w:rsidR="007711A7" w:rsidRPr="00B973D1">
          <w:rPr>
            <w:rStyle w:val="Hyperlink"/>
          </w:rPr>
          <w:t>Edustandaard</w:t>
        </w:r>
        <w:proofErr w:type="spellEnd"/>
        <w:r w:rsidR="007711A7" w:rsidRPr="00B973D1">
          <w:rPr>
            <w:rStyle w:val="Hyperlink"/>
          </w:rPr>
          <w:t xml:space="preserve"> afspraak </w:t>
        </w:r>
        <w:r w:rsidR="004244AC" w:rsidRPr="00B973D1">
          <w:rPr>
            <w:rStyle w:val="Hyperlink"/>
          </w:rPr>
          <w:t>UWLR</w:t>
        </w:r>
      </w:hyperlink>
      <w:r w:rsidR="004244AC">
        <w:t xml:space="preserve">, </w:t>
      </w:r>
      <w:r w:rsidR="007703AC">
        <w:t xml:space="preserve">Uitwisseling </w:t>
      </w:r>
      <w:proofErr w:type="spellStart"/>
      <w:r w:rsidR="007703AC">
        <w:t>Leerlinggegevens</w:t>
      </w:r>
      <w:proofErr w:type="spellEnd"/>
      <w:r w:rsidR="007703AC">
        <w:t xml:space="preserve"> en Resultaten)</w:t>
      </w:r>
      <w:r w:rsidR="009257D9">
        <w:t xml:space="preserve"> heeft een tweetal smaken waarbij voor het uitgebreide resultaat het </w:t>
      </w:r>
      <w:r w:rsidR="00B50E3C">
        <w:t>gegevens</w:t>
      </w:r>
      <w:r w:rsidR="00B01607">
        <w:t>blok</w:t>
      </w:r>
      <w:r w:rsidR="00B50E3C">
        <w:t xml:space="preserve"> </w:t>
      </w:r>
      <w:r w:rsidR="009257D9">
        <w:t xml:space="preserve">OSO </w:t>
      </w:r>
      <w:proofErr w:type="spellStart"/>
      <w:r w:rsidR="009257D9">
        <w:t>toetsresultaat</w:t>
      </w:r>
      <w:proofErr w:type="spellEnd"/>
      <w:r w:rsidR="00B50E3C">
        <w:t xml:space="preserve"> wordt hergebruikt.</w:t>
      </w:r>
      <w:r w:rsidR="00F51E36">
        <w:t xml:space="preserve"> Hierdoor is er een sterke behoefte om de </w:t>
      </w:r>
      <w:proofErr w:type="spellStart"/>
      <w:r w:rsidR="00F51E36">
        <w:t>toetscodes</w:t>
      </w:r>
      <w:proofErr w:type="spellEnd"/>
      <w:r w:rsidR="00F51E36">
        <w:t xml:space="preserve"> uit de OSO </w:t>
      </w:r>
      <w:proofErr w:type="spellStart"/>
      <w:r w:rsidR="00F51E36">
        <w:t>toetscodelijst</w:t>
      </w:r>
      <w:proofErr w:type="spellEnd"/>
      <w:r w:rsidR="00F51E36">
        <w:t xml:space="preserve"> over de afspraken OSO en UWLR heen gelijk te trekken opdat </w:t>
      </w:r>
      <w:proofErr w:type="spellStart"/>
      <w:r w:rsidR="00F51E36">
        <w:t>toetscodes</w:t>
      </w:r>
      <w:proofErr w:type="spellEnd"/>
      <w:r w:rsidR="00F51E36">
        <w:t xml:space="preserve"> ook in UWLR kunnen worden gebruikt.</w:t>
      </w:r>
    </w:p>
    <w:p w14:paraId="7F0E38E5" w14:textId="19CBAEAF" w:rsidR="00353E62" w:rsidRPr="00353E62" w:rsidRDefault="00000000" w:rsidP="00353E62">
      <w:pPr>
        <w:pStyle w:val="ListParagraph"/>
        <w:numPr>
          <w:ilvl w:val="0"/>
          <w:numId w:val="9"/>
        </w:numPr>
        <w:rPr>
          <w:i/>
          <w:iCs/>
        </w:rPr>
      </w:pPr>
      <w:hyperlink r:id="rId22" w:history="1">
        <w:r w:rsidR="00353E62" w:rsidRPr="003069C4">
          <w:rPr>
            <w:rStyle w:val="Hyperlink"/>
            <w:i/>
            <w:iCs/>
          </w:rPr>
          <w:t>ROD</w:t>
        </w:r>
      </w:hyperlink>
      <w:r w:rsidR="00353E62">
        <w:rPr>
          <w:i/>
          <w:iCs/>
        </w:rPr>
        <w:t xml:space="preserve"> </w:t>
      </w:r>
      <w:r w:rsidR="00353E62" w:rsidRPr="00353E62">
        <w:rPr>
          <w:i/>
          <w:iCs/>
        </w:rPr>
        <w:t>(</w:t>
      </w:r>
      <w:r w:rsidR="00C13736">
        <w:rPr>
          <w:i/>
          <w:iCs/>
        </w:rPr>
        <w:t>Register Onderwijs Deelnemers, voorheen BRON</w:t>
      </w:r>
      <w:r w:rsidR="00353E62" w:rsidRPr="00353E62">
        <w:rPr>
          <w:i/>
          <w:iCs/>
        </w:rPr>
        <w:t xml:space="preserve">) </w:t>
      </w:r>
      <w:r w:rsidR="00C64797">
        <w:rPr>
          <w:i/>
          <w:iCs/>
        </w:rPr>
        <w:t xml:space="preserve">is de koppeling tussen school en DUO </w:t>
      </w:r>
      <w:r w:rsidR="00353E62" w:rsidRPr="00353E62">
        <w:rPr>
          <w:i/>
          <w:iCs/>
        </w:rPr>
        <w:t xml:space="preserve">voor uitwisseling van </w:t>
      </w:r>
      <w:proofErr w:type="spellStart"/>
      <w:r w:rsidR="00353E62" w:rsidRPr="00353E62">
        <w:rPr>
          <w:i/>
          <w:iCs/>
        </w:rPr>
        <w:t>leerling</w:t>
      </w:r>
      <w:r w:rsidR="00311B10">
        <w:rPr>
          <w:i/>
          <w:iCs/>
        </w:rPr>
        <w:t>inschrijvingen</w:t>
      </w:r>
      <w:proofErr w:type="spellEnd"/>
      <w:r w:rsidR="008F10E4">
        <w:rPr>
          <w:i/>
          <w:iCs/>
        </w:rPr>
        <w:t xml:space="preserve"> en resultaten</w:t>
      </w:r>
      <w:r w:rsidR="00D04349">
        <w:rPr>
          <w:i/>
          <w:iCs/>
        </w:rPr>
        <w:t xml:space="preserve"> van eindtoets en eindexamen</w:t>
      </w:r>
      <w:r w:rsidR="00A80E8A">
        <w:rPr>
          <w:i/>
          <w:iCs/>
        </w:rPr>
        <w:t xml:space="preserve">. DUO gebruikt </w:t>
      </w:r>
      <w:r w:rsidR="008F10E4">
        <w:rPr>
          <w:i/>
          <w:iCs/>
        </w:rPr>
        <w:t>de informatie voor het ontwikkelen v</w:t>
      </w:r>
      <w:r w:rsidR="00D04349">
        <w:rPr>
          <w:i/>
          <w:iCs/>
        </w:rPr>
        <w:t>an</w:t>
      </w:r>
      <w:r w:rsidR="008F10E4">
        <w:rPr>
          <w:i/>
          <w:iCs/>
        </w:rPr>
        <w:t xml:space="preserve"> beleid en</w:t>
      </w:r>
      <w:r w:rsidR="00D04349">
        <w:rPr>
          <w:i/>
          <w:iCs/>
        </w:rPr>
        <w:t xml:space="preserve"> </w:t>
      </w:r>
      <w:r w:rsidR="008F10E4">
        <w:rPr>
          <w:i/>
          <w:iCs/>
        </w:rPr>
        <w:t>vaststellen van bekostiging.</w:t>
      </w:r>
      <w:r w:rsidR="00D667CF">
        <w:rPr>
          <w:i/>
          <w:iCs/>
        </w:rPr>
        <w:t xml:space="preserve"> In het </w:t>
      </w:r>
      <w:hyperlink r:id="rId23" w:history="1">
        <w:r w:rsidR="00D667CF" w:rsidRPr="00404ED6">
          <w:rPr>
            <w:rStyle w:val="Hyperlink"/>
            <w:i/>
            <w:iCs/>
          </w:rPr>
          <w:t>Programma van Eisen</w:t>
        </w:r>
      </w:hyperlink>
      <w:r w:rsidR="00D667CF">
        <w:rPr>
          <w:i/>
          <w:iCs/>
        </w:rPr>
        <w:t xml:space="preserve"> </w:t>
      </w:r>
      <w:r w:rsidR="00DE0C8F">
        <w:rPr>
          <w:i/>
          <w:iCs/>
        </w:rPr>
        <w:t xml:space="preserve">is de elektronische gegevensuitwisseling </w:t>
      </w:r>
      <w:r w:rsidR="008F3D39">
        <w:rPr>
          <w:i/>
          <w:iCs/>
        </w:rPr>
        <w:t xml:space="preserve">door DUO </w:t>
      </w:r>
      <w:r w:rsidR="00D266F1">
        <w:rPr>
          <w:i/>
          <w:iCs/>
        </w:rPr>
        <w:t>nader omschreven</w:t>
      </w:r>
      <w:r w:rsidR="00404ED6">
        <w:rPr>
          <w:i/>
          <w:iCs/>
        </w:rPr>
        <w:t>.</w:t>
      </w:r>
      <w:r w:rsidR="00A37123">
        <w:rPr>
          <w:i/>
          <w:iCs/>
        </w:rPr>
        <w:br/>
        <w:t xml:space="preserve">In de </w:t>
      </w:r>
      <w:proofErr w:type="gramStart"/>
      <w:r w:rsidR="00A37123">
        <w:rPr>
          <w:i/>
          <w:iCs/>
        </w:rPr>
        <w:t>OSO afspraak</w:t>
      </w:r>
      <w:proofErr w:type="gramEnd"/>
      <w:r w:rsidR="00A37123">
        <w:rPr>
          <w:i/>
          <w:iCs/>
        </w:rPr>
        <w:t xml:space="preserve"> wordt veel beleidsinformatie zoals gedeeld met DUO doorgegeven aan de </w:t>
      </w:r>
      <w:r w:rsidR="00D57898">
        <w:rPr>
          <w:i/>
          <w:iCs/>
        </w:rPr>
        <w:t>volgende school.</w:t>
      </w:r>
    </w:p>
    <w:p w14:paraId="09DAE2D3" w14:textId="056E8721" w:rsidR="297646F8" w:rsidRDefault="00000000" w:rsidP="0049066D">
      <w:pPr>
        <w:pStyle w:val="ListParagraph"/>
        <w:numPr>
          <w:ilvl w:val="0"/>
          <w:numId w:val="9"/>
        </w:numPr>
        <w:rPr>
          <w:i/>
          <w:iCs/>
        </w:rPr>
      </w:pPr>
      <w:hyperlink r:id="rId24" w:history="1">
        <w:r w:rsidR="297646F8" w:rsidRPr="00836A65">
          <w:rPr>
            <w:rStyle w:val="Hyperlink"/>
            <w:i/>
            <w:iCs/>
          </w:rPr>
          <w:t>EDEXML</w:t>
        </w:r>
      </w:hyperlink>
      <w:r w:rsidR="297646F8" w:rsidRPr="00353E62">
        <w:rPr>
          <w:i/>
          <w:iCs/>
        </w:rPr>
        <w:t xml:space="preserve"> </w:t>
      </w:r>
      <w:r w:rsidR="004251D0" w:rsidRPr="00353E62">
        <w:rPr>
          <w:i/>
          <w:iCs/>
        </w:rPr>
        <w:t>(</w:t>
      </w:r>
      <w:proofErr w:type="spellStart"/>
      <w:r w:rsidR="004251D0" w:rsidRPr="00353E62">
        <w:rPr>
          <w:i/>
          <w:iCs/>
        </w:rPr>
        <w:t>E</w:t>
      </w:r>
      <w:r w:rsidR="00F77B81" w:rsidRPr="00353E62">
        <w:rPr>
          <w:i/>
          <w:iCs/>
        </w:rPr>
        <w:t>D</w:t>
      </w:r>
      <w:r w:rsidR="004251D0" w:rsidRPr="00353E62">
        <w:rPr>
          <w:i/>
          <w:iCs/>
        </w:rPr>
        <w:t>ucatieve</w:t>
      </w:r>
      <w:proofErr w:type="spellEnd"/>
      <w:r w:rsidR="004251D0" w:rsidRPr="00353E62">
        <w:rPr>
          <w:i/>
          <w:iCs/>
        </w:rPr>
        <w:t xml:space="preserve"> </w:t>
      </w:r>
      <w:proofErr w:type="spellStart"/>
      <w:r w:rsidR="004251D0" w:rsidRPr="00353E62">
        <w:rPr>
          <w:i/>
          <w:iCs/>
        </w:rPr>
        <w:t>EXport</w:t>
      </w:r>
      <w:proofErr w:type="spellEnd"/>
      <w:r w:rsidR="00F77B81" w:rsidRPr="00353E62">
        <w:rPr>
          <w:i/>
          <w:iCs/>
        </w:rPr>
        <w:t xml:space="preserve"> met XML-binding</w:t>
      </w:r>
      <w:r w:rsidR="004251D0" w:rsidRPr="00353E62">
        <w:rPr>
          <w:i/>
          <w:iCs/>
        </w:rPr>
        <w:t>)</w:t>
      </w:r>
      <w:r w:rsidR="00F77B81" w:rsidRPr="00353E62">
        <w:rPr>
          <w:i/>
          <w:iCs/>
        </w:rPr>
        <w:t xml:space="preserve"> </w:t>
      </w:r>
      <w:r w:rsidR="297646F8" w:rsidRPr="00353E62">
        <w:rPr>
          <w:i/>
          <w:iCs/>
        </w:rPr>
        <w:t>voor uitwisseling van leerlingen, groepen en medewerkers binnen de school</w:t>
      </w:r>
      <w:r w:rsidR="00A43C1B" w:rsidRPr="00353E62">
        <w:rPr>
          <w:i/>
          <w:iCs/>
        </w:rPr>
        <w:t xml:space="preserve">; </w:t>
      </w:r>
      <w:r w:rsidR="003A0C14" w:rsidRPr="00353E62">
        <w:rPr>
          <w:i/>
          <w:iCs/>
        </w:rPr>
        <w:t xml:space="preserve">ontwikkeld door Cito in de jaren negentig en </w:t>
      </w:r>
      <w:r w:rsidR="00140F41" w:rsidRPr="00353E62">
        <w:rPr>
          <w:i/>
          <w:iCs/>
        </w:rPr>
        <w:t xml:space="preserve">sinds 2014 is versie 2.0 </w:t>
      </w:r>
      <w:r w:rsidR="00A43C1B" w:rsidRPr="00353E62">
        <w:rPr>
          <w:i/>
          <w:iCs/>
        </w:rPr>
        <w:t xml:space="preserve">in beheer bij </w:t>
      </w:r>
      <w:proofErr w:type="spellStart"/>
      <w:r w:rsidR="00A43C1B" w:rsidRPr="00353E62">
        <w:rPr>
          <w:i/>
          <w:iCs/>
        </w:rPr>
        <w:t>Edustandaard</w:t>
      </w:r>
      <w:proofErr w:type="spellEnd"/>
      <w:r w:rsidR="004251D0" w:rsidRPr="00353E62">
        <w:rPr>
          <w:i/>
          <w:iCs/>
        </w:rPr>
        <w:t>.</w:t>
      </w:r>
    </w:p>
    <w:p w14:paraId="58319D88" w14:textId="0691D537" w:rsidR="000C26F5" w:rsidRDefault="00000000" w:rsidP="0049066D">
      <w:pPr>
        <w:pStyle w:val="ListParagraph"/>
        <w:numPr>
          <w:ilvl w:val="0"/>
          <w:numId w:val="9"/>
        </w:numPr>
        <w:rPr>
          <w:i/>
          <w:iCs/>
        </w:rPr>
      </w:pPr>
      <w:hyperlink r:id="rId25" w:history="1">
        <w:r w:rsidR="000C26F5" w:rsidRPr="00374D36">
          <w:rPr>
            <w:rStyle w:val="Hyperlink"/>
            <w:i/>
            <w:iCs/>
          </w:rPr>
          <w:t>NEN 2035 E-portfolio NL</w:t>
        </w:r>
      </w:hyperlink>
      <w:r w:rsidR="005F44AE" w:rsidRPr="005F44AE">
        <w:rPr>
          <w:i/>
          <w:iCs/>
        </w:rPr>
        <w:t xml:space="preserve"> voor de</w:t>
      </w:r>
      <w:r w:rsidR="005F44AE">
        <w:rPr>
          <w:i/>
          <w:iCs/>
        </w:rPr>
        <w:t xml:space="preserve"> </w:t>
      </w:r>
      <w:r w:rsidR="00DD1F6F">
        <w:rPr>
          <w:i/>
          <w:iCs/>
        </w:rPr>
        <w:t>uitwisseling</w:t>
      </w:r>
      <w:r w:rsidR="005F44AE">
        <w:rPr>
          <w:i/>
          <w:iCs/>
        </w:rPr>
        <w:t xml:space="preserve"> van </w:t>
      </w:r>
      <w:r w:rsidR="003005E2">
        <w:rPr>
          <w:i/>
          <w:iCs/>
        </w:rPr>
        <w:t>pers</w:t>
      </w:r>
      <w:r w:rsidR="00276506">
        <w:rPr>
          <w:i/>
          <w:iCs/>
        </w:rPr>
        <w:t>o</w:t>
      </w:r>
      <w:r w:rsidR="003005E2">
        <w:rPr>
          <w:i/>
          <w:iCs/>
        </w:rPr>
        <w:t>on</w:t>
      </w:r>
      <w:r w:rsidR="003526E1">
        <w:rPr>
          <w:i/>
          <w:iCs/>
        </w:rPr>
        <w:t xml:space="preserve">lijke </w:t>
      </w:r>
      <w:r w:rsidR="003005E2">
        <w:rPr>
          <w:i/>
          <w:iCs/>
        </w:rPr>
        <w:t>informatie</w:t>
      </w:r>
      <w:r w:rsidR="00276506">
        <w:rPr>
          <w:i/>
          <w:iCs/>
        </w:rPr>
        <w:t>, prestaties</w:t>
      </w:r>
      <w:r w:rsidR="008E74F1">
        <w:rPr>
          <w:i/>
          <w:iCs/>
        </w:rPr>
        <w:t>, erkenningen</w:t>
      </w:r>
      <w:r w:rsidR="00276506">
        <w:rPr>
          <w:i/>
          <w:iCs/>
        </w:rPr>
        <w:t xml:space="preserve"> </w:t>
      </w:r>
      <w:r w:rsidR="005F44AE">
        <w:rPr>
          <w:i/>
          <w:iCs/>
        </w:rPr>
        <w:t xml:space="preserve">en </w:t>
      </w:r>
      <w:r w:rsidR="003526E1">
        <w:rPr>
          <w:i/>
          <w:iCs/>
        </w:rPr>
        <w:t xml:space="preserve">reflecties </w:t>
      </w:r>
      <w:r w:rsidR="005F44AE">
        <w:rPr>
          <w:i/>
          <w:iCs/>
        </w:rPr>
        <w:t>in een digitaal portfolio</w:t>
      </w:r>
      <w:r w:rsidR="00DD1F6F">
        <w:rPr>
          <w:i/>
          <w:iCs/>
        </w:rPr>
        <w:t xml:space="preserve">. </w:t>
      </w:r>
      <w:r w:rsidR="008974AD">
        <w:rPr>
          <w:i/>
          <w:iCs/>
        </w:rPr>
        <w:t xml:space="preserve">Gebaseerd op de internationale standaard IMS </w:t>
      </w:r>
      <w:proofErr w:type="spellStart"/>
      <w:r w:rsidR="00F22D78">
        <w:rPr>
          <w:i/>
          <w:iCs/>
        </w:rPr>
        <w:t>e</w:t>
      </w:r>
      <w:r w:rsidR="009E3A7F">
        <w:rPr>
          <w:i/>
          <w:iCs/>
        </w:rPr>
        <w:t>P</w:t>
      </w:r>
      <w:r w:rsidR="00415E26">
        <w:rPr>
          <w:i/>
          <w:iCs/>
        </w:rPr>
        <w:t>ortfolio</w:t>
      </w:r>
      <w:proofErr w:type="spellEnd"/>
      <w:r w:rsidR="00415E26">
        <w:rPr>
          <w:i/>
          <w:iCs/>
        </w:rPr>
        <w:t>.</w:t>
      </w:r>
      <w:r w:rsidR="00415E26">
        <w:rPr>
          <w:i/>
          <w:iCs/>
        </w:rPr>
        <w:br/>
      </w:r>
      <w:r w:rsidR="008974AD" w:rsidRPr="008974AD">
        <w:rPr>
          <w:i/>
          <w:iCs/>
        </w:rPr>
        <w:t xml:space="preserve">Bij een e-portfolio beheert de leerling zelf de gegevens; bij het overstapdossier beheert de school de gegevens. Verder omvat de </w:t>
      </w:r>
      <w:proofErr w:type="spellStart"/>
      <w:r w:rsidR="008974AD" w:rsidRPr="008974AD">
        <w:rPr>
          <w:i/>
          <w:iCs/>
        </w:rPr>
        <w:t>gegevensset</w:t>
      </w:r>
      <w:proofErr w:type="spellEnd"/>
      <w:r w:rsidR="008974AD" w:rsidRPr="008974AD">
        <w:rPr>
          <w:i/>
          <w:iCs/>
        </w:rPr>
        <w:t xml:space="preserve"> niet alleen gegevens, ambities en resultaten m.b.t. onderwijs maar ook m.b.t. werk.</w:t>
      </w:r>
    </w:p>
    <w:p w14:paraId="253CCBA9" w14:textId="49E3D1D4" w:rsidR="00B22C24" w:rsidRDefault="008F3D39" w:rsidP="008F3D39">
      <w:pPr>
        <w:rPr>
          <w:i/>
          <w:iCs/>
        </w:rPr>
      </w:pPr>
      <w:proofErr w:type="gramStart"/>
      <w:r w:rsidRPr="1C55CCEE">
        <w:rPr>
          <w:i/>
          <w:iCs/>
        </w:rPr>
        <w:lastRenderedPageBreak/>
        <w:t>Betrokkenen ,</w:t>
      </w:r>
      <w:proofErr w:type="gramEnd"/>
      <w:r w:rsidRPr="1C55CCEE">
        <w:rPr>
          <w:i/>
          <w:iCs/>
        </w:rPr>
        <w:t xml:space="preserve"> met name s</w:t>
      </w:r>
      <w:r w:rsidR="004D0714" w:rsidRPr="1C55CCEE">
        <w:rPr>
          <w:i/>
          <w:iCs/>
        </w:rPr>
        <w:t>o</w:t>
      </w:r>
      <w:r w:rsidRPr="1C55CCEE">
        <w:rPr>
          <w:i/>
          <w:iCs/>
        </w:rPr>
        <w:t>ftware</w:t>
      </w:r>
      <w:r w:rsidR="004D0714" w:rsidRPr="1C55CCEE">
        <w:rPr>
          <w:i/>
          <w:iCs/>
        </w:rPr>
        <w:t xml:space="preserve">leveranciers van </w:t>
      </w:r>
      <w:proofErr w:type="spellStart"/>
      <w:r w:rsidR="004D0714" w:rsidRPr="1C55CCEE">
        <w:rPr>
          <w:i/>
          <w:iCs/>
        </w:rPr>
        <w:t>leerlingadministratiesysteem</w:t>
      </w:r>
      <w:proofErr w:type="spellEnd"/>
      <w:r w:rsidR="004D0714" w:rsidRPr="1C55CCEE">
        <w:rPr>
          <w:i/>
          <w:iCs/>
        </w:rPr>
        <w:t xml:space="preserve"> zijn betrokken bij de ontwikkelingen </w:t>
      </w:r>
      <w:r w:rsidR="005B1FB0" w:rsidRPr="1C55CCEE">
        <w:rPr>
          <w:i/>
          <w:iCs/>
        </w:rPr>
        <w:t xml:space="preserve">inde school en </w:t>
      </w:r>
      <w:r w:rsidR="003825D5" w:rsidRPr="1C55CCEE">
        <w:rPr>
          <w:i/>
          <w:iCs/>
        </w:rPr>
        <w:t xml:space="preserve">m.b.t. de </w:t>
      </w:r>
      <w:r w:rsidR="005B1FB0" w:rsidRPr="1C55CCEE">
        <w:rPr>
          <w:i/>
          <w:iCs/>
        </w:rPr>
        <w:t>ROD-</w:t>
      </w:r>
      <w:r w:rsidR="003825D5" w:rsidRPr="1C55CCEE">
        <w:rPr>
          <w:i/>
          <w:iCs/>
        </w:rPr>
        <w:t>koppeling</w:t>
      </w:r>
      <w:r w:rsidR="005B1FB0" w:rsidRPr="1C55CCEE">
        <w:rPr>
          <w:i/>
          <w:iCs/>
        </w:rPr>
        <w:t>.</w:t>
      </w:r>
      <w:r w:rsidR="001B2D69" w:rsidRPr="1C55CCEE">
        <w:rPr>
          <w:i/>
          <w:iCs/>
        </w:rPr>
        <w:t xml:space="preserve"> Hierdoor is de werkgroep in</w:t>
      </w:r>
      <w:r w:rsidR="00B22C24" w:rsidRPr="1C55CCEE">
        <w:rPr>
          <w:i/>
          <w:iCs/>
        </w:rPr>
        <w:t xml:space="preserve"> control. Er is behoefte aan </w:t>
      </w:r>
      <w:r w:rsidR="007E0048" w:rsidRPr="1C55CCEE">
        <w:rPr>
          <w:i/>
          <w:iCs/>
        </w:rPr>
        <w:t>meer inbreng vanuit het onderwijs en de scholen.</w:t>
      </w:r>
    </w:p>
    <w:p w14:paraId="49A3A8A6" w14:textId="36C0E230" w:rsidR="1C55CCEE" w:rsidRDefault="1C55CCEE">
      <w:r>
        <w:br w:type="page"/>
      </w:r>
    </w:p>
    <w:p w14:paraId="298E1BC9" w14:textId="66B767EF" w:rsidR="00CF7CE5" w:rsidRPr="0015257A" w:rsidRDefault="00000000" w:rsidP="0080702C">
      <w:hyperlink r:id="rId26">
        <w:proofErr w:type="spellStart"/>
        <w:r w:rsidR="00CF7CE5" w:rsidRPr="28D49499">
          <w:rPr>
            <w:color w:val="0563C1"/>
            <w:sz w:val="36"/>
            <w:szCs w:val="36"/>
            <w:u w:val="single"/>
          </w:rPr>
          <w:t>Edustandaard</w:t>
        </w:r>
        <w:proofErr w:type="spellEnd"/>
        <w:r w:rsidR="00CF7CE5" w:rsidRPr="28D49499">
          <w:rPr>
            <w:color w:val="0563C1"/>
            <w:sz w:val="36"/>
            <w:szCs w:val="36"/>
            <w:u w:val="single"/>
          </w:rPr>
          <w:t xml:space="preserve"> afspraak "</w:t>
        </w:r>
        <w:r w:rsidR="00CF7723" w:rsidRPr="28D49499">
          <w:rPr>
            <w:color w:val="0563C1"/>
            <w:sz w:val="36"/>
            <w:szCs w:val="36"/>
            <w:u w:val="single"/>
          </w:rPr>
          <w:t xml:space="preserve">Uitwisseling </w:t>
        </w:r>
        <w:proofErr w:type="spellStart"/>
        <w:r w:rsidR="00CF7723" w:rsidRPr="28D49499">
          <w:rPr>
            <w:color w:val="0563C1"/>
            <w:sz w:val="36"/>
            <w:szCs w:val="36"/>
            <w:u w:val="single"/>
          </w:rPr>
          <w:t>Leerlinggegevens</w:t>
        </w:r>
        <w:proofErr w:type="spellEnd"/>
        <w:r w:rsidR="00CF7723" w:rsidRPr="28D49499">
          <w:rPr>
            <w:color w:val="0563C1"/>
            <w:sz w:val="36"/>
            <w:szCs w:val="36"/>
            <w:u w:val="single"/>
          </w:rPr>
          <w:t xml:space="preserve"> en Resultaten </w:t>
        </w:r>
        <w:r w:rsidR="00CF7CE5" w:rsidRPr="28D49499">
          <w:rPr>
            <w:color w:val="0563C1"/>
            <w:sz w:val="36"/>
            <w:szCs w:val="36"/>
            <w:u w:val="single"/>
          </w:rPr>
          <w:t>"</w:t>
        </w:r>
        <w:r w:rsidR="00CF7CE5">
          <w:br/>
        </w:r>
      </w:hyperlink>
      <w:r w:rsidR="00250CFF">
        <w:t xml:space="preserve">De afspraak </w:t>
      </w:r>
      <w:r w:rsidR="00CF7723">
        <w:t xml:space="preserve">Uitwisseling </w:t>
      </w:r>
      <w:proofErr w:type="spellStart"/>
      <w:r w:rsidR="00CF7723">
        <w:t>Leerlinggegevens</w:t>
      </w:r>
      <w:proofErr w:type="spellEnd"/>
      <w:r w:rsidR="00CF7723">
        <w:t xml:space="preserve"> en Resultaten) </w:t>
      </w:r>
      <w:r w:rsidR="00B87F50">
        <w:t xml:space="preserve">bestaat uit uitwisseling </w:t>
      </w:r>
      <w:proofErr w:type="spellStart"/>
      <w:r w:rsidR="00B87F50">
        <w:t>Leerlinggegevens</w:t>
      </w:r>
      <w:proofErr w:type="spellEnd"/>
      <w:r w:rsidR="00B87F50">
        <w:t xml:space="preserve"> (heenweg) en </w:t>
      </w:r>
      <w:r w:rsidR="00972DF5">
        <w:t xml:space="preserve">uitwisseling Resultaten ten behoeve van </w:t>
      </w:r>
      <w:proofErr w:type="spellStart"/>
      <w:r w:rsidR="001B32D3">
        <w:t>t</w:t>
      </w:r>
      <w:r w:rsidR="00972DF5">
        <w:t>oetsafname</w:t>
      </w:r>
      <w:r w:rsidR="00FF5721">
        <w:t>s</w:t>
      </w:r>
      <w:proofErr w:type="spellEnd"/>
      <w:r w:rsidR="0080702C">
        <w:t xml:space="preserve"> in </w:t>
      </w:r>
      <w:r w:rsidR="00CF7CE5">
        <w:t>PO en VO.</w:t>
      </w:r>
      <w:r w:rsidR="00CF7CE5">
        <w:br/>
        <w:t xml:space="preserve">De afspraak </w:t>
      </w:r>
      <w:r w:rsidR="00A842C3">
        <w:t>UWLR</w:t>
      </w:r>
      <w:r w:rsidR="00CF7CE5">
        <w:t xml:space="preserve"> is in beheer </w:t>
      </w:r>
      <w:r w:rsidR="00A842C3">
        <w:t xml:space="preserve">geweest </w:t>
      </w:r>
      <w:r w:rsidR="00CF7CE5">
        <w:t xml:space="preserve">bij </w:t>
      </w:r>
      <w:proofErr w:type="spellStart"/>
      <w:r w:rsidR="00CF7CE5">
        <w:t>Edustandaard</w:t>
      </w:r>
      <w:proofErr w:type="spellEnd"/>
      <w:r w:rsidR="00CF7CE5">
        <w:t>, vanaf versie 1.</w:t>
      </w:r>
      <w:r w:rsidR="0066301F">
        <w:t>0</w:t>
      </w:r>
      <w:r w:rsidR="00CF7CE5">
        <w:t xml:space="preserve"> </w:t>
      </w:r>
      <w:r w:rsidR="00A842C3">
        <w:t xml:space="preserve">in 2012 </w:t>
      </w:r>
      <w:r w:rsidR="00CF7CE5">
        <w:t xml:space="preserve">t/m </w:t>
      </w:r>
      <w:r w:rsidR="00A842C3">
        <w:t xml:space="preserve">versie </w:t>
      </w:r>
      <w:r w:rsidR="0066301F">
        <w:t>2.3 in 2020.</w:t>
      </w:r>
    </w:p>
    <w:p w14:paraId="4BCCAAC9" w14:textId="77777777" w:rsidR="00CF7CE5" w:rsidRDefault="00CF7CE5" w:rsidP="00CF7CE5">
      <w:pPr>
        <w:spacing w:after="0"/>
      </w:pPr>
      <w:r>
        <w:t xml:space="preserve">Internationaal: </w:t>
      </w:r>
    </w:p>
    <w:p w14:paraId="05C0C6C7" w14:textId="77777777" w:rsidR="00CF7CE5" w:rsidRPr="00784C2E" w:rsidRDefault="00000000" w:rsidP="00CF7CE5">
      <w:pPr>
        <w:pStyle w:val="ListParagraph"/>
        <w:numPr>
          <w:ilvl w:val="0"/>
          <w:numId w:val="9"/>
        </w:numPr>
      </w:pPr>
      <w:hyperlink r:id="rId27" w:history="1">
        <w:r w:rsidR="00CF7CE5" w:rsidRPr="00AD1FD8">
          <w:rPr>
            <w:rStyle w:val="Hyperlink"/>
            <w:b/>
            <w:bCs/>
          </w:rPr>
          <w:t>XML</w:t>
        </w:r>
      </w:hyperlink>
      <w:r w:rsidR="00CF7CE5">
        <w:rPr>
          <w:b/>
          <w:bCs/>
        </w:rPr>
        <w:t xml:space="preserve"> </w:t>
      </w:r>
      <w:r w:rsidR="00CF7CE5" w:rsidRPr="00A85300">
        <w:rPr>
          <w:b/>
          <w:bCs/>
        </w:rPr>
        <w:t>(</w:t>
      </w:r>
      <w:proofErr w:type="spellStart"/>
      <w:r w:rsidR="00CF7CE5">
        <w:rPr>
          <w:b/>
          <w:bCs/>
        </w:rPr>
        <w:t>eXtensible</w:t>
      </w:r>
      <w:proofErr w:type="spellEnd"/>
      <w:r w:rsidR="00CF7CE5">
        <w:rPr>
          <w:b/>
          <w:bCs/>
        </w:rPr>
        <w:t xml:space="preserve"> </w:t>
      </w:r>
      <w:proofErr w:type="spellStart"/>
      <w:r w:rsidR="00CF7CE5">
        <w:rPr>
          <w:b/>
          <w:bCs/>
        </w:rPr>
        <w:t>Markup</w:t>
      </w:r>
      <w:proofErr w:type="spellEnd"/>
      <w:r w:rsidR="00CF7CE5">
        <w:rPr>
          <w:b/>
          <w:bCs/>
        </w:rPr>
        <w:t xml:space="preserve"> Language</w:t>
      </w:r>
      <w:r w:rsidR="00CF7CE5" w:rsidRPr="00A85300">
        <w:rPr>
          <w:b/>
          <w:bCs/>
        </w:rPr>
        <w:t xml:space="preserve">) </w:t>
      </w:r>
      <w:r w:rsidR="00CF7CE5">
        <w:rPr>
          <w:b/>
          <w:bCs/>
        </w:rPr>
        <w:t xml:space="preserve">is een </w:t>
      </w:r>
      <w:proofErr w:type="spellStart"/>
      <w:r w:rsidR="00CF7CE5">
        <w:rPr>
          <w:b/>
          <w:bCs/>
        </w:rPr>
        <w:t>markup</w:t>
      </w:r>
      <w:proofErr w:type="spellEnd"/>
      <w:r w:rsidR="00CF7CE5">
        <w:rPr>
          <w:b/>
          <w:bCs/>
        </w:rPr>
        <w:t xml:space="preserve"> taal en bestandsformaat om gegevens vast te leggen; beheerd door W3C</w:t>
      </w:r>
      <w:r w:rsidR="00CF7CE5" w:rsidRPr="00A85300">
        <w:rPr>
          <w:b/>
          <w:bCs/>
        </w:rPr>
        <w:t>.</w:t>
      </w:r>
      <w:r w:rsidR="00CF7CE5">
        <w:rPr>
          <w:b/>
          <w:bCs/>
        </w:rPr>
        <w:t xml:space="preserve"> </w:t>
      </w:r>
      <w:r w:rsidR="00CF7CE5" w:rsidRPr="00784C2E">
        <w:t>Het gegevensformaat van afspraak OSO is in XML.</w:t>
      </w:r>
    </w:p>
    <w:p w14:paraId="459EB5F9" w14:textId="3DC8942C" w:rsidR="00626B31" w:rsidRDefault="00000000" w:rsidP="00CF7CE5">
      <w:pPr>
        <w:pStyle w:val="ListParagraph"/>
        <w:numPr>
          <w:ilvl w:val="0"/>
          <w:numId w:val="9"/>
        </w:numPr>
        <w:rPr>
          <w:i/>
          <w:iCs/>
        </w:rPr>
      </w:pPr>
      <w:hyperlink r:id="rId28" w:history="1">
        <w:r w:rsidR="00626B31" w:rsidRPr="00A51A2A">
          <w:rPr>
            <w:rStyle w:val="Hyperlink"/>
            <w:i/>
            <w:iCs/>
          </w:rPr>
          <w:t xml:space="preserve">IMS </w:t>
        </w:r>
        <w:proofErr w:type="spellStart"/>
        <w:r w:rsidR="00626B31" w:rsidRPr="00A51A2A">
          <w:rPr>
            <w:rStyle w:val="Hyperlink"/>
            <w:i/>
            <w:iCs/>
          </w:rPr>
          <w:t>OneRoster</w:t>
        </w:r>
        <w:proofErr w:type="spellEnd"/>
      </w:hyperlink>
      <w:r w:rsidR="00A51A2A">
        <w:rPr>
          <w:i/>
          <w:iCs/>
        </w:rPr>
        <w:t xml:space="preserve"> is gebaseerd op I</w:t>
      </w:r>
      <w:r w:rsidR="00EE3C33">
        <w:rPr>
          <w:i/>
          <w:iCs/>
        </w:rPr>
        <w:t>M</w:t>
      </w:r>
      <w:r w:rsidR="00A51A2A">
        <w:rPr>
          <w:i/>
          <w:iCs/>
        </w:rPr>
        <w:t>S LIS</w:t>
      </w:r>
      <w:r w:rsidR="00EE3C33">
        <w:rPr>
          <w:i/>
          <w:iCs/>
        </w:rPr>
        <w:t xml:space="preserve">/LIP en </w:t>
      </w:r>
      <w:proofErr w:type="spellStart"/>
      <w:r w:rsidR="00EE3C33">
        <w:rPr>
          <w:i/>
          <w:iCs/>
        </w:rPr>
        <w:t>Edu</w:t>
      </w:r>
      <w:proofErr w:type="spellEnd"/>
      <w:r w:rsidR="00EE3C33">
        <w:rPr>
          <w:i/>
          <w:iCs/>
        </w:rPr>
        <w:t>-API.</w:t>
      </w:r>
    </w:p>
    <w:p w14:paraId="57FB7439" w14:textId="03A0A9CC" w:rsidR="00CF7CE5" w:rsidRPr="00884AD4" w:rsidRDefault="00000000" w:rsidP="00CF7CE5">
      <w:pPr>
        <w:pStyle w:val="ListParagraph"/>
        <w:numPr>
          <w:ilvl w:val="0"/>
          <w:numId w:val="9"/>
        </w:numPr>
        <w:rPr>
          <w:i/>
          <w:iCs/>
        </w:rPr>
      </w:pPr>
      <w:hyperlink r:id="rId29" w:history="1">
        <w:r w:rsidR="00CF7CE5" w:rsidRPr="00D07911">
          <w:rPr>
            <w:rStyle w:val="Hyperlink"/>
            <w:i/>
            <w:iCs/>
          </w:rPr>
          <w:t>IMS CLR</w:t>
        </w:r>
      </w:hyperlink>
      <w:r w:rsidR="00CF7CE5" w:rsidRPr="00884AD4">
        <w:rPr>
          <w:i/>
          <w:iCs/>
        </w:rPr>
        <w:t xml:space="preserve"> (Comprehensive </w:t>
      </w:r>
      <w:proofErr w:type="spellStart"/>
      <w:r w:rsidR="00CF7CE5" w:rsidRPr="00884AD4">
        <w:rPr>
          <w:i/>
          <w:iCs/>
        </w:rPr>
        <w:t>Learner</w:t>
      </w:r>
      <w:proofErr w:type="spellEnd"/>
      <w:r w:rsidR="00CF7CE5" w:rsidRPr="00884AD4">
        <w:rPr>
          <w:i/>
          <w:iCs/>
        </w:rPr>
        <w:t xml:space="preserve"> Record) betreft dossiers over</w:t>
      </w:r>
      <w:r w:rsidR="00CF7CE5">
        <w:rPr>
          <w:i/>
          <w:iCs/>
        </w:rPr>
        <w:t xml:space="preserve"> leren en werken</w:t>
      </w:r>
      <w:r w:rsidR="00CF7CE5" w:rsidRPr="00884AD4">
        <w:rPr>
          <w:i/>
          <w:iCs/>
        </w:rPr>
        <w:t xml:space="preserve"> </w:t>
      </w:r>
      <w:r w:rsidR="00CF7CE5">
        <w:rPr>
          <w:i/>
          <w:iCs/>
        </w:rPr>
        <w:t xml:space="preserve">in diverse contexten als academische en </w:t>
      </w:r>
      <w:proofErr w:type="spellStart"/>
      <w:r w:rsidR="00CF7CE5">
        <w:rPr>
          <w:i/>
          <w:iCs/>
        </w:rPr>
        <w:t>werkgerelateerde</w:t>
      </w:r>
      <w:proofErr w:type="spellEnd"/>
      <w:r w:rsidR="00CF7CE5">
        <w:rPr>
          <w:i/>
          <w:iCs/>
        </w:rPr>
        <w:t xml:space="preserve"> erkenningen en prestaties, inclusief cursussen en vaardigheden. CLR is een recente standaard van IMS Global (1EdTech).</w:t>
      </w:r>
    </w:p>
    <w:p w14:paraId="64A69223" w14:textId="77777777" w:rsidR="00CF7CE5" w:rsidRPr="00884AD4" w:rsidRDefault="00000000" w:rsidP="00CF7CE5">
      <w:pPr>
        <w:pStyle w:val="ListParagraph"/>
        <w:numPr>
          <w:ilvl w:val="0"/>
          <w:numId w:val="9"/>
        </w:numPr>
        <w:rPr>
          <w:i/>
          <w:iCs/>
        </w:rPr>
      </w:pPr>
      <w:hyperlink r:id="rId30" w:history="1">
        <w:r w:rsidR="00CF7CE5" w:rsidRPr="007711A7">
          <w:rPr>
            <w:rStyle w:val="Hyperlink"/>
            <w:i/>
            <w:iCs/>
          </w:rPr>
          <w:t>IMS LIP</w:t>
        </w:r>
      </w:hyperlink>
      <w:r w:rsidR="00CF7CE5" w:rsidRPr="00884AD4">
        <w:rPr>
          <w:i/>
          <w:iCs/>
        </w:rPr>
        <w:t xml:space="preserve"> (</w:t>
      </w:r>
      <w:proofErr w:type="spellStart"/>
      <w:r w:rsidR="00CF7CE5" w:rsidRPr="00884AD4">
        <w:rPr>
          <w:i/>
          <w:iCs/>
        </w:rPr>
        <w:t>Learner</w:t>
      </w:r>
      <w:proofErr w:type="spellEnd"/>
      <w:r w:rsidR="00CF7CE5" w:rsidRPr="00884AD4">
        <w:rPr>
          <w:i/>
          <w:iCs/>
        </w:rPr>
        <w:t xml:space="preserve"> </w:t>
      </w:r>
      <w:r w:rsidR="00CF7CE5">
        <w:rPr>
          <w:i/>
          <w:iCs/>
        </w:rPr>
        <w:t>Information Package</w:t>
      </w:r>
      <w:r w:rsidR="00CF7CE5" w:rsidRPr="00884AD4">
        <w:rPr>
          <w:i/>
          <w:iCs/>
        </w:rPr>
        <w:t xml:space="preserve">) betreft </w:t>
      </w:r>
      <w:r w:rsidR="00CF7CE5">
        <w:rPr>
          <w:i/>
          <w:iCs/>
        </w:rPr>
        <w:t xml:space="preserve">een gegevensverzameling over een lerende (individu of groep) in een structuur van toegankelijkheid, activiteiten, </w:t>
      </w:r>
      <w:proofErr w:type="spellStart"/>
      <w:r w:rsidR="00CF7CE5">
        <w:rPr>
          <w:i/>
          <w:iCs/>
        </w:rPr>
        <w:t>afkomsten</w:t>
      </w:r>
      <w:proofErr w:type="spellEnd"/>
      <w:r w:rsidR="00CF7CE5">
        <w:rPr>
          <w:i/>
          <w:iCs/>
        </w:rPr>
        <w:t>, competenties, doelen, identificaties, interesses, kwalificaties, certificaten en licenties, en de onderlinge relaties. LIP is een oude standaard van IMS Global (1EdTech) uit 2005.</w:t>
      </w:r>
    </w:p>
    <w:p w14:paraId="654123FA" w14:textId="77777777" w:rsidR="00CF7CE5" w:rsidRPr="00A563F1" w:rsidRDefault="00CF7CE5" w:rsidP="00CF7CE5"/>
    <w:p w14:paraId="0F0E10CE" w14:textId="77777777" w:rsidR="00CF7CE5" w:rsidRDefault="00CF7CE5" w:rsidP="00CF7CE5">
      <w:pPr>
        <w:spacing w:after="0"/>
      </w:pPr>
      <w:r>
        <w:t xml:space="preserve">Nationaal (basis: </w:t>
      </w:r>
      <w:r w:rsidRPr="00353E62">
        <w:rPr>
          <w:b/>
          <w:bCs/>
        </w:rPr>
        <w:t>vetgedrukt</w:t>
      </w:r>
      <w:r>
        <w:t xml:space="preserve">; onderlinge afhankelijkheid: normaal; gerelateerd: </w:t>
      </w:r>
      <w:r w:rsidRPr="00353E62">
        <w:rPr>
          <w:i/>
          <w:iCs/>
        </w:rPr>
        <w:t>italic</w:t>
      </w:r>
      <w:r>
        <w:t>):</w:t>
      </w:r>
    </w:p>
    <w:p w14:paraId="74468D5C" w14:textId="68818CBC" w:rsidR="00BA7D3E" w:rsidRDefault="00000000" w:rsidP="00BA7D3E">
      <w:pPr>
        <w:pStyle w:val="ListParagraph"/>
        <w:numPr>
          <w:ilvl w:val="0"/>
          <w:numId w:val="9"/>
        </w:numPr>
        <w:rPr>
          <w:i/>
          <w:iCs/>
        </w:rPr>
      </w:pPr>
      <w:hyperlink r:id="rId31" w:history="1">
        <w:r w:rsidR="00BA7D3E" w:rsidRPr="00BA7D3E">
          <w:rPr>
            <w:rStyle w:val="Hyperlink"/>
            <w:b/>
            <w:bCs/>
            <w:i/>
            <w:iCs/>
          </w:rPr>
          <w:t>EDEXML</w:t>
        </w:r>
      </w:hyperlink>
      <w:r w:rsidR="00BA7D3E" w:rsidRPr="00BA7D3E">
        <w:rPr>
          <w:b/>
          <w:bCs/>
          <w:i/>
          <w:iCs/>
        </w:rPr>
        <w:t xml:space="preserve"> (</w:t>
      </w:r>
      <w:proofErr w:type="spellStart"/>
      <w:r w:rsidR="00BA7D3E" w:rsidRPr="00BA7D3E">
        <w:rPr>
          <w:b/>
          <w:bCs/>
          <w:i/>
          <w:iCs/>
        </w:rPr>
        <w:t>EDucatieve</w:t>
      </w:r>
      <w:proofErr w:type="spellEnd"/>
      <w:r w:rsidR="00BA7D3E" w:rsidRPr="00BA7D3E">
        <w:rPr>
          <w:b/>
          <w:bCs/>
          <w:i/>
          <w:iCs/>
        </w:rPr>
        <w:t xml:space="preserve"> </w:t>
      </w:r>
      <w:proofErr w:type="spellStart"/>
      <w:r w:rsidR="00BA7D3E" w:rsidRPr="00BA7D3E">
        <w:rPr>
          <w:b/>
          <w:bCs/>
          <w:i/>
          <w:iCs/>
        </w:rPr>
        <w:t>EXport</w:t>
      </w:r>
      <w:proofErr w:type="spellEnd"/>
      <w:r w:rsidR="00BA7D3E" w:rsidRPr="00BA7D3E">
        <w:rPr>
          <w:b/>
          <w:bCs/>
          <w:i/>
          <w:iCs/>
        </w:rPr>
        <w:t xml:space="preserve"> met XML-binding) voor uitwisseling van leerlingen, groepen en medewerkers binnen de school</w:t>
      </w:r>
      <w:r w:rsidR="00BA7D3E">
        <w:rPr>
          <w:i/>
          <w:iCs/>
        </w:rPr>
        <w:t xml:space="preserve">. </w:t>
      </w:r>
      <w:r w:rsidR="00726552">
        <w:rPr>
          <w:i/>
          <w:iCs/>
        </w:rPr>
        <w:t xml:space="preserve">Deze afspraak is </w:t>
      </w:r>
      <w:r w:rsidR="00BA7D3E" w:rsidRPr="00353E62">
        <w:rPr>
          <w:i/>
          <w:iCs/>
        </w:rPr>
        <w:t xml:space="preserve">ontwikkeld door Cito in de jaren negentig en sinds 2014 is versie 2.0 in beheer bij </w:t>
      </w:r>
      <w:proofErr w:type="spellStart"/>
      <w:r w:rsidR="00BA7D3E" w:rsidRPr="00353E62">
        <w:rPr>
          <w:i/>
          <w:iCs/>
        </w:rPr>
        <w:t>Edustandaard</w:t>
      </w:r>
      <w:proofErr w:type="spellEnd"/>
      <w:r w:rsidR="00BA7D3E" w:rsidRPr="00353E62">
        <w:rPr>
          <w:i/>
          <w:iCs/>
        </w:rPr>
        <w:t>.</w:t>
      </w:r>
      <w:r w:rsidR="00726552">
        <w:rPr>
          <w:i/>
          <w:iCs/>
        </w:rPr>
        <w:br/>
        <w:t xml:space="preserve">Is de basis voor de uitwisseling van de </w:t>
      </w:r>
      <w:proofErr w:type="spellStart"/>
      <w:r w:rsidR="00726552">
        <w:rPr>
          <w:i/>
          <w:iCs/>
        </w:rPr>
        <w:t>Leerlinggegevens</w:t>
      </w:r>
      <w:proofErr w:type="spellEnd"/>
      <w:r w:rsidR="00726552">
        <w:rPr>
          <w:i/>
          <w:iCs/>
        </w:rPr>
        <w:t xml:space="preserve"> </w:t>
      </w:r>
      <w:r w:rsidR="0071078F">
        <w:rPr>
          <w:i/>
          <w:iCs/>
        </w:rPr>
        <w:t xml:space="preserve">van UWLR </w:t>
      </w:r>
      <w:r w:rsidR="00726552">
        <w:rPr>
          <w:i/>
          <w:iCs/>
        </w:rPr>
        <w:t>(heenweg).</w:t>
      </w:r>
    </w:p>
    <w:p w14:paraId="29A7604A" w14:textId="2150B018" w:rsidR="00CF7CE5" w:rsidRDefault="00000000" w:rsidP="00860FDE">
      <w:pPr>
        <w:pStyle w:val="ListParagraph"/>
        <w:numPr>
          <w:ilvl w:val="0"/>
          <w:numId w:val="9"/>
        </w:numPr>
      </w:pPr>
      <w:hyperlink r:id="rId32" w:history="1">
        <w:r w:rsidR="00BF6E35" w:rsidRPr="00860FDE">
          <w:rPr>
            <w:rStyle w:val="Hyperlink"/>
          </w:rPr>
          <w:t xml:space="preserve">OSO </w:t>
        </w:r>
        <w:proofErr w:type="spellStart"/>
        <w:r w:rsidR="00BF6E35" w:rsidRPr="00860FDE">
          <w:rPr>
            <w:rStyle w:val="Hyperlink"/>
          </w:rPr>
          <w:t>Gegevensset</w:t>
        </w:r>
        <w:proofErr w:type="spellEnd"/>
        <w:r w:rsidR="00BF6E35" w:rsidRPr="00860FDE">
          <w:rPr>
            <w:rStyle w:val="Hyperlink"/>
          </w:rPr>
          <w:t xml:space="preserve"> en Profielen</w:t>
        </w:r>
      </w:hyperlink>
      <w:r w:rsidR="00BF6E35" w:rsidRPr="00BF6E35">
        <w:t>.</w:t>
      </w:r>
      <w:r w:rsidR="00860FDE">
        <w:t xml:space="preserve"> OSO is in beheer bij </w:t>
      </w:r>
      <w:proofErr w:type="spellStart"/>
      <w:r w:rsidR="00860FDE">
        <w:t>Edustandaard</w:t>
      </w:r>
      <w:proofErr w:type="spellEnd"/>
      <w:r w:rsidR="00860FDE">
        <w:t>.</w:t>
      </w:r>
      <w:r w:rsidR="00860FDE">
        <w:br/>
      </w:r>
      <w:r w:rsidR="00CC47C5" w:rsidRPr="00860FDE">
        <w:t>D</w:t>
      </w:r>
      <w:r w:rsidR="00CF7CE5" w:rsidRPr="00860FDE">
        <w:t xml:space="preserve">eze afspraak </w:t>
      </w:r>
      <w:r w:rsidR="008E0C79" w:rsidRPr="00860FDE">
        <w:t xml:space="preserve">betreft onder andere </w:t>
      </w:r>
      <w:proofErr w:type="spellStart"/>
      <w:r w:rsidR="008E0C79" w:rsidRPr="00860FDE">
        <w:t>toetsresu</w:t>
      </w:r>
      <w:r w:rsidR="00860FDE" w:rsidRPr="00860FDE">
        <w:t>l</w:t>
      </w:r>
      <w:r w:rsidR="008E0C79" w:rsidRPr="00860FDE">
        <w:t>taatgegevens</w:t>
      </w:r>
      <w:proofErr w:type="spellEnd"/>
      <w:r w:rsidR="00CF7CE5" w:rsidRPr="00860FDE">
        <w:t>.</w:t>
      </w:r>
    </w:p>
    <w:p w14:paraId="5680BFCF" w14:textId="46BC5832" w:rsidR="00EE3C33" w:rsidRPr="00860FDE" w:rsidRDefault="00000000" w:rsidP="00860FDE">
      <w:pPr>
        <w:pStyle w:val="ListParagraph"/>
        <w:numPr>
          <w:ilvl w:val="0"/>
          <w:numId w:val="9"/>
        </w:numPr>
      </w:pPr>
      <w:hyperlink r:id="rId33" w:history="1">
        <w:r w:rsidR="00EE3C33" w:rsidRPr="00C160FE">
          <w:rPr>
            <w:rStyle w:val="Hyperlink"/>
          </w:rPr>
          <w:t>OOAPI</w:t>
        </w:r>
      </w:hyperlink>
      <w:r w:rsidR="0093568E">
        <w:t xml:space="preserve"> (Open Onderwijs API)</w:t>
      </w:r>
      <w:r w:rsidR="001534E2">
        <w:t xml:space="preserve"> beschrijft het data-formaat (REST-API en JSON), semantiek en syntax waaraan onderwijsinstellingen moeten voldoen om informatie beschikbaar te kunnen stellen aan externe partijen</w:t>
      </w:r>
      <w:r w:rsidR="0093568E">
        <w:t xml:space="preserve">. </w:t>
      </w:r>
      <w:r w:rsidR="004E2A5C">
        <w:t xml:space="preserve">Dit betreft onder andere persoonsgegevens en </w:t>
      </w:r>
      <w:proofErr w:type="spellStart"/>
      <w:r w:rsidR="004E2A5C">
        <w:t>toetsresultaten</w:t>
      </w:r>
      <w:proofErr w:type="spellEnd"/>
      <w:r w:rsidR="004E2A5C">
        <w:t xml:space="preserve"> en is </w:t>
      </w:r>
      <w:r w:rsidR="0049452E">
        <w:t xml:space="preserve">voornamelijk bedoeld binnen </w:t>
      </w:r>
      <w:r w:rsidR="004E2A5C">
        <w:t xml:space="preserve">het hoger onderwijs. </w:t>
      </w:r>
      <w:proofErr w:type="gramStart"/>
      <w:r w:rsidR="0093568E">
        <w:t xml:space="preserve">OOAPI </w:t>
      </w:r>
      <w:r w:rsidR="0001545F">
        <w:t>versie</w:t>
      </w:r>
      <w:proofErr w:type="gramEnd"/>
      <w:r w:rsidR="0001545F">
        <w:t xml:space="preserve"> 4 </w:t>
      </w:r>
      <w:r w:rsidR="0093568E">
        <w:t xml:space="preserve">is in beheer bij </w:t>
      </w:r>
      <w:proofErr w:type="spellStart"/>
      <w:r w:rsidR="0093568E">
        <w:t>Edustandaard</w:t>
      </w:r>
      <w:proofErr w:type="spellEnd"/>
      <w:r w:rsidR="0001545F">
        <w:t>; er wordt momenteel gewerkt aan versie 5.</w:t>
      </w:r>
    </w:p>
    <w:p w14:paraId="39930B0C" w14:textId="22C4B2AB" w:rsidR="00CF7CE5" w:rsidRDefault="00000000" w:rsidP="00CF7CE5">
      <w:pPr>
        <w:pStyle w:val="ListParagraph"/>
        <w:numPr>
          <w:ilvl w:val="0"/>
          <w:numId w:val="9"/>
        </w:numPr>
        <w:rPr>
          <w:i/>
          <w:iCs/>
        </w:rPr>
      </w:pPr>
      <w:hyperlink r:id="rId34" w:history="1">
        <w:r w:rsidR="00CF7CE5" w:rsidRPr="00374D36">
          <w:rPr>
            <w:rStyle w:val="Hyperlink"/>
            <w:i/>
            <w:iCs/>
          </w:rPr>
          <w:t>NEN 2035 E-portfolio NL</w:t>
        </w:r>
      </w:hyperlink>
      <w:r w:rsidR="00CF7CE5" w:rsidRPr="005F44AE">
        <w:rPr>
          <w:i/>
          <w:iCs/>
        </w:rPr>
        <w:t xml:space="preserve"> voor de</w:t>
      </w:r>
      <w:r w:rsidR="00CF7CE5">
        <w:rPr>
          <w:i/>
          <w:iCs/>
        </w:rPr>
        <w:t xml:space="preserve"> uitwisseling van </w:t>
      </w:r>
      <w:r w:rsidR="003526E1">
        <w:rPr>
          <w:i/>
          <w:iCs/>
        </w:rPr>
        <w:t>persoonlijke informatie, prestaties, erkenningen en reflecties</w:t>
      </w:r>
      <w:r w:rsidR="00CF7CE5">
        <w:rPr>
          <w:i/>
          <w:iCs/>
        </w:rPr>
        <w:t xml:space="preserve">. Gebaseerd op de internationale standaard IMS </w:t>
      </w:r>
      <w:proofErr w:type="spellStart"/>
      <w:r w:rsidR="00CF7CE5">
        <w:rPr>
          <w:i/>
          <w:iCs/>
        </w:rPr>
        <w:t>ePortfolio</w:t>
      </w:r>
      <w:proofErr w:type="spellEnd"/>
      <w:r w:rsidR="00CF7CE5">
        <w:rPr>
          <w:i/>
          <w:iCs/>
        </w:rPr>
        <w:t>.</w:t>
      </w:r>
      <w:r w:rsidR="00CF7CE5">
        <w:rPr>
          <w:i/>
          <w:iCs/>
        </w:rPr>
        <w:br/>
      </w:r>
      <w:r w:rsidR="00CC47C5">
        <w:rPr>
          <w:i/>
          <w:iCs/>
        </w:rPr>
        <w:t>Deze afspraak betreft onder andere resultaat</w:t>
      </w:r>
      <w:r w:rsidR="00CF7CE5" w:rsidRPr="008974AD">
        <w:rPr>
          <w:i/>
          <w:iCs/>
        </w:rPr>
        <w:t>gegevens</w:t>
      </w:r>
      <w:r w:rsidR="00CC47C5">
        <w:rPr>
          <w:i/>
          <w:iCs/>
        </w:rPr>
        <w:t xml:space="preserve"> van toetsen</w:t>
      </w:r>
      <w:r w:rsidR="00CF7CE5" w:rsidRPr="008974AD">
        <w:rPr>
          <w:i/>
          <w:iCs/>
        </w:rPr>
        <w:t>.</w:t>
      </w:r>
    </w:p>
    <w:p w14:paraId="591BAA98" w14:textId="2AEBCC04" w:rsidR="00CF7CE5" w:rsidRPr="008F3D39" w:rsidRDefault="00A842C3" w:rsidP="00CF7CE5">
      <w:pPr>
        <w:rPr>
          <w:i/>
          <w:iCs/>
        </w:rPr>
      </w:pPr>
      <w:r>
        <w:rPr>
          <w:i/>
          <w:iCs/>
        </w:rPr>
        <w:t>UWLR wordt niet meer beheerd</w:t>
      </w:r>
      <w:r w:rsidR="00CF7CE5">
        <w:rPr>
          <w:i/>
          <w:iCs/>
        </w:rPr>
        <w:t>.</w:t>
      </w:r>
    </w:p>
    <w:p w14:paraId="7A1E0A0D" w14:textId="156C5DE4" w:rsidR="00CF7CE5" w:rsidRPr="008F3D39" w:rsidRDefault="00CF7CE5" w:rsidP="008F3D39">
      <w:pPr>
        <w:rPr>
          <w:i/>
          <w:iCs/>
        </w:rPr>
      </w:pPr>
    </w:p>
    <w:sectPr w:rsidR="00CF7CE5" w:rsidRPr="008F3D39" w:rsidSect="007E0048">
      <w:footerReference w:type="default" r:id="rId35"/>
      <w:pgSz w:w="11906" w:h="16838"/>
      <w:pgMar w:top="1134" w:right="1418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7A4E75" w14:textId="77777777" w:rsidR="00FB2269" w:rsidRDefault="00FB2269" w:rsidP="008D1E9A">
      <w:pPr>
        <w:spacing w:after="0" w:line="240" w:lineRule="auto"/>
      </w:pPr>
      <w:r>
        <w:separator/>
      </w:r>
    </w:p>
  </w:endnote>
  <w:endnote w:type="continuationSeparator" w:id="0">
    <w:p w14:paraId="28D54FA5" w14:textId="77777777" w:rsidR="00FB2269" w:rsidRDefault="00FB2269" w:rsidP="008D1E9A">
      <w:pPr>
        <w:spacing w:after="0" w:line="240" w:lineRule="auto"/>
      </w:pPr>
      <w:r>
        <w:continuationSeparator/>
      </w:r>
    </w:p>
  </w:endnote>
  <w:endnote w:type="continuationNotice" w:id="1">
    <w:p w14:paraId="04213E7C" w14:textId="77777777" w:rsidR="00FB2269" w:rsidRDefault="00FB226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C02783" w14:textId="65DCC23B" w:rsidR="008D1E9A" w:rsidRDefault="008D1E9A">
    <w:pPr>
      <w:pStyle w:val="Footer"/>
    </w:pPr>
    <w:r>
      <w:t xml:space="preserve">Bureau </w:t>
    </w:r>
    <w:proofErr w:type="spellStart"/>
    <w:r>
      <w:t>Edustandaard</w:t>
    </w:r>
    <w:proofErr w:type="spellEnd"/>
    <w:r>
      <w:tab/>
    </w:r>
    <w:r w:rsidR="00A27C7F">
      <w:tab/>
    </w:r>
    <w:r>
      <w:t>24-6-2022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1C200A" w14:textId="77777777" w:rsidR="00FB2269" w:rsidRDefault="00FB2269" w:rsidP="008D1E9A">
      <w:pPr>
        <w:spacing w:after="0" w:line="240" w:lineRule="auto"/>
      </w:pPr>
      <w:r>
        <w:separator/>
      </w:r>
    </w:p>
  </w:footnote>
  <w:footnote w:type="continuationSeparator" w:id="0">
    <w:p w14:paraId="50853A04" w14:textId="77777777" w:rsidR="00FB2269" w:rsidRDefault="00FB2269" w:rsidP="008D1E9A">
      <w:pPr>
        <w:spacing w:after="0" w:line="240" w:lineRule="auto"/>
      </w:pPr>
      <w:r>
        <w:continuationSeparator/>
      </w:r>
    </w:p>
  </w:footnote>
  <w:footnote w:type="continuationNotice" w:id="1">
    <w:p w14:paraId="479C09E0" w14:textId="77777777" w:rsidR="00FB2269" w:rsidRDefault="00FB2269">
      <w:pPr>
        <w:spacing w:after="0" w:line="240" w:lineRule="auto"/>
      </w:pP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qNrIMV6h" int2:invalidationBookmarkName="" int2:hashCode="4aTvQKY5mK2rv6" int2:id="ES8OMgiy">
      <int2:state int2:value="Rejected" int2:type="LegacyProofing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B2B9B"/>
    <w:multiLevelType w:val="hybridMultilevel"/>
    <w:tmpl w:val="3278729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422865"/>
    <w:multiLevelType w:val="hybridMultilevel"/>
    <w:tmpl w:val="DC0E856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15">
      <w:start w:val="1"/>
      <w:numFmt w:val="upperLetter"/>
      <w:lvlText w:val="%3."/>
      <w:lvlJc w:val="left"/>
      <w:pPr>
        <w:ind w:left="2160" w:hanging="360"/>
      </w:p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7B0376"/>
    <w:multiLevelType w:val="hybridMultilevel"/>
    <w:tmpl w:val="FE1AC6D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4E0ED8"/>
    <w:multiLevelType w:val="hybridMultilevel"/>
    <w:tmpl w:val="CDEC6B9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9D4506"/>
    <w:multiLevelType w:val="hybridMultilevel"/>
    <w:tmpl w:val="68FAAF46"/>
    <w:lvl w:ilvl="0" w:tplc="0413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5" w15:restartNumberingAfterBreak="0">
    <w:nsid w:val="359E56C1"/>
    <w:multiLevelType w:val="hybridMultilevel"/>
    <w:tmpl w:val="57E45FC2"/>
    <w:lvl w:ilvl="0" w:tplc="FC7011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A0B7F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1F4E79" w:themeColor="accent5" w:themeShade="80"/>
      </w:rPr>
    </w:lvl>
    <w:lvl w:ilvl="2" w:tplc="C49C41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5045D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C709F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96E5F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AE03A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9ACC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6A6F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9A08B2"/>
    <w:multiLevelType w:val="hybridMultilevel"/>
    <w:tmpl w:val="731EBC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574DFA"/>
    <w:multiLevelType w:val="hybridMultilevel"/>
    <w:tmpl w:val="4F10B0D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706166"/>
    <w:multiLevelType w:val="hybridMultilevel"/>
    <w:tmpl w:val="93EEB57E"/>
    <w:lvl w:ilvl="0" w:tplc="9642E974">
      <w:start w:val="1"/>
      <w:numFmt w:val="decimal"/>
      <w:lvlText w:val="%1."/>
      <w:lvlJc w:val="left"/>
      <w:pPr>
        <w:ind w:left="644" w:hanging="360"/>
      </w:pPr>
      <w:rPr>
        <w:rFonts w:hint="default"/>
        <w:color w:val="auto"/>
      </w:rPr>
    </w:lvl>
    <w:lvl w:ilvl="1" w:tplc="AFD2BD92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  <w:color w:val="1F4E79" w:themeColor="accent5" w:themeShade="80"/>
      </w:rPr>
    </w:lvl>
    <w:lvl w:ilvl="2" w:tplc="4AB676EA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  <w:color w:val="1F4E79" w:themeColor="accent5" w:themeShade="80"/>
      </w:rPr>
    </w:lvl>
    <w:lvl w:ilvl="3" w:tplc="FFFFFFFF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9" w15:restartNumberingAfterBreak="0">
    <w:nsid w:val="5F7F5B9E"/>
    <w:multiLevelType w:val="hybridMultilevel"/>
    <w:tmpl w:val="1F96214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F9774D"/>
    <w:multiLevelType w:val="hybridMultilevel"/>
    <w:tmpl w:val="882A288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E8C26E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1F4E79" w:themeColor="accent5" w:themeShade="80"/>
      </w:rPr>
    </w:lvl>
    <w:lvl w:ilvl="2" w:tplc="67E63A44">
      <w:start w:val="1"/>
      <w:numFmt w:val="lowerLetter"/>
      <w:lvlText w:val="%3."/>
      <w:lvlJc w:val="left"/>
      <w:pPr>
        <w:ind w:left="1920" w:hanging="360"/>
      </w:pPr>
      <w:rPr>
        <w:color w:val="1F4E79" w:themeColor="accent5" w:themeShade="80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CCC57D"/>
    <w:multiLevelType w:val="hybridMultilevel"/>
    <w:tmpl w:val="06BA77A6"/>
    <w:lvl w:ilvl="0" w:tplc="A5D428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BC26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DBE12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545E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827C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8DA94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42F8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93A08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BDEE9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448016">
    <w:abstractNumId w:val="11"/>
  </w:num>
  <w:num w:numId="2" w16cid:durableId="391000831">
    <w:abstractNumId w:val="3"/>
  </w:num>
  <w:num w:numId="3" w16cid:durableId="880900979">
    <w:abstractNumId w:val="6"/>
  </w:num>
  <w:num w:numId="4" w16cid:durableId="11494457">
    <w:abstractNumId w:val="4"/>
  </w:num>
  <w:num w:numId="5" w16cid:durableId="1493716554">
    <w:abstractNumId w:val="7"/>
  </w:num>
  <w:num w:numId="6" w16cid:durableId="848838844">
    <w:abstractNumId w:val="2"/>
  </w:num>
  <w:num w:numId="7" w16cid:durableId="875846655">
    <w:abstractNumId w:val="0"/>
  </w:num>
  <w:num w:numId="8" w16cid:durableId="1610815567">
    <w:abstractNumId w:val="8"/>
  </w:num>
  <w:num w:numId="9" w16cid:durableId="822280297">
    <w:abstractNumId w:val="9"/>
  </w:num>
  <w:num w:numId="10" w16cid:durableId="1688406902">
    <w:abstractNumId w:val="1"/>
  </w:num>
  <w:num w:numId="11" w16cid:durableId="501622609">
    <w:abstractNumId w:val="10"/>
  </w:num>
  <w:num w:numId="12" w16cid:durableId="181228274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hideSpellingErrors/>
  <w:hideGrammaticalErrors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5F2"/>
    <w:rsid w:val="000010EF"/>
    <w:rsid w:val="0000791F"/>
    <w:rsid w:val="00010427"/>
    <w:rsid w:val="00012D58"/>
    <w:rsid w:val="0001545F"/>
    <w:rsid w:val="00023B78"/>
    <w:rsid w:val="00025472"/>
    <w:rsid w:val="0002594E"/>
    <w:rsid w:val="00031FF1"/>
    <w:rsid w:val="00032E62"/>
    <w:rsid w:val="00035B7E"/>
    <w:rsid w:val="000433BE"/>
    <w:rsid w:val="000434F0"/>
    <w:rsid w:val="00043741"/>
    <w:rsid w:val="00043BF7"/>
    <w:rsid w:val="00043E81"/>
    <w:rsid w:val="00052CD0"/>
    <w:rsid w:val="00052DF5"/>
    <w:rsid w:val="00055E8A"/>
    <w:rsid w:val="00076C2C"/>
    <w:rsid w:val="00077E84"/>
    <w:rsid w:val="0008080F"/>
    <w:rsid w:val="00095F0C"/>
    <w:rsid w:val="000A05F2"/>
    <w:rsid w:val="000A4367"/>
    <w:rsid w:val="000B470D"/>
    <w:rsid w:val="000B5D46"/>
    <w:rsid w:val="000B69E2"/>
    <w:rsid w:val="000C1F93"/>
    <w:rsid w:val="000C26F5"/>
    <w:rsid w:val="000D42A9"/>
    <w:rsid w:val="000D4542"/>
    <w:rsid w:val="000D78E7"/>
    <w:rsid w:val="000E0297"/>
    <w:rsid w:val="000E07A4"/>
    <w:rsid w:val="000E6F61"/>
    <w:rsid w:val="000F405C"/>
    <w:rsid w:val="000F65FD"/>
    <w:rsid w:val="00106DBF"/>
    <w:rsid w:val="00111A14"/>
    <w:rsid w:val="001138E2"/>
    <w:rsid w:val="00121704"/>
    <w:rsid w:val="001222CB"/>
    <w:rsid w:val="00127956"/>
    <w:rsid w:val="00130986"/>
    <w:rsid w:val="00140F41"/>
    <w:rsid w:val="00151940"/>
    <w:rsid w:val="0015257A"/>
    <w:rsid w:val="001534E2"/>
    <w:rsid w:val="00162895"/>
    <w:rsid w:val="00173F69"/>
    <w:rsid w:val="00174941"/>
    <w:rsid w:val="00182F24"/>
    <w:rsid w:val="001856E8"/>
    <w:rsid w:val="00186613"/>
    <w:rsid w:val="00197BD3"/>
    <w:rsid w:val="001A5241"/>
    <w:rsid w:val="001A64B1"/>
    <w:rsid w:val="001B2D69"/>
    <w:rsid w:val="001B32D3"/>
    <w:rsid w:val="001B5505"/>
    <w:rsid w:val="001C7004"/>
    <w:rsid w:val="001D2313"/>
    <w:rsid w:val="001D48EF"/>
    <w:rsid w:val="001D548C"/>
    <w:rsid w:val="001D6F47"/>
    <w:rsid w:val="001E08E9"/>
    <w:rsid w:val="001E1C26"/>
    <w:rsid w:val="001E1DF3"/>
    <w:rsid w:val="001F173C"/>
    <w:rsid w:val="001F2C1A"/>
    <w:rsid w:val="001F35FC"/>
    <w:rsid w:val="001F59B3"/>
    <w:rsid w:val="001F662C"/>
    <w:rsid w:val="001F6DA5"/>
    <w:rsid w:val="00215F96"/>
    <w:rsid w:val="00220EBA"/>
    <w:rsid w:val="0022199D"/>
    <w:rsid w:val="0022266F"/>
    <w:rsid w:val="00222F15"/>
    <w:rsid w:val="0022712C"/>
    <w:rsid w:val="002326B8"/>
    <w:rsid w:val="0023437D"/>
    <w:rsid w:val="00247F22"/>
    <w:rsid w:val="00250CFF"/>
    <w:rsid w:val="00255D6D"/>
    <w:rsid w:val="0026005A"/>
    <w:rsid w:val="0026225C"/>
    <w:rsid w:val="00262DF4"/>
    <w:rsid w:val="0027519B"/>
    <w:rsid w:val="00276506"/>
    <w:rsid w:val="00276C77"/>
    <w:rsid w:val="002810BA"/>
    <w:rsid w:val="00295042"/>
    <w:rsid w:val="00297DD8"/>
    <w:rsid w:val="00297FC4"/>
    <w:rsid w:val="002A0F9F"/>
    <w:rsid w:val="002A13B6"/>
    <w:rsid w:val="002A148E"/>
    <w:rsid w:val="002A27BF"/>
    <w:rsid w:val="002A5887"/>
    <w:rsid w:val="002A60F4"/>
    <w:rsid w:val="002B0019"/>
    <w:rsid w:val="002B2D6B"/>
    <w:rsid w:val="002B53BF"/>
    <w:rsid w:val="002C1680"/>
    <w:rsid w:val="002C3EDD"/>
    <w:rsid w:val="002C5287"/>
    <w:rsid w:val="002C5E6E"/>
    <w:rsid w:val="002C76D8"/>
    <w:rsid w:val="002D3542"/>
    <w:rsid w:val="002E0672"/>
    <w:rsid w:val="002E60BB"/>
    <w:rsid w:val="002F61B6"/>
    <w:rsid w:val="002F657A"/>
    <w:rsid w:val="002F672B"/>
    <w:rsid w:val="002F6ACB"/>
    <w:rsid w:val="002F7414"/>
    <w:rsid w:val="003005E2"/>
    <w:rsid w:val="00306005"/>
    <w:rsid w:val="003069C4"/>
    <w:rsid w:val="00310582"/>
    <w:rsid w:val="00311B10"/>
    <w:rsid w:val="0031325B"/>
    <w:rsid w:val="00314F3C"/>
    <w:rsid w:val="003278B1"/>
    <w:rsid w:val="0033146C"/>
    <w:rsid w:val="003526E1"/>
    <w:rsid w:val="00353121"/>
    <w:rsid w:val="00353E62"/>
    <w:rsid w:val="00356524"/>
    <w:rsid w:val="00361DED"/>
    <w:rsid w:val="00361F96"/>
    <w:rsid w:val="00365DDD"/>
    <w:rsid w:val="00370495"/>
    <w:rsid w:val="0037315B"/>
    <w:rsid w:val="00374D36"/>
    <w:rsid w:val="003771FC"/>
    <w:rsid w:val="003825D5"/>
    <w:rsid w:val="00390102"/>
    <w:rsid w:val="00392A90"/>
    <w:rsid w:val="003A0C14"/>
    <w:rsid w:val="003A1348"/>
    <w:rsid w:val="003A153D"/>
    <w:rsid w:val="003A35BA"/>
    <w:rsid w:val="003B049A"/>
    <w:rsid w:val="003B3654"/>
    <w:rsid w:val="003B38DC"/>
    <w:rsid w:val="003B4ECF"/>
    <w:rsid w:val="003C0754"/>
    <w:rsid w:val="003D7A70"/>
    <w:rsid w:val="003E2ED0"/>
    <w:rsid w:val="003E3D59"/>
    <w:rsid w:val="003E5401"/>
    <w:rsid w:val="003E5EDC"/>
    <w:rsid w:val="003E6755"/>
    <w:rsid w:val="003F5DF7"/>
    <w:rsid w:val="003F76DE"/>
    <w:rsid w:val="00403125"/>
    <w:rsid w:val="00404ED6"/>
    <w:rsid w:val="00415E26"/>
    <w:rsid w:val="004206BC"/>
    <w:rsid w:val="004244AC"/>
    <w:rsid w:val="0042502F"/>
    <w:rsid w:val="004251D0"/>
    <w:rsid w:val="004279A4"/>
    <w:rsid w:val="004326C3"/>
    <w:rsid w:val="00435E3A"/>
    <w:rsid w:val="004400F1"/>
    <w:rsid w:val="00444AC1"/>
    <w:rsid w:val="00450B2F"/>
    <w:rsid w:val="0045541B"/>
    <w:rsid w:val="0046050E"/>
    <w:rsid w:val="004627C7"/>
    <w:rsid w:val="00473B8C"/>
    <w:rsid w:val="00476248"/>
    <w:rsid w:val="00487B18"/>
    <w:rsid w:val="0049066D"/>
    <w:rsid w:val="0049452E"/>
    <w:rsid w:val="004959DE"/>
    <w:rsid w:val="004A23CF"/>
    <w:rsid w:val="004B05E1"/>
    <w:rsid w:val="004C20B2"/>
    <w:rsid w:val="004C39C5"/>
    <w:rsid w:val="004C6300"/>
    <w:rsid w:val="004C6A6B"/>
    <w:rsid w:val="004C7B20"/>
    <w:rsid w:val="004D0714"/>
    <w:rsid w:val="004D2B73"/>
    <w:rsid w:val="004D4FBA"/>
    <w:rsid w:val="004E2A5C"/>
    <w:rsid w:val="004E2C32"/>
    <w:rsid w:val="004E493A"/>
    <w:rsid w:val="004E745A"/>
    <w:rsid w:val="004F175E"/>
    <w:rsid w:val="004F79C0"/>
    <w:rsid w:val="00503C97"/>
    <w:rsid w:val="00506C03"/>
    <w:rsid w:val="00511B21"/>
    <w:rsid w:val="00520487"/>
    <w:rsid w:val="00521E31"/>
    <w:rsid w:val="00522BBD"/>
    <w:rsid w:val="00527C8C"/>
    <w:rsid w:val="005345DE"/>
    <w:rsid w:val="00547984"/>
    <w:rsid w:val="00551686"/>
    <w:rsid w:val="005524C2"/>
    <w:rsid w:val="005709D9"/>
    <w:rsid w:val="00571F6D"/>
    <w:rsid w:val="005771A1"/>
    <w:rsid w:val="00587B23"/>
    <w:rsid w:val="00590314"/>
    <w:rsid w:val="00595377"/>
    <w:rsid w:val="00595DAE"/>
    <w:rsid w:val="00597955"/>
    <w:rsid w:val="005B0A1A"/>
    <w:rsid w:val="005B1639"/>
    <w:rsid w:val="005B1FB0"/>
    <w:rsid w:val="005B6136"/>
    <w:rsid w:val="005C0B86"/>
    <w:rsid w:val="005C191D"/>
    <w:rsid w:val="005C6D0D"/>
    <w:rsid w:val="005C7AA3"/>
    <w:rsid w:val="005E74CF"/>
    <w:rsid w:val="005F34A4"/>
    <w:rsid w:val="005F44AE"/>
    <w:rsid w:val="005F54B2"/>
    <w:rsid w:val="0060791B"/>
    <w:rsid w:val="00615267"/>
    <w:rsid w:val="006169BC"/>
    <w:rsid w:val="00617845"/>
    <w:rsid w:val="0062280E"/>
    <w:rsid w:val="00625DAE"/>
    <w:rsid w:val="00626B31"/>
    <w:rsid w:val="006305A3"/>
    <w:rsid w:val="006310A9"/>
    <w:rsid w:val="0063128B"/>
    <w:rsid w:val="00645393"/>
    <w:rsid w:val="0065396E"/>
    <w:rsid w:val="006578BD"/>
    <w:rsid w:val="006610CB"/>
    <w:rsid w:val="00661605"/>
    <w:rsid w:val="0066301F"/>
    <w:rsid w:val="0066780C"/>
    <w:rsid w:val="00684974"/>
    <w:rsid w:val="00684BE6"/>
    <w:rsid w:val="006940F8"/>
    <w:rsid w:val="006A4340"/>
    <w:rsid w:val="006A438B"/>
    <w:rsid w:val="006A5296"/>
    <w:rsid w:val="006A5FB7"/>
    <w:rsid w:val="006B5B9D"/>
    <w:rsid w:val="006C68BE"/>
    <w:rsid w:val="006F439A"/>
    <w:rsid w:val="006F4ED3"/>
    <w:rsid w:val="006F659F"/>
    <w:rsid w:val="0071078F"/>
    <w:rsid w:val="007107B5"/>
    <w:rsid w:val="00711841"/>
    <w:rsid w:val="00714A48"/>
    <w:rsid w:val="00714CB6"/>
    <w:rsid w:val="0071687D"/>
    <w:rsid w:val="00723226"/>
    <w:rsid w:val="00726552"/>
    <w:rsid w:val="007312CE"/>
    <w:rsid w:val="007477F5"/>
    <w:rsid w:val="00753DDC"/>
    <w:rsid w:val="007703AC"/>
    <w:rsid w:val="007711A7"/>
    <w:rsid w:val="00771B68"/>
    <w:rsid w:val="00773F14"/>
    <w:rsid w:val="00776EA0"/>
    <w:rsid w:val="00784C2E"/>
    <w:rsid w:val="00785B06"/>
    <w:rsid w:val="00794B47"/>
    <w:rsid w:val="00796FEB"/>
    <w:rsid w:val="007C6389"/>
    <w:rsid w:val="007E0048"/>
    <w:rsid w:val="007E353E"/>
    <w:rsid w:val="007E5FB1"/>
    <w:rsid w:val="007F12F1"/>
    <w:rsid w:val="00806EC2"/>
    <w:rsid w:val="0080702C"/>
    <w:rsid w:val="00807BFB"/>
    <w:rsid w:val="008142A2"/>
    <w:rsid w:val="00815F2A"/>
    <w:rsid w:val="00823737"/>
    <w:rsid w:val="00831638"/>
    <w:rsid w:val="00836A65"/>
    <w:rsid w:val="00844AFB"/>
    <w:rsid w:val="00851093"/>
    <w:rsid w:val="00851DDB"/>
    <w:rsid w:val="00851F42"/>
    <w:rsid w:val="008566CC"/>
    <w:rsid w:val="00860FDE"/>
    <w:rsid w:val="008746B2"/>
    <w:rsid w:val="00877662"/>
    <w:rsid w:val="00877C2D"/>
    <w:rsid w:val="008816AE"/>
    <w:rsid w:val="00883C3B"/>
    <w:rsid w:val="00883D5B"/>
    <w:rsid w:val="00884AD4"/>
    <w:rsid w:val="0088712F"/>
    <w:rsid w:val="00887A0B"/>
    <w:rsid w:val="0089356C"/>
    <w:rsid w:val="008974AD"/>
    <w:rsid w:val="008A3C39"/>
    <w:rsid w:val="008A43AD"/>
    <w:rsid w:val="008B59F4"/>
    <w:rsid w:val="008B6405"/>
    <w:rsid w:val="008B79AF"/>
    <w:rsid w:val="008C12F5"/>
    <w:rsid w:val="008C5187"/>
    <w:rsid w:val="008C6C03"/>
    <w:rsid w:val="008C7398"/>
    <w:rsid w:val="008D1E9A"/>
    <w:rsid w:val="008D3F50"/>
    <w:rsid w:val="008D420A"/>
    <w:rsid w:val="008E0C79"/>
    <w:rsid w:val="008E74F1"/>
    <w:rsid w:val="008F10E4"/>
    <w:rsid w:val="008F377B"/>
    <w:rsid w:val="008F3D39"/>
    <w:rsid w:val="00901671"/>
    <w:rsid w:val="0091746C"/>
    <w:rsid w:val="00920C35"/>
    <w:rsid w:val="009229E0"/>
    <w:rsid w:val="009236EF"/>
    <w:rsid w:val="00924342"/>
    <w:rsid w:val="009255A2"/>
    <w:rsid w:val="009257D9"/>
    <w:rsid w:val="00926E53"/>
    <w:rsid w:val="009270E0"/>
    <w:rsid w:val="009319C9"/>
    <w:rsid w:val="0093568E"/>
    <w:rsid w:val="00942DC4"/>
    <w:rsid w:val="00951B7E"/>
    <w:rsid w:val="0095604F"/>
    <w:rsid w:val="0096624E"/>
    <w:rsid w:val="00972DF5"/>
    <w:rsid w:val="00974DA9"/>
    <w:rsid w:val="00996A62"/>
    <w:rsid w:val="009A32E8"/>
    <w:rsid w:val="009B2509"/>
    <w:rsid w:val="009B45A0"/>
    <w:rsid w:val="009C58E3"/>
    <w:rsid w:val="009C6FE6"/>
    <w:rsid w:val="009E3A7F"/>
    <w:rsid w:val="009E5C4A"/>
    <w:rsid w:val="009F449B"/>
    <w:rsid w:val="009F75F2"/>
    <w:rsid w:val="00A05852"/>
    <w:rsid w:val="00A13AB4"/>
    <w:rsid w:val="00A2253B"/>
    <w:rsid w:val="00A24E43"/>
    <w:rsid w:val="00A274D8"/>
    <w:rsid w:val="00A27C7F"/>
    <w:rsid w:val="00A3426F"/>
    <w:rsid w:val="00A37123"/>
    <w:rsid w:val="00A37444"/>
    <w:rsid w:val="00A42AFF"/>
    <w:rsid w:val="00A43C1B"/>
    <w:rsid w:val="00A51A2A"/>
    <w:rsid w:val="00A53773"/>
    <w:rsid w:val="00A553FD"/>
    <w:rsid w:val="00A563F1"/>
    <w:rsid w:val="00A60A4C"/>
    <w:rsid w:val="00A638B4"/>
    <w:rsid w:val="00A65DF4"/>
    <w:rsid w:val="00A66280"/>
    <w:rsid w:val="00A72ED4"/>
    <w:rsid w:val="00A80E8A"/>
    <w:rsid w:val="00A842C3"/>
    <w:rsid w:val="00A84500"/>
    <w:rsid w:val="00A85300"/>
    <w:rsid w:val="00A862F0"/>
    <w:rsid w:val="00A947FD"/>
    <w:rsid w:val="00A9526A"/>
    <w:rsid w:val="00A97D22"/>
    <w:rsid w:val="00AA357B"/>
    <w:rsid w:val="00AA6681"/>
    <w:rsid w:val="00AA72ED"/>
    <w:rsid w:val="00AB03A6"/>
    <w:rsid w:val="00AB1597"/>
    <w:rsid w:val="00AB2376"/>
    <w:rsid w:val="00AC3529"/>
    <w:rsid w:val="00AD1977"/>
    <w:rsid w:val="00AD1FD8"/>
    <w:rsid w:val="00B00D68"/>
    <w:rsid w:val="00B01607"/>
    <w:rsid w:val="00B0778E"/>
    <w:rsid w:val="00B1574E"/>
    <w:rsid w:val="00B22A36"/>
    <w:rsid w:val="00B22C24"/>
    <w:rsid w:val="00B2392D"/>
    <w:rsid w:val="00B24E84"/>
    <w:rsid w:val="00B345CC"/>
    <w:rsid w:val="00B3629D"/>
    <w:rsid w:val="00B46CC8"/>
    <w:rsid w:val="00B50E3C"/>
    <w:rsid w:val="00B51E20"/>
    <w:rsid w:val="00B52D0F"/>
    <w:rsid w:val="00B76091"/>
    <w:rsid w:val="00B83F6B"/>
    <w:rsid w:val="00B86799"/>
    <w:rsid w:val="00B87BCF"/>
    <w:rsid w:val="00B87EEA"/>
    <w:rsid w:val="00B87F50"/>
    <w:rsid w:val="00B91E1D"/>
    <w:rsid w:val="00B92465"/>
    <w:rsid w:val="00B937E3"/>
    <w:rsid w:val="00B95051"/>
    <w:rsid w:val="00B973D1"/>
    <w:rsid w:val="00BA42F6"/>
    <w:rsid w:val="00BA7D3E"/>
    <w:rsid w:val="00BB0B1D"/>
    <w:rsid w:val="00BB0BA3"/>
    <w:rsid w:val="00BB273E"/>
    <w:rsid w:val="00BC2BAE"/>
    <w:rsid w:val="00BC7B82"/>
    <w:rsid w:val="00BD14B5"/>
    <w:rsid w:val="00BD4D06"/>
    <w:rsid w:val="00BD6A21"/>
    <w:rsid w:val="00BE5A51"/>
    <w:rsid w:val="00BF086A"/>
    <w:rsid w:val="00BF0A52"/>
    <w:rsid w:val="00BF3AA7"/>
    <w:rsid w:val="00BF4FFD"/>
    <w:rsid w:val="00BF6E35"/>
    <w:rsid w:val="00C07225"/>
    <w:rsid w:val="00C13736"/>
    <w:rsid w:val="00C1457D"/>
    <w:rsid w:val="00C160FE"/>
    <w:rsid w:val="00C21B0C"/>
    <w:rsid w:val="00C21D22"/>
    <w:rsid w:val="00C32F1C"/>
    <w:rsid w:val="00C35F07"/>
    <w:rsid w:val="00C6267B"/>
    <w:rsid w:val="00C640DE"/>
    <w:rsid w:val="00C64797"/>
    <w:rsid w:val="00C7172D"/>
    <w:rsid w:val="00C71B2D"/>
    <w:rsid w:val="00C74379"/>
    <w:rsid w:val="00C77AB8"/>
    <w:rsid w:val="00C80FBE"/>
    <w:rsid w:val="00C83369"/>
    <w:rsid w:val="00C9170B"/>
    <w:rsid w:val="00C93391"/>
    <w:rsid w:val="00C938D9"/>
    <w:rsid w:val="00C94481"/>
    <w:rsid w:val="00C94DF5"/>
    <w:rsid w:val="00CB4901"/>
    <w:rsid w:val="00CB4C32"/>
    <w:rsid w:val="00CC1B6F"/>
    <w:rsid w:val="00CC33AF"/>
    <w:rsid w:val="00CC47C5"/>
    <w:rsid w:val="00CD1FD0"/>
    <w:rsid w:val="00CE184F"/>
    <w:rsid w:val="00CF2121"/>
    <w:rsid w:val="00CF50C7"/>
    <w:rsid w:val="00CF6DD7"/>
    <w:rsid w:val="00CF7723"/>
    <w:rsid w:val="00CF7CE5"/>
    <w:rsid w:val="00D04349"/>
    <w:rsid w:val="00D07911"/>
    <w:rsid w:val="00D12517"/>
    <w:rsid w:val="00D16928"/>
    <w:rsid w:val="00D24126"/>
    <w:rsid w:val="00D24442"/>
    <w:rsid w:val="00D2604C"/>
    <w:rsid w:val="00D266F1"/>
    <w:rsid w:val="00D27466"/>
    <w:rsid w:val="00D32F57"/>
    <w:rsid w:val="00D35AD9"/>
    <w:rsid w:val="00D37548"/>
    <w:rsid w:val="00D44244"/>
    <w:rsid w:val="00D45436"/>
    <w:rsid w:val="00D45B94"/>
    <w:rsid w:val="00D51192"/>
    <w:rsid w:val="00D5518F"/>
    <w:rsid w:val="00D57898"/>
    <w:rsid w:val="00D60802"/>
    <w:rsid w:val="00D6313D"/>
    <w:rsid w:val="00D667CF"/>
    <w:rsid w:val="00D67125"/>
    <w:rsid w:val="00D7479A"/>
    <w:rsid w:val="00D85092"/>
    <w:rsid w:val="00D92404"/>
    <w:rsid w:val="00D94F5E"/>
    <w:rsid w:val="00DA23D9"/>
    <w:rsid w:val="00DB1626"/>
    <w:rsid w:val="00DB23E9"/>
    <w:rsid w:val="00DBF566"/>
    <w:rsid w:val="00DC4655"/>
    <w:rsid w:val="00DC63D0"/>
    <w:rsid w:val="00DD1F6F"/>
    <w:rsid w:val="00DD4424"/>
    <w:rsid w:val="00DE0C8F"/>
    <w:rsid w:val="00DE5AB5"/>
    <w:rsid w:val="00DF7639"/>
    <w:rsid w:val="00DF7BBD"/>
    <w:rsid w:val="00E1594E"/>
    <w:rsid w:val="00E23C8C"/>
    <w:rsid w:val="00E27BAE"/>
    <w:rsid w:val="00E36653"/>
    <w:rsid w:val="00E372D7"/>
    <w:rsid w:val="00E41AFF"/>
    <w:rsid w:val="00E4343C"/>
    <w:rsid w:val="00E519EB"/>
    <w:rsid w:val="00E546FA"/>
    <w:rsid w:val="00E56E5F"/>
    <w:rsid w:val="00E57D3D"/>
    <w:rsid w:val="00E61467"/>
    <w:rsid w:val="00E62F1F"/>
    <w:rsid w:val="00E663F6"/>
    <w:rsid w:val="00E7166F"/>
    <w:rsid w:val="00E74037"/>
    <w:rsid w:val="00E76E9B"/>
    <w:rsid w:val="00E81D39"/>
    <w:rsid w:val="00E83032"/>
    <w:rsid w:val="00EA11B1"/>
    <w:rsid w:val="00EA4CCD"/>
    <w:rsid w:val="00EB2F8B"/>
    <w:rsid w:val="00EB30A0"/>
    <w:rsid w:val="00EB7DBB"/>
    <w:rsid w:val="00EC2B94"/>
    <w:rsid w:val="00EC468C"/>
    <w:rsid w:val="00EC4A14"/>
    <w:rsid w:val="00EE1AA6"/>
    <w:rsid w:val="00EE3C33"/>
    <w:rsid w:val="00EE4793"/>
    <w:rsid w:val="00EE4A87"/>
    <w:rsid w:val="00EF5F95"/>
    <w:rsid w:val="00F0456D"/>
    <w:rsid w:val="00F16C06"/>
    <w:rsid w:val="00F22D78"/>
    <w:rsid w:val="00F2514F"/>
    <w:rsid w:val="00F27702"/>
    <w:rsid w:val="00F3442E"/>
    <w:rsid w:val="00F42457"/>
    <w:rsid w:val="00F429D3"/>
    <w:rsid w:val="00F4420C"/>
    <w:rsid w:val="00F47946"/>
    <w:rsid w:val="00F51E36"/>
    <w:rsid w:val="00F54B9C"/>
    <w:rsid w:val="00F56569"/>
    <w:rsid w:val="00F64380"/>
    <w:rsid w:val="00F665FC"/>
    <w:rsid w:val="00F67E78"/>
    <w:rsid w:val="00F728E2"/>
    <w:rsid w:val="00F77B81"/>
    <w:rsid w:val="00F819AF"/>
    <w:rsid w:val="00F84C8E"/>
    <w:rsid w:val="00F87FB5"/>
    <w:rsid w:val="00F9212F"/>
    <w:rsid w:val="00F935D1"/>
    <w:rsid w:val="00F96A85"/>
    <w:rsid w:val="00F96F0A"/>
    <w:rsid w:val="00F970C7"/>
    <w:rsid w:val="00FA646D"/>
    <w:rsid w:val="00FA7E2F"/>
    <w:rsid w:val="00FB2269"/>
    <w:rsid w:val="00FB3A65"/>
    <w:rsid w:val="00FB718E"/>
    <w:rsid w:val="00FD3CFE"/>
    <w:rsid w:val="00FD5050"/>
    <w:rsid w:val="00FD7A22"/>
    <w:rsid w:val="00FE438D"/>
    <w:rsid w:val="00FE673C"/>
    <w:rsid w:val="00FF5721"/>
    <w:rsid w:val="01B084D0"/>
    <w:rsid w:val="0223DA07"/>
    <w:rsid w:val="02382D57"/>
    <w:rsid w:val="02AA5AEB"/>
    <w:rsid w:val="02F69E99"/>
    <w:rsid w:val="03066223"/>
    <w:rsid w:val="038A5BB4"/>
    <w:rsid w:val="03E7BB4F"/>
    <w:rsid w:val="03FF4F1A"/>
    <w:rsid w:val="045DA03C"/>
    <w:rsid w:val="04641608"/>
    <w:rsid w:val="0502B94D"/>
    <w:rsid w:val="05610A6F"/>
    <w:rsid w:val="0583F531"/>
    <w:rsid w:val="05D6A952"/>
    <w:rsid w:val="063D9E3E"/>
    <w:rsid w:val="067C6E0F"/>
    <w:rsid w:val="06D9CDAA"/>
    <w:rsid w:val="070205CF"/>
    <w:rsid w:val="0755D9B5"/>
    <w:rsid w:val="07B0AC63"/>
    <w:rsid w:val="08878C37"/>
    <w:rsid w:val="08ED8963"/>
    <w:rsid w:val="092E8D6A"/>
    <w:rsid w:val="09797562"/>
    <w:rsid w:val="09820843"/>
    <w:rsid w:val="09A83026"/>
    <w:rsid w:val="0A0F74A7"/>
    <w:rsid w:val="0A1BCE63"/>
    <w:rsid w:val="0ADC89FB"/>
    <w:rsid w:val="0B913142"/>
    <w:rsid w:val="0BA5B6E9"/>
    <w:rsid w:val="0BC43C1B"/>
    <w:rsid w:val="0BC7FAC1"/>
    <w:rsid w:val="0BD45D8E"/>
    <w:rsid w:val="0C39EF32"/>
    <w:rsid w:val="0CEB6E45"/>
    <w:rsid w:val="0D0A34C5"/>
    <w:rsid w:val="0D75036E"/>
    <w:rsid w:val="0DA90D45"/>
    <w:rsid w:val="0E98ED9C"/>
    <w:rsid w:val="0EF474B0"/>
    <w:rsid w:val="0F3CFCEE"/>
    <w:rsid w:val="0F9DF5FE"/>
    <w:rsid w:val="0FD4C927"/>
    <w:rsid w:val="102F6BC0"/>
    <w:rsid w:val="1035600D"/>
    <w:rsid w:val="1054E15E"/>
    <w:rsid w:val="1063CFDA"/>
    <w:rsid w:val="10667B70"/>
    <w:rsid w:val="10B280C0"/>
    <w:rsid w:val="10D41497"/>
    <w:rsid w:val="113AC720"/>
    <w:rsid w:val="11750A5B"/>
    <w:rsid w:val="117F21F5"/>
    <w:rsid w:val="11C23834"/>
    <w:rsid w:val="11ECBC1F"/>
    <w:rsid w:val="12459128"/>
    <w:rsid w:val="124B116A"/>
    <w:rsid w:val="12665220"/>
    <w:rsid w:val="128E6A2A"/>
    <w:rsid w:val="12EE597B"/>
    <w:rsid w:val="13A6A5A1"/>
    <w:rsid w:val="13B44BB1"/>
    <w:rsid w:val="140D847F"/>
    <w:rsid w:val="149A1C76"/>
    <w:rsid w:val="15175742"/>
    <w:rsid w:val="152714D7"/>
    <w:rsid w:val="15CB9A92"/>
    <w:rsid w:val="15D9E736"/>
    <w:rsid w:val="16633E76"/>
    <w:rsid w:val="16662C8D"/>
    <w:rsid w:val="16AAFA85"/>
    <w:rsid w:val="16F77958"/>
    <w:rsid w:val="17143822"/>
    <w:rsid w:val="1716FAA9"/>
    <w:rsid w:val="171EFDBB"/>
    <w:rsid w:val="17367BFA"/>
    <w:rsid w:val="1756A361"/>
    <w:rsid w:val="1776290E"/>
    <w:rsid w:val="1779D4BA"/>
    <w:rsid w:val="17E84619"/>
    <w:rsid w:val="18C335DD"/>
    <w:rsid w:val="18E96017"/>
    <w:rsid w:val="1910200D"/>
    <w:rsid w:val="192E3A31"/>
    <w:rsid w:val="193D1D8F"/>
    <w:rsid w:val="19957A64"/>
    <w:rsid w:val="1A060E0F"/>
    <w:rsid w:val="1A076ED5"/>
    <w:rsid w:val="1A298091"/>
    <w:rsid w:val="1AD95297"/>
    <w:rsid w:val="1B3DCAD7"/>
    <w:rsid w:val="1B8124AE"/>
    <w:rsid w:val="1BC36297"/>
    <w:rsid w:val="1BE8D835"/>
    <w:rsid w:val="1C2F2FEA"/>
    <w:rsid w:val="1C472957"/>
    <w:rsid w:val="1C55CCEE"/>
    <w:rsid w:val="1CB48A41"/>
    <w:rsid w:val="1CD38787"/>
    <w:rsid w:val="1CD7DABE"/>
    <w:rsid w:val="1CDA7019"/>
    <w:rsid w:val="1CE64E1B"/>
    <w:rsid w:val="1D022223"/>
    <w:rsid w:val="1D0BC3B9"/>
    <w:rsid w:val="1D329A1D"/>
    <w:rsid w:val="1DB9F845"/>
    <w:rsid w:val="1DFE1533"/>
    <w:rsid w:val="1E2FDD32"/>
    <w:rsid w:val="1E60721C"/>
    <w:rsid w:val="1E7A14AC"/>
    <w:rsid w:val="1E82BBEF"/>
    <w:rsid w:val="1FBC5947"/>
    <w:rsid w:val="1FD6C247"/>
    <w:rsid w:val="1FF8F196"/>
    <w:rsid w:val="2093A1F4"/>
    <w:rsid w:val="20E647E5"/>
    <w:rsid w:val="213B5FB5"/>
    <w:rsid w:val="213DB333"/>
    <w:rsid w:val="217717C6"/>
    <w:rsid w:val="21D7ACF8"/>
    <w:rsid w:val="22E855F3"/>
    <w:rsid w:val="231F2CDD"/>
    <w:rsid w:val="233F0F81"/>
    <w:rsid w:val="23557355"/>
    <w:rsid w:val="254B292E"/>
    <w:rsid w:val="25748F48"/>
    <w:rsid w:val="25AF08FB"/>
    <w:rsid w:val="25B0C9F7"/>
    <w:rsid w:val="25CC6189"/>
    <w:rsid w:val="269DA1EA"/>
    <w:rsid w:val="2738C438"/>
    <w:rsid w:val="276D27CC"/>
    <w:rsid w:val="2788DFDF"/>
    <w:rsid w:val="27F4AD32"/>
    <w:rsid w:val="283CF557"/>
    <w:rsid w:val="28B7C989"/>
    <w:rsid w:val="28CFA16C"/>
    <w:rsid w:val="28D49499"/>
    <w:rsid w:val="28E60CD9"/>
    <w:rsid w:val="2935B941"/>
    <w:rsid w:val="297646F8"/>
    <w:rsid w:val="298BB69F"/>
    <w:rsid w:val="298FB445"/>
    <w:rsid w:val="299A6BBF"/>
    <w:rsid w:val="2BA73F56"/>
    <w:rsid w:val="2BFA1C5A"/>
    <w:rsid w:val="2C54C91E"/>
    <w:rsid w:val="2C7E07FA"/>
    <w:rsid w:val="2D141C37"/>
    <w:rsid w:val="2D1DF60C"/>
    <w:rsid w:val="2D76FECB"/>
    <w:rsid w:val="2D845416"/>
    <w:rsid w:val="2EFA8F77"/>
    <w:rsid w:val="305C4ACC"/>
    <w:rsid w:val="30711C10"/>
    <w:rsid w:val="314D269F"/>
    <w:rsid w:val="31C6F963"/>
    <w:rsid w:val="3224507E"/>
    <w:rsid w:val="3332F79C"/>
    <w:rsid w:val="335D20D1"/>
    <w:rsid w:val="33665694"/>
    <w:rsid w:val="336B80D2"/>
    <w:rsid w:val="33A6F765"/>
    <w:rsid w:val="34262A9E"/>
    <w:rsid w:val="34CA7B8C"/>
    <w:rsid w:val="34D137FC"/>
    <w:rsid w:val="34FE357E"/>
    <w:rsid w:val="36739422"/>
    <w:rsid w:val="374503A9"/>
    <w:rsid w:val="3747711D"/>
    <w:rsid w:val="37967FA6"/>
    <w:rsid w:val="37B02B1A"/>
    <w:rsid w:val="37E3756D"/>
    <w:rsid w:val="383F8A65"/>
    <w:rsid w:val="3853B9EA"/>
    <w:rsid w:val="391DB099"/>
    <w:rsid w:val="39433E11"/>
    <w:rsid w:val="3A08EE8E"/>
    <w:rsid w:val="3A26DBD1"/>
    <w:rsid w:val="3A3FE899"/>
    <w:rsid w:val="3A889201"/>
    <w:rsid w:val="3AFA53A1"/>
    <w:rsid w:val="3B3F7D61"/>
    <w:rsid w:val="3C42E794"/>
    <w:rsid w:val="3C4C26E7"/>
    <w:rsid w:val="3CA75FD4"/>
    <w:rsid w:val="3CD73C05"/>
    <w:rsid w:val="3CE7906B"/>
    <w:rsid w:val="3D25EBE5"/>
    <w:rsid w:val="3D4E6549"/>
    <w:rsid w:val="3E3D4E8A"/>
    <w:rsid w:val="3E73C424"/>
    <w:rsid w:val="3EBCDE60"/>
    <w:rsid w:val="3ED63893"/>
    <w:rsid w:val="3F8145F1"/>
    <w:rsid w:val="3F94ABD7"/>
    <w:rsid w:val="3FC52BCF"/>
    <w:rsid w:val="3FDA2C26"/>
    <w:rsid w:val="402EF7F7"/>
    <w:rsid w:val="403FB935"/>
    <w:rsid w:val="409AE329"/>
    <w:rsid w:val="410ED0D3"/>
    <w:rsid w:val="4180C544"/>
    <w:rsid w:val="41B379AA"/>
    <w:rsid w:val="41E2155B"/>
    <w:rsid w:val="4242CEF5"/>
    <w:rsid w:val="426AB115"/>
    <w:rsid w:val="4328D84E"/>
    <w:rsid w:val="4437D099"/>
    <w:rsid w:val="44385DEC"/>
    <w:rsid w:val="444113C5"/>
    <w:rsid w:val="4465E69B"/>
    <w:rsid w:val="448FC93A"/>
    <w:rsid w:val="4520E6B2"/>
    <w:rsid w:val="45432B91"/>
    <w:rsid w:val="457FBC88"/>
    <w:rsid w:val="458E52F7"/>
    <w:rsid w:val="45956AFC"/>
    <w:rsid w:val="45CE01C3"/>
    <w:rsid w:val="45D492F4"/>
    <w:rsid w:val="463A6BFA"/>
    <w:rsid w:val="46C36851"/>
    <w:rsid w:val="46DB61BE"/>
    <w:rsid w:val="472058AD"/>
    <w:rsid w:val="4762C18C"/>
    <w:rsid w:val="47659D4F"/>
    <w:rsid w:val="4799D502"/>
    <w:rsid w:val="47B519AF"/>
    <w:rsid w:val="47C34F16"/>
    <w:rsid w:val="47E8E38B"/>
    <w:rsid w:val="48813376"/>
    <w:rsid w:val="48C13559"/>
    <w:rsid w:val="498B3FB1"/>
    <w:rsid w:val="49A72213"/>
    <w:rsid w:val="49AEB377"/>
    <w:rsid w:val="4A2E87C2"/>
    <w:rsid w:val="4A74DF77"/>
    <w:rsid w:val="4A80315E"/>
    <w:rsid w:val="4AB26EA6"/>
    <w:rsid w:val="4ABF3DD3"/>
    <w:rsid w:val="4B15D53B"/>
    <w:rsid w:val="4B7943FC"/>
    <w:rsid w:val="4BA6E55B"/>
    <w:rsid w:val="4BEE45BD"/>
    <w:rsid w:val="4C87CF48"/>
    <w:rsid w:val="4CB4CCCA"/>
    <w:rsid w:val="4CBF8674"/>
    <w:rsid w:val="4CC8A2E0"/>
    <w:rsid w:val="4CE1CA4C"/>
    <w:rsid w:val="4CFE39FB"/>
    <w:rsid w:val="4D96F661"/>
    <w:rsid w:val="4DD56A30"/>
    <w:rsid w:val="4DF4C177"/>
    <w:rsid w:val="4E01D604"/>
    <w:rsid w:val="4E02BA2C"/>
    <w:rsid w:val="4E9CCEE5"/>
    <w:rsid w:val="4EB7E28A"/>
    <w:rsid w:val="4ED82B3C"/>
    <w:rsid w:val="4EEE92FF"/>
    <w:rsid w:val="4F6648EC"/>
    <w:rsid w:val="4FFE4A73"/>
    <w:rsid w:val="4FFF3BFA"/>
    <w:rsid w:val="51896BE2"/>
    <w:rsid w:val="519BF55D"/>
    <w:rsid w:val="51FC9AD6"/>
    <w:rsid w:val="526C26CF"/>
    <w:rsid w:val="5298F180"/>
    <w:rsid w:val="52AB08E1"/>
    <w:rsid w:val="52CB879B"/>
    <w:rsid w:val="52EFED8F"/>
    <w:rsid w:val="53253B05"/>
    <w:rsid w:val="53584AEA"/>
    <w:rsid w:val="535FA414"/>
    <w:rsid w:val="5366C70F"/>
    <w:rsid w:val="538A5693"/>
    <w:rsid w:val="53963495"/>
    <w:rsid w:val="53F656B7"/>
    <w:rsid w:val="5406FB11"/>
    <w:rsid w:val="542AF7FA"/>
    <w:rsid w:val="5445CAE2"/>
    <w:rsid w:val="545C381D"/>
    <w:rsid w:val="54BD046F"/>
    <w:rsid w:val="54D8130F"/>
    <w:rsid w:val="54EA8372"/>
    <w:rsid w:val="54F9C0EA"/>
    <w:rsid w:val="5527240E"/>
    <w:rsid w:val="553D19AA"/>
    <w:rsid w:val="5543763A"/>
    <w:rsid w:val="5553EF7B"/>
    <w:rsid w:val="555C00D1"/>
    <w:rsid w:val="55C6C85B"/>
    <w:rsid w:val="56105E32"/>
    <w:rsid w:val="56417FFC"/>
    <w:rsid w:val="5642220C"/>
    <w:rsid w:val="56783022"/>
    <w:rsid w:val="56869D24"/>
    <w:rsid w:val="56A0732E"/>
    <w:rsid w:val="56B7E336"/>
    <w:rsid w:val="57A0D0C4"/>
    <w:rsid w:val="57F65081"/>
    <w:rsid w:val="581293B0"/>
    <w:rsid w:val="58234E03"/>
    <w:rsid w:val="582FBD9D"/>
    <w:rsid w:val="585E9680"/>
    <w:rsid w:val="58A882D4"/>
    <w:rsid w:val="58AD3BE1"/>
    <w:rsid w:val="58B84813"/>
    <w:rsid w:val="58FE691D"/>
    <w:rsid w:val="59C78C6E"/>
    <w:rsid w:val="5A472B92"/>
    <w:rsid w:val="5A998724"/>
    <w:rsid w:val="5ABA1C22"/>
    <w:rsid w:val="5AC9145C"/>
    <w:rsid w:val="5ACD6471"/>
    <w:rsid w:val="5AD3447F"/>
    <w:rsid w:val="5AD44984"/>
    <w:rsid w:val="5B425DE0"/>
    <w:rsid w:val="5B788D64"/>
    <w:rsid w:val="5B7C3017"/>
    <w:rsid w:val="5BDE50DE"/>
    <w:rsid w:val="5BE2FBF3"/>
    <w:rsid w:val="5C4CD931"/>
    <w:rsid w:val="5CDFBC6C"/>
    <w:rsid w:val="5CFDAC69"/>
    <w:rsid w:val="5D145DC5"/>
    <w:rsid w:val="5D180078"/>
    <w:rsid w:val="5D18761E"/>
    <w:rsid w:val="5D67A437"/>
    <w:rsid w:val="5DA392EC"/>
    <w:rsid w:val="5DBB26B7"/>
    <w:rsid w:val="5DF2A175"/>
    <w:rsid w:val="5EC865E6"/>
    <w:rsid w:val="5ED1C3FF"/>
    <w:rsid w:val="5ED3C7D0"/>
    <w:rsid w:val="5F3E5F8F"/>
    <w:rsid w:val="5F8479F3"/>
    <w:rsid w:val="5FE1499D"/>
    <w:rsid w:val="5FE26CD4"/>
    <w:rsid w:val="5FEEE7AE"/>
    <w:rsid w:val="5FF975DB"/>
    <w:rsid w:val="6038B4EB"/>
    <w:rsid w:val="60CBA084"/>
    <w:rsid w:val="61295DA6"/>
    <w:rsid w:val="617D7EA5"/>
    <w:rsid w:val="6186CDA8"/>
    <w:rsid w:val="61B2520D"/>
    <w:rsid w:val="624373CB"/>
    <w:rsid w:val="62E56118"/>
    <w:rsid w:val="63AFEFC7"/>
    <w:rsid w:val="64408DA4"/>
    <w:rsid w:val="64D667C9"/>
    <w:rsid w:val="65049E2A"/>
    <w:rsid w:val="65DA931A"/>
    <w:rsid w:val="6608085D"/>
    <w:rsid w:val="66E3FE01"/>
    <w:rsid w:val="679329CC"/>
    <w:rsid w:val="67B99721"/>
    <w:rsid w:val="68566368"/>
    <w:rsid w:val="686E3E70"/>
    <w:rsid w:val="6926A8FB"/>
    <w:rsid w:val="692895D8"/>
    <w:rsid w:val="6946FF2D"/>
    <w:rsid w:val="696B9FEA"/>
    <w:rsid w:val="6970A4E5"/>
    <w:rsid w:val="699A4040"/>
    <w:rsid w:val="6A2D77C5"/>
    <w:rsid w:val="6A3EE472"/>
    <w:rsid w:val="6A7C864E"/>
    <w:rsid w:val="6A83DB61"/>
    <w:rsid w:val="6B33D697"/>
    <w:rsid w:val="6B753057"/>
    <w:rsid w:val="6B96C3C1"/>
    <w:rsid w:val="6BA6C6E5"/>
    <w:rsid w:val="6BED1E9A"/>
    <w:rsid w:val="6C042680"/>
    <w:rsid w:val="6C694BC4"/>
    <w:rsid w:val="6CBD0984"/>
    <w:rsid w:val="6CFCA438"/>
    <w:rsid w:val="6D1F8A20"/>
    <w:rsid w:val="6D564AE8"/>
    <w:rsid w:val="6D9973A5"/>
    <w:rsid w:val="6DE5A4FF"/>
    <w:rsid w:val="6E4B2C78"/>
    <w:rsid w:val="6E587CBA"/>
    <w:rsid w:val="6E6F8AB4"/>
    <w:rsid w:val="6F41A656"/>
    <w:rsid w:val="6F7E5F77"/>
    <w:rsid w:val="700B5B15"/>
    <w:rsid w:val="70119C7B"/>
    <w:rsid w:val="7021C43A"/>
    <w:rsid w:val="704C33EB"/>
    <w:rsid w:val="7105E947"/>
    <w:rsid w:val="713CBCE7"/>
    <w:rsid w:val="72334463"/>
    <w:rsid w:val="724C8708"/>
    <w:rsid w:val="73E465F2"/>
    <w:rsid w:val="73F37E70"/>
    <w:rsid w:val="745F2D14"/>
    <w:rsid w:val="74DB81E9"/>
    <w:rsid w:val="759BF8FE"/>
    <w:rsid w:val="75CDD1D2"/>
    <w:rsid w:val="760333C5"/>
    <w:rsid w:val="76420396"/>
    <w:rsid w:val="7666BEA8"/>
    <w:rsid w:val="7684C4ED"/>
    <w:rsid w:val="76A97ACB"/>
    <w:rsid w:val="7797E0E9"/>
    <w:rsid w:val="77EBB4CF"/>
    <w:rsid w:val="77FAE4BA"/>
    <w:rsid w:val="788E0B59"/>
    <w:rsid w:val="78EF1F02"/>
    <w:rsid w:val="78F07FC8"/>
    <w:rsid w:val="79026133"/>
    <w:rsid w:val="79067B8B"/>
    <w:rsid w:val="7947CECC"/>
    <w:rsid w:val="7968FFEC"/>
    <w:rsid w:val="7A67E23D"/>
    <w:rsid w:val="7A7F66B9"/>
    <w:rsid w:val="7AA8FFE2"/>
    <w:rsid w:val="7ADDC72A"/>
    <w:rsid w:val="7AF439F5"/>
    <w:rsid w:val="7C0DFABE"/>
    <w:rsid w:val="7C7A6A51"/>
    <w:rsid w:val="7CA9BCC8"/>
    <w:rsid w:val="7CB4C13F"/>
    <w:rsid w:val="7CC8689C"/>
    <w:rsid w:val="7D29927F"/>
    <w:rsid w:val="7D3A92FE"/>
    <w:rsid w:val="7D4FA63B"/>
    <w:rsid w:val="7D5946BB"/>
    <w:rsid w:val="7D89A96F"/>
    <w:rsid w:val="7D8AF91D"/>
    <w:rsid w:val="7D9431DD"/>
    <w:rsid w:val="7D947C93"/>
    <w:rsid w:val="7DBB0841"/>
    <w:rsid w:val="7E03B64F"/>
    <w:rsid w:val="7E40A001"/>
    <w:rsid w:val="7ECEDD96"/>
    <w:rsid w:val="7F25D328"/>
    <w:rsid w:val="7FA52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03DC7E6"/>
  <w15:chartTrackingRefBased/>
  <w15:docId w15:val="{8B79D375-67BD-4D4B-B53D-CB39DD7A0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05F2"/>
    <w:pPr>
      <w:ind w:left="720"/>
      <w:contextualSpacing/>
    </w:pPr>
  </w:style>
  <w:style w:type="table" w:styleId="TableGrid">
    <w:name w:val="Table Grid"/>
    <w:basedOn w:val="TableNormal"/>
    <w:uiPriority w:val="39"/>
    <w:rsid w:val="005C0B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5C0B8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0B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095F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5F0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D1E9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1E9A"/>
  </w:style>
  <w:style w:type="paragraph" w:styleId="Footer">
    <w:name w:val="footer"/>
    <w:basedOn w:val="Normal"/>
    <w:link w:val="FooterChar"/>
    <w:uiPriority w:val="99"/>
    <w:unhideWhenUsed/>
    <w:rsid w:val="008D1E9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1E9A"/>
  </w:style>
  <w:style w:type="paragraph" w:styleId="CommentText">
    <w:name w:val="annotation text"/>
    <w:basedOn w:val="Normal"/>
    <w:link w:val="CommentTextChar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0434F0"/>
    <w:rPr>
      <w:color w:val="954F72" w:themeColor="followedHyperlink"/>
      <w:u w:val="singl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07BF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07BF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179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digitaleoverheid.nl/nieuws/europese-lijst-ict-standaarden-vernieuwd/" TargetMode="External"/><Relationship Id="rId18" Type="http://schemas.openxmlformats.org/officeDocument/2006/relationships/hyperlink" Target="https://en.wikipedia.org/wiki/Base64" TargetMode="External"/><Relationship Id="rId26" Type="http://schemas.openxmlformats.org/officeDocument/2006/relationships/hyperlink" Target="https://www.edustandaard.nl/standaard_afspraken/uitwisseling-leerlinggegevens-en-resultaten-uwlr/" TargetMode="External"/><Relationship Id="rId21" Type="http://schemas.openxmlformats.org/officeDocument/2006/relationships/hyperlink" Target="https://www.edustandaard.nl/standaard_afspraken/uitwisseling-leerlinggegevens-en-resultaten-uwlr/uwlr2-3/" TargetMode="External"/><Relationship Id="rId34" Type="http://schemas.openxmlformats.org/officeDocument/2006/relationships/hyperlink" Target="https://www.nen.nl/nen-2035-2014-nl-193294" TargetMode="External"/><Relationship Id="rId7" Type="http://schemas.openxmlformats.org/officeDocument/2006/relationships/settings" Target="settings.xml"/><Relationship Id="rId12" Type="http://schemas.openxmlformats.org/officeDocument/2006/relationships/hyperlink" Target="https://www.edustandaard.nl/standaard_afspraken/" TargetMode="External"/><Relationship Id="rId17" Type="http://schemas.openxmlformats.org/officeDocument/2006/relationships/hyperlink" Target="https://www.w3.org/XML/" TargetMode="External"/><Relationship Id="rId25" Type="http://schemas.openxmlformats.org/officeDocument/2006/relationships/hyperlink" Target="https://www.nen.nl/nen-2035-2014-nl-193294" TargetMode="External"/><Relationship Id="rId33" Type="http://schemas.openxmlformats.org/officeDocument/2006/relationships/hyperlink" Target="https://www.edustandaard.nl/standaard_afspraken/open-onderwijs-api/open-onderwijs-api-4-0/" TargetMode="External"/><Relationship Id="rId38" Type="http://schemas.microsoft.com/office/2020/10/relationships/intelligence" Target="intelligence2.xml"/><Relationship Id="rId2" Type="http://schemas.openxmlformats.org/officeDocument/2006/relationships/customXml" Target="../customXml/item2.xml"/><Relationship Id="rId16" Type="http://schemas.openxmlformats.org/officeDocument/2006/relationships/hyperlink" Target="https://www.edustandaard.nl/standaard_afspraken/oso-gegevensset-en-profielen-oso/oso-gegevensset-en-profielen-2019-1/" TargetMode="External"/><Relationship Id="rId20" Type="http://schemas.openxmlformats.org/officeDocument/2006/relationships/hyperlink" Target="https://www.imsglobal.org/profiles/index.html" TargetMode="External"/><Relationship Id="rId29" Type="http://schemas.openxmlformats.org/officeDocument/2006/relationships/hyperlink" Target="https://www.imsglobal.org/activity/comprehensive-learner-record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edustandaard.nl/app/uploads/2022/02/Conceptverslag-Standaardisatieraad-16-6-2022.pdf" TargetMode="External"/><Relationship Id="rId24" Type="http://schemas.openxmlformats.org/officeDocument/2006/relationships/hyperlink" Target="https://www.edustandaard.nl/standaard_afspraken/edexml/" TargetMode="External"/><Relationship Id="rId32" Type="http://schemas.openxmlformats.org/officeDocument/2006/relationships/hyperlink" Target="https://www.edustandaard.nl/standaard_afspraken/oso-gegevensset-en-profielen-oso/oso-gegevensset-en-profielen-2019-1/" TargetMode="External"/><Relationship Id="rId37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yperlink" Target="https://www.edustandaard.nl/?s=informatieblad" TargetMode="External"/><Relationship Id="rId23" Type="http://schemas.openxmlformats.org/officeDocument/2006/relationships/hyperlink" Target="https://duo.nl/zakelijk/primair-onderwijs/softwareleveranciers/softwareleveranciers-las.jsp" TargetMode="External"/><Relationship Id="rId28" Type="http://schemas.openxmlformats.org/officeDocument/2006/relationships/hyperlink" Target="https://www.imsglobal.org/activity/onerosterlis" TargetMode="External"/><Relationship Id="rId36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yperlink" Target="https://www.imsglobal.org/activity/comprehensive-learner-record" TargetMode="External"/><Relationship Id="rId31" Type="http://schemas.openxmlformats.org/officeDocument/2006/relationships/hyperlink" Target="https://www.edustandaard.nl/standaard_afspraken/edexml/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standaarden.surf.nl/index.php/Relevante_standaarden" TargetMode="External"/><Relationship Id="rId22" Type="http://schemas.openxmlformats.org/officeDocument/2006/relationships/hyperlink" Target="https://duo.nl/zakelijk/primair-onderwijs/leerlingenadministratie/aan-de-slag-met-bron/uitwisselen-met-bron.jsp" TargetMode="External"/><Relationship Id="rId27" Type="http://schemas.openxmlformats.org/officeDocument/2006/relationships/hyperlink" Target="https://www.w3.org/XML/" TargetMode="External"/><Relationship Id="rId30" Type="http://schemas.openxmlformats.org/officeDocument/2006/relationships/hyperlink" Target="https://www.imsglobal.org/profiles/index.html" TargetMode="External"/><Relationship Id="rId35" Type="http://schemas.openxmlformats.org/officeDocument/2006/relationships/footer" Target="footer1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39bed64-fe42-46b4-9d2b-edb577ff1c62" xsi:nil="true"/>
    <lcf76f155ced4ddcb4097134ff3c332f xmlns="a88a5de6-8b70-4fcb-902a-2cf0321a625b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03B647963068B4D9C8F8458A5C3A115" ma:contentTypeVersion="15" ma:contentTypeDescription="Een nieuw document maken." ma:contentTypeScope="" ma:versionID="f0853c64afc294ac9ee63773fad0c990">
  <xsd:schema xmlns:xsd="http://www.w3.org/2001/XMLSchema" xmlns:xs="http://www.w3.org/2001/XMLSchema" xmlns:p="http://schemas.microsoft.com/office/2006/metadata/properties" xmlns:ns2="a88a5de6-8b70-4fcb-902a-2cf0321a625b" xmlns:ns3="639bed64-fe42-46b4-9d2b-edb577ff1c62" targetNamespace="http://schemas.microsoft.com/office/2006/metadata/properties" ma:root="true" ma:fieldsID="6c3379ea7d06f893befcca2beec65522" ns2:_="" ns3:_="">
    <xsd:import namespace="a88a5de6-8b70-4fcb-902a-2cf0321a625b"/>
    <xsd:import namespace="639bed64-fe42-46b4-9d2b-edb577ff1c6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8a5de6-8b70-4fcb-902a-2cf0321a625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Afbeeldingtags" ma:readOnly="false" ma:fieldId="{5cf76f15-5ced-4ddc-b409-7134ff3c332f}" ma:taxonomyMulti="true" ma:sspId="c6f371a7-af1e-4863-b830-9db92276c56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21" nillable="true" ma:displayName="MediaServiceDateTaken" ma:internalName="MediaServiceDateTake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9bed64-fe42-46b4-9d2b-edb577ff1c6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372c1456-9649-498f-aa3d-310b06dc4ab0}" ma:internalName="TaxCatchAll" ma:showField="CatchAllData" ma:web="639bed64-fe42-46b4-9d2b-edb577ff1c6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4FD1510-FD02-42D7-BC5B-7543AD3141CD}">
  <ds:schemaRefs>
    <ds:schemaRef ds:uri="http://schemas.microsoft.com/office/2006/metadata/properties"/>
    <ds:schemaRef ds:uri="http://schemas.microsoft.com/office/infopath/2007/PartnerControls"/>
    <ds:schemaRef ds:uri="639bed64-fe42-46b4-9d2b-edb577ff1c62"/>
    <ds:schemaRef ds:uri="a88a5de6-8b70-4fcb-902a-2cf0321a625b"/>
  </ds:schemaRefs>
</ds:datastoreItem>
</file>

<file path=customXml/itemProps2.xml><?xml version="1.0" encoding="utf-8"?>
<ds:datastoreItem xmlns:ds="http://schemas.openxmlformats.org/officeDocument/2006/customXml" ds:itemID="{4A718C70-23C3-4D8A-9DB3-4604FE504E1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8DB08F7-8EE2-4C0E-980B-704D8BC37A3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A155794-F94D-4236-A8A2-B282A29B442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88a5de6-8b70-4fcb-902a-2cf0321a625b"/>
    <ds:schemaRef ds:uri="639bed64-fe42-46b4-9d2b-edb577ff1c6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2040</Words>
  <Characters>11628</Characters>
  <Application>Microsoft Office Word</Application>
  <DocSecurity>0</DocSecurity>
  <Lines>96</Lines>
  <Paragraphs>27</Paragraphs>
  <ScaleCrop>false</ScaleCrop>
  <Company/>
  <LinksUpToDate>false</LinksUpToDate>
  <CharactersWithSpaces>13641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Henk Nijstad</dc:creator>
  <cp:keywords/>
  <dc:description/>
  <cp:lastModifiedBy>Frans Ward</cp:lastModifiedBy>
  <cp:revision>210</cp:revision>
  <dcterms:created xsi:type="dcterms:W3CDTF">2022-07-20T18:35:00Z</dcterms:created>
  <dcterms:modified xsi:type="dcterms:W3CDTF">2022-10-06T15:07:00Z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0x010100A03B647963068B4D9C8F8458A5C3A115</vt:lpwstr>
  </property>
  <property fmtid="{D5CDD505-2E9C-101B-9397-08002B2CF9AE}" pid="3" name="MediaServiceImageTags">
    <vt:lpwstr/>
  </property>
</Properties>
</file>