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BD7" w:rsidRDefault="00AB1BD7" w:rsidP="00AB1BD7">
      <w:pPr>
        <w:pStyle w:val="Title"/>
      </w:pPr>
    </w:p>
    <w:p w:rsidR="00AB1BD7" w:rsidRDefault="00AB1BD7" w:rsidP="00AB1BD7"/>
    <w:p w:rsidR="00AB1BD7" w:rsidRDefault="00AB1BD7" w:rsidP="00AB1BD7"/>
    <w:p w:rsidR="00AB1BD7" w:rsidRDefault="00AB1BD7" w:rsidP="00AB1BD7"/>
    <w:p w:rsidR="00AB1BD7" w:rsidRDefault="00AB1BD7" w:rsidP="00AB1BD7"/>
    <w:p w:rsidR="00AB1BD7" w:rsidRDefault="00AB1BD7" w:rsidP="00AB1BD7"/>
    <w:p w:rsidR="00AB1BD7" w:rsidRPr="008211E6" w:rsidRDefault="00AB1BD7" w:rsidP="00AB1BD7">
      <w:pPr>
        <w:pStyle w:val="Title"/>
        <w:jc w:val="center"/>
        <w:rPr>
          <w:b/>
          <w:szCs w:val="36"/>
        </w:rPr>
      </w:pPr>
      <w:proofErr w:type="spellStart"/>
      <w:r w:rsidRPr="008211E6">
        <w:rPr>
          <w:b/>
          <w:szCs w:val="36"/>
        </w:rPr>
        <w:t>N</w:t>
      </w:r>
      <w:r w:rsidR="008211E6" w:rsidRPr="008211E6">
        <w:rPr>
          <w:b/>
          <w:szCs w:val="36"/>
        </w:rPr>
        <w:t>D</w:t>
      </w:r>
      <w:r w:rsidRPr="008211E6">
        <w:rPr>
          <w:b/>
          <w:szCs w:val="36"/>
        </w:rPr>
        <w:t>igiDoc</w:t>
      </w:r>
      <w:proofErr w:type="spellEnd"/>
      <w:r w:rsidRPr="008211E6">
        <w:rPr>
          <w:b/>
          <w:szCs w:val="36"/>
        </w:rPr>
        <w:t xml:space="preserve"> Programmer</w:t>
      </w:r>
      <w:r w:rsidR="00004503">
        <w:rPr>
          <w:b/>
          <w:szCs w:val="36"/>
        </w:rPr>
        <w:t>’</w:t>
      </w:r>
      <w:r w:rsidRPr="008211E6">
        <w:rPr>
          <w:b/>
          <w:szCs w:val="36"/>
        </w:rPr>
        <w:t>s Guide</w:t>
      </w:r>
    </w:p>
    <w:p w:rsidR="002F6045" w:rsidRDefault="008211E6" w:rsidP="008211E6">
      <w:pPr>
        <w:pStyle w:val="Title"/>
        <w:jc w:val="center"/>
        <w:rPr>
          <w:sz w:val="28"/>
          <w:szCs w:val="28"/>
        </w:rPr>
      </w:pPr>
      <w:proofErr w:type="spellStart"/>
      <w:r w:rsidRPr="008211E6">
        <w:rPr>
          <w:sz w:val="28"/>
          <w:szCs w:val="28"/>
        </w:rPr>
        <w:t>Joosep</w:t>
      </w:r>
      <w:proofErr w:type="spellEnd"/>
      <w:r w:rsidRPr="008211E6">
        <w:rPr>
          <w:sz w:val="28"/>
          <w:szCs w:val="28"/>
        </w:rPr>
        <w:t xml:space="preserve"> </w:t>
      </w:r>
      <w:proofErr w:type="spellStart"/>
      <w:r w:rsidRPr="008211E6">
        <w:rPr>
          <w:sz w:val="28"/>
          <w:szCs w:val="28"/>
        </w:rPr>
        <w:t>Ilves</w:t>
      </w:r>
      <w:proofErr w:type="spellEnd"/>
    </w:p>
    <w:p w:rsidR="002F6045" w:rsidRDefault="002F6045" w:rsidP="002F6045">
      <w:pPr>
        <w:rPr>
          <w:rFonts w:ascii="Arial" w:eastAsiaTheme="majorEastAsia" w:hAnsi="Arial" w:cstheme="majorBidi"/>
          <w:spacing w:val="5"/>
          <w:kern w:val="28"/>
        </w:rPr>
      </w:pPr>
      <w:r>
        <w:br w:type="page"/>
      </w:r>
      <w:bookmarkStart w:id="0" w:name="_GoBack"/>
      <w:bookmarkEnd w:id="0"/>
    </w:p>
    <w:sdt>
      <w:sdtPr>
        <w:rPr>
          <w:rFonts w:ascii="Times New Roman" w:eastAsiaTheme="minorHAnsi" w:hAnsi="Times New Roman" w:cstheme="minorBidi"/>
          <w:b w:val="0"/>
          <w:bCs w:val="0"/>
          <w:color w:val="auto"/>
          <w:sz w:val="24"/>
          <w:szCs w:val="22"/>
          <w:lang w:eastAsia="en-US"/>
        </w:rPr>
        <w:id w:val="1023751075"/>
        <w:docPartObj>
          <w:docPartGallery w:val="Table of Contents"/>
          <w:docPartUnique/>
        </w:docPartObj>
      </w:sdtPr>
      <w:sdtEndPr>
        <w:rPr>
          <w:noProof/>
        </w:rPr>
      </w:sdtEndPr>
      <w:sdtContent>
        <w:p w:rsidR="00516769" w:rsidRDefault="00516769">
          <w:pPr>
            <w:pStyle w:val="TOCHeading"/>
            <w:rPr>
              <w:rFonts w:ascii="Times New Roman" w:eastAsiaTheme="minorHAnsi" w:hAnsi="Times New Roman" w:cstheme="minorBidi"/>
              <w:b w:val="0"/>
              <w:bCs w:val="0"/>
              <w:color w:val="auto"/>
              <w:sz w:val="24"/>
              <w:szCs w:val="22"/>
              <w:lang w:eastAsia="en-US"/>
            </w:rPr>
          </w:pPr>
        </w:p>
        <w:p w:rsidR="006157EE" w:rsidRPr="00ED4ED2" w:rsidRDefault="006157EE">
          <w:pPr>
            <w:pStyle w:val="TOCHeading"/>
            <w:rPr>
              <w:color w:val="auto"/>
            </w:rPr>
          </w:pPr>
          <w:r w:rsidRPr="00ED4ED2">
            <w:rPr>
              <w:color w:val="auto"/>
            </w:rPr>
            <w:t>Contents</w:t>
          </w:r>
        </w:p>
        <w:p w:rsidR="00C05AF9" w:rsidRDefault="006157EE">
          <w:pPr>
            <w:pStyle w:val="TOC1"/>
            <w:tabs>
              <w:tab w:val="left" w:pos="480"/>
              <w:tab w:val="right" w:leader="dot" w:pos="8993"/>
            </w:tabs>
            <w:rPr>
              <w:rFonts w:asciiTheme="minorHAnsi" w:eastAsiaTheme="minorEastAsia" w:hAnsiTheme="minorHAnsi"/>
              <w:noProof/>
              <w:sz w:val="22"/>
              <w:lang w:val="et-EE" w:eastAsia="et-EE"/>
            </w:rPr>
          </w:pPr>
          <w:r>
            <w:fldChar w:fldCharType="begin"/>
          </w:r>
          <w:r>
            <w:instrText xml:space="preserve"> TOC \o "1-3" \h \z \u </w:instrText>
          </w:r>
          <w:r>
            <w:fldChar w:fldCharType="separate"/>
          </w:r>
          <w:hyperlink w:anchor="_Toc413334894" w:history="1">
            <w:r w:rsidR="00C05AF9" w:rsidRPr="003A28C6">
              <w:rPr>
                <w:rStyle w:val="Hyperlink"/>
                <w:noProof/>
              </w:rPr>
              <w:t>1.</w:t>
            </w:r>
            <w:r w:rsidR="00C05AF9">
              <w:rPr>
                <w:rFonts w:asciiTheme="minorHAnsi" w:eastAsiaTheme="minorEastAsia" w:hAnsiTheme="minorHAnsi"/>
                <w:noProof/>
                <w:sz w:val="22"/>
                <w:lang w:val="et-EE" w:eastAsia="et-EE"/>
              </w:rPr>
              <w:tab/>
            </w:r>
            <w:r w:rsidR="00C05AF9" w:rsidRPr="003A28C6">
              <w:rPr>
                <w:rStyle w:val="Hyperlink"/>
                <w:noProof/>
              </w:rPr>
              <w:t>Overview</w:t>
            </w:r>
            <w:r w:rsidR="00C05AF9">
              <w:rPr>
                <w:noProof/>
                <w:webHidden/>
              </w:rPr>
              <w:tab/>
            </w:r>
            <w:r w:rsidR="00C05AF9">
              <w:rPr>
                <w:noProof/>
                <w:webHidden/>
              </w:rPr>
              <w:fldChar w:fldCharType="begin"/>
            </w:r>
            <w:r w:rsidR="00C05AF9">
              <w:rPr>
                <w:noProof/>
                <w:webHidden/>
              </w:rPr>
              <w:instrText xml:space="preserve"> PAGEREF _Toc413334894 \h </w:instrText>
            </w:r>
            <w:r w:rsidR="00C05AF9">
              <w:rPr>
                <w:noProof/>
                <w:webHidden/>
              </w:rPr>
            </w:r>
            <w:r w:rsidR="00C05AF9">
              <w:rPr>
                <w:noProof/>
                <w:webHidden/>
              </w:rPr>
              <w:fldChar w:fldCharType="separate"/>
            </w:r>
            <w:r w:rsidR="003F5472">
              <w:rPr>
                <w:noProof/>
                <w:webHidden/>
              </w:rPr>
              <w:t>3</w:t>
            </w:r>
            <w:r w:rsidR="00C05AF9">
              <w:rPr>
                <w:noProof/>
                <w:webHidden/>
              </w:rPr>
              <w:fldChar w:fldCharType="end"/>
            </w:r>
          </w:hyperlink>
        </w:p>
        <w:p w:rsidR="00C05AF9" w:rsidRDefault="00C05AF9">
          <w:pPr>
            <w:pStyle w:val="TOC1"/>
            <w:tabs>
              <w:tab w:val="left" w:pos="480"/>
              <w:tab w:val="right" w:leader="dot" w:pos="8993"/>
            </w:tabs>
            <w:rPr>
              <w:rFonts w:asciiTheme="minorHAnsi" w:eastAsiaTheme="minorEastAsia" w:hAnsiTheme="minorHAnsi"/>
              <w:noProof/>
              <w:sz w:val="22"/>
              <w:lang w:val="et-EE" w:eastAsia="et-EE"/>
            </w:rPr>
          </w:pPr>
          <w:hyperlink w:anchor="_Toc413334895" w:history="1">
            <w:r w:rsidRPr="003A28C6">
              <w:rPr>
                <w:rStyle w:val="Hyperlink"/>
                <w:noProof/>
              </w:rPr>
              <w:t>2.</w:t>
            </w:r>
            <w:r>
              <w:rPr>
                <w:rFonts w:asciiTheme="minorHAnsi" w:eastAsiaTheme="minorEastAsia" w:hAnsiTheme="minorHAnsi"/>
                <w:noProof/>
                <w:sz w:val="22"/>
                <w:lang w:val="et-EE" w:eastAsia="et-EE"/>
              </w:rPr>
              <w:tab/>
            </w:r>
            <w:r w:rsidRPr="003A28C6">
              <w:rPr>
                <w:rStyle w:val="Hyperlink"/>
                <w:noProof/>
              </w:rPr>
              <w:t>Dependencies</w:t>
            </w:r>
            <w:r>
              <w:rPr>
                <w:noProof/>
                <w:webHidden/>
              </w:rPr>
              <w:tab/>
            </w:r>
            <w:r>
              <w:rPr>
                <w:noProof/>
                <w:webHidden/>
              </w:rPr>
              <w:fldChar w:fldCharType="begin"/>
            </w:r>
            <w:r>
              <w:rPr>
                <w:noProof/>
                <w:webHidden/>
              </w:rPr>
              <w:instrText xml:space="preserve"> PAGEREF _Toc413334895 \h </w:instrText>
            </w:r>
            <w:r>
              <w:rPr>
                <w:noProof/>
                <w:webHidden/>
              </w:rPr>
            </w:r>
            <w:r>
              <w:rPr>
                <w:noProof/>
                <w:webHidden/>
              </w:rPr>
              <w:fldChar w:fldCharType="separate"/>
            </w:r>
            <w:r w:rsidR="003F5472">
              <w:rPr>
                <w:noProof/>
                <w:webHidden/>
              </w:rPr>
              <w:t>4</w:t>
            </w:r>
            <w:r>
              <w:rPr>
                <w:noProof/>
                <w:webHidden/>
              </w:rPr>
              <w:fldChar w:fldCharType="end"/>
            </w:r>
          </w:hyperlink>
        </w:p>
        <w:p w:rsidR="00C05AF9" w:rsidRDefault="00C05AF9">
          <w:pPr>
            <w:pStyle w:val="TOC1"/>
            <w:tabs>
              <w:tab w:val="left" w:pos="480"/>
              <w:tab w:val="right" w:leader="dot" w:pos="8993"/>
            </w:tabs>
            <w:rPr>
              <w:rFonts w:asciiTheme="minorHAnsi" w:eastAsiaTheme="minorEastAsia" w:hAnsiTheme="minorHAnsi"/>
              <w:noProof/>
              <w:sz w:val="22"/>
              <w:lang w:val="et-EE" w:eastAsia="et-EE"/>
            </w:rPr>
          </w:pPr>
          <w:hyperlink w:anchor="_Toc413334896" w:history="1">
            <w:r w:rsidRPr="003A28C6">
              <w:rPr>
                <w:rStyle w:val="Hyperlink"/>
                <w:noProof/>
              </w:rPr>
              <w:t>3.</w:t>
            </w:r>
            <w:r>
              <w:rPr>
                <w:rFonts w:asciiTheme="minorHAnsi" w:eastAsiaTheme="minorEastAsia" w:hAnsiTheme="minorHAnsi"/>
                <w:noProof/>
                <w:sz w:val="22"/>
                <w:lang w:val="et-EE" w:eastAsia="et-EE"/>
              </w:rPr>
              <w:tab/>
            </w:r>
            <w:r w:rsidRPr="003A28C6">
              <w:rPr>
                <w:rStyle w:val="Hyperlink"/>
                <w:noProof/>
              </w:rPr>
              <w:t>Compiling the source code</w:t>
            </w:r>
            <w:r>
              <w:rPr>
                <w:noProof/>
                <w:webHidden/>
              </w:rPr>
              <w:tab/>
            </w:r>
            <w:r>
              <w:rPr>
                <w:noProof/>
                <w:webHidden/>
              </w:rPr>
              <w:fldChar w:fldCharType="begin"/>
            </w:r>
            <w:r>
              <w:rPr>
                <w:noProof/>
                <w:webHidden/>
              </w:rPr>
              <w:instrText xml:space="preserve"> PAGEREF _Toc413334896 \h </w:instrText>
            </w:r>
            <w:r>
              <w:rPr>
                <w:noProof/>
                <w:webHidden/>
              </w:rPr>
            </w:r>
            <w:r>
              <w:rPr>
                <w:noProof/>
                <w:webHidden/>
              </w:rPr>
              <w:fldChar w:fldCharType="separate"/>
            </w:r>
            <w:r w:rsidR="003F5472">
              <w:rPr>
                <w:noProof/>
                <w:webHidden/>
              </w:rPr>
              <w:t>6</w:t>
            </w:r>
            <w:r>
              <w:rPr>
                <w:noProof/>
                <w:webHidden/>
              </w:rPr>
              <w:fldChar w:fldCharType="end"/>
            </w:r>
          </w:hyperlink>
        </w:p>
        <w:p w:rsidR="00C05AF9" w:rsidRDefault="00C05AF9">
          <w:pPr>
            <w:pStyle w:val="TOC1"/>
            <w:tabs>
              <w:tab w:val="left" w:pos="480"/>
              <w:tab w:val="right" w:leader="dot" w:pos="8993"/>
            </w:tabs>
            <w:rPr>
              <w:rFonts w:asciiTheme="minorHAnsi" w:eastAsiaTheme="minorEastAsia" w:hAnsiTheme="minorHAnsi"/>
              <w:noProof/>
              <w:sz w:val="22"/>
              <w:lang w:val="et-EE" w:eastAsia="et-EE"/>
            </w:rPr>
          </w:pPr>
          <w:hyperlink w:anchor="_Toc413334897" w:history="1">
            <w:r w:rsidRPr="003A28C6">
              <w:rPr>
                <w:rStyle w:val="Hyperlink"/>
                <w:noProof/>
              </w:rPr>
              <w:t>4.</w:t>
            </w:r>
            <w:r>
              <w:rPr>
                <w:rFonts w:asciiTheme="minorHAnsi" w:eastAsiaTheme="minorEastAsia" w:hAnsiTheme="minorHAnsi"/>
                <w:noProof/>
                <w:sz w:val="22"/>
                <w:lang w:val="et-EE" w:eastAsia="et-EE"/>
              </w:rPr>
              <w:tab/>
            </w:r>
            <w:r w:rsidRPr="003A28C6">
              <w:rPr>
                <w:rStyle w:val="Hyperlink"/>
                <w:noProof/>
              </w:rPr>
              <w:t>Using the NDigiDoc library</w:t>
            </w:r>
            <w:r>
              <w:rPr>
                <w:noProof/>
                <w:webHidden/>
              </w:rPr>
              <w:tab/>
            </w:r>
            <w:r>
              <w:rPr>
                <w:noProof/>
                <w:webHidden/>
              </w:rPr>
              <w:fldChar w:fldCharType="begin"/>
            </w:r>
            <w:r>
              <w:rPr>
                <w:noProof/>
                <w:webHidden/>
              </w:rPr>
              <w:instrText xml:space="preserve"> PAGEREF _Toc413334897 \h </w:instrText>
            </w:r>
            <w:r>
              <w:rPr>
                <w:noProof/>
                <w:webHidden/>
              </w:rPr>
            </w:r>
            <w:r>
              <w:rPr>
                <w:noProof/>
                <w:webHidden/>
              </w:rPr>
              <w:fldChar w:fldCharType="separate"/>
            </w:r>
            <w:r w:rsidR="003F5472">
              <w:rPr>
                <w:noProof/>
                <w:webHidden/>
              </w:rPr>
              <w:t>7</w:t>
            </w:r>
            <w:r>
              <w:rPr>
                <w:noProof/>
                <w:webHidden/>
              </w:rPr>
              <w:fldChar w:fldCharType="end"/>
            </w:r>
          </w:hyperlink>
        </w:p>
        <w:p w:rsidR="00C05AF9" w:rsidRDefault="00C05AF9">
          <w:pPr>
            <w:pStyle w:val="TOC2"/>
            <w:tabs>
              <w:tab w:val="left" w:pos="880"/>
              <w:tab w:val="right" w:leader="dot" w:pos="8993"/>
            </w:tabs>
            <w:rPr>
              <w:rFonts w:asciiTheme="minorHAnsi" w:eastAsiaTheme="minorEastAsia" w:hAnsiTheme="minorHAnsi"/>
              <w:noProof/>
              <w:sz w:val="22"/>
              <w:lang w:val="et-EE" w:eastAsia="et-EE"/>
            </w:rPr>
          </w:pPr>
          <w:hyperlink w:anchor="_Toc413334898" w:history="1">
            <w:r w:rsidRPr="003A28C6">
              <w:rPr>
                <w:rStyle w:val="Hyperlink"/>
                <w:noProof/>
              </w:rPr>
              <w:t>4.1</w:t>
            </w:r>
            <w:r>
              <w:rPr>
                <w:rFonts w:asciiTheme="minorHAnsi" w:eastAsiaTheme="minorEastAsia" w:hAnsiTheme="minorHAnsi"/>
                <w:noProof/>
                <w:sz w:val="22"/>
                <w:lang w:val="et-EE" w:eastAsia="et-EE"/>
              </w:rPr>
              <w:tab/>
            </w:r>
            <w:r w:rsidRPr="003A28C6">
              <w:rPr>
                <w:rStyle w:val="Hyperlink"/>
                <w:noProof/>
              </w:rPr>
              <w:t>Encrypting a CDoc</w:t>
            </w:r>
            <w:r>
              <w:rPr>
                <w:noProof/>
                <w:webHidden/>
              </w:rPr>
              <w:tab/>
            </w:r>
            <w:r>
              <w:rPr>
                <w:noProof/>
                <w:webHidden/>
              </w:rPr>
              <w:fldChar w:fldCharType="begin"/>
            </w:r>
            <w:r>
              <w:rPr>
                <w:noProof/>
                <w:webHidden/>
              </w:rPr>
              <w:instrText xml:space="preserve"> PAGEREF _Toc413334898 \h </w:instrText>
            </w:r>
            <w:r>
              <w:rPr>
                <w:noProof/>
                <w:webHidden/>
              </w:rPr>
            </w:r>
            <w:r>
              <w:rPr>
                <w:noProof/>
                <w:webHidden/>
              </w:rPr>
              <w:fldChar w:fldCharType="separate"/>
            </w:r>
            <w:r w:rsidR="003F5472">
              <w:rPr>
                <w:noProof/>
                <w:webHidden/>
              </w:rPr>
              <w:t>7</w:t>
            </w:r>
            <w:r>
              <w:rPr>
                <w:noProof/>
                <w:webHidden/>
              </w:rPr>
              <w:fldChar w:fldCharType="end"/>
            </w:r>
          </w:hyperlink>
        </w:p>
        <w:p w:rsidR="00C05AF9" w:rsidRDefault="00C05AF9">
          <w:pPr>
            <w:pStyle w:val="TOC3"/>
            <w:tabs>
              <w:tab w:val="left" w:pos="1320"/>
              <w:tab w:val="right" w:leader="dot" w:pos="8993"/>
            </w:tabs>
            <w:rPr>
              <w:rFonts w:asciiTheme="minorHAnsi" w:eastAsiaTheme="minorEastAsia" w:hAnsiTheme="minorHAnsi"/>
              <w:noProof/>
              <w:sz w:val="22"/>
              <w:lang w:val="et-EE" w:eastAsia="et-EE"/>
            </w:rPr>
          </w:pPr>
          <w:hyperlink w:anchor="_Toc413334899" w:history="1">
            <w:r w:rsidRPr="003A28C6">
              <w:rPr>
                <w:rStyle w:val="Hyperlink"/>
                <w:noProof/>
              </w:rPr>
              <w:t>4.1.1</w:t>
            </w:r>
            <w:r>
              <w:rPr>
                <w:rFonts w:asciiTheme="minorHAnsi" w:eastAsiaTheme="minorEastAsia" w:hAnsiTheme="minorHAnsi"/>
                <w:noProof/>
                <w:sz w:val="22"/>
                <w:lang w:val="et-EE" w:eastAsia="et-EE"/>
              </w:rPr>
              <w:tab/>
            </w:r>
            <w:r w:rsidRPr="003A28C6">
              <w:rPr>
                <w:rStyle w:val="Hyperlink"/>
                <w:noProof/>
              </w:rPr>
              <w:t>Creating CDoc and adding recipients</w:t>
            </w:r>
            <w:r>
              <w:rPr>
                <w:noProof/>
                <w:webHidden/>
              </w:rPr>
              <w:tab/>
            </w:r>
            <w:r>
              <w:rPr>
                <w:noProof/>
                <w:webHidden/>
              </w:rPr>
              <w:fldChar w:fldCharType="begin"/>
            </w:r>
            <w:r>
              <w:rPr>
                <w:noProof/>
                <w:webHidden/>
              </w:rPr>
              <w:instrText xml:space="preserve"> PAGEREF _Toc413334899 \h </w:instrText>
            </w:r>
            <w:r>
              <w:rPr>
                <w:noProof/>
                <w:webHidden/>
              </w:rPr>
            </w:r>
            <w:r>
              <w:rPr>
                <w:noProof/>
                <w:webHidden/>
              </w:rPr>
              <w:fldChar w:fldCharType="separate"/>
            </w:r>
            <w:r w:rsidR="003F5472">
              <w:rPr>
                <w:noProof/>
                <w:webHidden/>
              </w:rPr>
              <w:t>7</w:t>
            </w:r>
            <w:r>
              <w:rPr>
                <w:noProof/>
                <w:webHidden/>
              </w:rPr>
              <w:fldChar w:fldCharType="end"/>
            </w:r>
          </w:hyperlink>
        </w:p>
        <w:p w:rsidR="00C05AF9" w:rsidRDefault="00C05AF9">
          <w:pPr>
            <w:pStyle w:val="TOC3"/>
            <w:tabs>
              <w:tab w:val="left" w:pos="1320"/>
              <w:tab w:val="right" w:leader="dot" w:pos="8993"/>
            </w:tabs>
            <w:rPr>
              <w:rFonts w:asciiTheme="minorHAnsi" w:eastAsiaTheme="minorEastAsia" w:hAnsiTheme="minorHAnsi"/>
              <w:noProof/>
              <w:sz w:val="22"/>
              <w:lang w:val="et-EE" w:eastAsia="et-EE"/>
            </w:rPr>
          </w:pPr>
          <w:hyperlink w:anchor="_Toc413334900" w:history="1">
            <w:r w:rsidRPr="003A28C6">
              <w:rPr>
                <w:rStyle w:val="Hyperlink"/>
                <w:noProof/>
              </w:rPr>
              <w:t>4.1.2</w:t>
            </w:r>
            <w:r>
              <w:rPr>
                <w:rFonts w:asciiTheme="minorHAnsi" w:eastAsiaTheme="minorEastAsia" w:hAnsiTheme="minorHAnsi"/>
                <w:noProof/>
                <w:sz w:val="22"/>
                <w:lang w:val="et-EE" w:eastAsia="et-EE"/>
              </w:rPr>
              <w:tab/>
            </w:r>
            <w:r w:rsidRPr="003A28C6">
              <w:rPr>
                <w:rStyle w:val="Hyperlink"/>
                <w:noProof/>
              </w:rPr>
              <w:t>Adding encryption properties</w:t>
            </w:r>
            <w:r>
              <w:rPr>
                <w:noProof/>
                <w:webHidden/>
              </w:rPr>
              <w:tab/>
            </w:r>
            <w:r>
              <w:rPr>
                <w:noProof/>
                <w:webHidden/>
              </w:rPr>
              <w:fldChar w:fldCharType="begin"/>
            </w:r>
            <w:r>
              <w:rPr>
                <w:noProof/>
                <w:webHidden/>
              </w:rPr>
              <w:instrText xml:space="preserve"> PAGEREF _Toc413334900 \h </w:instrText>
            </w:r>
            <w:r>
              <w:rPr>
                <w:noProof/>
                <w:webHidden/>
              </w:rPr>
            </w:r>
            <w:r>
              <w:rPr>
                <w:noProof/>
                <w:webHidden/>
              </w:rPr>
              <w:fldChar w:fldCharType="separate"/>
            </w:r>
            <w:r w:rsidR="003F5472">
              <w:rPr>
                <w:noProof/>
                <w:webHidden/>
              </w:rPr>
              <w:t>7</w:t>
            </w:r>
            <w:r>
              <w:rPr>
                <w:noProof/>
                <w:webHidden/>
              </w:rPr>
              <w:fldChar w:fldCharType="end"/>
            </w:r>
          </w:hyperlink>
        </w:p>
        <w:p w:rsidR="00C05AF9" w:rsidRDefault="00C05AF9">
          <w:pPr>
            <w:pStyle w:val="TOC3"/>
            <w:tabs>
              <w:tab w:val="left" w:pos="1320"/>
              <w:tab w:val="right" w:leader="dot" w:pos="8993"/>
            </w:tabs>
            <w:rPr>
              <w:rFonts w:asciiTheme="minorHAnsi" w:eastAsiaTheme="minorEastAsia" w:hAnsiTheme="minorHAnsi"/>
              <w:noProof/>
              <w:sz w:val="22"/>
              <w:lang w:val="et-EE" w:eastAsia="et-EE"/>
            </w:rPr>
          </w:pPr>
          <w:hyperlink w:anchor="_Toc413334901" w:history="1">
            <w:r w:rsidRPr="003A28C6">
              <w:rPr>
                <w:rStyle w:val="Hyperlink"/>
                <w:noProof/>
              </w:rPr>
              <w:t>4.1.3</w:t>
            </w:r>
            <w:r>
              <w:rPr>
                <w:rFonts w:asciiTheme="minorHAnsi" w:eastAsiaTheme="minorEastAsia" w:hAnsiTheme="minorHAnsi"/>
                <w:noProof/>
                <w:sz w:val="22"/>
                <w:lang w:val="et-EE" w:eastAsia="et-EE"/>
              </w:rPr>
              <w:tab/>
            </w:r>
            <w:r w:rsidRPr="003A28C6">
              <w:rPr>
                <w:rStyle w:val="Hyperlink"/>
                <w:noProof/>
              </w:rPr>
              <w:t>Encrypting</w:t>
            </w:r>
            <w:r>
              <w:rPr>
                <w:noProof/>
                <w:webHidden/>
              </w:rPr>
              <w:tab/>
            </w:r>
            <w:r>
              <w:rPr>
                <w:noProof/>
                <w:webHidden/>
              </w:rPr>
              <w:fldChar w:fldCharType="begin"/>
            </w:r>
            <w:r>
              <w:rPr>
                <w:noProof/>
                <w:webHidden/>
              </w:rPr>
              <w:instrText xml:space="preserve"> PAGEREF _Toc413334901 \h </w:instrText>
            </w:r>
            <w:r>
              <w:rPr>
                <w:noProof/>
                <w:webHidden/>
              </w:rPr>
            </w:r>
            <w:r>
              <w:rPr>
                <w:noProof/>
                <w:webHidden/>
              </w:rPr>
              <w:fldChar w:fldCharType="separate"/>
            </w:r>
            <w:r w:rsidR="003F5472">
              <w:rPr>
                <w:noProof/>
                <w:webHidden/>
              </w:rPr>
              <w:t>8</w:t>
            </w:r>
            <w:r>
              <w:rPr>
                <w:noProof/>
                <w:webHidden/>
              </w:rPr>
              <w:fldChar w:fldCharType="end"/>
            </w:r>
          </w:hyperlink>
        </w:p>
        <w:p w:rsidR="00C05AF9" w:rsidRDefault="00C05AF9">
          <w:pPr>
            <w:pStyle w:val="TOC2"/>
            <w:tabs>
              <w:tab w:val="right" w:leader="dot" w:pos="8993"/>
            </w:tabs>
            <w:rPr>
              <w:rFonts w:asciiTheme="minorHAnsi" w:eastAsiaTheme="minorEastAsia" w:hAnsiTheme="minorHAnsi"/>
              <w:noProof/>
              <w:sz w:val="22"/>
              <w:lang w:val="et-EE" w:eastAsia="et-EE"/>
            </w:rPr>
          </w:pPr>
          <w:hyperlink w:anchor="_Toc413334902" w:history="1">
            <w:r w:rsidRPr="003A28C6">
              <w:rPr>
                <w:rStyle w:val="Hyperlink"/>
                <w:noProof/>
              </w:rPr>
              <w:t>4.2 Decrypting a CDoc</w:t>
            </w:r>
            <w:r>
              <w:rPr>
                <w:noProof/>
                <w:webHidden/>
              </w:rPr>
              <w:tab/>
            </w:r>
            <w:r>
              <w:rPr>
                <w:noProof/>
                <w:webHidden/>
              </w:rPr>
              <w:fldChar w:fldCharType="begin"/>
            </w:r>
            <w:r>
              <w:rPr>
                <w:noProof/>
                <w:webHidden/>
              </w:rPr>
              <w:instrText xml:space="preserve"> PAGEREF _Toc413334902 \h </w:instrText>
            </w:r>
            <w:r>
              <w:rPr>
                <w:noProof/>
                <w:webHidden/>
              </w:rPr>
            </w:r>
            <w:r>
              <w:rPr>
                <w:noProof/>
                <w:webHidden/>
              </w:rPr>
              <w:fldChar w:fldCharType="separate"/>
            </w:r>
            <w:r w:rsidR="003F5472">
              <w:rPr>
                <w:noProof/>
                <w:webHidden/>
              </w:rPr>
              <w:t>8</w:t>
            </w:r>
            <w:r>
              <w:rPr>
                <w:noProof/>
                <w:webHidden/>
              </w:rPr>
              <w:fldChar w:fldCharType="end"/>
            </w:r>
          </w:hyperlink>
        </w:p>
        <w:p w:rsidR="00C05AF9" w:rsidRDefault="00C05AF9">
          <w:pPr>
            <w:pStyle w:val="TOC1"/>
            <w:tabs>
              <w:tab w:val="left" w:pos="480"/>
              <w:tab w:val="right" w:leader="dot" w:pos="8993"/>
            </w:tabs>
            <w:rPr>
              <w:rFonts w:asciiTheme="minorHAnsi" w:eastAsiaTheme="minorEastAsia" w:hAnsiTheme="minorHAnsi"/>
              <w:noProof/>
              <w:sz w:val="22"/>
              <w:lang w:val="et-EE" w:eastAsia="et-EE"/>
            </w:rPr>
          </w:pPr>
          <w:hyperlink w:anchor="_Toc413334903" w:history="1">
            <w:r w:rsidRPr="003A28C6">
              <w:rPr>
                <w:rStyle w:val="Hyperlink"/>
                <w:noProof/>
              </w:rPr>
              <w:t>5.</w:t>
            </w:r>
            <w:r>
              <w:rPr>
                <w:rFonts w:asciiTheme="minorHAnsi" w:eastAsiaTheme="minorEastAsia" w:hAnsiTheme="minorHAnsi"/>
                <w:noProof/>
                <w:sz w:val="22"/>
                <w:lang w:val="et-EE" w:eastAsia="et-EE"/>
              </w:rPr>
              <w:tab/>
            </w:r>
            <w:r w:rsidRPr="003A28C6">
              <w:rPr>
                <w:rStyle w:val="Hyperlink"/>
                <w:noProof/>
              </w:rPr>
              <w:t>NDigiDoc Utility</w:t>
            </w:r>
            <w:r>
              <w:rPr>
                <w:noProof/>
                <w:webHidden/>
              </w:rPr>
              <w:tab/>
            </w:r>
            <w:r>
              <w:rPr>
                <w:noProof/>
                <w:webHidden/>
              </w:rPr>
              <w:fldChar w:fldCharType="begin"/>
            </w:r>
            <w:r>
              <w:rPr>
                <w:noProof/>
                <w:webHidden/>
              </w:rPr>
              <w:instrText xml:space="preserve"> PAGEREF _Toc413334903 \h </w:instrText>
            </w:r>
            <w:r>
              <w:rPr>
                <w:noProof/>
                <w:webHidden/>
              </w:rPr>
            </w:r>
            <w:r>
              <w:rPr>
                <w:noProof/>
                <w:webHidden/>
              </w:rPr>
              <w:fldChar w:fldCharType="separate"/>
            </w:r>
            <w:r w:rsidR="003F5472">
              <w:rPr>
                <w:noProof/>
                <w:webHidden/>
              </w:rPr>
              <w:t>10</w:t>
            </w:r>
            <w:r>
              <w:rPr>
                <w:noProof/>
                <w:webHidden/>
              </w:rPr>
              <w:fldChar w:fldCharType="end"/>
            </w:r>
          </w:hyperlink>
        </w:p>
        <w:p w:rsidR="006157EE" w:rsidRDefault="006157EE">
          <w:r>
            <w:rPr>
              <w:b/>
              <w:bCs/>
              <w:noProof/>
            </w:rPr>
            <w:fldChar w:fldCharType="end"/>
          </w:r>
        </w:p>
      </w:sdtContent>
    </w:sdt>
    <w:p w:rsidR="00473A58" w:rsidRPr="0093673C" w:rsidRDefault="00473A58" w:rsidP="00473A58">
      <w:pPr>
        <w:pStyle w:val="TOCHeading"/>
        <w:rPr>
          <w:color w:val="auto"/>
        </w:rPr>
      </w:pPr>
      <w:r>
        <w:rPr>
          <w:color w:val="auto"/>
        </w:rPr>
        <w:t>Version information</w:t>
      </w:r>
    </w:p>
    <w:p w:rsidR="00473A58" w:rsidRDefault="00473A58" w:rsidP="002F6045"/>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473A58" w:rsidRPr="00FC5733" w:rsidTr="0093673C">
        <w:trPr>
          <w:cantSplit/>
          <w:trHeight w:val="255"/>
        </w:trPr>
        <w:tc>
          <w:tcPr>
            <w:tcW w:w="1455" w:type="dxa"/>
            <w:shd w:val="clear" w:color="auto" w:fill="auto"/>
            <w:noWrap/>
          </w:tcPr>
          <w:p w:rsidR="00473A58" w:rsidRPr="00A3153B" w:rsidRDefault="00473A58" w:rsidP="0093673C">
            <w:pPr>
              <w:jc w:val="left"/>
              <w:rPr>
                <w:rFonts w:cs="Arial"/>
                <w:b/>
                <w:szCs w:val="20"/>
              </w:rPr>
            </w:pPr>
            <w:r w:rsidRPr="00A3153B">
              <w:rPr>
                <w:rFonts w:cs="Arial"/>
                <w:b/>
                <w:szCs w:val="20"/>
              </w:rPr>
              <w:t>Date</w:t>
            </w:r>
          </w:p>
        </w:tc>
        <w:tc>
          <w:tcPr>
            <w:tcW w:w="1080" w:type="dxa"/>
          </w:tcPr>
          <w:p w:rsidR="00473A58" w:rsidRPr="00A3153B" w:rsidRDefault="00473A58" w:rsidP="0093673C">
            <w:pPr>
              <w:jc w:val="center"/>
              <w:rPr>
                <w:rFonts w:cs="Arial"/>
                <w:b/>
                <w:szCs w:val="20"/>
              </w:rPr>
            </w:pPr>
            <w:r w:rsidRPr="00A3153B">
              <w:rPr>
                <w:rFonts w:cs="Arial"/>
                <w:b/>
                <w:szCs w:val="20"/>
              </w:rPr>
              <w:t>Version</w:t>
            </w:r>
          </w:p>
        </w:tc>
        <w:tc>
          <w:tcPr>
            <w:tcW w:w="5580" w:type="dxa"/>
            <w:shd w:val="clear" w:color="auto" w:fill="auto"/>
            <w:noWrap/>
          </w:tcPr>
          <w:p w:rsidR="00473A58" w:rsidRPr="00A3153B" w:rsidRDefault="00473A58" w:rsidP="0093673C">
            <w:pPr>
              <w:jc w:val="left"/>
              <w:rPr>
                <w:rFonts w:cs="Arial"/>
                <w:b/>
                <w:szCs w:val="20"/>
              </w:rPr>
            </w:pPr>
            <w:r w:rsidRPr="00A3153B">
              <w:rPr>
                <w:rFonts w:cs="Arial"/>
                <w:b/>
                <w:szCs w:val="20"/>
              </w:rPr>
              <w:t>Changes</w:t>
            </w:r>
          </w:p>
        </w:tc>
      </w:tr>
      <w:tr w:rsidR="00473A58" w:rsidRPr="00FC5733" w:rsidTr="0093673C">
        <w:trPr>
          <w:cantSplit/>
          <w:trHeight w:val="270"/>
        </w:trPr>
        <w:tc>
          <w:tcPr>
            <w:tcW w:w="1455" w:type="dxa"/>
            <w:shd w:val="clear" w:color="auto" w:fill="auto"/>
            <w:noWrap/>
          </w:tcPr>
          <w:p w:rsidR="00473A58" w:rsidRPr="00A3153B" w:rsidRDefault="00473A58" w:rsidP="0093673C">
            <w:pPr>
              <w:jc w:val="left"/>
              <w:rPr>
                <w:rFonts w:cs="Arial"/>
                <w:szCs w:val="20"/>
              </w:rPr>
            </w:pPr>
            <w:r>
              <w:rPr>
                <w:rFonts w:cs="Arial"/>
                <w:szCs w:val="20"/>
              </w:rPr>
              <w:t>2012</w:t>
            </w:r>
          </w:p>
        </w:tc>
        <w:tc>
          <w:tcPr>
            <w:tcW w:w="1080" w:type="dxa"/>
          </w:tcPr>
          <w:p w:rsidR="00473A58" w:rsidRPr="00A3153B" w:rsidRDefault="00473A58" w:rsidP="0093673C">
            <w:pPr>
              <w:jc w:val="center"/>
              <w:rPr>
                <w:rFonts w:cs="Arial"/>
                <w:szCs w:val="20"/>
              </w:rPr>
            </w:pPr>
            <w:r>
              <w:rPr>
                <w:rFonts w:cs="Arial"/>
                <w:szCs w:val="20"/>
              </w:rPr>
              <w:t>1.0</w:t>
            </w:r>
          </w:p>
        </w:tc>
        <w:tc>
          <w:tcPr>
            <w:tcW w:w="5580" w:type="dxa"/>
            <w:shd w:val="clear" w:color="auto" w:fill="auto"/>
            <w:noWrap/>
          </w:tcPr>
          <w:p w:rsidR="00473A58" w:rsidRPr="00A3153B" w:rsidRDefault="00473A58" w:rsidP="0093673C">
            <w:pPr>
              <w:jc w:val="left"/>
              <w:rPr>
                <w:rFonts w:cs="Arial"/>
                <w:szCs w:val="20"/>
              </w:rPr>
            </w:pPr>
            <w:r>
              <w:rPr>
                <w:rFonts w:cs="Arial"/>
                <w:szCs w:val="20"/>
              </w:rPr>
              <w:t>Document published</w:t>
            </w:r>
          </w:p>
        </w:tc>
      </w:tr>
      <w:tr w:rsidR="00473A58" w:rsidRPr="00FC5733" w:rsidTr="0093673C">
        <w:trPr>
          <w:cantSplit/>
          <w:trHeight w:val="270"/>
        </w:trPr>
        <w:tc>
          <w:tcPr>
            <w:tcW w:w="1455" w:type="dxa"/>
            <w:shd w:val="clear" w:color="auto" w:fill="auto"/>
            <w:noWrap/>
          </w:tcPr>
          <w:p w:rsidR="00473A58" w:rsidRPr="00A3153B" w:rsidRDefault="00473A58" w:rsidP="0093673C">
            <w:pPr>
              <w:jc w:val="left"/>
              <w:rPr>
                <w:rFonts w:cs="Arial"/>
                <w:szCs w:val="20"/>
              </w:rPr>
            </w:pPr>
            <w:r>
              <w:rPr>
                <w:rFonts w:cs="Arial"/>
                <w:szCs w:val="20"/>
              </w:rPr>
              <w:t>05.03.2015</w:t>
            </w:r>
          </w:p>
        </w:tc>
        <w:tc>
          <w:tcPr>
            <w:tcW w:w="1080" w:type="dxa"/>
          </w:tcPr>
          <w:p w:rsidR="00473A58" w:rsidRPr="00A3153B" w:rsidRDefault="00473A58" w:rsidP="0093673C">
            <w:pPr>
              <w:jc w:val="center"/>
              <w:rPr>
                <w:rFonts w:cs="Arial"/>
                <w:szCs w:val="20"/>
              </w:rPr>
            </w:pPr>
            <w:r>
              <w:rPr>
                <w:rFonts w:cs="Arial"/>
                <w:szCs w:val="20"/>
              </w:rPr>
              <w:t>2.0</w:t>
            </w:r>
          </w:p>
        </w:tc>
        <w:tc>
          <w:tcPr>
            <w:tcW w:w="5580" w:type="dxa"/>
            <w:shd w:val="clear" w:color="auto" w:fill="auto"/>
            <w:noWrap/>
          </w:tcPr>
          <w:p w:rsidR="00473A58" w:rsidRDefault="00473A58" w:rsidP="000759B1">
            <w:pPr>
              <w:jc w:val="left"/>
              <w:rPr>
                <w:rFonts w:cs="Arial"/>
                <w:szCs w:val="20"/>
              </w:rPr>
            </w:pPr>
            <w:r>
              <w:rPr>
                <w:rFonts w:cs="Arial"/>
                <w:szCs w:val="20"/>
              </w:rPr>
              <w:t>Updated with information about using direct encryption/decryption vs using intermediary DDOC containers.</w:t>
            </w:r>
          </w:p>
          <w:p w:rsidR="00473A58" w:rsidRDefault="00473A58" w:rsidP="000759B1">
            <w:pPr>
              <w:jc w:val="left"/>
              <w:rPr>
                <w:rFonts w:cs="Arial"/>
                <w:szCs w:val="20"/>
              </w:rPr>
            </w:pPr>
            <w:r>
              <w:rPr>
                <w:rFonts w:cs="Arial"/>
                <w:szCs w:val="20"/>
              </w:rPr>
              <w:t>Using compression during encryption is deprecated.</w:t>
            </w:r>
          </w:p>
          <w:p w:rsidR="000759B1" w:rsidRPr="00A3153B" w:rsidRDefault="000759B1" w:rsidP="000759B1">
            <w:pPr>
              <w:jc w:val="left"/>
              <w:rPr>
                <w:rFonts w:cs="Arial"/>
                <w:szCs w:val="20"/>
              </w:rPr>
            </w:pPr>
            <w:r>
              <w:rPr>
                <w:rFonts w:cs="Arial"/>
                <w:szCs w:val="20"/>
              </w:rPr>
              <w:t>Added URL’s to documentation and GitHub.</w:t>
            </w:r>
          </w:p>
        </w:tc>
      </w:tr>
    </w:tbl>
    <w:p w:rsidR="002F6045" w:rsidRDefault="002F6045" w:rsidP="002F6045"/>
    <w:p w:rsidR="002F6045" w:rsidRDefault="002F6045" w:rsidP="002F6045"/>
    <w:p w:rsidR="002F6045" w:rsidRDefault="002F6045" w:rsidP="003419E3">
      <w:pPr>
        <w:pStyle w:val="Heading1"/>
        <w:numPr>
          <w:ilvl w:val="0"/>
          <w:numId w:val="3"/>
        </w:numPr>
      </w:pPr>
      <w:r>
        <w:br w:type="page"/>
      </w:r>
      <w:bookmarkStart w:id="1" w:name="_Toc413334894"/>
      <w:r w:rsidRPr="003419E3">
        <w:lastRenderedPageBreak/>
        <w:t>Overview</w:t>
      </w:r>
      <w:bookmarkEnd w:id="1"/>
    </w:p>
    <w:p w:rsidR="00C0292C" w:rsidRPr="00C0292C" w:rsidRDefault="00C0292C" w:rsidP="00C0292C"/>
    <w:p w:rsidR="00EA22F8" w:rsidRDefault="00992288" w:rsidP="002F6045">
      <w:pPr>
        <w:spacing w:after="200" w:line="276" w:lineRule="auto"/>
        <w:jc w:val="left"/>
      </w:pPr>
      <w:proofErr w:type="spellStart"/>
      <w:r>
        <w:t>NDigiDoc</w:t>
      </w:r>
      <w:proofErr w:type="spellEnd"/>
      <w:r>
        <w:t xml:space="preserve"> is a .NET library for creating and decrypting </w:t>
      </w:r>
      <w:proofErr w:type="spellStart"/>
      <w:r>
        <w:t>C</w:t>
      </w:r>
      <w:r w:rsidR="00F63B0C">
        <w:t>D</w:t>
      </w:r>
      <w:r>
        <w:t>oc</w:t>
      </w:r>
      <w:proofErr w:type="spellEnd"/>
      <w:r>
        <w:t>-s</w:t>
      </w:r>
      <w:r w:rsidR="00F63B0C">
        <w:t xml:space="preserve"> – the subset of XML-ENC</w:t>
      </w:r>
      <w:r w:rsidR="00217A5C">
        <w:t>’s</w:t>
      </w:r>
      <w:r w:rsidR="00F63B0C">
        <w:t xml:space="preserve"> standard defined by W3C</w:t>
      </w:r>
      <w:r>
        <w:t>.</w:t>
      </w:r>
      <w:r w:rsidR="00F63B0C">
        <w:t xml:space="preserve">  </w:t>
      </w:r>
    </w:p>
    <w:p w:rsidR="00113B05" w:rsidRDefault="00113B05" w:rsidP="002F6045">
      <w:pPr>
        <w:spacing w:after="200" w:line="276" w:lineRule="auto"/>
        <w:jc w:val="left"/>
      </w:pPr>
      <w:proofErr w:type="spellStart"/>
      <w:r>
        <w:t>CDoc</w:t>
      </w:r>
      <w:proofErr w:type="spellEnd"/>
      <w:r>
        <w:t xml:space="preserve"> format’s specification document can be downloaded from </w:t>
      </w:r>
      <w:hyperlink r:id="rId8" w:history="1">
        <w:r w:rsidRPr="002A1440">
          <w:rPr>
            <w:rStyle w:val="Hyperlink"/>
          </w:rPr>
          <w:t>http://id.ee/public/SK-CDOC-1.0-20120625_EN.pdf</w:t>
        </w:r>
      </w:hyperlink>
      <w:r>
        <w:t xml:space="preserve">. Additional information about the format can be found from </w:t>
      </w:r>
      <w:hyperlink r:id="rId9" w:history="1">
        <w:r w:rsidRPr="002A1440">
          <w:rPr>
            <w:rStyle w:val="Hyperlink"/>
          </w:rPr>
          <w:t>http://id.ee/?lang=en&amp;id=35780#cdoc</w:t>
        </w:r>
      </w:hyperlink>
      <w:r>
        <w:t xml:space="preserve">.  </w:t>
      </w:r>
    </w:p>
    <w:p w:rsidR="006A17EC" w:rsidRDefault="006A17EC" w:rsidP="002F6045">
      <w:pPr>
        <w:spacing w:after="200" w:line="276" w:lineRule="auto"/>
        <w:jc w:val="left"/>
      </w:pPr>
      <w:proofErr w:type="spellStart"/>
      <w:r>
        <w:t>NDigiDocUtility</w:t>
      </w:r>
      <w:proofErr w:type="spellEnd"/>
      <w:r>
        <w:t xml:space="preserve"> is command line utility which </w:t>
      </w:r>
      <w:r w:rsidR="007141FD">
        <w:t>provides</w:t>
      </w:r>
      <w:r>
        <w:t xml:space="preserve"> an inter</w:t>
      </w:r>
      <w:r w:rsidR="00456845">
        <w:t>f</w:t>
      </w:r>
      <w:r>
        <w:t xml:space="preserve">ace between the user and </w:t>
      </w:r>
      <w:r w:rsidR="00773785">
        <w:t xml:space="preserve">the </w:t>
      </w:r>
      <w:proofErr w:type="spellStart"/>
      <w:r>
        <w:t>NDigiDoc</w:t>
      </w:r>
      <w:proofErr w:type="spellEnd"/>
      <w:r>
        <w:t xml:space="preserve"> library. </w:t>
      </w:r>
    </w:p>
    <w:p w:rsidR="00992288" w:rsidRDefault="00B94BF8" w:rsidP="002F6045">
      <w:pPr>
        <w:spacing w:after="200" w:line="276" w:lineRule="auto"/>
        <w:jc w:val="left"/>
      </w:pPr>
      <w:r>
        <w:t xml:space="preserve">The precompiled </w:t>
      </w:r>
      <w:proofErr w:type="spellStart"/>
      <w:r>
        <w:t>NDigiDoc</w:t>
      </w:r>
      <w:proofErr w:type="spellEnd"/>
      <w:r>
        <w:t xml:space="preserve"> librar</w:t>
      </w:r>
      <w:r w:rsidR="008E3772">
        <w:t>ie</w:t>
      </w:r>
      <w:r w:rsidR="00332743">
        <w:t>s</w:t>
      </w:r>
      <w:r w:rsidR="00027B25">
        <w:t xml:space="preserve"> requir</w:t>
      </w:r>
      <w:r w:rsidR="00941692">
        <w:t>e</w:t>
      </w:r>
      <w:r w:rsidR="00027B25">
        <w:t>s .NET 3.5 framework</w:t>
      </w:r>
      <w:r w:rsidR="0040425D">
        <w:t xml:space="preserve"> (client profile)</w:t>
      </w:r>
      <w:r w:rsidR="00027B25">
        <w:t xml:space="preserve"> or newer</w:t>
      </w:r>
      <w:r>
        <w:t>.</w:t>
      </w:r>
      <w:r w:rsidR="007141FD">
        <w:t xml:space="preserve"> The </w:t>
      </w:r>
      <w:r w:rsidR="00CF1A34">
        <w:t>restriction o</w:t>
      </w:r>
      <w:r w:rsidR="00BE1A0C">
        <w:t>n</w:t>
      </w:r>
      <w:r w:rsidR="007141FD">
        <w:t xml:space="preserve"> </w:t>
      </w:r>
      <w:r w:rsidR="00AA4B74">
        <w:t xml:space="preserve">3.5 </w:t>
      </w:r>
      <w:r w:rsidR="007141FD">
        <w:t xml:space="preserve">.NET </w:t>
      </w:r>
      <w:r w:rsidR="00AA4B74">
        <w:t>framework</w:t>
      </w:r>
      <w:r w:rsidR="007141FD">
        <w:t xml:space="preserve"> is enforced by</w:t>
      </w:r>
      <w:r w:rsidR="009B0067">
        <w:t xml:space="preserve"> the dependency on Microsoft’s Cryptography Next Generation (CNG) API</w:t>
      </w:r>
      <w:r w:rsidR="00972434">
        <w:t xml:space="preserve">. </w:t>
      </w:r>
    </w:p>
    <w:p w:rsidR="0037640F" w:rsidRDefault="0037640F" w:rsidP="00456668">
      <w:pPr>
        <w:spacing w:after="200" w:line="276" w:lineRule="auto"/>
        <w:jc w:val="left"/>
      </w:pPr>
    </w:p>
    <w:p w:rsidR="0037640F" w:rsidRDefault="00FD0324" w:rsidP="00456668">
      <w:pPr>
        <w:spacing w:after="200" w:line="276" w:lineRule="auto"/>
        <w:jc w:val="left"/>
        <w:rPr>
          <w:b/>
        </w:rPr>
      </w:pPr>
      <w:r>
        <w:rPr>
          <w:b/>
        </w:rPr>
        <w:t>Currently NOT supported:</w:t>
      </w:r>
    </w:p>
    <w:p w:rsidR="001B7D56" w:rsidRDefault="001B7D56" w:rsidP="001B7D56">
      <w:pPr>
        <w:pStyle w:val="ListParagraph"/>
        <w:numPr>
          <w:ilvl w:val="0"/>
          <w:numId w:val="5"/>
        </w:numPr>
        <w:spacing w:after="200" w:line="276" w:lineRule="auto"/>
        <w:jc w:val="left"/>
      </w:pPr>
      <w:r>
        <w:t>Operations regarding digitally signed documents (</w:t>
      </w:r>
      <w:proofErr w:type="spellStart"/>
      <w:r>
        <w:t>DigiDocs</w:t>
      </w:r>
      <w:proofErr w:type="spellEnd"/>
      <w:r>
        <w:t>)</w:t>
      </w:r>
    </w:p>
    <w:p w:rsidR="001B7D56" w:rsidRPr="00FD0324" w:rsidRDefault="001B7D56" w:rsidP="001B7D56">
      <w:pPr>
        <w:pStyle w:val="ListParagraph"/>
        <w:numPr>
          <w:ilvl w:val="0"/>
          <w:numId w:val="5"/>
        </w:numPr>
        <w:spacing w:after="200" w:line="276" w:lineRule="auto"/>
        <w:jc w:val="left"/>
      </w:pPr>
      <w:r>
        <w:t xml:space="preserve">Crypto operations </w:t>
      </w:r>
      <w:r w:rsidR="00D81CD7">
        <w:t>via hardware</w:t>
      </w:r>
    </w:p>
    <w:p w:rsidR="00617FA1" w:rsidRDefault="00617FA1" w:rsidP="00456668">
      <w:pPr>
        <w:spacing w:after="200" w:line="276" w:lineRule="auto"/>
        <w:jc w:val="left"/>
      </w:pPr>
    </w:p>
    <w:p w:rsidR="00456668" w:rsidRDefault="00617FA1" w:rsidP="00456668">
      <w:pPr>
        <w:spacing w:after="200" w:line="276" w:lineRule="auto"/>
        <w:jc w:val="left"/>
      </w:pPr>
      <w:r>
        <w:t xml:space="preserve">Development of the </w:t>
      </w:r>
      <w:proofErr w:type="spellStart"/>
      <w:r>
        <w:t>NDigiDoc</w:t>
      </w:r>
      <w:proofErr w:type="spellEnd"/>
      <w:r>
        <w:t xml:space="preserve"> library can also be monitored in GitHub environment: </w:t>
      </w:r>
      <w:hyperlink r:id="rId10" w:history="1">
        <w:r w:rsidRPr="002A1440">
          <w:rPr>
            <w:rStyle w:val="Hyperlink"/>
          </w:rPr>
          <w:t>https://github.com/open-eid/ndigidoc</w:t>
        </w:r>
      </w:hyperlink>
      <w:r>
        <w:t xml:space="preserve"> </w:t>
      </w:r>
      <w:r w:rsidR="00456668">
        <w:br w:type="page"/>
      </w:r>
    </w:p>
    <w:p w:rsidR="00484419" w:rsidRDefault="002F6045" w:rsidP="00456668">
      <w:pPr>
        <w:pStyle w:val="Heading1"/>
        <w:numPr>
          <w:ilvl w:val="0"/>
          <w:numId w:val="3"/>
        </w:numPr>
      </w:pPr>
      <w:bookmarkStart w:id="2" w:name="_Toc413334895"/>
      <w:r w:rsidRPr="002316D1">
        <w:lastRenderedPageBreak/>
        <w:t>Dependencies</w:t>
      </w:r>
      <w:bookmarkEnd w:id="2"/>
    </w:p>
    <w:p w:rsidR="00484419" w:rsidRPr="00484419" w:rsidRDefault="00484419" w:rsidP="00484419"/>
    <w:p w:rsidR="0041656E" w:rsidRDefault="0041656E" w:rsidP="0041656E">
      <w:pPr>
        <w:pStyle w:val="ListParagraph"/>
        <w:numPr>
          <w:ilvl w:val="0"/>
          <w:numId w:val="2"/>
        </w:numPr>
        <w:spacing w:after="200" w:line="276" w:lineRule="auto"/>
        <w:jc w:val="left"/>
      </w:pPr>
      <w:r>
        <w:t xml:space="preserve">Required – </w:t>
      </w:r>
      <w:proofErr w:type="spellStart"/>
      <w:r>
        <w:t>NDigiDoc</w:t>
      </w:r>
      <w:proofErr w:type="spellEnd"/>
      <w:r>
        <w:t xml:space="preserve"> won’t function without the listed dependency</w:t>
      </w:r>
      <w:r w:rsidR="00AB3383">
        <w:t xml:space="preserve">. The </w:t>
      </w:r>
      <w:proofErr w:type="spellStart"/>
      <w:r w:rsidR="00AB3383">
        <w:t>responsa</w:t>
      </w:r>
      <w:r w:rsidR="00D836D1">
        <w:t>bility</w:t>
      </w:r>
      <w:proofErr w:type="spellEnd"/>
      <w:r w:rsidR="00D836D1">
        <w:t xml:space="preserve"> to resolve the given </w:t>
      </w:r>
      <w:r w:rsidR="00DF7D6E">
        <w:t xml:space="preserve">reference </w:t>
      </w:r>
      <w:r w:rsidR="00D836D1">
        <w:t>lies on the user</w:t>
      </w:r>
      <w:r w:rsidR="006B4E7C">
        <w:t xml:space="preserve"> of this library</w:t>
      </w:r>
      <w:r w:rsidR="00D836D1">
        <w:t xml:space="preserve">. </w:t>
      </w:r>
    </w:p>
    <w:p w:rsidR="0041656E" w:rsidRDefault="0041656E" w:rsidP="0041656E">
      <w:pPr>
        <w:pStyle w:val="ListParagraph"/>
        <w:numPr>
          <w:ilvl w:val="0"/>
          <w:numId w:val="2"/>
        </w:numPr>
        <w:spacing w:after="200" w:line="276" w:lineRule="auto"/>
        <w:jc w:val="left"/>
      </w:pPr>
      <w:r>
        <w:t xml:space="preserve">Optional – </w:t>
      </w:r>
      <w:proofErr w:type="spellStart"/>
      <w:r>
        <w:t>NDigiDoc</w:t>
      </w:r>
      <w:proofErr w:type="spellEnd"/>
      <w:r>
        <w:t xml:space="preserve"> uses the listed dependency over a proxy. If you don’t intent to use the functionality</w:t>
      </w:r>
      <w:r w:rsidR="00D72165">
        <w:t xml:space="preserve"> provided by the .</w:t>
      </w:r>
      <w:proofErr w:type="spellStart"/>
      <w:r w:rsidR="00D72165">
        <w:t>dll</w:t>
      </w:r>
      <w:proofErr w:type="spellEnd"/>
      <w:r w:rsidR="00177063">
        <w:t>, then</w:t>
      </w:r>
      <w:r w:rsidR="00D72165">
        <w:t xml:space="preserve"> there is no need to reference it.</w:t>
      </w:r>
    </w:p>
    <w:p w:rsidR="00177063" w:rsidRDefault="00177063" w:rsidP="0041656E">
      <w:pPr>
        <w:pStyle w:val="ListParagraph"/>
        <w:numPr>
          <w:ilvl w:val="0"/>
          <w:numId w:val="2"/>
        </w:numPr>
        <w:spacing w:after="200" w:line="276" w:lineRule="auto"/>
        <w:jc w:val="left"/>
      </w:pPr>
      <w:r>
        <w:t>Integrated – Parts</w:t>
      </w:r>
      <w:r w:rsidR="0011614A">
        <w:t xml:space="preserve"> used</w:t>
      </w:r>
      <w:r>
        <w:t xml:space="preserve"> </w:t>
      </w:r>
      <w:r w:rsidR="0011614A">
        <w:t>from</w:t>
      </w:r>
      <w:r>
        <w:t xml:space="preserve"> the .</w:t>
      </w:r>
      <w:proofErr w:type="spellStart"/>
      <w:r>
        <w:t>dll</w:t>
      </w:r>
      <w:proofErr w:type="spellEnd"/>
      <w:r>
        <w:t xml:space="preserve"> </w:t>
      </w:r>
      <w:r w:rsidR="0022514E">
        <w:t>are</w:t>
      </w:r>
      <w:r>
        <w:t xml:space="preserve"> already integrated</w:t>
      </w:r>
      <w:r w:rsidR="0011614A">
        <w:t>.</w:t>
      </w:r>
    </w:p>
    <w:p w:rsidR="00F51B04" w:rsidRDefault="00F51B04" w:rsidP="00F51B04">
      <w:pPr>
        <w:pStyle w:val="ListParagraph"/>
        <w:spacing w:after="200" w:line="276" w:lineRule="auto"/>
        <w:jc w:val="left"/>
      </w:pPr>
    </w:p>
    <w:p w:rsidR="00E846D9" w:rsidRDefault="00E846D9" w:rsidP="002F6045">
      <w:pPr>
        <w:spacing w:after="200" w:line="276" w:lineRule="auto"/>
        <w:jc w:val="left"/>
        <w:rPr>
          <w:b/>
          <w:sz w:val="28"/>
          <w:szCs w:val="28"/>
        </w:rPr>
      </w:pPr>
      <w:r w:rsidRPr="00F51B04">
        <w:rPr>
          <w:b/>
          <w:sz w:val="28"/>
          <w:szCs w:val="28"/>
        </w:rPr>
        <w:t>Required:</w:t>
      </w:r>
    </w:p>
    <w:p w:rsidR="00BD5A74" w:rsidRPr="00F51B04" w:rsidRDefault="00BD5A74" w:rsidP="002F6045">
      <w:pPr>
        <w:spacing w:after="200" w:line="276" w:lineRule="auto"/>
        <w:jc w:val="left"/>
        <w:rPr>
          <w:b/>
          <w:sz w:val="28"/>
          <w:szCs w:val="28"/>
        </w:rPr>
      </w:pPr>
      <w:r>
        <w:rPr>
          <w:b/>
          <w:sz w:val="28"/>
          <w:szCs w:val="28"/>
        </w:rPr>
        <w:t>.NET</w:t>
      </w:r>
      <w:r w:rsidR="00B52F15">
        <w:rPr>
          <w:b/>
          <w:sz w:val="28"/>
          <w:szCs w:val="28"/>
        </w:rPr>
        <w:t xml:space="preserve"> framework</w:t>
      </w:r>
      <w:r>
        <w:rPr>
          <w:b/>
          <w:sz w:val="28"/>
          <w:szCs w:val="28"/>
        </w:rPr>
        <w:t xml:space="preserve"> 3.5 </w:t>
      </w:r>
      <w:r w:rsidR="00083972">
        <w:rPr>
          <w:b/>
          <w:sz w:val="28"/>
          <w:szCs w:val="28"/>
        </w:rPr>
        <w:t>or</w:t>
      </w:r>
      <w:r>
        <w:rPr>
          <w:b/>
          <w:sz w:val="28"/>
          <w:szCs w:val="28"/>
        </w:rPr>
        <w:t xml:space="preserve"> </w:t>
      </w:r>
      <w:proofErr w:type="gramStart"/>
      <w:r>
        <w:rPr>
          <w:b/>
          <w:sz w:val="28"/>
          <w:szCs w:val="28"/>
        </w:rPr>
        <w:t>above</w:t>
      </w:r>
      <w:r w:rsidR="00083972">
        <w:rPr>
          <w:b/>
          <w:sz w:val="28"/>
          <w:szCs w:val="28"/>
        </w:rPr>
        <w:t xml:space="preserve">  -</w:t>
      </w:r>
      <w:proofErr w:type="gramEnd"/>
      <w:r w:rsidR="00083972">
        <w:rPr>
          <w:b/>
          <w:sz w:val="28"/>
          <w:szCs w:val="28"/>
        </w:rPr>
        <w:t xml:space="preserve"> </w:t>
      </w:r>
      <w:r w:rsidR="00B5366B">
        <w:rPr>
          <w:sz w:val="28"/>
          <w:szCs w:val="28"/>
        </w:rPr>
        <w:t>…</w:t>
      </w:r>
      <w:r w:rsidR="00083972">
        <w:rPr>
          <w:b/>
          <w:sz w:val="28"/>
          <w:szCs w:val="28"/>
        </w:rPr>
        <w:t xml:space="preserve"> </w:t>
      </w:r>
    </w:p>
    <w:p w:rsidR="00E846D9" w:rsidRDefault="00E846D9" w:rsidP="002F6045">
      <w:pPr>
        <w:spacing w:after="200" w:line="276" w:lineRule="auto"/>
        <w:jc w:val="left"/>
      </w:pPr>
      <w:r w:rsidRPr="00CC01FC">
        <w:rPr>
          <w:b/>
        </w:rPr>
        <w:t>Security.Cryptography.dll</w:t>
      </w:r>
      <w:r>
        <w:t xml:space="preserve"> – </w:t>
      </w:r>
      <w:r w:rsidRPr="00E846D9">
        <w:t xml:space="preserve">Security.Cryptography.dll provides a new set of algorithm implementations to augment the built in .NET framework supported algorithms. It also provides some APIs to extend the existing framework cryptography APIs. All of the CNG APIs provided in this library require Windows Vista or greater to run. </w:t>
      </w:r>
      <w:proofErr w:type="spellStart"/>
      <w:r w:rsidRPr="00E846D9">
        <w:t>AuthenticatedAesCng</w:t>
      </w:r>
      <w:proofErr w:type="spellEnd"/>
      <w:r w:rsidRPr="00E846D9">
        <w:t xml:space="preserve"> additionally requires Windows Vista SP1 or greater. The library itself is built upon the .NET Framework version 3.5. </w:t>
      </w:r>
    </w:p>
    <w:p w:rsidR="00874F33" w:rsidRDefault="00874F33" w:rsidP="002F6045">
      <w:pPr>
        <w:spacing w:after="200" w:line="276" w:lineRule="auto"/>
        <w:jc w:val="left"/>
        <w:rPr>
          <w:b/>
        </w:rPr>
      </w:pPr>
    </w:p>
    <w:p w:rsidR="00E846D9" w:rsidRPr="00874F33" w:rsidRDefault="00E846D9" w:rsidP="002F6045">
      <w:pPr>
        <w:spacing w:after="200" w:line="276" w:lineRule="auto"/>
        <w:jc w:val="left"/>
        <w:rPr>
          <w:b/>
        </w:rPr>
      </w:pPr>
      <w:r w:rsidRPr="00F51B04">
        <w:rPr>
          <w:b/>
          <w:sz w:val="28"/>
          <w:szCs w:val="28"/>
        </w:rPr>
        <w:t>Optional:</w:t>
      </w:r>
    </w:p>
    <w:p w:rsidR="002316D1" w:rsidRDefault="00CC01FC" w:rsidP="002F6045">
      <w:pPr>
        <w:spacing w:after="200" w:line="276" w:lineRule="auto"/>
        <w:jc w:val="left"/>
      </w:pPr>
      <w:r>
        <w:rPr>
          <w:b/>
        </w:rPr>
        <w:t>log4net.dll</w:t>
      </w:r>
      <w:r>
        <w:t xml:space="preserve"> – Port of the popular Java’s logging library, log4j.</w:t>
      </w:r>
      <w:r w:rsidR="003C6DA1">
        <w:t xml:space="preserve"> Only two levels are used – DEBUG and ERROR. The former provides bits of data about specific operations, the latter marks exceptions before </w:t>
      </w:r>
      <w:proofErr w:type="spellStart"/>
      <w:r w:rsidR="003C6DA1">
        <w:t>rethrow</w:t>
      </w:r>
      <w:proofErr w:type="spellEnd"/>
      <w:r w:rsidR="003C6DA1">
        <w:t>.</w:t>
      </w:r>
    </w:p>
    <w:p w:rsidR="00874F33" w:rsidRDefault="00874F33" w:rsidP="002F6045">
      <w:pPr>
        <w:spacing w:after="200" w:line="276" w:lineRule="auto"/>
        <w:jc w:val="left"/>
      </w:pPr>
    </w:p>
    <w:p w:rsidR="00E846D9" w:rsidRPr="00F51B04" w:rsidRDefault="00E846D9" w:rsidP="0022611D">
      <w:pPr>
        <w:rPr>
          <w:sz w:val="28"/>
          <w:szCs w:val="28"/>
        </w:rPr>
      </w:pPr>
      <w:r w:rsidRPr="00F51B04">
        <w:rPr>
          <w:b/>
          <w:sz w:val="28"/>
          <w:szCs w:val="28"/>
        </w:rPr>
        <w:t>Integrated:</w:t>
      </w:r>
    </w:p>
    <w:p w:rsidR="00C94029" w:rsidRDefault="000B3571" w:rsidP="002F6045">
      <w:pPr>
        <w:spacing w:after="200" w:line="276" w:lineRule="auto"/>
        <w:jc w:val="left"/>
      </w:pPr>
      <w:r>
        <w:rPr>
          <w:b/>
        </w:rPr>
        <w:t xml:space="preserve">Ionic.Zlib.dll – </w:t>
      </w:r>
      <w:r>
        <w:t xml:space="preserve">More generally known as the </w:t>
      </w:r>
      <w:r>
        <w:rPr>
          <w:b/>
        </w:rPr>
        <w:t>“</w:t>
      </w:r>
      <w:proofErr w:type="spellStart"/>
      <w:r>
        <w:rPr>
          <w:b/>
        </w:rPr>
        <w:t>DotNetZip</w:t>
      </w:r>
      <w:proofErr w:type="spellEnd"/>
      <w:r>
        <w:rPr>
          <w:b/>
        </w:rPr>
        <w:t xml:space="preserve"> Library”</w:t>
      </w:r>
      <w:r w:rsidR="00112247">
        <w:t xml:space="preserve">. The library is a toolset for manipulating zip files and folders. </w:t>
      </w:r>
      <w:proofErr w:type="spellStart"/>
      <w:r w:rsidR="005660EE">
        <w:t>NDigiDoc</w:t>
      </w:r>
      <w:proofErr w:type="spellEnd"/>
      <w:r w:rsidR="005660EE">
        <w:t xml:space="preserve"> has an integrated subset of this library for lossless data compression. </w:t>
      </w:r>
      <w:proofErr w:type="spellStart"/>
      <w:r w:rsidR="009312C6">
        <w:t>NDigiDoc</w:t>
      </w:r>
      <w:proofErr w:type="spellEnd"/>
      <w:r w:rsidR="009312C6">
        <w:t xml:space="preserve"> uses</w:t>
      </w:r>
      <w:r w:rsidR="006927DB">
        <w:t xml:space="preserve"> the</w:t>
      </w:r>
      <w:r w:rsidR="009312C6">
        <w:t xml:space="preserve"> </w:t>
      </w:r>
      <w:proofErr w:type="spellStart"/>
      <w:r w:rsidR="00B21FC2">
        <w:t>DotNetZib</w:t>
      </w:r>
      <w:proofErr w:type="spellEnd"/>
      <w:r w:rsidR="00B21FC2">
        <w:t xml:space="preserve"> library </w:t>
      </w:r>
      <w:r w:rsidR="0007095D">
        <w:t xml:space="preserve">for compressing and decompressing the payload during </w:t>
      </w:r>
      <w:proofErr w:type="spellStart"/>
      <w:r w:rsidR="0007095D">
        <w:t>CDoc</w:t>
      </w:r>
      <w:r w:rsidR="00B833C4">
        <w:t>’s</w:t>
      </w:r>
      <w:proofErr w:type="spellEnd"/>
      <w:r w:rsidR="0007095D">
        <w:t xml:space="preserve"> encrypt and decrypt operations.</w:t>
      </w:r>
    </w:p>
    <w:p w:rsidR="00126485" w:rsidRPr="00ED4ED2" w:rsidRDefault="00126485" w:rsidP="002F6045">
      <w:pPr>
        <w:spacing w:after="200" w:line="276" w:lineRule="auto"/>
        <w:jc w:val="left"/>
        <w:rPr>
          <w:b/>
        </w:rPr>
      </w:pPr>
      <w:r w:rsidRPr="00ED4ED2">
        <w:rPr>
          <w:b/>
        </w:rPr>
        <w:t xml:space="preserve">Since version 3.9 of the library, compression functionality during </w:t>
      </w:r>
      <w:proofErr w:type="spellStart"/>
      <w:r>
        <w:rPr>
          <w:b/>
        </w:rPr>
        <w:t>CDoc’s</w:t>
      </w:r>
      <w:proofErr w:type="spellEnd"/>
      <w:r>
        <w:rPr>
          <w:b/>
        </w:rPr>
        <w:t xml:space="preserve"> </w:t>
      </w:r>
      <w:r w:rsidRPr="00ED4ED2">
        <w:rPr>
          <w:b/>
        </w:rPr>
        <w:t>encryption is deprecated. If the data has been compressed nevertheless, then decompression is used during decryption.</w:t>
      </w:r>
    </w:p>
    <w:p w:rsidR="0022514E" w:rsidRPr="000B3571" w:rsidRDefault="005660EE" w:rsidP="002F6045">
      <w:pPr>
        <w:spacing w:after="200" w:line="276" w:lineRule="auto"/>
        <w:jc w:val="left"/>
      </w:pPr>
      <w:r>
        <w:t xml:space="preserve">The algorithm used by the ZLIB </w:t>
      </w:r>
      <w:proofErr w:type="gramStart"/>
      <w:r>
        <w:t>format  is</w:t>
      </w:r>
      <w:proofErr w:type="gramEnd"/>
      <w:r>
        <w:t xml:space="preserve"> DEFLATE</w:t>
      </w:r>
      <w:r w:rsidR="00112247">
        <w:t xml:space="preserve"> </w:t>
      </w:r>
      <w:r>
        <w:t>. ZLIB is defined in RFC 1950.</w:t>
      </w:r>
      <w:r w:rsidR="002316D1">
        <w:t xml:space="preserve"> While the standard .NET library does implement a </w:t>
      </w:r>
      <w:proofErr w:type="spellStart"/>
      <w:r w:rsidR="002316D1">
        <w:t>DeflateStream</w:t>
      </w:r>
      <w:proofErr w:type="spellEnd"/>
      <w:r w:rsidR="002316D1">
        <w:t xml:space="preserve"> that produces a raw DEFLATE </w:t>
      </w:r>
      <w:proofErr w:type="spellStart"/>
      <w:r w:rsidR="002316D1">
        <w:lastRenderedPageBreak/>
        <w:t>bytestream</w:t>
      </w:r>
      <w:proofErr w:type="spellEnd"/>
      <w:r w:rsidR="002316D1">
        <w:t>, it does not provide anything that produces or consumes ZLIB.</w:t>
      </w:r>
      <w:r w:rsidR="00AD04FC">
        <w:t xml:space="preserve"> The same </w:t>
      </w:r>
      <w:proofErr w:type="spellStart"/>
      <w:r w:rsidR="00AD04FC">
        <w:t>ZlibStream</w:t>
      </w:r>
      <w:proofErr w:type="spellEnd"/>
      <w:r w:rsidR="00AD04FC">
        <w:t xml:space="preserve"> is used by </w:t>
      </w:r>
      <w:proofErr w:type="spellStart"/>
      <w:r w:rsidR="00AD04FC">
        <w:t>J</w:t>
      </w:r>
      <w:r w:rsidR="00E2750C">
        <w:t>D</w:t>
      </w:r>
      <w:r w:rsidR="00AD04FC">
        <w:t>igiDoc</w:t>
      </w:r>
      <w:proofErr w:type="spellEnd"/>
      <w:r w:rsidR="00AD04FC">
        <w:t xml:space="preserve"> and </w:t>
      </w:r>
      <w:proofErr w:type="spellStart"/>
      <w:r w:rsidR="00AD04FC">
        <w:t>C</w:t>
      </w:r>
      <w:r w:rsidR="00E2750C">
        <w:t>D</w:t>
      </w:r>
      <w:r w:rsidR="00AD04FC">
        <w:t>igiDoc</w:t>
      </w:r>
      <w:proofErr w:type="spellEnd"/>
      <w:r w:rsidR="00AD04FC">
        <w:t>.</w:t>
      </w:r>
    </w:p>
    <w:p w:rsidR="00E75DB1" w:rsidRDefault="00E75DB1">
      <w:pPr>
        <w:spacing w:after="200" w:line="276" w:lineRule="auto"/>
        <w:jc w:val="left"/>
        <w:rPr>
          <w:rFonts w:ascii="Arial" w:eastAsiaTheme="majorEastAsia" w:hAnsi="Arial" w:cstheme="majorBidi"/>
          <w:b/>
          <w:bCs/>
          <w:sz w:val="36"/>
          <w:szCs w:val="28"/>
        </w:rPr>
      </w:pPr>
      <w:r>
        <w:br w:type="page"/>
      </w:r>
    </w:p>
    <w:p w:rsidR="00ED5692" w:rsidRDefault="00ED5692" w:rsidP="00E75DB1">
      <w:pPr>
        <w:pStyle w:val="Heading1"/>
        <w:numPr>
          <w:ilvl w:val="0"/>
          <w:numId w:val="3"/>
        </w:numPr>
      </w:pPr>
      <w:bookmarkStart w:id="3" w:name="_Toc413334896"/>
      <w:r>
        <w:lastRenderedPageBreak/>
        <w:t>Compiling the source code</w:t>
      </w:r>
      <w:bookmarkEnd w:id="3"/>
    </w:p>
    <w:p w:rsidR="00F51E04" w:rsidRDefault="007900B3" w:rsidP="007900B3">
      <w:r>
        <w:t xml:space="preserve">Assuming you use Visual Studio 2008 express and above, this is a matter of </w:t>
      </w:r>
      <w:r w:rsidR="00F51E04">
        <w:t>opening the solution and rebuilding the projects</w:t>
      </w:r>
      <w:r w:rsidR="0050627C">
        <w:t>.</w:t>
      </w:r>
      <w:r w:rsidR="009F4F9B">
        <w:t xml:space="preserve"> </w:t>
      </w:r>
      <w:r w:rsidR="009E2349">
        <w:t>You might be able to open your project using an earlier version of Visual Studio, but it’s not tested for.</w:t>
      </w:r>
    </w:p>
    <w:p w:rsidR="00F51E04" w:rsidRDefault="00F51E04" w:rsidP="007900B3">
      <w:r>
        <w:t>If you try to open the solution with Visual Studio 2008, but receive error messages regarding the solution being built by a newer version of Visual Studio, editing the following (Usually the first line) in .</w:t>
      </w:r>
      <w:proofErr w:type="spellStart"/>
      <w:r>
        <w:t>sln</w:t>
      </w:r>
      <w:proofErr w:type="spellEnd"/>
      <w:r>
        <w:t xml:space="preserve"> file will fix the problem.</w:t>
      </w:r>
    </w:p>
    <w:p w:rsidR="00F51E04" w:rsidRPr="00F51E04" w:rsidRDefault="00F51E04" w:rsidP="007900B3">
      <w:pPr>
        <w:rPr>
          <w:b/>
        </w:rPr>
      </w:pPr>
      <w:r w:rsidRPr="00F51E04">
        <w:rPr>
          <w:b/>
        </w:rPr>
        <w:t xml:space="preserve">Microsoft Visual Studio </w:t>
      </w:r>
      <w:r>
        <w:rPr>
          <w:b/>
        </w:rPr>
        <w:t>Solution File, Format Version 11</w:t>
      </w:r>
      <w:r w:rsidRPr="00F51E04">
        <w:rPr>
          <w:b/>
        </w:rPr>
        <w:t>.00</w:t>
      </w:r>
    </w:p>
    <w:p w:rsidR="00F51E04" w:rsidRDefault="00F51E04" w:rsidP="007900B3">
      <w:r>
        <w:t>To</w:t>
      </w:r>
    </w:p>
    <w:p w:rsidR="00F51E04" w:rsidRPr="00F51E04" w:rsidRDefault="00F51E04" w:rsidP="007900B3">
      <w:pPr>
        <w:rPr>
          <w:b/>
        </w:rPr>
      </w:pPr>
      <w:r w:rsidRPr="00F51E04">
        <w:rPr>
          <w:b/>
        </w:rPr>
        <w:t>Microsoft Visual Studio Solution File, Format Version 10.00</w:t>
      </w:r>
    </w:p>
    <w:p w:rsidR="00F51E04" w:rsidRDefault="00F51E04" w:rsidP="007900B3"/>
    <w:p w:rsidR="007900B3" w:rsidRDefault="00F51E04" w:rsidP="007900B3">
      <w:r>
        <w:t>Special attention is required on what .NET framework you target</w:t>
      </w:r>
      <w:r w:rsidR="009F4F9B">
        <w:t xml:space="preserve">. Anything below .NET 3.5 client profile is excluded by the dependency on </w:t>
      </w:r>
      <w:proofErr w:type="spellStart"/>
      <w:r w:rsidR="009F4F9B">
        <w:t>Microsofts</w:t>
      </w:r>
      <w:proofErr w:type="spellEnd"/>
      <w:r w:rsidR="009F4F9B">
        <w:t xml:space="preserve"> CNG provider.</w:t>
      </w:r>
    </w:p>
    <w:p w:rsidR="002E4376" w:rsidRDefault="002E4376">
      <w:pPr>
        <w:spacing w:after="200" w:line="276" w:lineRule="auto"/>
        <w:jc w:val="left"/>
      </w:pPr>
      <w:r>
        <w:br w:type="page"/>
      </w:r>
    </w:p>
    <w:p w:rsidR="00CF7764" w:rsidRDefault="002E4376" w:rsidP="00CF7764">
      <w:pPr>
        <w:pStyle w:val="Heading1"/>
        <w:numPr>
          <w:ilvl w:val="0"/>
          <w:numId w:val="3"/>
        </w:numPr>
      </w:pPr>
      <w:bookmarkStart w:id="4" w:name="_Toc413334897"/>
      <w:r>
        <w:lastRenderedPageBreak/>
        <w:t xml:space="preserve">Using the </w:t>
      </w:r>
      <w:proofErr w:type="spellStart"/>
      <w:r>
        <w:t>NDigiDoc</w:t>
      </w:r>
      <w:proofErr w:type="spellEnd"/>
      <w:r>
        <w:t xml:space="preserve"> library</w:t>
      </w:r>
      <w:bookmarkEnd w:id="4"/>
    </w:p>
    <w:p w:rsidR="002F6045" w:rsidRDefault="00BA4BCE" w:rsidP="00DF734E">
      <w:pPr>
        <w:pStyle w:val="Heading2"/>
        <w:numPr>
          <w:ilvl w:val="1"/>
          <w:numId w:val="3"/>
        </w:numPr>
      </w:pPr>
      <w:bookmarkStart w:id="5" w:name="_Toc413334898"/>
      <w:r>
        <w:t>Encrypting a</w:t>
      </w:r>
      <w:r w:rsidR="004A0083">
        <w:t xml:space="preserve"> </w:t>
      </w:r>
      <w:proofErr w:type="spellStart"/>
      <w:r w:rsidR="004A0083">
        <w:t>CDoc</w:t>
      </w:r>
      <w:bookmarkEnd w:id="5"/>
      <w:proofErr w:type="spellEnd"/>
    </w:p>
    <w:p w:rsidR="00BA4BCE" w:rsidRPr="00731271" w:rsidRDefault="00BA4BCE" w:rsidP="00ED4ED2">
      <w:pPr>
        <w:pStyle w:val="Heading3"/>
      </w:pPr>
      <w:bookmarkStart w:id="6" w:name="_Toc413334899"/>
      <w:r w:rsidRPr="000759B1">
        <w:t xml:space="preserve">Creating </w:t>
      </w:r>
      <w:proofErr w:type="spellStart"/>
      <w:r w:rsidRPr="000759B1">
        <w:t>CDoc</w:t>
      </w:r>
      <w:proofErr w:type="spellEnd"/>
      <w:r w:rsidRPr="000759B1">
        <w:t xml:space="preserve"> and adding recipients</w:t>
      </w:r>
      <w:bookmarkEnd w:id="6"/>
      <w:r w:rsidRPr="000759B1">
        <w:t xml:space="preserve"> </w:t>
      </w:r>
    </w:p>
    <w:p w:rsidR="00084804" w:rsidRDefault="00084804" w:rsidP="00396D5F">
      <w:proofErr w:type="spellStart"/>
      <w:proofErr w:type="gramStart"/>
      <w:r>
        <w:t>var</w:t>
      </w:r>
      <w:proofErr w:type="spellEnd"/>
      <w:proofErr w:type="gramEnd"/>
      <w:r>
        <w:t xml:space="preserve"> </w:t>
      </w:r>
      <w:proofErr w:type="spellStart"/>
      <w:r w:rsidR="003D4153">
        <w:t>cdoc</w:t>
      </w:r>
      <w:proofErr w:type="spellEnd"/>
      <w:r w:rsidR="003D4153">
        <w:t xml:space="preserve"> = new </w:t>
      </w:r>
      <w:proofErr w:type="spellStart"/>
      <w:r w:rsidR="003D4153">
        <w:t>NDigiDoc.CDoc</w:t>
      </w:r>
      <w:proofErr w:type="spellEnd"/>
      <w:r w:rsidR="003D4153">
        <w:t>();</w:t>
      </w:r>
    </w:p>
    <w:p w:rsidR="00501770" w:rsidRDefault="00501770" w:rsidP="00396D5F"/>
    <w:p w:rsidR="00501770" w:rsidRDefault="00501770" w:rsidP="00396D5F">
      <w:r>
        <w:t xml:space="preserve">// </w:t>
      </w:r>
      <w:proofErr w:type="gramStart"/>
      <w:r>
        <w:t>You</w:t>
      </w:r>
      <w:proofErr w:type="gramEnd"/>
      <w:r>
        <w:t xml:space="preserve"> </w:t>
      </w:r>
      <w:r w:rsidR="00F63945">
        <w:t>ha</w:t>
      </w:r>
      <w:r w:rsidR="00D756E8">
        <w:t>ve</w:t>
      </w:r>
      <w:r>
        <w:t xml:space="preserve"> to specify at least 1 recipient for your </w:t>
      </w:r>
      <w:proofErr w:type="spellStart"/>
      <w:r>
        <w:t>CDoc</w:t>
      </w:r>
      <w:proofErr w:type="spellEnd"/>
      <w:r>
        <w:t>.</w:t>
      </w:r>
    </w:p>
    <w:p w:rsidR="008002EB" w:rsidRPr="006B561F" w:rsidRDefault="008002EB" w:rsidP="00396D5F">
      <w:pPr>
        <w:rPr>
          <w:i/>
        </w:rPr>
      </w:pPr>
      <w:proofErr w:type="spellStart"/>
      <w:proofErr w:type="gramStart"/>
      <w:r w:rsidRPr="006B561F">
        <w:rPr>
          <w:i/>
        </w:rPr>
        <w:t>cdoc.Recipients.Add</w:t>
      </w:r>
      <w:proofErr w:type="spellEnd"/>
      <w:r w:rsidRPr="006B561F">
        <w:rPr>
          <w:i/>
        </w:rPr>
        <w:t>(</w:t>
      </w:r>
      <w:proofErr w:type="gramEnd"/>
      <w:r w:rsidRPr="006B561F">
        <w:rPr>
          <w:i/>
        </w:rPr>
        <w:t>new X509Certificate2(“C:\</w:t>
      </w:r>
      <w:proofErr w:type="spellStart"/>
      <w:r w:rsidRPr="006B561F">
        <w:rPr>
          <w:i/>
        </w:rPr>
        <w:t>recipient.pfx</w:t>
      </w:r>
      <w:proofErr w:type="spellEnd"/>
      <w:r w:rsidRPr="006B561F">
        <w:rPr>
          <w:i/>
        </w:rPr>
        <w:t>”));</w:t>
      </w:r>
      <w:r w:rsidR="0077087B" w:rsidRPr="006B561F">
        <w:rPr>
          <w:i/>
        </w:rPr>
        <w:t xml:space="preserve"> // Standard .NET </w:t>
      </w:r>
      <w:r w:rsidR="005F6C70" w:rsidRPr="006B561F">
        <w:rPr>
          <w:i/>
        </w:rPr>
        <w:t>class</w:t>
      </w:r>
    </w:p>
    <w:p w:rsidR="001428A5" w:rsidRPr="006B561F" w:rsidRDefault="008002EB" w:rsidP="00396D5F">
      <w:pPr>
        <w:rPr>
          <w:i/>
        </w:rPr>
      </w:pPr>
      <w:proofErr w:type="spellStart"/>
      <w:proofErr w:type="gramStart"/>
      <w:r w:rsidRPr="006B561F">
        <w:rPr>
          <w:i/>
        </w:rPr>
        <w:t>cdoc.Recipients.Add</w:t>
      </w:r>
      <w:proofErr w:type="spellEnd"/>
      <w:r w:rsidRPr="006B561F">
        <w:rPr>
          <w:i/>
        </w:rPr>
        <w:t>(</w:t>
      </w:r>
      <w:proofErr w:type="gramEnd"/>
      <w:r w:rsidRPr="006B561F">
        <w:rPr>
          <w:i/>
        </w:rPr>
        <w:t>new X509Certificate2(“C:\recipient2.pem”));</w:t>
      </w:r>
    </w:p>
    <w:p w:rsidR="001428A5" w:rsidRDefault="001428A5" w:rsidP="00396D5F"/>
    <w:p w:rsidR="00454CD6" w:rsidRDefault="00454CD6" w:rsidP="00454CD6">
      <w:r w:rsidRPr="00FF1028">
        <w:rPr>
          <w:b/>
        </w:rPr>
        <w:t>NB</w:t>
      </w:r>
      <w:r>
        <w:t>!</w:t>
      </w:r>
      <w:r w:rsidRPr="00A3153B">
        <w:t xml:space="preserve"> </w:t>
      </w:r>
      <w:r w:rsidR="00BE1770">
        <w:t>When encrypting a document for an individual person then e</w:t>
      </w:r>
      <w:r w:rsidRPr="00A3153B">
        <w:t>ncryption should be done for the authentication certificates on all the recipient’s valid identity tokens</w:t>
      </w:r>
      <w:r>
        <w:t xml:space="preserve">, i.e. if the recipient has a valid ID-card and Digi-ID card then encryption should be done for the certificates on both of the tokens. Mobile-ID authentication certificate should not be used for encryption as decryption with Mobile-ID is not possible. </w:t>
      </w:r>
    </w:p>
    <w:p w:rsidR="00454CD6" w:rsidRDefault="00454CD6" w:rsidP="00396D5F"/>
    <w:p w:rsidR="00BA4BCE" w:rsidRDefault="00BA4BCE" w:rsidP="00ED4ED2">
      <w:pPr>
        <w:pStyle w:val="Heading3"/>
      </w:pPr>
      <w:bookmarkStart w:id="7" w:name="_Toc413334900"/>
      <w:r>
        <w:t>Adding encryption properties</w:t>
      </w:r>
      <w:bookmarkEnd w:id="7"/>
      <w:r>
        <w:t xml:space="preserve"> </w:t>
      </w:r>
    </w:p>
    <w:p w:rsidR="00847E11" w:rsidRDefault="00847E11" w:rsidP="00ED4ED2">
      <w:r w:rsidRPr="00847E11">
        <w:t>The encrypted CDOC document can contain a number of &lt;</w:t>
      </w:r>
      <w:proofErr w:type="spellStart"/>
      <w:r w:rsidRPr="00847E11">
        <w:t>EncryptionProperty</w:t>
      </w:r>
      <w:proofErr w:type="spellEnd"/>
      <w:r w:rsidRPr="00847E11">
        <w:t>&gt; elements that can be used to store various meta-data.</w:t>
      </w:r>
    </w:p>
    <w:p w:rsidR="00BA4BCE" w:rsidRDefault="00BA4BCE" w:rsidP="00ED4ED2">
      <w:r>
        <w:t>The default encryption properties can be automatically generated by the library when the following variable is set to true:</w:t>
      </w:r>
    </w:p>
    <w:p w:rsidR="00BA4BCE" w:rsidRPr="00ED4ED2" w:rsidRDefault="00BA4BCE" w:rsidP="00ED4ED2">
      <w:pPr>
        <w:rPr>
          <w:i/>
        </w:rPr>
      </w:pPr>
      <w:proofErr w:type="spellStart"/>
      <w:r w:rsidRPr="006B561F">
        <w:rPr>
          <w:i/>
        </w:rPr>
        <w:t>cdoc.AutoGenerateEncryptionProperties</w:t>
      </w:r>
      <w:proofErr w:type="spellEnd"/>
      <w:r w:rsidRPr="006B561F">
        <w:rPr>
          <w:i/>
        </w:rPr>
        <w:t xml:space="preserve"> = </w:t>
      </w:r>
      <w:r>
        <w:rPr>
          <w:i/>
        </w:rPr>
        <w:t>true</w:t>
      </w:r>
      <w:r w:rsidRPr="006B561F">
        <w:rPr>
          <w:i/>
        </w:rPr>
        <w:t>;</w:t>
      </w:r>
    </w:p>
    <w:p w:rsidR="00BA4BCE" w:rsidRDefault="00BA4BCE" w:rsidP="00BA4BCE"/>
    <w:p w:rsidR="00CD3390" w:rsidRDefault="009949D4" w:rsidP="009949D4">
      <w:r>
        <w:t>It is possible to use</w:t>
      </w:r>
      <w:r>
        <w:t xml:space="preserve"> temporary intermediary DDOC container for encapsulating the original files to be encrypted</w:t>
      </w:r>
      <w:r>
        <w:t xml:space="preserve">. </w:t>
      </w:r>
      <w:r w:rsidR="00CD3390">
        <w:t>In this case, the original files need to be placed inside an unsigned DDOC container (</w:t>
      </w:r>
      <w:r w:rsidR="00EE236B">
        <w:t xml:space="preserve">with a </w:t>
      </w:r>
      <w:proofErr w:type="spellStart"/>
      <w:r w:rsidR="00EE236B">
        <w:t>DigiDoc</w:t>
      </w:r>
      <w:proofErr w:type="spellEnd"/>
      <w:r w:rsidR="00EE236B">
        <w:t xml:space="preserve"> library that supports DDOC format</w:t>
      </w:r>
      <w:r w:rsidR="00CD3390">
        <w:t xml:space="preserve">) and then encrypted. </w:t>
      </w:r>
      <w:r w:rsidR="00CD3390" w:rsidRPr="00ED4ED2">
        <w:rPr>
          <w:b/>
        </w:rPr>
        <w:t>Note</w:t>
      </w:r>
      <w:r w:rsidR="00DD1704">
        <w:rPr>
          <w:b/>
        </w:rPr>
        <w:t>:</w:t>
      </w:r>
      <w:r w:rsidR="00CD3390">
        <w:t xml:space="preserve"> using intermediary DDOC containers is </w:t>
      </w:r>
      <w:r w:rsidR="00CD3390">
        <w:t>generally not recommended</w:t>
      </w:r>
      <w:r w:rsidR="00CD3390">
        <w:t xml:space="preserve"> but</w:t>
      </w:r>
      <w:r w:rsidR="00CD3390">
        <w:t xml:space="preserve"> needed for compatibility with DigiDoc3 Crypto 3.8 and earlier versions</w:t>
      </w:r>
      <w:r w:rsidR="00CD3390">
        <w:t>.</w:t>
      </w:r>
      <w:r w:rsidR="00CD3390">
        <w:t xml:space="preserve"> </w:t>
      </w:r>
    </w:p>
    <w:p w:rsidR="00CD3390" w:rsidRDefault="00CD3390" w:rsidP="009949D4">
      <w:r>
        <w:t>When using the intermediary DDOC container then</w:t>
      </w:r>
      <w:r w:rsidR="009949D4">
        <w:t xml:space="preserve"> the encryption property</w:t>
      </w:r>
      <w:r>
        <w:t xml:space="preserve"> “</w:t>
      </w:r>
      <w:proofErr w:type="spellStart"/>
      <w:r>
        <w:t>orig_file</w:t>
      </w:r>
      <w:proofErr w:type="spellEnd"/>
      <w:r>
        <w:t>” must be specified as follows:</w:t>
      </w:r>
    </w:p>
    <w:p w:rsidR="00CD3390" w:rsidRDefault="00CD3390" w:rsidP="00ED4ED2">
      <w:pPr>
        <w:pStyle w:val="ListParagraph"/>
        <w:numPr>
          <w:ilvl w:val="0"/>
          <w:numId w:val="2"/>
        </w:numPr>
      </w:pPr>
      <w:r>
        <w:lastRenderedPageBreak/>
        <w:t>t</w:t>
      </w:r>
      <w:r w:rsidR="009949D4">
        <w:t>here must be one “</w:t>
      </w:r>
      <w:proofErr w:type="spellStart"/>
      <w:r w:rsidR="009949D4">
        <w:t>orig_file</w:t>
      </w:r>
      <w:proofErr w:type="spellEnd"/>
      <w:r w:rsidR="009949D4">
        <w:t>” property for every data file (&lt;</w:t>
      </w:r>
      <w:proofErr w:type="spellStart"/>
      <w:r w:rsidR="009949D4">
        <w:t>DataFile</w:t>
      </w:r>
      <w:proofErr w:type="spellEnd"/>
      <w:r w:rsidR="009949D4">
        <w:t xml:space="preserve">&gt; </w:t>
      </w:r>
      <w:r>
        <w:t>element) in the DDOC container</w:t>
      </w:r>
    </w:p>
    <w:p w:rsidR="009949D4" w:rsidRDefault="009949D4" w:rsidP="00ED4ED2">
      <w:pPr>
        <w:pStyle w:val="ListParagraph"/>
        <w:numPr>
          <w:ilvl w:val="0"/>
          <w:numId w:val="2"/>
        </w:numPr>
      </w:pPr>
      <w:r>
        <w:t>each property must be in the following format:</w:t>
      </w:r>
      <w:r w:rsidR="00CD3390">
        <w:t xml:space="preserve"> </w:t>
      </w:r>
      <w:r>
        <w:t>&lt;file-name&gt;|&lt;size-in-bytes&gt;|&lt;mime-type&gt;|&lt;</w:t>
      </w:r>
      <w:proofErr w:type="spellStart"/>
      <w:r>
        <w:t>DataFile</w:t>
      </w:r>
      <w:proofErr w:type="spellEnd"/>
      <w:r>
        <w:t>-ID-in-DDOC&gt;</w:t>
      </w:r>
    </w:p>
    <w:p w:rsidR="00867721" w:rsidRDefault="00867721" w:rsidP="000759B1"/>
    <w:p w:rsidR="00867721" w:rsidRDefault="00867721" w:rsidP="00731271">
      <w:r>
        <w:t xml:space="preserve">For example, do as follows: </w:t>
      </w:r>
    </w:p>
    <w:p w:rsidR="00867721" w:rsidRPr="006B561F" w:rsidRDefault="00867721" w:rsidP="00867721">
      <w:pPr>
        <w:rPr>
          <w:i/>
        </w:rPr>
      </w:pPr>
      <w:proofErr w:type="spellStart"/>
      <w:r w:rsidRPr="006B561F">
        <w:rPr>
          <w:i/>
        </w:rPr>
        <w:t>cdoc.AutoGenerateEncryptionProperties</w:t>
      </w:r>
      <w:proofErr w:type="spellEnd"/>
      <w:r w:rsidRPr="006B561F">
        <w:rPr>
          <w:i/>
        </w:rPr>
        <w:t xml:space="preserve"> = false;</w:t>
      </w:r>
    </w:p>
    <w:p w:rsidR="00867721" w:rsidRPr="006B561F" w:rsidRDefault="00867721" w:rsidP="00867721">
      <w:pPr>
        <w:rPr>
          <w:i/>
        </w:rPr>
      </w:pPr>
      <w:proofErr w:type="spellStart"/>
      <w:proofErr w:type="gramStart"/>
      <w:r w:rsidRPr="006B561F">
        <w:rPr>
          <w:i/>
        </w:rPr>
        <w:t>cdoc.EncryptionProperties.Add</w:t>
      </w:r>
      <w:proofErr w:type="spellEnd"/>
      <w:r>
        <w:rPr>
          <w:i/>
        </w:rPr>
        <w:t>(</w:t>
      </w:r>
      <w:proofErr w:type="spellStart"/>
      <w:proofErr w:type="gramEnd"/>
      <w:r>
        <w:rPr>
          <w:i/>
        </w:rPr>
        <w:t>CDoc.ENC_PROP_ORIG_FILE</w:t>
      </w:r>
      <w:proofErr w:type="spellEnd"/>
      <w:r>
        <w:rPr>
          <w:i/>
        </w:rPr>
        <w:t xml:space="preserve">, </w:t>
      </w:r>
      <w:proofErr w:type="spellStart"/>
      <w:r>
        <w:rPr>
          <w:i/>
        </w:rPr>
        <w:t>yourProperty</w:t>
      </w:r>
      <w:proofErr w:type="spellEnd"/>
      <w:r>
        <w:rPr>
          <w:i/>
        </w:rPr>
        <w:t>);</w:t>
      </w:r>
    </w:p>
    <w:p w:rsidR="00867721" w:rsidRPr="006B561F" w:rsidRDefault="00867721" w:rsidP="00867721">
      <w:pPr>
        <w:rPr>
          <w:i/>
        </w:rPr>
      </w:pPr>
      <w:proofErr w:type="spellStart"/>
      <w:proofErr w:type="gramStart"/>
      <w:r w:rsidRPr="006B561F">
        <w:rPr>
          <w:i/>
        </w:rPr>
        <w:t>cdoc.EncryptionProperties.Add</w:t>
      </w:r>
      <w:proofErr w:type="spellEnd"/>
      <w:r w:rsidRPr="006B561F">
        <w:rPr>
          <w:i/>
        </w:rPr>
        <w:t>(</w:t>
      </w:r>
      <w:proofErr w:type="gramEnd"/>
      <w:r w:rsidRPr="006B561F">
        <w:rPr>
          <w:i/>
        </w:rPr>
        <w:t xml:space="preserve"> ..</w:t>
      </w:r>
    </w:p>
    <w:p w:rsidR="00867721" w:rsidRDefault="00867721" w:rsidP="000759B1"/>
    <w:p w:rsidR="00731271" w:rsidRDefault="00731271" w:rsidP="00ED4ED2">
      <w:pPr>
        <w:spacing w:after="120" w:line="240" w:lineRule="auto"/>
        <w:jc w:val="left"/>
      </w:pPr>
      <w:r>
        <w:t xml:space="preserve">Note that also the </w:t>
      </w:r>
      <w:r w:rsidRPr="001E2D65">
        <w:t>&lt;</w:t>
      </w:r>
      <w:proofErr w:type="spellStart"/>
      <w:r w:rsidRPr="001E2D65">
        <w:t>EncryptedData</w:t>
      </w:r>
      <w:proofErr w:type="spellEnd"/>
      <w:r w:rsidRPr="001E2D65">
        <w:t xml:space="preserve">&gt; </w:t>
      </w:r>
      <w:r>
        <w:t>element’s “</w:t>
      </w:r>
      <w:proofErr w:type="spellStart"/>
      <w:r w:rsidRPr="001E2D65">
        <w:t>Mimetype</w:t>
      </w:r>
      <w:proofErr w:type="spellEnd"/>
      <w:r w:rsidRPr="001E2D65">
        <w:t xml:space="preserve">“ </w:t>
      </w:r>
      <w:r>
        <w:t xml:space="preserve">attribute value </w:t>
      </w:r>
      <w:r>
        <w:t>must be set to</w:t>
      </w:r>
      <w:r>
        <w:t xml:space="preserve"> </w:t>
      </w:r>
      <w:r w:rsidRPr="001E2D65">
        <w:t>„http://www.sk</w:t>
      </w:r>
      <w:r>
        <w:t>.ee/</w:t>
      </w:r>
      <w:proofErr w:type="spellStart"/>
      <w:r>
        <w:t>DigiDoc</w:t>
      </w:r>
      <w:proofErr w:type="spellEnd"/>
      <w:r>
        <w:t>/v1.3.0/digidoc.xsd“ but this is done automatically by the library when the data file to be encrypted has .</w:t>
      </w:r>
      <w:proofErr w:type="spellStart"/>
      <w:r>
        <w:t>ddoc</w:t>
      </w:r>
      <w:proofErr w:type="spellEnd"/>
      <w:r>
        <w:t xml:space="preserve"> extension.</w:t>
      </w:r>
    </w:p>
    <w:p w:rsidR="00731271" w:rsidRDefault="00731271" w:rsidP="000759B1"/>
    <w:p w:rsidR="00276983" w:rsidRDefault="00276983" w:rsidP="00ED4ED2">
      <w:pPr>
        <w:pStyle w:val="Heading3"/>
      </w:pPr>
      <w:bookmarkStart w:id="8" w:name="_Toc413334901"/>
      <w:r>
        <w:t>Encrypting</w:t>
      </w:r>
      <w:bookmarkEnd w:id="8"/>
    </w:p>
    <w:p w:rsidR="005D73C0" w:rsidRDefault="005D73C0" w:rsidP="00396D5F">
      <w:r>
        <w:t xml:space="preserve">// Calling </w:t>
      </w:r>
      <w:proofErr w:type="gramStart"/>
      <w:r>
        <w:t>Encrypt(</w:t>
      </w:r>
      <w:proofErr w:type="gramEnd"/>
      <w:r>
        <w:t xml:space="preserve">) updates the </w:t>
      </w:r>
      <w:proofErr w:type="spellStart"/>
      <w:r>
        <w:t>CDoc’s</w:t>
      </w:r>
      <w:proofErr w:type="spellEnd"/>
      <w:r>
        <w:t xml:space="preserve"> ‘Content’ property, which is of type </w:t>
      </w:r>
      <w:proofErr w:type="spellStart"/>
      <w:r>
        <w:t>X</w:t>
      </w:r>
      <w:r w:rsidR="00FC3D9E">
        <w:t>D</w:t>
      </w:r>
      <w:r>
        <w:t>ocument</w:t>
      </w:r>
      <w:proofErr w:type="spellEnd"/>
      <w:r>
        <w:t>.</w:t>
      </w:r>
    </w:p>
    <w:p w:rsidR="00AB1315" w:rsidRDefault="00AB1315" w:rsidP="00396D5F">
      <w:r>
        <w:t xml:space="preserve">// </w:t>
      </w:r>
      <w:proofErr w:type="spellStart"/>
      <w:r w:rsidR="00F63945">
        <w:t>CDoc</w:t>
      </w:r>
      <w:proofErr w:type="spellEnd"/>
      <w:r w:rsidR="00F63945">
        <w:t xml:space="preserve"> created.</w:t>
      </w:r>
    </w:p>
    <w:p w:rsidR="004A0083" w:rsidRPr="006B561F" w:rsidRDefault="000A492C" w:rsidP="00396D5F">
      <w:pPr>
        <w:rPr>
          <w:i/>
        </w:rPr>
      </w:pPr>
      <w:proofErr w:type="spellStart"/>
      <w:proofErr w:type="gramStart"/>
      <w:r w:rsidRPr="006B561F">
        <w:rPr>
          <w:i/>
        </w:rPr>
        <w:t>cdoc.Encrypt</w:t>
      </w:r>
      <w:proofErr w:type="spellEnd"/>
      <w:r w:rsidRPr="006B561F">
        <w:rPr>
          <w:i/>
        </w:rPr>
        <w:t>(</w:t>
      </w:r>
      <w:proofErr w:type="gramEnd"/>
      <w:r w:rsidRPr="006B561F">
        <w:rPr>
          <w:i/>
        </w:rPr>
        <w:t>“Your-data-from-whatever-source, I intend to encrypt this string”);</w:t>
      </w:r>
    </w:p>
    <w:p w:rsidR="00BA4BCE" w:rsidRDefault="00BA4BCE" w:rsidP="00396D5F"/>
    <w:p w:rsidR="0000724C" w:rsidRDefault="006B561F" w:rsidP="00396D5F">
      <w:r>
        <w:t>Anything more specific/advanced is easily achieva</w:t>
      </w:r>
      <w:r w:rsidR="00227685">
        <w:t>ble by LINQ to XML</w:t>
      </w:r>
      <w:r w:rsidR="00862001">
        <w:t xml:space="preserve"> via the ’Content’ property.</w:t>
      </w:r>
    </w:p>
    <w:p w:rsidR="00875616" w:rsidRPr="00DF734E" w:rsidRDefault="00875616" w:rsidP="00396D5F"/>
    <w:p w:rsidR="00716CBD" w:rsidRDefault="003C0C1E" w:rsidP="00ED4ED2">
      <w:pPr>
        <w:pStyle w:val="Heading2"/>
        <w:ind w:firstLine="720"/>
      </w:pPr>
      <w:bookmarkStart w:id="9" w:name="_Toc413334902"/>
      <w:r>
        <w:t xml:space="preserve">4.2 </w:t>
      </w:r>
      <w:r w:rsidR="00716CBD">
        <w:t xml:space="preserve">Decrypting a </w:t>
      </w:r>
      <w:proofErr w:type="spellStart"/>
      <w:r w:rsidR="00716CBD">
        <w:t>CDoc</w:t>
      </w:r>
      <w:bookmarkEnd w:id="9"/>
      <w:proofErr w:type="spellEnd"/>
    </w:p>
    <w:p w:rsidR="005B6807" w:rsidRDefault="005B6807" w:rsidP="008047D1">
      <w:proofErr w:type="spellStart"/>
      <w:r w:rsidRPr="008047D1">
        <w:t>CDoc</w:t>
      </w:r>
      <w:proofErr w:type="spellEnd"/>
      <w:r w:rsidRPr="008047D1">
        <w:t xml:space="preserve"> </w:t>
      </w:r>
      <w:proofErr w:type="spellStart"/>
      <w:proofErr w:type="gramStart"/>
      <w:r w:rsidRPr="008047D1">
        <w:t>cdoc</w:t>
      </w:r>
      <w:proofErr w:type="spellEnd"/>
      <w:r w:rsidRPr="008047D1">
        <w:t xml:space="preserve">  =</w:t>
      </w:r>
      <w:proofErr w:type="gramEnd"/>
      <w:r w:rsidRPr="008047D1">
        <w:t xml:space="preserve"> </w:t>
      </w:r>
      <w:proofErr w:type="spellStart"/>
      <w:r w:rsidR="008047D1" w:rsidRPr="008047D1">
        <w:t>CDoc</w:t>
      </w:r>
      <w:r w:rsidR="008047D1">
        <w:t>.LoadCDoc</w:t>
      </w:r>
      <w:proofErr w:type="spellEnd"/>
      <w:r w:rsidR="008047D1">
        <w:t>(</w:t>
      </w:r>
      <w:r w:rsidR="008047D1" w:rsidRPr="008047D1">
        <w:t>.</w:t>
      </w:r>
      <w:proofErr w:type="spellStart"/>
      <w:r w:rsidR="008047D1" w:rsidRPr="008047D1">
        <w:t>XDocument.Load</w:t>
      </w:r>
      <w:proofErr w:type="spellEnd"/>
      <w:r w:rsidR="008047D1" w:rsidRPr="008047D1">
        <w:t>("C:\\Cdoc.cdoc"));</w:t>
      </w:r>
    </w:p>
    <w:p w:rsidR="008047D1" w:rsidRDefault="00577923" w:rsidP="008047D1">
      <w:proofErr w:type="gramStart"/>
      <w:r>
        <w:t>string</w:t>
      </w:r>
      <w:proofErr w:type="gramEnd"/>
      <w:r w:rsidR="008047D1">
        <w:t xml:space="preserve"> decrypted = </w:t>
      </w:r>
      <w:proofErr w:type="spellStart"/>
      <w:r w:rsidR="008047D1">
        <w:t>cdoc.Decrypt</w:t>
      </w:r>
      <w:proofErr w:type="spellEnd"/>
      <w:r w:rsidR="008047D1">
        <w:t>(new X509Certificate2(“c:\\MyCert.p12”, “password”));</w:t>
      </w:r>
    </w:p>
    <w:p w:rsidR="008047D1" w:rsidRDefault="008047D1" w:rsidP="008047D1"/>
    <w:p w:rsidR="00500043" w:rsidRDefault="0077421E" w:rsidP="00500043">
      <w:r w:rsidRPr="00A3153B">
        <w:rPr>
          <w:b/>
        </w:rPr>
        <w:t>Note</w:t>
      </w:r>
      <w:r w:rsidRPr="00A3153B">
        <w:t xml:space="preserve">: when decrypting files then it should be taken into account </w:t>
      </w:r>
      <w:r>
        <w:t xml:space="preserve">sometimes </w:t>
      </w:r>
      <w:r w:rsidRPr="00A3153B">
        <w:t xml:space="preserve">the data file </w:t>
      </w:r>
      <w:r>
        <w:t xml:space="preserve">that has been </w:t>
      </w:r>
      <w:r w:rsidRPr="00A3153B">
        <w:t xml:space="preserve">encrypted is placed inside </w:t>
      </w:r>
      <w:r w:rsidRPr="0093673C">
        <w:rPr>
          <w:b/>
        </w:rPr>
        <w:t>a temporary DDOC container before encryption</w:t>
      </w:r>
      <w:r>
        <w:t xml:space="preserve">. </w:t>
      </w:r>
      <w:r w:rsidRPr="00A3153B">
        <w:t xml:space="preserve">In this case, it is also necessary to extract the original data file(s) from </w:t>
      </w:r>
      <w:proofErr w:type="spellStart"/>
      <w:r w:rsidRPr="00A3153B">
        <w:t>DigiDoc</w:t>
      </w:r>
      <w:proofErr w:type="spellEnd"/>
      <w:r w:rsidRPr="00A3153B">
        <w:t xml:space="preserve"> container after decryption</w:t>
      </w:r>
      <w:r>
        <w:t xml:space="preserve"> (with a </w:t>
      </w:r>
      <w:proofErr w:type="spellStart"/>
      <w:r>
        <w:t>DigiDoc</w:t>
      </w:r>
      <w:proofErr w:type="spellEnd"/>
      <w:r>
        <w:t xml:space="preserve"> library that supports DDOC format)</w:t>
      </w:r>
      <w:r w:rsidRPr="00A3153B">
        <w:t>.</w:t>
      </w:r>
      <w:r>
        <w:t xml:space="preserve"> </w:t>
      </w:r>
      <w:r w:rsidR="00500043">
        <w:t>U</w:t>
      </w:r>
      <w:r w:rsidR="00500043">
        <w:t xml:space="preserve">sing intermediary DDOC </w:t>
      </w:r>
      <w:r w:rsidR="00500043">
        <w:lastRenderedPageBreak/>
        <w:t xml:space="preserve">containers is generally not recommended but needed for compatibility with DigiDoc3 Crypto 3.8 and earlier versions. </w:t>
      </w:r>
    </w:p>
    <w:p w:rsidR="00500043" w:rsidRDefault="00500043" w:rsidP="0077421E"/>
    <w:p w:rsidR="0077421E" w:rsidRDefault="0077421E" w:rsidP="0077421E">
      <w:r>
        <w:t>It is possible to detect if a temporary DDOC container has been used in the following way:</w:t>
      </w:r>
    </w:p>
    <w:p w:rsidR="0077421E" w:rsidRDefault="0077421E" w:rsidP="0077421E">
      <w:pPr>
        <w:pStyle w:val="ListParagraph"/>
        <w:numPr>
          <w:ilvl w:val="0"/>
          <w:numId w:val="8"/>
        </w:numPr>
        <w:spacing w:after="120" w:line="240" w:lineRule="auto"/>
        <w:contextualSpacing w:val="0"/>
        <w:jc w:val="left"/>
      </w:pPr>
      <w:r w:rsidRPr="001E2D65">
        <w:t>&lt;</w:t>
      </w:r>
      <w:proofErr w:type="spellStart"/>
      <w:r w:rsidRPr="001E2D65">
        <w:t>EncryptedData</w:t>
      </w:r>
      <w:proofErr w:type="spellEnd"/>
      <w:r w:rsidRPr="001E2D65">
        <w:t xml:space="preserve">&gt; </w:t>
      </w:r>
      <w:r>
        <w:t>element’s “</w:t>
      </w:r>
      <w:proofErr w:type="spellStart"/>
      <w:r w:rsidRPr="001E2D65">
        <w:t>Mimetype</w:t>
      </w:r>
      <w:proofErr w:type="spellEnd"/>
      <w:proofErr w:type="gramStart"/>
      <w:r w:rsidRPr="001E2D65">
        <w:t xml:space="preserve">“ </w:t>
      </w:r>
      <w:r>
        <w:t>attribute</w:t>
      </w:r>
      <w:proofErr w:type="gramEnd"/>
      <w:r>
        <w:t xml:space="preserve"> value is </w:t>
      </w:r>
      <w:r w:rsidRPr="001E2D65">
        <w:t>„http://www.sk.ee/</w:t>
      </w:r>
      <w:proofErr w:type="spellStart"/>
      <w:r w:rsidRPr="001E2D65">
        <w:t>DigiDoc</w:t>
      </w:r>
      <w:proofErr w:type="spellEnd"/>
      <w:r w:rsidRPr="001E2D65">
        <w:t>/v1.3.0/digidoc.xsd“.</w:t>
      </w:r>
    </w:p>
    <w:p w:rsidR="0077421E" w:rsidRDefault="0077421E" w:rsidP="0077421E">
      <w:pPr>
        <w:pStyle w:val="ListParagraph"/>
        <w:numPr>
          <w:ilvl w:val="0"/>
          <w:numId w:val="8"/>
        </w:numPr>
        <w:spacing w:after="120" w:line="240" w:lineRule="auto"/>
        <w:contextualSpacing w:val="0"/>
        <w:jc w:val="left"/>
      </w:pPr>
      <w:r>
        <w:t xml:space="preserve">There are one or more </w:t>
      </w:r>
      <w:proofErr w:type="spellStart"/>
      <w:r w:rsidRPr="001E2D65">
        <w:t>EncryptionProperty</w:t>
      </w:r>
      <w:proofErr w:type="spellEnd"/>
      <w:r w:rsidRPr="001E2D65">
        <w:t xml:space="preserve"> Name="</w:t>
      </w:r>
      <w:proofErr w:type="spellStart"/>
      <w:r w:rsidRPr="001E2D65">
        <w:t>orig_file</w:t>
      </w:r>
      <w:proofErr w:type="spellEnd"/>
      <w:r w:rsidRPr="001E2D65">
        <w:t>"&gt;</w:t>
      </w:r>
      <w:r>
        <w:t xml:space="preserve"> elements in the following format: </w:t>
      </w:r>
      <w:r w:rsidRPr="001E2D65">
        <w:t>&lt;file-name&gt;|&lt;size-in-bytes&gt;|&lt;mime-type&gt;|&lt;</w:t>
      </w:r>
      <w:proofErr w:type="spellStart"/>
      <w:r w:rsidRPr="001E2D65">
        <w:t>DataFile</w:t>
      </w:r>
      <w:proofErr w:type="spellEnd"/>
      <w:r w:rsidRPr="001E2D65">
        <w:t>-ID-in-DDOC&gt;</w:t>
      </w:r>
    </w:p>
    <w:p w:rsidR="0077421E" w:rsidRDefault="0077421E" w:rsidP="0077421E">
      <w:pPr>
        <w:pStyle w:val="ListParagraph"/>
        <w:numPr>
          <w:ilvl w:val="0"/>
          <w:numId w:val="8"/>
        </w:numPr>
        <w:spacing w:after="120" w:line="240" w:lineRule="auto"/>
        <w:contextualSpacing w:val="0"/>
        <w:jc w:val="left"/>
      </w:pPr>
      <w:r>
        <w:t>In other cases, it can be assumed that the data has been encrypted directly, without the temporary DDOC container.</w:t>
      </w:r>
    </w:p>
    <w:p w:rsidR="006A148F" w:rsidRDefault="006A148F">
      <w:pPr>
        <w:spacing w:after="200" w:line="276" w:lineRule="auto"/>
        <w:jc w:val="left"/>
      </w:pPr>
      <w:r>
        <w:br w:type="page"/>
      </w:r>
    </w:p>
    <w:p w:rsidR="00C23FA3" w:rsidRDefault="002F6045" w:rsidP="00ED4ED2">
      <w:pPr>
        <w:pStyle w:val="Heading1"/>
        <w:numPr>
          <w:ilvl w:val="0"/>
          <w:numId w:val="3"/>
        </w:numPr>
      </w:pPr>
      <w:bookmarkStart w:id="10" w:name="_Toc413334903"/>
      <w:proofErr w:type="spellStart"/>
      <w:r>
        <w:lastRenderedPageBreak/>
        <w:t>NDigiDoc</w:t>
      </w:r>
      <w:proofErr w:type="spellEnd"/>
      <w:r>
        <w:t xml:space="preserve"> Utilit</w:t>
      </w:r>
      <w:r w:rsidR="00C23FA3">
        <w:t>y</w:t>
      </w:r>
      <w:bookmarkEnd w:id="10"/>
    </w:p>
    <w:p w:rsidR="00B4735C" w:rsidRDefault="00B4735C" w:rsidP="002F6045">
      <w:pPr>
        <w:spacing w:after="200" w:line="276" w:lineRule="auto"/>
        <w:jc w:val="left"/>
      </w:pPr>
    </w:p>
    <w:p w:rsidR="00C23FA3" w:rsidRDefault="00FD0CB3" w:rsidP="002F6045">
      <w:pPr>
        <w:spacing w:after="200" w:line="276" w:lineRule="auto"/>
        <w:jc w:val="left"/>
      </w:pPr>
      <w:r>
        <w:t xml:space="preserve">The </w:t>
      </w:r>
      <w:proofErr w:type="spellStart"/>
      <w:r>
        <w:t>NDigiDoc</w:t>
      </w:r>
      <w:proofErr w:type="spellEnd"/>
      <w:r>
        <w:t xml:space="preserve"> library ships with a command </w:t>
      </w:r>
      <w:r w:rsidR="00C94C3A">
        <w:t>line</w:t>
      </w:r>
      <w:r>
        <w:t xml:space="preserve"> utility, which acts as an interface between the user and the library.</w:t>
      </w:r>
      <w:r w:rsidR="0099126A">
        <w:t xml:space="preserve"> </w:t>
      </w:r>
      <w:proofErr w:type="spellStart"/>
      <w:r w:rsidR="008B29A1">
        <w:t>NDigiDoc</w:t>
      </w:r>
      <w:proofErr w:type="spellEnd"/>
      <w:r w:rsidR="008B29A1">
        <w:t xml:space="preserve"> command syntax is </w:t>
      </w:r>
      <w:r w:rsidR="00AA6F75">
        <w:t xml:space="preserve">strictly </w:t>
      </w:r>
      <w:r w:rsidR="008B29A1">
        <w:t xml:space="preserve">based on </w:t>
      </w:r>
      <w:proofErr w:type="spellStart"/>
      <w:r w:rsidR="008B29A1">
        <w:t>J</w:t>
      </w:r>
      <w:r w:rsidR="007B6EAB">
        <w:t>D</w:t>
      </w:r>
      <w:r w:rsidR="008B29A1">
        <w:t>igiDoc</w:t>
      </w:r>
      <w:proofErr w:type="spellEnd"/>
      <w:r w:rsidR="00767FB7">
        <w:t xml:space="preserve">. If a command is </w:t>
      </w:r>
      <w:proofErr w:type="spellStart"/>
      <w:r w:rsidR="00767FB7">
        <w:t>NDigiDoc</w:t>
      </w:r>
      <w:proofErr w:type="spellEnd"/>
      <w:r w:rsidR="00767FB7">
        <w:t xml:space="preserve"> specific, it is marked correspondingly.</w:t>
      </w:r>
      <w:r w:rsidR="00981DE9">
        <w:t xml:space="preserve"> </w:t>
      </w:r>
    </w:p>
    <w:p w:rsidR="00B4735C" w:rsidRDefault="00B4735C" w:rsidP="002F6045">
      <w:pPr>
        <w:spacing w:after="200" w:line="276" w:lineRule="auto"/>
        <w:jc w:val="left"/>
      </w:pPr>
      <w:r>
        <w:t xml:space="preserve">Run the executable without arguments for syntax info and examples eq. </w:t>
      </w:r>
    </w:p>
    <w:p w:rsidR="00B4735C" w:rsidRDefault="00B4735C" w:rsidP="002F6045">
      <w:pPr>
        <w:spacing w:after="200" w:line="276" w:lineRule="auto"/>
        <w:jc w:val="left"/>
      </w:pPr>
      <w:r>
        <w:t>.\NDigiDocUtility.exe</w:t>
      </w:r>
    </w:p>
    <w:p w:rsidR="000F6BA7" w:rsidRDefault="00EC258A" w:rsidP="002F6045">
      <w:pPr>
        <w:spacing w:after="200" w:line="276" w:lineRule="auto"/>
        <w:jc w:val="left"/>
      </w:pPr>
      <w:r>
        <w:t>Standard syntax: (</w:t>
      </w:r>
      <w:proofErr w:type="spellStart"/>
      <w:r>
        <w:t>Comptable</w:t>
      </w:r>
      <w:proofErr w:type="spellEnd"/>
      <w:r>
        <w:t xml:space="preserve"> between different platform utilities)</w:t>
      </w:r>
    </w:p>
    <w:p w:rsidR="000F6BA7" w:rsidRDefault="000F6BA7" w:rsidP="002F6045">
      <w:pPr>
        <w:spacing w:after="200" w:line="276" w:lineRule="auto"/>
        <w:jc w:val="left"/>
      </w:pPr>
    </w:p>
    <w:p w:rsidR="000F6BA7" w:rsidRPr="000F6BA7" w:rsidRDefault="000F6BA7" w:rsidP="002F6045">
      <w:pPr>
        <w:spacing w:after="200" w:line="276" w:lineRule="auto"/>
        <w:jc w:val="left"/>
        <w:rPr>
          <w:b/>
        </w:rPr>
      </w:pPr>
      <w:r>
        <w:rPr>
          <w:b/>
        </w:rPr>
        <w:t>Cryptography commands:</w:t>
      </w:r>
    </w:p>
    <w:p w:rsidR="00EC258A" w:rsidRDefault="008B29A1" w:rsidP="002F6045">
      <w:pPr>
        <w:spacing w:after="200" w:line="276" w:lineRule="auto"/>
        <w:jc w:val="left"/>
      </w:pPr>
      <w:r w:rsidRPr="008B29A1">
        <w:rPr>
          <w:b/>
        </w:rPr>
        <w:t>-</w:t>
      </w:r>
      <w:proofErr w:type="gramStart"/>
      <w:r w:rsidRPr="008B29A1">
        <w:rPr>
          <w:b/>
        </w:rPr>
        <w:t>cdoc-</w:t>
      </w:r>
      <w:proofErr w:type="gramEnd"/>
      <w:r w:rsidRPr="008B29A1">
        <w:rPr>
          <w:b/>
        </w:rPr>
        <w:t>decrypt-pkcs12</w:t>
      </w:r>
      <w:r>
        <w:rPr>
          <w:b/>
        </w:rPr>
        <w:t xml:space="preserve"> </w:t>
      </w:r>
      <w:r w:rsidR="002216BA">
        <w:t>&lt;cert-</w:t>
      </w:r>
      <w:proofErr w:type="spellStart"/>
      <w:r w:rsidR="002216BA">
        <w:t>uri</w:t>
      </w:r>
      <w:proofErr w:type="spellEnd"/>
      <w:r w:rsidR="002216BA">
        <w:t>&gt; &lt;cert-password&gt; &lt;cert-type&gt; &lt;decrypted-file-</w:t>
      </w:r>
      <w:proofErr w:type="spellStart"/>
      <w:r w:rsidR="002216BA">
        <w:t>uri</w:t>
      </w:r>
      <w:proofErr w:type="spellEnd"/>
      <w:r w:rsidR="002216BA">
        <w:t>&gt;</w:t>
      </w:r>
    </w:p>
    <w:p w:rsidR="000F6BA7" w:rsidRDefault="0040709E" w:rsidP="002F6045">
      <w:pPr>
        <w:spacing w:after="200" w:line="276" w:lineRule="auto"/>
        <w:jc w:val="left"/>
      </w:pPr>
      <w:r>
        <w:rPr>
          <w:b/>
        </w:rPr>
        <w:t>-</w:t>
      </w:r>
      <w:proofErr w:type="spellStart"/>
      <w:proofErr w:type="gramStart"/>
      <w:r>
        <w:rPr>
          <w:b/>
        </w:rPr>
        <w:t>cdoc</w:t>
      </w:r>
      <w:proofErr w:type="spellEnd"/>
      <w:r>
        <w:rPr>
          <w:b/>
        </w:rPr>
        <w:t>-</w:t>
      </w:r>
      <w:proofErr w:type="gramEnd"/>
      <w:r>
        <w:rPr>
          <w:b/>
        </w:rPr>
        <w:t>encr</w:t>
      </w:r>
      <w:r w:rsidR="002216BA">
        <w:rPr>
          <w:b/>
        </w:rPr>
        <w:t>ypt &lt;</w:t>
      </w:r>
      <w:r w:rsidR="002216BA">
        <w:t>file-input-</w:t>
      </w:r>
      <w:proofErr w:type="spellStart"/>
      <w:r w:rsidR="002216BA">
        <w:t>uri</w:t>
      </w:r>
      <w:proofErr w:type="spellEnd"/>
      <w:r w:rsidR="002216BA">
        <w:t>&gt; &lt;file-output-</w:t>
      </w:r>
      <w:proofErr w:type="spellStart"/>
      <w:r w:rsidR="002216BA">
        <w:t>uri</w:t>
      </w:r>
      <w:proofErr w:type="spellEnd"/>
      <w:r w:rsidR="002216BA">
        <w:t>&gt;</w:t>
      </w:r>
    </w:p>
    <w:p w:rsidR="0040709E" w:rsidRDefault="002216BA" w:rsidP="002F6045">
      <w:pPr>
        <w:spacing w:after="200" w:line="276" w:lineRule="auto"/>
        <w:jc w:val="left"/>
      </w:pPr>
      <w:r>
        <w:rPr>
          <w:b/>
        </w:rPr>
        <w:t>-</w:t>
      </w:r>
      <w:proofErr w:type="spellStart"/>
      <w:proofErr w:type="gramStart"/>
      <w:r>
        <w:rPr>
          <w:b/>
        </w:rPr>
        <w:t>cdoc</w:t>
      </w:r>
      <w:proofErr w:type="spellEnd"/>
      <w:r>
        <w:rPr>
          <w:b/>
        </w:rPr>
        <w:t>-</w:t>
      </w:r>
      <w:proofErr w:type="gramEnd"/>
      <w:r>
        <w:rPr>
          <w:b/>
        </w:rPr>
        <w:t>in &lt;</w:t>
      </w:r>
      <w:proofErr w:type="spellStart"/>
      <w:r>
        <w:t>cdoc</w:t>
      </w:r>
      <w:proofErr w:type="spellEnd"/>
      <w:r>
        <w:t>-input-</w:t>
      </w:r>
      <w:proofErr w:type="spellStart"/>
      <w:r>
        <w:t>uri</w:t>
      </w:r>
      <w:proofErr w:type="spellEnd"/>
      <w:r>
        <w:t>&gt;</w:t>
      </w:r>
    </w:p>
    <w:p w:rsidR="0040709E" w:rsidRPr="0040709E" w:rsidRDefault="002216BA" w:rsidP="002F6045">
      <w:pPr>
        <w:spacing w:after="200" w:line="276" w:lineRule="auto"/>
        <w:jc w:val="left"/>
      </w:pPr>
      <w:r>
        <w:rPr>
          <w:b/>
        </w:rPr>
        <w:t>-</w:t>
      </w:r>
      <w:proofErr w:type="spellStart"/>
      <w:proofErr w:type="gramStart"/>
      <w:r>
        <w:rPr>
          <w:b/>
        </w:rPr>
        <w:t>cdoc</w:t>
      </w:r>
      <w:proofErr w:type="spellEnd"/>
      <w:r>
        <w:rPr>
          <w:b/>
        </w:rPr>
        <w:t>-</w:t>
      </w:r>
      <w:proofErr w:type="gramEnd"/>
      <w:r>
        <w:rPr>
          <w:b/>
        </w:rPr>
        <w:t>recipient &lt;&lt;</w:t>
      </w:r>
      <w:r>
        <w:t>recipient-cert-</w:t>
      </w:r>
      <w:proofErr w:type="spellStart"/>
      <w:r>
        <w:t>uri</w:t>
      </w:r>
      <w:proofErr w:type="spellEnd"/>
      <w:r>
        <w:t>&gt;</w:t>
      </w:r>
      <w:r w:rsidR="0040709E">
        <w:t xml:space="preserve"> </w:t>
      </w:r>
      <w:r>
        <w:rPr>
          <w:b/>
        </w:rPr>
        <w:t>&lt;</w:t>
      </w:r>
      <w:r>
        <w:t>recipient-cert-</w:t>
      </w:r>
      <w:proofErr w:type="spellStart"/>
      <w:r>
        <w:t>uri</w:t>
      </w:r>
      <w:proofErr w:type="spellEnd"/>
      <w:r>
        <w:t>&gt;</w:t>
      </w:r>
      <w:r w:rsidR="0040709E">
        <w:t xml:space="preserve"> …</w:t>
      </w:r>
      <w:r>
        <w:t xml:space="preserve"> &gt;</w:t>
      </w:r>
    </w:p>
    <w:p w:rsidR="005E1D3E" w:rsidRDefault="005E1D3E" w:rsidP="002F6045">
      <w:pPr>
        <w:spacing w:after="200" w:line="276" w:lineRule="auto"/>
        <w:jc w:val="left"/>
        <w:rPr>
          <w:b/>
          <w:i/>
        </w:rPr>
      </w:pPr>
    </w:p>
    <w:p w:rsidR="00B4735C" w:rsidRDefault="005E1D3E" w:rsidP="002F6045">
      <w:pPr>
        <w:spacing w:after="200" w:line="276" w:lineRule="auto"/>
        <w:jc w:val="left"/>
        <w:rPr>
          <w:b/>
          <w:i/>
        </w:rPr>
      </w:pPr>
      <w:proofErr w:type="spellStart"/>
      <w:r w:rsidRPr="005E1D3E">
        <w:rPr>
          <w:b/>
          <w:i/>
        </w:rPr>
        <w:t>NDigiDoc</w:t>
      </w:r>
      <w:proofErr w:type="spellEnd"/>
      <w:r w:rsidRPr="005E1D3E">
        <w:rPr>
          <w:b/>
          <w:i/>
        </w:rPr>
        <w:t xml:space="preserve"> specific commands:</w:t>
      </w:r>
    </w:p>
    <w:p w:rsidR="005E1D3E" w:rsidRDefault="00BD4F9C" w:rsidP="002F6045">
      <w:pPr>
        <w:spacing w:after="200" w:line="276" w:lineRule="auto"/>
        <w:jc w:val="left"/>
      </w:pPr>
      <w:r>
        <w:rPr>
          <w:b/>
        </w:rPr>
        <w:t>-</w:t>
      </w:r>
      <w:proofErr w:type="spellStart"/>
      <w:proofErr w:type="gramStart"/>
      <w:r>
        <w:rPr>
          <w:b/>
        </w:rPr>
        <w:t>cdoc</w:t>
      </w:r>
      <w:proofErr w:type="spellEnd"/>
      <w:r>
        <w:rPr>
          <w:b/>
        </w:rPr>
        <w:t>-</w:t>
      </w:r>
      <w:proofErr w:type="gramEnd"/>
      <w:r>
        <w:rPr>
          <w:b/>
        </w:rPr>
        <w:t xml:space="preserve">recipient </w:t>
      </w:r>
      <w:r w:rsidR="00747E1C">
        <w:rPr>
          <w:b/>
        </w:rPr>
        <w:t>&lt;</w:t>
      </w:r>
      <w:r>
        <w:rPr>
          <w:b/>
        </w:rPr>
        <w:t>&lt;</w:t>
      </w:r>
      <w:r>
        <w:t>cert-</w:t>
      </w:r>
      <w:proofErr w:type="spellStart"/>
      <w:r>
        <w:t>uri</w:t>
      </w:r>
      <w:proofErr w:type="spellEnd"/>
      <w:r>
        <w:t>&gt;</w:t>
      </w:r>
      <w:r w:rsidR="002B0068">
        <w:t>?</w:t>
      </w:r>
      <w:r>
        <w:t>&lt;</w:t>
      </w:r>
      <w:r w:rsidR="002B0068">
        <w:t>password</w:t>
      </w:r>
      <w:r>
        <w:t>&gt;</w:t>
      </w:r>
      <w:r w:rsidR="00747E1C">
        <w:t xml:space="preserve"> &lt;</w:t>
      </w:r>
      <w:r w:rsidR="00747E1C" w:rsidRPr="00747E1C">
        <w:t xml:space="preserve"> </w:t>
      </w:r>
      <w:r w:rsidR="00747E1C">
        <w:t>cert-</w:t>
      </w:r>
      <w:proofErr w:type="spellStart"/>
      <w:r w:rsidR="00747E1C">
        <w:t>uri</w:t>
      </w:r>
      <w:proofErr w:type="spellEnd"/>
      <w:r w:rsidR="00747E1C">
        <w:t>&gt;?&lt;password&gt; ...&gt;</w:t>
      </w:r>
    </w:p>
    <w:p w:rsidR="008D13E8" w:rsidRDefault="008D13E8" w:rsidP="002F6045">
      <w:pPr>
        <w:spacing w:after="200" w:line="276" w:lineRule="auto"/>
        <w:jc w:val="left"/>
      </w:pPr>
      <w:r>
        <w:rPr>
          <w:b/>
        </w:rPr>
        <w:t xml:space="preserve">-log4net-xmlconfig-in </w:t>
      </w:r>
      <w:r w:rsidR="00BD4F9C">
        <w:t>&lt;log4net-xml-config-uri&gt;</w:t>
      </w:r>
    </w:p>
    <w:p w:rsidR="00956A81" w:rsidRDefault="00956A81" w:rsidP="002F6045">
      <w:pPr>
        <w:spacing w:after="200" w:line="276" w:lineRule="auto"/>
        <w:jc w:val="left"/>
      </w:pPr>
    </w:p>
    <w:p w:rsidR="00EE2FEA" w:rsidRDefault="007A78B6" w:rsidP="002F6045">
      <w:pPr>
        <w:spacing w:after="200" w:line="276" w:lineRule="auto"/>
        <w:jc w:val="left"/>
      </w:pPr>
      <w:r w:rsidRPr="000065C6">
        <w:rPr>
          <w:b/>
          <w:i/>
        </w:rPr>
        <w:t>See below for examples:</w:t>
      </w:r>
    </w:p>
    <w:p w:rsidR="0046476E" w:rsidRDefault="0046476E" w:rsidP="002F6045">
      <w:pPr>
        <w:spacing w:after="200" w:line="276" w:lineRule="auto"/>
        <w:jc w:val="left"/>
      </w:pPr>
      <w:r>
        <w:t xml:space="preserve">Example1: Decrypt </w:t>
      </w:r>
      <w:proofErr w:type="spellStart"/>
      <w:r>
        <w:t>CDoc</w:t>
      </w:r>
      <w:proofErr w:type="spellEnd"/>
      <w:r>
        <w:t xml:space="preserve"> and specify logger settings</w:t>
      </w:r>
    </w:p>
    <w:p w:rsidR="0046476E" w:rsidRDefault="0046476E" w:rsidP="002F6045">
      <w:pPr>
        <w:spacing w:after="200" w:line="276" w:lineRule="auto"/>
        <w:jc w:val="left"/>
        <w:rPr>
          <w:b/>
        </w:rPr>
      </w:pPr>
      <w:r>
        <w:rPr>
          <w:b/>
        </w:rPr>
        <w:t>-</w:t>
      </w:r>
      <w:proofErr w:type="spellStart"/>
      <w:r>
        <w:rPr>
          <w:b/>
        </w:rPr>
        <w:t>cdoc</w:t>
      </w:r>
      <w:proofErr w:type="spellEnd"/>
      <w:r>
        <w:rPr>
          <w:b/>
        </w:rPr>
        <w:t>-in C:\toDecrypt.cdoc –cdoc-decrypt-pkcs12 C:\MyCert.p12 1234 PKCS12 decrypted.txt</w:t>
      </w:r>
      <w:r w:rsidR="004246E5">
        <w:rPr>
          <w:b/>
        </w:rPr>
        <w:t xml:space="preserve"> –log4net-xmlconfig-in log4n.xml</w:t>
      </w:r>
    </w:p>
    <w:p w:rsidR="00EE2FEA" w:rsidRDefault="00EE2FEA" w:rsidP="002F6045">
      <w:pPr>
        <w:spacing w:after="200" w:line="276" w:lineRule="auto"/>
        <w:jc w:val="left"/>
        <w:rPr>
          <w:b/>
        </w:rPr>
      </w:pPr>
    </w:p>
    <w:p w:rsidR="0046476E" w:rsidRDefault="0046476E" w:rsidP="002F6045">
      <w:pPr>
        <w:spacing w:after="200" w:line="276" w:lineRule="auto"/>
        <w:jc w:val="left"/>
        <w:rPr>
          <w:b/>
        </w:rPr>
      </w:pPr>
      <w:r>
        <w:t xml:space="preserve">Example2: Encrypt </w:t>
      </w:r>
      <w:proofErr w:type="spellStart"/>
      <w:r>
        <w:t>CDoc</w:t>
      </w:r>
      <w:proofErr w:type="spellEnd"/>
      <w:r>
        <w:rPr>
          <w:b/>
        </w:rPr>
        <w:t xml:space="preserve"> </w:t>
      </w:r>
    </w:p>
    <w:p w:rsidR="002020CE" w:rsidRDefault="002020CE" w:rsidP="002F6045">
      <w:pPr>
        <w:spacing w:after="200" w:line="276" w:lineRule="auto"/>
        <w:jc w:val="left"/>
        <w:rPr>
          <w:b/>
        </w:rPr>
      </w:pPr>
      <w:r>
        <w:rPr>
          <w:b/>
        </w:rPr>
        <w:t>-</w:t>
      </w:r>
      <w:proofErr w:type="spellStart"/>
      <w:proofErr w:type="gramStart"/>
      <w:r>
        <w:rPr>
          <w:b/>
        </w:rPr>
        <w:t>cdoc</w:t>
      </w:r>
      <w:proofErr w:type="spellEnd"/>
      <w:r>
        <w:rPr>
          <w:b/>
        </w:rPr>
        <w:t>-</w:t>
      </w:r>
      <w:proofErr w:type="gramEnd"/>
      <w:r>
        <w:rPr>
          <w:b/>
        </w:rPr>
        <w:t xml:space="preserve">recipient </w:t>
      </w:r>
      <w:proofErr w:type="spellStart"/>
      <w:r>
        <w:rPr>
          <w:b/>
        </w:rPr>
        <w:t>RecipientCert.pem</w:t>
      </w:r>
      <w:proofErr w:type="spellEnd"/>
      <w:r>
        <w:rPr>
          <w:b/>
        </w:rPr>
        <w:t xml:space="preserve"> –</w:t>
      </w:r>
      <w:proofErr w:type="spellStart"/>
      <w:r>
        <w:rPr>
          <w:b/>
        </w:rPr>
        <w:t>cdoc</w:t>
      </w:r>
      <w:proofErr w:type="spellEnd"/>
      <w:r>
        <w:rPr>
          <w:b/>
        </w:rPr>
        <w:t xml:space="preserve">-encrypt tocdoc.txt </w:t>
      </w:r>
      <w:proofErr w:type="spellStart"/>
      <w:r>
        <w:rPr>
          <w:b/>
        </w:rPr>
        <w:t>newcdoc.cdoc</w:t>
      </w:r>
      <w:proofErr w:type="spellEnd"/>
    </w:p>
    <w:p w:rsidR="00EE2FEA" w:rsidRDefault="00EE2FEA" w:rsidP="002F6045">
      <w:pPr>
        <w:spacing w:after="200" w:line="276" w:lineRule="auto"/>
        <w:jc w:val="left"/>
        <w:rPr>
          <w:b/>
        </w:rPr>
      </w:pPr>
    </w:p>
    <w:p w:rsidR="00956A81" w:rsidRDefault="00956A81" w:rsidP="002F6045">
      <w:pPr>
        <w:spacing w:after="200" w:line="276" w:lineRule="auto"/>
        <w:jc w:val="left"/>
      </w:pPr>
      <w:r>
        <w:t xml:space="preserve">Example3: Encrypt </w:t>
      </w:r>
      <w:proofErr w:type="spellStart"/>
      <w:r>
        <w:t>CDo</w:t>
      </w:r>
      <w:r w:rsidR="00DA3595">
        <w:t>c</w:t>
      </w:r>
      <w:proofErr w:type="spellEnd"/>
      <w:r w:rsidR="00DA3595">
        <w:t>. The p</w:t>
      </w:r>
      <w:r>
        <w:t>ublic key resid</w:t>
      </w:r>
      <w:r w:rsidR="00BD220E">
        <w:t>es</w:t>
      </w:r>
      <w:r>
        <w:t xml:space="preserve"> in</w:t>
      </w:r>
      <w:r w:rsidR="006E49D2">
        <w:t xml:space="preserve"> a</w:t>
      </w:r>
      <w:r>
        <w:t xml:space="preserve"> password protected cert store</w:t>
      </w:r>
    </w:p>
    <w:p w:rsidR="00ED4628" w:rsidRPr="00ED4628" w:rsidRDefault="00ED4628" w:rsidP="002F6045">
      <w:pPr>
        <w:spacing w:after="200" w:line="276" w:lineRule="auto"/>
        <w:jc w:val="left"/>
        <w:rPr>
          <w:b/>
        </w:rPr>
      </w:pPr>
      <w:r>
        <w:rPr>
          <w:b/>
        </w:rPr>
        <w:t>-</w:t>
      </w:r>
      <w:proofErr w:type="spellStart"/>
      <w:proofErr w:type="gramStart"/>
      <w:r>
        <w:rPr>
          <w:b/>
        </w:rPr>
        <w:t>cdoc</w:t>
      </w:r>
      <w:proofErr w:type="spellEnd"/>
      <w:r>
        <w:rPr>
          <w:b/>
        </w:rPr>
        <w:t>-</w:t>
      </w:r>
      <w:proofErr w:type="gramEnd"/>
      <w:r>
        <w:rPr>
          <w:b/>
        </w:rPr>
        <w:t>recipient C:\CertStore.pfx?password123 –</w:t>
      </w:r>
      <w:proofErr w:type="spellStart"/>
      <w:r>
        <w:rPr>
          <w:b/>
        </w:rPr>
        <w:t>cdoc</w:t>
      </w:r>
      <w:proofErr w:type="spellEnd"/>
      <w:r>
        <w:rPr>
          <w:b/>
        </w:rPr>
        <w:t xml:space="preserve">-encrypt tocdoc.txt </w:t>
      </w:r>
      <w:proofErr w:type="spellStart"/>
      <w:r>
        <w:rPr>
          <w:b/>
        </w:rPr>
        <w:t>newcdoc.cdoc</w:t>
      </w:r>
      <w:proofErr w:type="spellEnd"/>
    </w:p>
    <w:sectPr w:rsidR="00ED4628" w:rsidRPr="00ED4628" w:rsidSect="00276983">
      <w:headerReference w:type="default" r:id="rId11"/>
      <w:footerReference w:type="default" r:id="rId12"/>
      <w:pgSz w:w="12240" w:h="15840"/>
      <w:pgMar w:top="1440" w:right="1440"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6A0" w:rsidRDefault="00BF16A0" w:rsidP="008211E6">
      <w:pPr>
        <w:spacing w:line="240" w:lineRule="auto"/>
      </w:pPr>
      <w:r>
        <w:separator/>
      </w:r>
    </w:p>
  </w:endnote>
  <w:endnote w:type="continuationSeparator" w:id="0">
    <w:p w:rsidR="00BF16A0" w:rsidRDefault="00BF16A0" w:rsidP="00821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414488"/>
      <w:docPartObj>
        <w:docPartGallery w:val="Page Numbers (Bottom of Page)"/>
        <w:docPartUnique/>
      </w:docPartObj>
    </w:sdtPr>
    <w:sdtEndPr>
      <w:rPr>
        <w:noProof/>
      </w:rPr>
    </w:sdtEndPr>
    <w:sdtContent>
      <w:p w:rsidR="005B6807" w:rsidRDefault="005B6807">
        <w:pPr>
          <w:pStyle w:val="Footer"/>
          <w:jc w:val="right"/>
        </w:pPr>
        <w:r>
          <w:fldChar w:fldCharType="begin"/>
        </w:r>
        <w:r>
          <w:instrText xml:space="preserve"> PAGE   \* MERGEFORMAT </w:instrText>
        </w:r>
        <w:r>
          <w:fldChar w:fldCharType="separate"/>
        </w:r>
        <w:r w:rsidR="003F5472">
          <w:rPr>
            <w:noProof/>
          </w:rPr>
          <w:t>4</w:t>
        </w:r>
        <w:r>
          <w:rPr>
            <w:noProof/>
          </w:rPr>
          <w:fldChar w:fldCharType="end"/>
        </w:r>
      </w:p>
    </w:sdtContent>
  </w:sdt>
  <w:p w:rsidR="005B6807" w:rsidRDefault="005B6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6A0" w:rsidRDefault="00BF16A0" w:rsidP="008211E6">
      <w:pPr>
        <w:spacing w:line="240" w:lineRule="auto"/>
      </w:pPr>
      <w:r>
        <w:separator/>
      </w:r>
    </w:p>
  </w:footnote>
  <w:footnote w:type="continuationSeparator" w:id="0">
    <w:p w:rsidR="00BF16A0" w:rsidRDefault="00BF16A0" w:rsidP="008211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365" w:rsidRDefault="005A0365">
    <w:pPr>
      <w:pStyle w:val="Header"/>
    </w:pPr>
    <w:r w:rsidRPr="005A0365">
      <w:t xml:space="preserve">Copyright 2012 AS </w:t>
    </w:r>
    <w:proofErr w:type="spellStart"/>
    <w:r w:rsidRPr="005A0365">
      <w:t>Sertifitseerimiskeskus</w:t>
    </w:r>
    <w:proofErr w:type="spellEnd"/>
    <w:r w:rsidRPr="005A0365">
      <w:t>. All rights reserved.</w:t>
    </w:r>
  </w:p>
  <w:p w:rsidR="005A0365" w:rsidRDefault="005A0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542CE"/>
    <w:multiLevelType w:val="multilevel"/>
    <w:tmpl w:val="9ED6DE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FC3103B"/>
    <w:multiLevelType w:val="hybridMultilevel"/>
    <w:tmpl w:val="068C9DF6"/>
    <w:lvl w:ilvl="0" w:tplc="4E44E6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41882F01"/>
    <w:multiLevelType w:val="hybridMultilevel"/>
    <w:tmpl w:val="6930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C3567"/>
    <w:multiLevelType w:val="hybridMultilevel"/>
    <w:tmpl w:val="21EA6BAC"/>
    <w:lvl w:ilvl="0" w:tplc="10640C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C2F0E"/>
    <w:multiLevelType w:val="multilevel"/>
    <w:tmpl w:val="BA64476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43A74FC"/>
    <w:multiLevelType w:val="hybridMultilevel"/>
    <w:tmpl w:val="6C94E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D1C37"/>
    <w:multiLevelType w:val="multilevel"/>
    <w:tmpl w:val="9ED6DE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
  </w:num>
  <w:num w:numId="3">
    <w:abstractNumId w:val="5"/>
  </w:num>
  <w:num w:numId="4">
    <w:abstractNumId w:val="3"/>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A4"/>
    <w:rsid w:val="00004503"/>
    <w:rsid w:val="000065C6"/>
    <w:rsid w:val="0000724C"/>
    <w:rsid w:val="00027B25"/>
    <w:rsid w:val="00046D0B"/>
    <w:rsid w:val="0007095D"/>
    <w:rsid w:val="000759B1"/>
    <w:rsid w:val="00083972"/>
    <w:rsid w:val="00084804"/>
    <w:rsid w:val="000A492C"/>
    <w:rsid w:val="000B3571"/>
    <w:rsid w:val="000C4132"/>
    <w:rsid w:val="000C64E3"/>
    <w:rsid w:val="000D0B9E"/>
    <w:rsid w:val="000F6BA7"/>
    <w:rsid w:val="00112247"/>
    <w:rsid w:val="00113B05"/>
    <w:rsid w:val="0011614A"/>
    <w:rsid w:val="00126485"/>
    <w:rsid w:val="001428A5"/>
    <w:rsid w:val="00177063"/>
    <w:rsid w:val="00192E59"/>
    <w:rsid w:val="001A754B"/>
    <w:rsid w:val="001B7D56"/>
    <w:rsid w:val="001D7DF8"/>
    <w:rsid w:val="001E73A5"/>
    <w:rsid w:val="002020CE"/>
    <w:rsid w:val="00217A5C"/>
    <w:rsid w:val="002216BA"/>
    <w:rsid w:val="0022514E"/>
    <w:rsid w:val="0022611D"/>
    <w:rsid w:val="00227685"/>
    <w:rsid w:val="002316D1"/>
    <w:rsid w:val="00246C99"/>
    <w:rsid w:val="00267B0F"/>
    <w:rsid w:val="00276983"/>
    <w:rsid w:val="0028673F"/>
    <w:rsid w:val="00286EFA"/>
    <w:rsid w:val="0029745B"/>
    <w:rsid w:val="002B0068"/>
    <w:rsid w:val="002C553A"/>
    <w:rsid w:val="002E4376"/>
    <w:rsid w:val="002F6045"/>
    <w:rsid w:val="002F6359"/>
    <w:rsid w:val="002F6E0C"/>
    <w:rsid w:val="00300733"/>
    <w:rsid w:val="0030608C"/>
    <w:rsid w:val="00332743"/>
    <w:rsid w:val="003419E3"/>
    <w:rsid w:val="0037640F"/>
    <w:rsid w:val="00396D5F"/>
    <w:rsid w:val="003A610E"/>
    <w:rsid w:val="003B1326"/>
    <w:rsid w:val="003C0C1E"/>
    <w:rsid w:val="003C6DA1"/>
    <w:rsid w:val="003D4153"/>
    <w:rsid w:val="003F5472"/>
    <w:rsid w:val="0040425D"/>
    <w:rsid w:val="0040709E"/>
    <w:rsid w:val="0041656E"/>
    <w:rsid w:val="004246E5"/>
    <w:rsid w:val="00454CD6"/>
    <w:rsid w:val="00456668"/>
    <w:rsid w:val="00456845"/>
    <w:rsid w:val="0046476E"/>
    <w:rsid w:val="00473A58"/>
    <w:rsid w:val="00484419"/>
    <w:rsid w:val="00497BB1"/>
    <w:rsid w:val="004A0083"/>
    <w:rsid w:val="004C6961"/>
    <w:rsid w:val="00500043"/>
    <w:rsid w:val="00501770"/>
    <w:rsid w:val="0050627C"/>
    <w:rsid w:val="00512D0C"/>
    <w:rsid w:val="00516769"/>
    <w:rsid w:val="005239FA"/>
    <w:rsid w:val="00553C58"/>
    <w:rsid w:val="005660EE"/>
    <w:rsid w:val="00577923"/>
    <w:rsid w:val="005A0365"/>
    <w:rsid w:val="005B6807"/>
    <w:rsid w:val="005D73C0"/>
    <w:rsid w:val="005E1D3E"/>
    <w:rsid w:val="005F6C70"/>
    <w:rsid w:val="006157EE"/>
    <w:rsid w:val="006173A4"/>
    <w:rsid w:val="00617FA1"/>
    <w:rsid w:val="006201EC"/>
    <w:rsid w:val="0063233F"/>
    <w:rsid w:val="006607B9"/>
    <w:rsid w:val="006927DB"/>
    <w:rsid w:val="00693DEB"/>
    <w:rsid w:val="006A148F"/>
    <w:rsid w:val="006A17EC"/>
    <w:rsid w:val="006B4E7C"/>
    <w:rsid w:val="006B561F"/>
    <w:rsid w:val="006E49D2"/>
    <w:rsid w:val="006E7283"/>
    <w:rsid w:val="00706F4E"/>
    <w:rsid w:val="007141FD"/>
    <w:rsid w:val="00716CBD"/>
    <w:rsid w:val="00731271"/>
    <w:rsid w:val="007348EA"/>
    <w:rsid w:val="00747E1C"/>
    <w:rsid w:val="00767FB7"/>
    <w:rsid w:val="0077087B"/>
    <w:rsid w:val="00773785"/>
    <w:rsid w:val="0077421E"/>
    <w:rsid w:val="007900B3"/>
    <w:rsid w:val="007A78B6"/>
    <w:rsid w:val="007B4AE9"/>
    <w:rsid w:val="007B6EAB"/>
    <w:rsid w:val="007E7126"/>
    <w:rsid w:val="008002EB"/>
    <w:rsid w:val="008047D1"/>
    <w:rsid w:val="008211E6"/>
    <w:rsid w:val="008304F3"/>
    <w:rsid w:val="008461C3"/>
    <w:rsid w:val="00847E11"/>
    <w:rsid w:val="00861163"/>
    <w:rsid w:val="00862001"/>
    <w:rsid w:val="00867721"/>
    <w:rsid w:val="00872C45"/>
    <w:rsid w:val="0087385B"/>
    <w:rsid w:val="00874F33"/>
    <w:rsid w:val="00875616"/>
    <w:rsid w:val="008B29A1"/>
    <w:rsid w:val="008D13E8"/>
    <w:rsid w:val="008E3772"/>
    <w:rsid w:val="009232BF"/>
    <w:rsid w:val="009312C6"/>
    <w:rsid w:val="00941692"/>
    <w:rsid w:val="00942CA7"/>
    <w:rsid w:val="00956A81"/>
    <w:rsid w:val="00956D5C"/>
    <w:rsid w:val="00972434"/>
    <w:rsid w:val="0097653D"/>
    <w:rsid w:val="00976A45"/>
    <w:rsid w:val="00981DE9"/>
    <w:rsid w:val="0099126A"/>
    <w:rsid w:val="00992288"/>
    <w:rsid w:val="009949D4"/>
    <w:rsid w:val="009B0067"/>
    <w:rsid w:val="009C540E"/>
    <w:rsid w:val="009E2349"/>
    <w:rsid w:val="009E53A4"/>
    <w:rsid w:val="009F4F9B"/>
    <w:rsid w:val="009F5C75"/>
    <w:rsid w:val="00A416B5"/>
    <w:rsid w:val="00A81C72"/>
    <w:rsid w:val="00A83E18"/>
    <w:rsid w:val="00AA0EEF"/>
    <w:rsid w:val="00AA4B74"/>
    <w:rsid w:val="00AA6F75"/>
    <w:rsid w:val="00AB1315"/>
    <w:rsid w:val="00AB1BD7"/>
    <w:rsid w:val="00AB3383"/>
    <w:rsid w:val="00AB7985"/>
    <w:rsid w:val="00AD04FC"/>
    <w:rsid w:val="00AE37B8"/>
    <w:rsid w:val="00B048C5"/>
    <w:rsid w:val="00B21FC2"/>
    <w:rsid w:val="00B279EA"/>
    <w:rsid w:val="00B3654A"/>
    <w:rsid w:val="00B4735C"/>
    <w:rsid w:val="00B52F15"/>
    <w:rsid w:val="00B5366B"/>
    <w:rsid w:val="00B833C4"/>
    <w:rsid w:val="00B94BF8"/>
    <w:rsid w:val="00BA4BCE"/>
    <w:rsid w:val="00BD220E"/>
    <w:rsid w:val="00BD2517"/>
    <w:rsid w:val="00BD4F9C"/>
    <w:rsid w:val="00BD5A74"/>
    <w:rsid w:val="00BE1770"/>
    <w:rsid w:val="00BE1A0C"/>
    <w:rsid w:val="00BE76BD"/>
    <w:rsid w:val="00BF16A0"/>
    <w:rsid w:val="00BF75BD"/>
    <w:rsid w:val="00C0292C"/>
    <w:rsid w:val="00C05AF9"/>
    <w:rsid w:val="00C23FA3"/>
    <w:rsid w:val="00C858AA"/>
    <w:rsid w:val="00C94029"/>
    <w:rsid w:val="00C94C3A"/>
    <w:rsid w:val="00CC01FC"/>
    <w:rsid w:val="00CD0E12"/>
    <w:rsid w:val="00CD3390"/>
    <w:rsid w:val="00CF1A34"/>
    <w:rsid w:val="00CF7764"/>
    <w:rsid w:val="00D43930"/>
    <w:rsid w:val="00D70328"/>
    <w:rsid w:val="00D72165"/>
    <w:rsid w:val="00D756E8"/>
    <w:rsid w:val="00D81CD7"/>
    <w:rsid w:val="00D836D1"/>
    <w:rsid w:val="00D97435"/>
    <w:rsid w:val="00D9752F"/>
    <w:rsid w:val="00DA3595"/>
    <w:rsid w:val="00DA7330"/>
    <w:rsid w:val="00DD1704"/>
    <w:rsid w:val="00DF6976"/>
    <w:rsid w:val="00DF734E"/>
    <w:rsid w:val="00DF7D6E"/>
    <w:rsid w:val="00E05128"/>
    <w:rsid w:val="00E06C2D"/>
    <w:rsid w:val="00E2750C"/>
    <w:rsid w:val="00E6052A"/>
    <w:rsid w:val="00E75DB1"/>
    <w:rsid w:val="00E775C6"/>
    <w:rsid w:val="00E846D9"/>
    <w:rsid w:val="00EA1550"/>
    <w:rsid w:val="00EA15B9"/>
    <w:rsid w:val="00EA22F8"/>
    <w:rsid w:val="00EC258A"/>
    <w:rsid w:val="00ED4628"/>
    <w:rsid w:val="00ED4ED2"/>
    <w:rsid w:val="00ED5692"/>
    <w:rsid w:val="00EE236B"/>
    <w:rsid w:val="00EE2FEA"/>
    <w:rsid w:val="00F2346A"/>
    <w:rsid w:val="00F50409"/>
    <w:rsid w:val="00F51B04"/>
    <w:rsid w:val="00F51E04"/>
    <w:rsid w:val="00F63945"/>
    <w:rsid w:val="00F63B0C"/>
    <w:rsid w:val="00FB1755"/>
    <w:rsid w:val="00FC3D9E"/>
    <w:rsid w:val="00FD0324"/>
    <w:rsid w:val="00FD0CB3"/>
    <w:rsid w:val="00FD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A9FDE8-0FC4-4272-A67D-7B37F96E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BD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419E3"/>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DF734E"/>
    <w:pPr>
      <w:keepNext/>
      <w:keepLines/>
      <w:spacing w:before="200"/>
      <w:outlineLvl w:val="1"/>
    </w:pPr>
    <w:rPr>
      <w:rFonts w:ascii="Arial" w:eastAsiaTheme="majorEastAsia" w:hAnsi="Arial" w:cstheme="majorBidi"/>
      <w:bCs/>
      <w:sz w:val="28"/>
      <w:szCs w:val="26"/>
    </w:rPr>
  </w:style>
  <w:style w:type="paragraph" w:styleId="Heading3">
    <w:name w:val="heading 3"/>
    <w:basedOn w:val="Heading2"/>
    <w:next w:val="Normal"/>
    <w:link w:val="Heading3Char"/>
    <w:uiPriority w:val="9"/>
    <w:unhideWhenUsed/>
    <w:qFormat/>
    <w:rsid w:val="00276983"/>
    <w:pPr>
      <w:numPr>
        <w:ilvl w:val="2"/>
        <w:numId w:val="3"/>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1E6"/>
    <w:pPr>
      <w:spacing w:after="300"/>
      <w:contextualSpacing/>
    </w:pPr>
    <w:rPr>
      <w:rFonts w:ascii="Arial" w:eastAsiaTheme="majorEastAsia" w:hAnsi="Arial" w:cstheme="majorBidi"/>
      <w:spacing w:val="5"/>
      <w:kern w:val="28"/>
      <w:sz w:val="36"/>
      <w:szCs w:val="52"/>
    </w:rPr>
  </w:style>
  <w:style w:type="character" w:customStyle="1" w:styleId="TitleChar">
    <w:name w:val="Title Char"/>
    <w:basedOn w:val="DefaultParagraphFont"/>
    <w:link w:val="Title"/>
    <w:uiPriority w:val="10"/>
    <w:rsid w:val="008211E6"/>
    <w:rPr>
      <w:rFonts w:ascii="Arial" w:eastAsiaTheme="majorEastAsia" w:hAnsi="Arial" w:cstheme="majorBidi"/>
      <w:spacing w:val="5"/>
      <w:kern w:val="28"/>
      <w:sz w:val="36"/>
      <w:szCs w:val="52"/>
    </w:rPr>
  </w:style>
  <w:style w:type="character" w:customStyle="1" w:styleId="Heading1Char">
    <w:name w:val="Heading 1 Char"/>
    <w:basedOn w:val="DefaultParagraphFont"/>
    <w:link w:val="Heading1"/>
    <w:uiPriority w:val="9"/>
    <w:rsid w:val="003419E3"/>
    <w:rPr>
      <w:rFonts w:ascii="Arial" w:eastAsiaTheme="majorEastAsia" w:hAnsi="Arial" w:cstheme="majorBidi"/>
      <w:b/>
      <w:bCs/>
      <w:sz w:val="36"/>
      <w:szCs w:val="28"/>
    </w:rPr>
  </w:style>
  <w:style w:type="paragraph" w:styleId="Header">
    <w:name w:val="header"/>
    <w:basedOn w:val="Normal"/>
    <w:link w:val="HeaderChar"/>
    <w:uiPriority w:val="99"/>
    <w:unhideWhenUsed/>
    <w:rsid w:val="008211E6"/>
    <w:pPr>
      <w:tabs>
        <w:tab w:val="center" w:pos="4703"/>
        <w:tab w:val="right" w:pos="9406"/>
      </w:tabs>
      <w:spacing w:line="240" w:lineRule="auto"/>
    </w:pPr>
  </w:style>
  <w:style w:type="character" w:customStyle="1" w:styleId="HeaderChar">
    <w:name w:val="Header Char"/>
    <w:basedOn w:val="DefaultParagraphFont"/>
    <w:link w:val="Header"/>
    <w:uiPriority w:val="99"/>
    <w:rsid w:val="008211E6"/>
    <w:rPr>
      <w:rFonts w:ascii="Times New Roman" w:hAnsi="Times New Roman"/>
      <w:sz w:val="24"/>
    </w:rPr>
  </w:style>
  <w:style w:type="paragraph" w:styleId="Footer">
    <w:name w:val="footer"/>
    <w:basedOn w:val="Normal"/>
    <w:link w:val="FooterChar"/>
    <w:uiPriority w:val="99"/>
    <w:unhideWhenUsed/>
    <w:rsid w:val="008211E6"/>
    <w:pPr>
      <w:tabs>
        <w:tab w:val="center" w:pos="4703"/>
        <w:tab w:val="right" w:pos="9406"/>
      </w:tabs>
      <w:spacing w:line="240" w:lineRule="auto"/>
    </w:pPr>
  </w:style>
  <w:style w:type="character" w:customStyle="1" w:styleId="FooterChar">
    <w:name w:val="Footer Char"/>
    <w:basedOn w:val="DefaultParagraphFont"/>
    <w:link w:val="Footer"/>
    <w:uiPriority w:val="99"/>
    <w:rsid w:val="008211E6"/>
    <w:rPr>
      <w:rFonts w:ascii="Times New Roman" w:hAnsi="Times New Roman"/>
      <w:sz w:val="24"/>
    </w:rPr>
  </w:style>
  <w:style w:type="paragraph" w:styleId="ListParagraph">
    <w:name w:val="List Paragraph"/>
    <w:basedOn w:val="Normal"/>
    <w:link w:val="ListParagraphChar"/>
    <w:uiPriority w:val="34"/>
    <w:qFormat/>
    <w:rsid w:val="002F6045"/>
    <w:pPr>
      <w:ind w:left="720"/>
      <w:contextualSpacing/>
    </w:pPr>
  </w:style>
  <w:style w:type="character" w:styleId="Hyperlink">
    <w:name w:val="Hyperlink"/>
    <w:basedOn w:val="DefaultParagraphFont"/>
    <w:uiPriority w:val="99"/>
    <w:unhideWhenUsed/>
    <w:rsid w:val="00E846D9"/>
    <w:rPr>
      <w:color w:val="0000FF"/>
      <w:u w:val="single"/>
    </w:rPr>
  </w:style>
  <w:style w:type="character" w:customStyle="1" w:styleId="Heading2Char">
    <w:name w:val="Heading 2 Char"/>
    <w:basedOn w:val="DefaultParagraphFont"/>
    <w:link w:val="Heading2"/>
    <w:uiPriority w:val="9"/>
    <w:rsid w:val="00DF734E"/>
    <w:rPr>
      <w:rFonts w:ascii="Arial" w:eastAsiaTheme="majorEastAsia" w:hAnsi="Arial" w:cstheme="majorBidi"/>
      <w:bCs/>
      <w:sz w:val="28"/>
      <w:szCs w:val="26"/>
    </w:rPr>
  </w:style>
  <w:style w:type="paragraph" w:styleId="TOCHeading">
    <w:name w:val="TOC Heading"/>
    <w:basedOn w:val="Heading1"/>
    <w:next w:val="Normal"/>
    <w:uiPriority w:val="39"/>
    <w:semiHidden/>
    <w:unhideWhenUsed/>
    <w:qFormat/>
    <w:rsid w:val="006157EE"/>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6157EE"/>
    <w:pPr>
      <w:spacing w:after="100"/>
    </w:pPr>
  </w:style>
  <w:style w:type="paragraph" w:styleId="TOC2">
    <w:name w:val="toc 2"/>
    <w:basedOn w:val="Normal"/>
    <w:next w:val="Normal"/>
    <w:autoRedefine/>
    <w:uiPriority w:val="39"/>
    <w:unhideWhenUsed/>
    <w:rsid w:val="006157EE"/>
    <w:pPr>
      <w:spacing w:after="100"/>
      <w:ind w:left="240"/>
    </w:pPr>
  </w:style>
  <w:style w:type="paragraph" w:styleId="BalloonText">
    <w:name w:val="Balloon Text"/>
    <w:basedOn w:val="Normal"/>
    <w:link w:val="BalloonTextChar"/>
    <w:uiPriority w:val="99"/>
    <w:semiHidden/>
    <w:unhideWhenUsed/>
    <w:rsid w:val="006157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7EE"/>
    <w:rPr>
      <w:rFonts w:ascii="Tahoma" w:hAnsi="Tahoma" w:cs="Tahoma"/>
      <w:sz w:val="16"/>
      <w:szCs w:val="16"/>
    </w:rPr>
  </w:style>
  <w:style w:type="character" w:customStyle="1" w:styleId="Heading3Char">
    <w:name w:val="Heading 3 Char"/>
    <w:basedOn w:val="DefaultParagraphFont"/>
    <w:link w:val="Heading3"/>
    <w:uiPriority w:val="9"/>
    <w:rsid w:val="00276983"/>
    <w:rPr>
      <w:rFonts w:ascii="Arial" w:eastAsiaTheme="majorEastAsia" w:hAnsi="Arial" w:cstheme="majorBidi"/>
      <w:bCs/>
      <w:sz w:val="24"/>
      <w:szCs w:val="24"/>
    </w:rPr>
  </w:style>
  <w:style w:type="character" w:customStyle="1" w:styleId="ListParagraphChar">
    <w:name w:val="List Paragraph Char"/>
    <w:basedOn w:val="DefaultParagraphFont"/>
    <w:link w:val="ListParagraph"/>
    <w:uiPriority w:val="34"/>
    <w:rsid w:val="0077421E"/>
    <w:rPr>
      <w:rFonts w:ascii="Times New Roman" w:hAnsi="Times New Roman"/>
      <w:sz w:val="24"/>
    </w:rPr>
  </w:style>
  <w:style w:type="paragraph" w:styleId="TOC3">
    <w:name w:val="toc 3"/>
    <w:basedOn w:val="Normal"/>
    <w:next w:val="Normal"/>
    <w:autoRedefine/>
    <w:uiPriority w:val="39"/>
    <w:unhideWhenUsed/>
    <w:rsid w:val="00473A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ee/public/SK-CDOC-1.0-20120625_E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pen-eid/ndigidoc" TargetMode="External"/><Relationship Id="rId4" Type="http://schemas.openxmlformats.org/officeDocument/2006/relationships/settings" Target="settings.xml"/><Relationship Id="rId9" Type="http://schemas.openxmlformats.org/officeDocument/2006/relationships/hyperlink" Target="http://id.ee/?lang=en&amp;id=35780#c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CE155-C6D5-4D83-85C4-C2E231ED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1472</Words>
  <Characters>8543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Kristi Uukkivi</cp:lastModifiedBy>
  <cp:revision>5</cp:revision>
  <cp:lastPrinted>2015-03-05T14:06:00Z</cp:lastPrinted>
  <dcterms:created xsi:type="dcterms:W3CDTF">2015-03-05T14:05:00Z</dcterms:created>
  <dcterms:modified xsi:type="dcterms:W3CDTF">2015-03-05T14:06:00Z</dcterms:modified>
</cp:coreProperties>
</file>