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72A6659" w14:textId="77777777" w:rsidR="00AE78A7" w:rsidRDefault="00F60856">
      <w:r>
        <w:tab/>
      </w:r>
    </w:p>
    <w:p w14:paraId="0A37501D" w14:textId="77777777" w:rsidR="00E45FFD" w:rsidRDefault="00E45FFD" w:rsidP="00E45FFD">
      <w:pPr>
        <w:rPr>
          <w:rFonts w:cs="Arial"/>
          <w:b/>
          <w:caps/>
          <w:spacing w:val="40"/>
          <w:sz w:val="36"/>
          <w:szCs w:val="36"/>
        </w:rPr>
      </w:pPr>
    </w:p>
    <w:p w14:paraId="5DAB6C7B" w14:textId="77777777" w:rsidR="00A54A17" w:rsidRDefault="00A54A17" w:rsidP="008F35D8">
      <w:pPr>
        <w:ind w:right="-540"/>
        <w:jc w:val="center"/>
        <w:rPr>
          <w:rFonts w:cs="Arial"/>
          <w:sz w:val="36"/>
          <w:szCs w:val="36"/>
        </w:rPr>
      </w:pPr>
    </w:p>
    <w:p w14:paraId="02EB378F" w14:textId="77777777" w:rsidR="008F35D8" w:rsidRDefault="008F35D8" w:rsidP="008F35D8">
      <w:pPr>
        <w:ind w:right="-540"/>
        <w:jc w:val="center"/>
        <w:rPr>
          <w:rFonts w:cs="Arial"/>
          <w:sz w:val="36"/>
          <w:szCs w:val="36"/>
        </w:rPr>
      </w:pPr>
    </w:p>
    <w:p w14:paraId="272C4A76" w14:textId="77777777" w:rsidR="003B34BF" w:rsidRDefault="003B34BF" w:rsidP="008F35D8">
      <w:pPr>
        <w:ind w:right="-540"/>
        <w:jc w:val="center"/>
        <w:rPr>
          <w:rFonts w:cs="Arial"/>
          <w:sz w:val="36"/>
          <w:szCs w:val="36"/>
        </w:rPr>
      </w:pPr>
    </w:p>
    <w:p w14:paraId="2589C5C7" w14:textId="556021D5" w:rsidR="00E45FFD" w:rsidRDefault="003B34BF" w:rsidP="008F35D8">
      <w:pPr>
        <w:ind w:right="-540"/>
        <w:jc w:val="center"/>
        <w:rPr>
          <w:rFonts w:cs="Arial"/>
          <w:sz w:val="44"/>
          <w:szCs w:val="36"/>
        </w:rPr>
      </w:pPr>
      <w:r>
        <w:rPr>
          <w:rFonts w:cs="Arial"/>
          <w:sz w:val="44"/>
          <w:szCs w:val="36"/>
        </w:rPr>
        <w:t xml:space="preserve">Tribal Portal – Open Dump Module </w:t>
      </w:r>
    </w:p>
    <w:p w14:paraId="27006645" w14:textId="4F9BE53D" w:rsidR="003B34BF" w:rsidRPr="008F35D8" w:rsidRDefault="003B34BF" w:rsidP="008F35D8">
      <w:pPr>
        <w:ind w:right="-540"/>
        <w:jc w:val="center"/>
        <w:rPr>
          <w:rFonts w:cs="Arial"/>
          <w:sz w:val="44"/>
          <w:szCs w:val="36"/>
        </w:rPr>
      </w:pPr>
      <w:r>
        <w:rPr>
          <w:rFonts w:cs="Arial"/>
          <w:sz w:val="44"/>
          <w:szCs w:val="36"/>
        </w:rPr>
        <w:t>User</w:t>
      </w:r>
      <w:r w:rsidR="00C13FC7">
        <w:rPr>
          <w:rFonts w:cs="Arial"/>
          <w:sz w:val="44"/>
          <w:szCs w:val="36"/>
        </w:rPr>
        <w:t>’</w:t>
      </w:r>
      <w:r>
        <w:rPr>
          <w:rFonts w:cs="Arial"/>
          <w:sz w:val="44"/>
          <w:szCs w:val="36"/>
        </w:rPr>
        <w:t>s Guide</w:t>
      </w:r>
    </w:p>
    <w:p w14:paraId="6A05A809" w14:textId="77777777" w:rsidR="00E45FFD" w:rsidRDefault="00E45FFD" w:rsidP="00E45FFD">
      <w:pPr>
        <w:rPr>
          <w:rFonts w:cs="Arial"/>
          <w:sz w:val="24"/>
        </w:rPr>
      </w:pPr>
    </w:p>
    <w:p w14:paraId="64B00049" w14:textId="77777777" w:rsidR="003B34BF" w:rsidRDefault="003B34BF" w:rsidP="00E45FFD">
      <w:pPr>
        <w:rPr>
          <w:rFonts w:cs="Arial"/>
          <w:sz w:val="24"/>
        </w:rPr>
      </w:pPr>
    </w:p>
    <w:p w14:paraId="5A39BBE3" w14:textId="77777777" w:rsidR="00E979E2" w:rsidRDefault="00E979E2" w:rsidP="00E45FFD">
      <w:pPr>
        <w:rPr>
          <w:rFonts w:cs="Arial"/>
          <w:sz w:val="24"/>
        </w:rPr>
      </w:pPr>
    </w:p>
    <w:p w14:paraId="77304CA9" w14:textId="77777777" w:rsidR="003B34BF" w:rsidRDefault="003B34BF" w:rsidP="00E45FFD">
      <w:pPr>
        <w:rPr>
          <w:rFonts w:cs="Arial"/>
          <w:sz w:val="24"/>
        </w:rPr>
      </w:pPr>
    </w:p>
    <w:p w14:paraId="41C8F396" w14:textId="77777777" w:rsidR="00E979E2" w:rsidRPr="008F35D8" w:rsidRDefault="00E979E2" w:rsidP="00E45FFD">
      <w:pPr>
        <w:rPr>
          <w:rFonts w:cs="Arial"/>
          <w:sz w:val="24"/>
        </w:rPr>
      </w:pPr>
    </w:p>
    <w:p w14:paraId="72A3D3EC" w14:textId="43D7182F" w:rsidR="00E45FFD" w:rsidRPr="00802330" w:rsidRDefault="003B34BF" w:rsidP="00E979E2">
      <w:pPr>
        <w:jc w:val="center"/>
        <w:rPr>
          <w:rFonts w:cs="Arial"/>
          <w:caps/>
          <w:spacing w:val="30"/>
          <w:sz w:val="28"/>
          <w:szCs w:val="28"/>
        </w:rPr>
      </w:pPr>
      <w:r>
        <w:rPr>
          <w:rFonts w:cs="Arial"/>
          <w:caps/>
          <w:noProof/>
          <w:spacing w:val="30"/>
          <w:sz w:val="28"/>
          <w:szCs w:val="28"/>
          <w:lang w:eastAsia="en-US"/>
        </w:rPr>
        <w:drawing>
          <wp:inline distT="0" distB="0" distL="0" distR="0" wp14:anchorId="09E9B321" wp14:editId="65CFFD2B">
            <wp:extent cx="752475" cy="7524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al_mcn.png"/>
                    <pic:cNvPicPr/>
                  </pic:nvPicPr>
                  <pic:blipFill>
                    <a:blip r:embed="rId8">
                      <a:extLst>
                        <a:ext uri="{28A0092B-C50C-407E-A947-70E740481C1C}">
                          <a14:useLocalDpi xmlns:a14="http://schemas.microsoft.com/office/drawing/2010/main" val="0"/>
                        </a:ext>
                      </a:extLst>
                    </a:blip>
                    <a:stretch>
                      <a:fillRect/>
                    </a:stretch>
                  </pic:blipFill>
                  <pic:spPr>
                    <a:xfrm>
                      <a:off x="0" y="0"/>
                      <a:ext cx="752475" cy="752475"/>
                    </a:xfrm>
                    <a:prstGeom prst="rect">
                      <a:avLst/>
                    </a:prstGeom>
                  </pic:spPr>
                </pic:pic>
              </a:graphicData>
            </a:graphic>
          </wp:inline>
        </w:drawing>
      </w:r>
      <w:r>
        <w:rPr>
          <w:rFonts w:cs="Arial"/>
          <w:caps/>
          <w:spacing w:val="30"/>
          <w:sz w:val="28"/>
          <w:szCs w:val="28"/>
        </w:rPr>
        <w:t xml:space="preserve">    </w:t>
      </w:r>
      <w:r>
        <w:rPr>
          <w:rFonts w:cs="Arial"/>
          <w:caps/>
          <w:noProof/>
          <w:spacing w:val="30"/>
          <w:sz w:val="28"/>
          <w:szCs w:val="28"/>
          <w:lang w:eastAsia="en-US"/>
        </w:rPr>
        <w:drawing>
          <wp:inline distT="0" distB="0" distL="0" distR="0" wp14:anchorId="1609E93C" wp14:editId="29238652">
            <wp:extent cx="733425" cy="7334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al_kickapoo.png"/>
                    <pic:cNvPicPr/>
                  </pic:nvPicPr>
                  <pic:blipFill>
                    <a:blip r:embed="rId9">
                      <a:extLst>
                        <a:ext uri="{28A0092B-C50C-407E-A947-70E740481C1C}">
                          <a14:useLocalDpi xmlns:a14="http://schemas.microsoft.com/office/drawing/2010/main" val="0"/>
                        </a:ext>
                      </a:extLst>
                    </a:blip>
                    <a:stretch>
                      <a:fillRect/>
                    </a:stretch>
                  </pic:blipFill>
                  <pic:spPr>
                    <a:xfrm>
                      <a:off x="0" y="0"/>
                      <a:ext cx="733425" cy="733425"/>
                    </a:xfrm>
                    <a:prstGeom prst="rect">
                      <a:avLst/>
                    </a:prstGeom>
                  </pic:spPr>
                </pic:pic>
              </a:graphicData>
            </a:graphic>
          </wp:inline>
        </w:drawing>
      </w:r>
      <w:r>
        <w:rPr>
          <w:rFonts w:cs="Arial"/>
          <w:caps/>
          <w:spacing w:val="30"/>
          <w:sz w:val="28"/>
          <w:szCs w:val="28"/>
        </w:rPr>
        <w:t xml:space="preserve">    </w:t>
      </w:r>
      <w:r>
        <w:rPr>
          <w:rFonts w:cs="Arial"/>
          <w:caps/>
          <w:noProof/>
          <w:spacing w:val="30"/>
          <w:sz w:val="28"/>
          <w:szCs w:val="28"/>
          <w:lang w:eastAsia="en-US"/>
        </w:rPr>
        <w:drawing>
          <wp:inline distT="0" distB="0" distL="0" distR="0" wp14:anchorId="78AF20CD" wp14:editId="36B496E9">
            <wp:extent cx="752475" cy="7524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bsentee.png"/>
                    <pic:cNvPicPr/>
                  </pic:nvPicPr>
                  <pic:blipFill>
                    <a:blip r:embed="rId10">
                      <a:extLst>
                        <a:ext uri="{28A0092B-C50C-407E-A947-70E740481C1C}">
                          <a14:useLocalDpi xmlns:a14="http://schemas.microsoft.com/office/drawing/2010/main" val="0"/>
                        </a:ext>
                      </a:extLst>
                    </a:blip>
                    <a:stretch>
                      <a:fillRect/>
                    </a:stretch>
                  </pic:blipFill>
                  <pic:spPr>
                    <a:xfrm>
                      <a:off x="0" y="0"/>
                      <a:ext cx="752475" cy="752475"/>
                    </a:xfrm>
                    <a:prstGeom prst="rect">
                      <a:avLst/>
                    </a:prstGeom>
                  </pic:spPr>
                </pic:pic>
              </a:graphicData>
            </a:graphic>
          </wp:inline>
        </w:drawing>
      </w:r>
    </w:p>
    <w:p w14:paraId="0D0B940D" w14:textId="77777777" w:rsidR="00E45FFD" w:rsidRDefault="00E45FFD" w:rsidP="00E45FFD">
      <w:pPr>
        <w:rPr>
          <w:rFonts w:cs="Arial"/>
        </w:rPr>
      </w:pPr>
    </w:p>
    <w:p w14:paraId="4136BB74" w14:textId="77777777" w:rsidR="003B34BF" w:rsidRDefault="003B34BF" w:rsidP="1AAEA9C0">
      <w:pPr>
        <w:jc w:val="center"/>
        <w:rPr>
          <w:rFonts w:cs="Arial"/>
          <w:sz w:val="32"/>
          <w:szCs w:val="32"/>
        </w:rPr>
      </w:pPr>
    </w:p>
    <w:p w14:paraId="2DC79905" w14:textId="77777777" w:rsidR="003B34BF" w:rsidRDefault="003B34BF" w:rsidP="1AAEA9C0">
      <w:pPr>
        <w:jc w:val="center"/>
        <w:rPr>
          <w:rFonts w:cs="Arial"/>
          <w:sz w:val="32"/>
          <w:szCs w:val="32"/>
        </w:rPr>
      </w:pPr>
    </w:p>
    <w:p w14:paraId="5D461567" w14:textId="77777777" w:rsidR="003B34BF" w:rsidRDefault="003B34BF" w:rsidP="1AAEA9C0">
      <w:pPr>
        <w:jc w:val="center"/>
        <w:rPr>
          <w:rFonts w:cs="Arial"/>
          <w:sz w:val="32"/>
          <w:szCs w:val="32"/>
        </w:rPr>
      </w:pPr>
    </w:p>
    <w:p w14:paraId="6BC22775" w14:textId="127096F0" w:rsidR="003B34BF" w:rsidRPr="001C609C" w:rsidRDefault="003B34BF" w:rsidP="1AAEA9C0">
      <w:pPr>
        <w:jc w:val="center"/>
        <w:rPr>
          <w:rFonts w:cs="Arial"/>
          <w:sz w:val="22"/>
          <w:szCs w:val="32"/>
        </w:rPr>
      </w:pPr>
      <w:r w:rsidRPr="001C609C">
        <w:rPr>
          <w:rFonts w:cs="Arial"/>
          <w:sz w:val="22"/>
          <w:szCs w:val="32"/>
        </w:rPr>
        <w:t>Last Revised:</w:t>
      </w:r>
    </w:p>
    <w:p w14:paraId="7FC3B7BC" w14:textId="2845FFF9" w:rsidR="008F35D8" w:rsidRPr="001C609C" w:rsidRDefault="003B34BF" w:rsidP="1AAEA9C0">
      <w:pPr>
        <w:jc w:val="center"/>
        <w:rPr>
          <w:rFonts w:cs="Arial"/>
          <w:sz w:val="22"/>
          <w:szCs w:val="32"/>
        </w:rPr>
      </w:pPr>
      <w:r w:rsidRPr="001C609C">
        <w:rPr>
          <w:rFonts w:cs="Arial"/>
          <w:sz w:val="22"/>
          <w:szCs w:val="32"/>
        </w:rPr>
        <w:t>February 2</w:t>
      </w:r>
      <w:r w:rsidR="00D77A03">
        <w:rPr>
          <w:rFonts w:cs="Arial"/>
          <w:sz w:val="22"/>
          <w:szCs w:val="32"/>
        </w:rPr>
        <w:t>8</w:t>
      </w:r>
      <w:r w:rsidRPr="001C609C">
        <w:rPr>
          <w:rFonts w:cs="Arial"/>
          <w:sz w:val="22"/>
          <w:szCs w:val="32"/>
        </w:rPr>
        <w:t>, 2019</w:t>
      </w:r>
    </w:p>
    <w:p w14:paraId="0E27B00A" w14:textId="77777777" w:rsidR="008F35D8" w:rsidRPr="001C609C" w:rsidRDefault="008F35D8" w:rsidP="00E45FFD">
      <w:pPr>
        <w:rPr>
          <w:rFonts w:cs="Arial"/>
          <w:caps/>
          <w:szCs w:val="28"/>
        </w:rPr>
      </w:pPr>
    </w:p>
    <w:p w14:paraId="60061E4C" w14:textId="77777777" w:rsidR="00E45FFD" w:rsidRDefault="00E45FFD" w:rsidP="00E45FFD">
      <w:pPr>
        <w:rPr>
          <w:rFonts w:cs="Arial"/>
        </w:rPr>
      </w:pPr>
    </w:p>
    <w:p w14:paraId="44EAFD9C" w14:textId="77777777" w:rsidR="008F35D8" w:rsidRDefault="008F35D8" w:rsidP="00E45FFD">
      <w:pPr>
        <w:rPr>
          <w:rFonts w:cs="Arial"/>
        </w:rPr>
      </w:pPr>
    </w:p>
    <w:p w14:paraId="4B94D5A5" w14:textId="77777777" w:rsidR="004A2429" w:rsidRDefault="004A2429" w:rsidP="00E45FFD">
      <w:pPr>
        <w:rPr>
          <w:rFonts w:cs="Arial"/>
        </w:rPr>
      </w:pPr>
    </w:p>
    <w:p w14:paraId="3DEEC669" w14:textId="77777777" w:rsidR="004A2429" w:rsidRDefault="004A2429" w:rsidP="00E45FFD">
      <w:pPr>
        <w:rPr>
          <w:rFonts w:cs="Arial"/>
        </w:rPr>
      </w:pPr>
    </w:p>
    <w:p w14:paraId="3656B9AB" w14:textId="77777777" w:rsidR="004A2429" w:rsidRDefault="004A2429" w:rsidP="00E45FFD">
      <w:pPr>
        <w:rPr>
          <w:rFonts w:cs="Arial"/>
        </w:rPr>
      </w:pPr>
    </w:p>
    <w:p w14:paraId="5DF1F5BC" w14:textId="77777777" w:rsidR="003B34BF" w:rsidRDefault="003B34BF" w:rsidP="00E45FFD">
      <w:pPr>
        <w:rPr>
          <w:rFonts w:cs="Arial"/>
        </w:rPr>
      </w:pPr>
    </w:p>
    <w:p w14:paraId="266D2482" w14:textId="77777777" w:rsidR="003B34BF" w:rsidRDefault="003B34BF" w:rsidP="00E45FFD">
      <w:pPr>
        <w:rPr>
          <w:rFonts w:cs="Arial"/>
        </w:rPr>
      </w:pPr>
    </w:p>
    <w:p w14:paraId="441E68B1" w14:textId="77777777" w:rsidR="003B34BF" w:rsidRDefault="003B34BF" w:rsidP="00E45FFD">
      <w:pPr>
        <w:rPr>
          <w:rFonts w:cs="Arial"/>
        </w:rPr>
      </w:pPr>
    </w:p>
    <w:p w14:paraId="45FB0818" w14:textId="77777777" w:rsidR="00E45FFD" w:rsidRDefault="004A2429" w:rsidP="00E45FFD">
      <w:pPr>
        <w:jc w:val="center"/>
        <w:rPr>
          <w:rFonts w:cs="Arial"/>
          <w:sz w:val="28"/>
          <w:szCs w:val="28"/>
        </w:rPr>
      </w:pPr>
      <w:r>
        <w:rPr>
          <w:noProof/>
          <w:lang w:eastAsia="en-US"/>
        </w:rPr>
        <w:drawing>
          <wp:inline distT="0" distB="0" distL="0" distR="0" wp14:anchorId="48F61D91" wp14:editId="62B1E6D9">
            <wp:extent cx="3162300" cy="217673"/>
            <wp:effectExtent l="0" t="0" r="0" b="0"/>
            <wp:docPr id="2073047117" name="Picture 2073047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3392341" cy="233508"/>
                    </a:xfrm>
                    <a:prstGeom prst="rect">
                      <a:avLst/>
                    </a:prstGeom>
                  </pic:spPr>
                </pic:pic>
              </a:graphicData>
            </a:graphic>
          </wp:inline>
        </w:drawing>
      </w:r>
    </w:p>
    <w:p w14:paraId="354B9948" w14:textId="77777777" w:rsidR="00E45FFD" w:rsidRPr="005167EC" w:rsidRDefault="00856E26" w:rsidP="00E45FFD">
      <w:pPr>
        <w:jc w:val="center"/>
        <w:rPr>
          <w:rFonts w:cs="Arial"/>
        </w:rPr>
      </w:pPr>
      <w:hyperlink r:id="rId12" w:history="1">
        <w:r w:rsidR="002717F9" w:rsidRPr="00993E79">
          <w:rPr>
            <w:rStyle w:val="Hyperlink"/>
            <w:rFonts w:cs="Arial"/>
          </w:rPr>
          <w:t>www.open-environment.org</w:t>
        </w:r>
      </w:hyperlink>
      <w:r w:rsidR="002717F9">
        <w:rPr>
          <w:rFonts w:cs="Arial"/>
        </w:rPr>
        <w:t xml:space="preserve"> </w:t>
      </w:r>
      <w:r w:rsidR="00E45FFD">
        <w:rPr>
          <w:rFonts w:cs="Arial"/>
        </w:rPr>
        <w:t xml:space="preserve"> </w:t>
      </w:r>
    </w:p>
    <w:p w14:paraId="53128261" w14:textId="77777777" w:rsidR="00E45FFD" w:rsidRDefault="00AA5FEF" w:rsidP="00E45FFD">
      <w:pPr>
        <w:rPr>
          <w:rFonts w:cs="Arial"/>
        </w:rPr>
      </w:pPr>
      <w:r>
        <w:rPr>
          <w:rFonts w:cs="Arial"/>
        </w:rPr>
        <w:tab/>
      </w:r>
    </w:p>
    <w:p w14:paraId="62486C05" w14:textId="77777777" w:rsidR="00890128" w:rsidRDefault="00890128" w:rsidP="00E45FFD">
      <w:pPr>
        <w:jc w:val="both"/>
        <w:rPr>
          <w:rFonts w:cs="Arial"/>
          <w:sz w:val="18"/>
          <w:szCs w:val="18"/>
        </w:rPr>
        <w:sectPr w:rsidR="00890128" w:rsidSect="006B2496">
          <w:headerReference w:type="default" r:id="rId13"/>
          <w:footerReference w:type="even" r:id="rId14"/>
          <w:footerReference w:type="default" r:id="rId15"/>
          <w:pgSz w:w="12240" w:h="15840"/>
          <w:pgMar w:top="1440" w:right="1440" w:bottom="1440" w:left="1440" w:header="720" w:footer="720" w:gutter="0"/>
          <w:cols w:space="720"/>
          <w:docGrid w:linePitch="360"/>
        </w:sectPr>
      </w:pPr>
    </w:p>
    <w:p w14:paraId="49422307" w14:textId="77777777" w:rsidR="00166CE4" w:rsidRPr="005E7688" w:rsidRDefault="00AA2089" w:rsidP="00DA4662">
      <w:pPr>
        <w:pStyle w:val="TableOfContentsTitle"/>
      </w:pPr>
      <w:bookmarkStart w:id="0" w:name="_Toc149474293"/>
      <w:bookmarkStart w:id="1" w:name="_Toc149474988"/>
      <w:r w:rsidRPr="005E7688">
        <w:lastRenderedPageBreak/>
        <w:t>Tables of Content</w:t>
      </w:r>
      <w:bookmarkEnd w:id="0"/>
      <w:bookmarkEnd w:id="1"/>
      <w:r w:rsidR="002F5776">
        <w:t>s</w:t>
      </w:r>
    </w:p>
    <w:p w14:paraId="4101652C" w14:textId="77777777" w:rsidR="00AA2089" w:rsidRDefault="00AA2089" w:rsidP="00AE78A7"/>
    <w:p w14:paraId="6829973E" w14:textId="77777777" w:rsidR="0045172A" w:rsidRDefault="00A47BCB">
      <w:pPr>
        <w:pStyle w:val="TOC1"/>
        <w:tabs>
          <w:tab w:val="left" w:pos="400"/>
          <w:tab w:val="right" w:leader="dot" w:pos="9350"/>
        </w:tabs>
        <w:rPr>
          <w:rFonts w:asciiTheme="minorHAnsi" w:eastAsiaTheme="minorEastAsia" w:hAnsiTheme="minorHAnsi" w:cstheme="minorBidi"/>
          <w:b w:val="0"/>
          <w:bCs w:val="0"/>
          <w:caps w:val="0"/>
          <w:noProof/>
          <w:sz w:val="22"/>
          <w:szCs w:val="22"/>
          <w:lang w:eastAsia="en-US"/>
        </w:rPr>
      </w:pPr>
      <w:r>
        <w:rPr>
          <w:rFonts w:ascii="Times New Roman" w:hAnsi="Times New Roman"/>
          <w:b w:val="0"/>
          <w:bCs w:val="0"/>
          <w:caps w:val="0"/>
        </w:rPr>
        <w:fldChar w:fldCharType="begin"/>
      </w:r>
      <w:r>
        <w:rPr>
          <w:rFonts w:ascii="Times New Roman" w:hAnsi="Times New Roman"/>
          <w:b w:val="0"/>
          <w:bCs w:val="0"/>
          <w:caps w:val="0"/>
        </w:rPr>
        <w:instrText xml:space="preserve"> TOC \o "1-2" \h \z \u </w:instrText>
      </w:r>
      <w:r>
        <w:rPr>
          <w:rFonts w:ascii="Times New Roman" w:hAnsi="Times New Roman"/>
          <w:b w:val="0"/>
          <w:bCs w:val="0"/>
          <w:caps w:val="0"/>
        </w:rPr>
        <w:fldChar w:fldCharType="separate"/>
      </w:r>
      <w:hyperlink w:anchor="_Toc2265176" w:history="1">
        <w:r w:rsidR="0045172A" w:rsidRPr="00236F51">
          <w:rPr>
            <w:rStyle w:val="Hyperlink"/>
            <w:rFonts w:ascii="Arial Bold" w:hAnsi="Arial Bold"/>
            <w:noProof/>
          </w:rPr>
          <w:t>1</w:t>
        </w:r>
        <w:r w:rsidR="0045172A">
          <w:rPr>
            <w:rFonts w:asciiTheme="minorHAnsi" w:eastAsiaTheme="minorEastAsia" w:hAnsiTheme="minorHAnsi" w:cstheme="minorBidi"/>
            <w:b w:val="0"/>
            <w:bCs w:val="0"/>
            <w:caps w:val="0"/>
            <w:noProof/>
            <w:sz w:val="22"/>
            <w:szCs w:val="22"/>
            <w:lang w:eastAsia="en-US"/>
          </w:rPr>
          <w:tab/>
        </w:r>
        <w:r w:rsidR="0045172A" w:rsidRPr="00236F51">
          <w:rPr>
            <w:rStyle w:val="Hyperlink"/>
            <w:noProof/>
          </w:rPr>
          <w:t>Introduction</w:t>
        </w:r>
        <w:r w:rsidR="0045172A">
          <w:rPr>
            <w:noProof/>
            <w:webHidden/>
          </w:rPr>
          <w:tab/>
        </w:r>
        <w:r w:rsidR="0045172A">
          <w:rPr>
            <w:noProof/>
            <w:webHidden/>
          </w:rPr>
          <w:fldChar w:fldCharType="begin"/>
        </w:r>
        <w:r w:rsidR="0045172A">
          <w:rPr>
            <w:noProof/>
            <w:webHidden/>
          </w:rPr>
          <w:instrText xml:space="preserve"> PAGEREF _Toc2265176 \h </w:instrText>
        </w:r>
        <w:r w:rsidR="0045172A">
          <w:rPr>
            <w:noProof/>
            <w:webHidden/>
          </w:rPr>
        </w:r>
        <w:r w:rsidR="0045172A">
          <w:rPr>
            <w:noProof/>
            <w:webHidden/>
          </w:rPr>
          <w:fldChar w:fldCharType="separate"/>
        </w:r>
        <w:r w:rsidR="0045172A">
          <w:rPr>
            <w:noProof/>
            <w:webHidden/>
          </w:rPr>
          <w:t>3</w:t>
        </w:r>
        <w:r w:rsidR="0045172A">
          <w:rPr>
            <w:noProof/>
            <w:webHidden/>
          </w:rPr>
          <w:fldChar w:fldCharType="end"/>
        </w:r>
      </w:hyperlink>
    </w:p>
    <w:p w14:paraId="1E9C0D27" w14:textId="77777777" w:rsidR="0045172A" w:rsidRDefault="0045172A">
      <w:pPr>
        <w:pStyle w:val="TOC1"/>
        <w:tabs>
          <w:tab w:val="left" w:pos="400"/>
          <w:tab w:val="right" w:leader="dot" w:pos="9350"/>
        </w:tabs>
        <w:rPr>
          <w:rFonts w:asciiTheme="minorHAnsi" w:eastAsiaTheme="minorEastAsia" w:hAnsiTheme="minorHAnsi" w:cstheme="minorBidi"/>
          <w:b w:val="0"/>
          <w:bCs w:val="0"/>
          <w:caps w:val="0"/>
          <w:noProof/>
          <w:sz w:val="22"/>
          <w:szCs w:val="22"/>
          <w:lang w:eastAsia="en-US"/>
        </w:rPr>
      </w:pPr>
      <w:hyperlink w:anchor="_Toc2265177" w:history="1">
        <w:r w:rsidRPr="00236F51">
          <w:rPr>
            <w:rStyle w:val="Hyperlink"/>
            <w:rFonts w:ascii="Arial Bold" w:hAnsi="Arial Bold"/>
            <w:noProof/>
            <w:lang w:val="en-GB"/>
          </w:rPr>
          <w:t>2</w:t>
        </w:r>
        <w:r>
          <w:rPr>
            <w:rFonts w:asciiTheme="minorHAnsi" w:eastAsiaTheme="minorEastAsia" w:hAnsiTheme="minorHAnsi" w:cstheme="minorBidi"/>
            <w:b w:val="0"/>
            <w:bCs w:val="0"/>
            <w:caps w:val="0"/>
            <w:noProof/>
            <w:sz w:val="22"/>
            <w:szCs w:val="22"/>
            <w:lang w:eastAsia="en-US"/>
          </w:rPr>
          <w:tab/>
        </w:r>
        <w:r w:rsidRPr="00236F51">
          <w:rPr>
            <w:rStyle w:val="Hyperlink"/>
            <w:noProof/>
            <w:lang w:val="en-GB"/>
          </w:rPr>
          <w:t>Using the Open Dump Module</w:t>
        </w:r>
        <w:r>
          <w:rPr>
            <w:noProof/>
            <w:webHidden/>
          </w:rPr>
          <w:tab/>
        </w:r>
        <w:r>
          <w:rPr>
            <w:noProof/>
            <w:webHidden/>
          </w:rPr>
          <w:fldChar w:fldCharType="begin"/>
        </w:r>
        <w:r>
          <w:rPr>
            <w:noProof/>
            <w:webHidden/>
          </w:rPr>
          <w:instrText xml:space="preserve"> PAGEREF _Toc2265177 \h </w:instrText>
        </w:r>
        <w:r>
          <w:rPr>
            <w:noProof/>
            <w:webHidden/>
          </w:rPr>
        </w:r>
        <w:r>
          <w:rPr>
            <w:noProof/>
            <w:webHidden/>
          </w:rPr>
          <w:fldChar w:fldCharType="separate"/>
        </w:r>
        <w:r>
          <w:rPr>
            <w:noProof/>
            <w:webHidden/>
          </w:rPr>
          <w:t>4</w:t>
        </w:r>
        <w:r>
          <w:rPr>
            <w:noProof/>
            <w:webHidden/>
          </w:rPr>
          <w:fldChar w:fldCharType="end"/>
        </w:r>
      </w:hyperlink>
    </w:p>
    <w:p w14:paraId="63B14CA9" w14:textId="77777777" w:rsidR="0045172A" w:rsidRDefault="0045172A">
      <w:pPr>
        <w:pStyle w:val="TOC2"/>
        <w:tabs>
          <w:tab w:val="left" w:pos="800"/>
          <w:tab w:val="right" w:leader="dot" w:pos="9350"/>
        </w:tabs>
        <w:rPr>
          <w:rFonts w:asciiTheme="minorHAnsi" w:eastAsiaTheme="minorEastAsia" w:hAnsiTheme="minorHAnsi" w:cstheme="minorBidi"/>
          <w:smallCaps w:val="0"/>
          <w:noProof/>
          <w:sz w:val="22"/>
          <w:szCs w:val="22"/>
          <w:lang w:eastAsia="en-US"/>
        </w:rPr>
      </w:pPr>
      <w:hyperlink w:anchor="_Toc2265178" w:history="1">
        <w:r w:rsidRPr="00236F51">
          <w:rPr>
            <w:rStyle w:val="Hyperlink"/>
            <w:noProof/>
          </w:rPr>
          <w:t>2.1</w:t>
        </w:r>
        <w:r>
          <w:rPr>
            <w:rFonts w:asciiTheme="minorHAnsi" w:eastAsiaTheme="minorEastAsia" w:hAnsiTheme="minorHAnsi" w:cstheme="minorBidi"/>
            <w:smallCaps w:val="0"/>
            <w:noProof/>
            <w:sz w:val="22"/>
            <w:szCs w:val="22"/>
            <w:lang w:eastAsia="en-US"/>
          </w:rPr>
          <w:tab/>
        </w:r>
        <w:r w:rsidRPr="00236F51">
          <w:rPr>
            <w:rStyle w:val="Hyperlink"/>
            <w:noProof/>
          </w:rPr>
          <w:t>Getting Started</w:t>
        </w:r>
        <w:r>
          <w:rPr>
            <w:noProof/>
            <w:webHidden/>
          </w:rPr>
          <w:tab/>
        </w:r>
        <w:r>
          <w:rPr>
            <w:noProof/>
            <w:webHidden/>
          </w:rPr>
          <w:fldChar w:fldCharType="begin"/>
        </w:r>
        <w:r>
          <w:rPr>
            <w:noProof/>
            <w:webHidden/>
          </w:rPr>
          <w:instrText xml:space="preserve"> PAGEREF _Toc2265178 \h </w:instrText>
        </w:r>
        <w:r>
          <w:rPr>
            <w:noProof/>
            <w:webHidden/>
          </w:rPr>
        </w:r>
        <w:r>
          <w:rPr>
            <w:noProof/>
            <w:webHidden/>
          </w:rPr>
          <w:fldChar w:fldCharType="separate"/>
        </w:r>
        <w:r>
          <w:rPr>
            <w:noProof/>
            <w:webHidden/>
          </w:rPr>
          <w:t>4</w:t>
        </w:r>
        <w:r>
          <w:rPr>
            <w:noProof/>
            <w:webHidden/>
          </w:rPr>
          <w:fldChar w:fldCharType="end"/>
        </w:r>
      </w:hyperlink>
    </w:p>
    <w:p w14:paraId="23D6D1C7" w14:textId="77777777" w:rsidR="0045172A" w:rsidRDefault="0045172A">
      <w:pPr>
        <w:pStyle w:val="TOC2"/>
        <w:tabs>
          <w:tab w:val="left" w:pos="800"/>
          <w:tab w:val="right" w:leader="dot" w:pos="9350"/>
        </w:tabs>
        <w:rPr>
          <w:rFonts w:asciiTheme="minorHAnsi" w:eastAsiaTheme="minorEastAsia" w:hAnsiTheme="minorHAnsi" w:cstheme="minorBidi"/>
          <w:smallCaps w:val="0"/>
          <w:noProof/>
          <w:sz w:val="22"/>
          <w:szCs w:val="22"/>
          <w:lang w:eastAsia="en-US"/>
        </w:rPr>
      </w:pPr>
      <w:hyperlink w:anchor="_Toc2265179" w:history="1">
        <w:r w:rsidRPr="00236F51">
          <w:rPr>
            <w:rStyle w:val="Hyperlink"/>
            <w:noProof/>
          </w:rPr>
          <w:t>2.2</w:t>
        </w:r>
        <w:r>
          <w:rPr>
            <w:rFonts w:asciiTheme="minorHAnsi" w:eastAsiaTheme="minorEastAsia" w:hAnsiTheme="minorHAnsi" w:cstheme="minorBidi"/>
            <w:smallCaps w:val="0"/>
            <w:noProof/>
            <w:sz w:val="22"/>
            <w:szCs w:val="22"/>
            <w:lang w:eastAsia="en-US"/>
          </w:rPr>
          <w:tab/>
        </w:r>
        <w:r w:rsidRPr="00236F51">
          <w:rPr>
            <w:rStyle w:val="Hyperlink"/>
            <w:noProof/>
          </w:rPr>
          <w:t>Sites</w:t>
        </w:r>
        <w:r>
          <w:rPr>
            <w:noProof/>
            <w:webHidden/>
          </w:rPr>
          <w:tab/>
        </w:r>
        <w:r>
          <w:rPr>
            <w:noProof/>
            <w:webHidden/>
          </w:rPr>
          <w:fldChar w:fldCharType="begin"/>
        </w:r>
        <w:r>
          <w:rPr>
            <w:noProof/>
            <w:webHidden/>
          </w:rPr>
          <w:instrText xml:space="preserve"> PAGEREF _Toc2265179 \h </w:instrText>
        </w:r>
        <w:r>
          <w:rPr>
            <w:noProof/>
            <w:webHidden/>
          </w:rPr>
        </w:r>
        <w:r>
          <w:rPr>
            <w:noProof/>
            <w:webHidden/>
          </w:rPr>
          <w:fldChar w:fldCharType="separate"/>
        </w:r>
        <w:r>
          <w:rPr>
            <w:noProof/>
            <w:webHidden/>
          </w:rPr>
          <w:t>6</w:t>
        </w:r>
        <w:r>
          <w:rPr>
            <w:noProof/>
            <w:webHidden/>
          </w:rPr>
          <w:fldChar w:fldCharType="end"/>
        </w:r>
      </w:hyperlink>
    </w:p>
    <w:p w14:paraId="033A85BB" w14:textId="77777777" w:rsidR="0045172A" w:rsidRDefault="0045172A">
      <w:pPr>
        <w:pStyle w:val="TOC2"/>
        <w:tabs>
          <w:tab w:val="left" w:pos="800"/>
          <w:tab w:val="right" w:leader="dot" w:pos="9350"/>
        </w:tabs>
        <w:rPr>
          <w:rFonts w:asciiTheme="minorHAnsi" w:eastAsiaTheme="minorEastAsia" w:hAnsiTheme="minorHAnsi" w:cstheme="minorBidi"/>
          <w:smallCaps w:val="0"/>
          <w:noProof/>
          <w:sz w:val="22"/>
          <w:szCs w:val="22"/>
          <w:lang w:eastAsia="en-US"/>
        </w:rPr>
      </w:pPr>
      <w:hyperlink w:anchor="_Toc2265180" w:history="1">
        <w:r w:rsidRPr="00236F51">
          <w:rPr>
            <w:rStyle w:val="Hyperlink"/>
            <w:noProof/>
          </w:rPr>
          <w:t>2.3</w:t>
        </w:r>
        <w:r>
          <w:rPr>
            <w:rFonts w:asciiTheme="minorHAnsi" w:eastAsiaTheme="minorEastAsia" w:hAnsiTheme="minorHAnsi" w:cstheme="minorBidi"/>
            <w:smallCaps w:val="0"/>
            <w:noProof/>
            <w:sz w:val="22"/>
            <w:szCs w:val="22"/>
            <w:lang w:eastAsia="en-US"/>
          </w:rPr>
          <w:tab/>
        </w:r>
        <w:r w:rsidRPr="00236F51">
          <w:rPr>
            <w:rStyle w:val="Hyperlink"/>
            <w:noProof/>
          </w:rPr>
          <w:t>Assessments</w:t>
        </w:r>
        <w:r>
          <w:rPr>
            <w:noProof/>
            <w:webHidden/>
          </w:rPr>
          <w:tab/>
        </w:r>
        <w:r>
          <w:rPr>
            <w:noProof/>
            <w:webHidden/>
          </w:rPr>
          <w:fldChar w:fldCharType="begin"/>
        </w:r>
        <w:r>
          <w:rPr>
            <w:noProof/>
            <w:webHidden/>
          </w:rPr>
          <w:instrText xml:space="preserve"> PAGEREF _Toc2265180 \h </w:instrText>
        </w:r>
        <w:r>
          <w:rPr>
            <w:noProof/>
            <w:webHidden/>
          </w:rPr>
        </w:r>
        <w:r>
          <w:rPr>
            <w:noProof/>
            <w:webHidden/>
          </w:rPr>
          <w:fldChar w:fldCharType="separate"/>
        </w:r>
        <w:r>
          <w:rPr>
            <w:noProof/>
            <w:webHidden/>
          </w:rPr>
          <w:t>8</w:t>
        </w:r>
        <w:r>
          <w:rPr>
            <w:noProof/>
            <w:webHidden/>
          </w:rPr>
          <w:fldChar w:fldCharType="end"/>
        </w:r>
      </w:hyperlink>
    </w:p>
    <w:p w14:paraId="77290084" w14:textId="77777777" w:rsidR="0045172A" w:rsidRDefault="0045172A">
      <w:pPr>
        <w:pStyle w:val="TOC2"/>
        <w:tabs>
          <w:tab w:val="left" w:pos="800"/>
          <w:tab w:val="right" w:leader="dot" w:pos="9350"/>
        </w:tabs>
        <w:rPr>
          <w:rFonts w:asciiTheme="minorHAnsi" w:eastAsiaTheme="minorEastAsia" w:hAnsiTheme="minorHAnsi" w:cstheme="minorBidi"/>
          <w:smallCaps w:val="0"/>
          <w:noProof/>
          <w:sz w:val="22"/>
          <w:szCs w:val="22"/>
          <w:lang w:eastAsia="en-US"/>
        </w:rPr>
      </w:pPr>
      <w:hyperlink w:anchor="_Toc2265181" w:history="1">
        <w:r w:rsidRPr="00236F51">
          <w:rPr>
            <w:rStyle w:val="Hyperlink"/>
            <w:noProof/>
          </w:rPr>
          <w:t>2.4</w:t>
        </w:r>
        <w:r>
          <w:rPr>
            <w:rFonts w:asciiTheme="minorHAnsi" w:eastAsiaTheme="minorEastAsia" w:hAnsiTheme="minorHAnsi" w:cstheme="minorBidi"/>
            <w:smallCaps w:val="0"/>
            <w:noProof/>
            <w:sz w:val="22"/>
            <w:szCs w:val="22"/>
            <w:lang w:eastAsia="en-US"/>
          </w:rPr>
          <w:tab/>
        </w:r>
        <w:r w:rsidRPr="00236F51">
          <w:rPr>
            <w:rStyle w:val="Hyperlink"/>
            <w:noProof/>
          </w:rPr>
          <w:t>Cleanup Estimation Modeling and Actual Cleanup Projects</w:t>
        </w:r>
        <w:r>
          <w:rPr>
            <w:noProof/>
            <w:webHidden/>
          </w:rPr>
          <w:tab/>
        </w:r>
        <w:r>
          <w:rPr>
            <w:noProof/>
            <w:webHidden/>
          </w:rPr>
          <w:fldChar w:fldCharType="begin"/>
        </w:r>
        <w:r>
          <w:rPr>
            <w:noProof/>
            <w:webHidden/>
          </w:rPr>
          <w:instrText xml:space="preserve"> PAGEREF _Toc2265181 \h </w:instrText>
        </w:r>
        <w:r>
          <w:rPr>
            <w:noProof/>
            <w:webHidden/>
          </w:rPr>
        </w:r>
        <w:r>
          <w:rPr>
            <w:noProof/>
            <w:webHidden/>
          </w:rPr>
          <w:fldChar w:fldCharType="separate"/>
        </w:r>
        <w:r>
          <w:rPr>
            <w:noProof/>
            <w:webHidden/>
          </w:rPr>
          <w:t>10</w:t>
        </w:r>
        <w:r>
          <w:rPr>
            <w:noProof/>
            <w:webHidden/>
          </w:rPr>
          <w:fldChar w:fldCharType="end"/>
        </w:r>
      </w:hyperlink>
    </w:p>
    <w:p w14:paraId="7B05C0E3" w14:textId="77777777" w:rsidR="0045172A" w:rsidRDefault="0045172A">
      <w:pPr>
        <w:pStyle w:val="TOC2"/>
        <w:tabs>
          <w:tab w:val="left" w:pos="800"/>
          <w:tab w:val="right" w:leader="dot" w:pos="9350"/>
        </w:tabs>
        <w:rPr>
          <w:rFonts w:asciiTheme="minorHAnsi" w:eastAsiaTheme="minorEastAsia" w:hAnsiTheme="minorHAnsi" w:cstheme="minorBidi"/>
          <w:smallCaps w:val="0"/>
          <w:noProof/>
          <w:sz w:val="22"/>
          <w:szCs w:val="22"/>
          <w:lang w:eastAsia="en-US"/>
        </w:rPr>
      </w:pPr>
      <w:hyperlink w:anchor="_Toc2265182" w:history="1">
        <w:r w:rsidRPr="00236F51">
          <w:rPr>
            <w:rStyle w:val="Hyperlink"/>
            <w:noProof/>
          </w:rPr>
          <w:t>2.5</w:t>
        </w:r>
        <w:r>
          <w:rPr>
            <w:rFonts w:asciiTheme="minorHAnsi" w:eastAsiaTheme="minorEastAsia" w:hAnsiTheme="minorHAnsi" w:cstheme="minorBidi"/>
            <w:smallCaps w:val="0"/>
            <w:noProof/>
            <w:sz w:val="22"/>
            <w:szCs w:val="22"/>
            <w:lang w:eastAsia="en-US"/>
          </w:rPr>
          <w:tab/>
        </w:r>
        <w:r w:rsidRPr="00236F51">
          <w:rPr>
            <w:rStyle w:val="Hyperlink"/>
            <w:noProof/>
          </w:rPr>
          <w:t>Importing Data</w:t>
        </w:r>
        <w:r>
          <w:rPr>
            <w:noProof/>
            <w:webHidden/>
          </w:rPr>
          <w:tab/>
        </w:r>
        <w:r>
          <w:rPr>
            <w:noProof/>
            <w:webHidden/>
          </w:rPr>
          <w:fldChar w:fldCharType="begin"/>
        </w:r>
        <w:r>
          <w:rPr>
            <w:noProof/>
            <w:webHidden/>
          </w:rPr>
          <w:instrText xml:space="preserve"> PAGEREF _Toc2265182 \h </w:instrText>
        </w:r>
        <w:r>
          <w:rPr>
            <w:noProof/>
            <w:webHidden/>
          </w:rPr>
        </w:r>
        <w:r>
          <w:rPr>
            <w:noProof/>
            <w:webHidden/>
          </w:rPr>
          <w:fldChar w:fldCharType="separate"/>
        </w:r>
        <w:r>
          <w:rPr>
            <w:noProof/>
            <w:webHidden/>
          </w:rPr>
          <w:t>10</w:t>
        </w:r>
        <w:r>
          <w:rPr>
            <w:noProof/>
            <w:webHidden/>
          </w:rPr>
          <w:fldChar w:fldCharType="end"/>
        </w:r>
      </w:hyperlink>
    </w:p>
    <w:p w14:paraId="26C5BBD4" w14:textId="77777777" w:rsidR="0045172A" w:rsidRDefault="0045172A">
      <w:pPr>
        <w:pStyle w:val="TOC1"/>
        <w:tabs>
          <w:tab w:val="left" w:pos="400"/>
          <w:tab w:val="right" w:leader="dot" w:pos="9350"/>
        </w:tabs>
        <w:rPr>
          <w:rFonts w:asciiTheme="minorHAnsi" w:eastAsiaTheme="minorEastAsia" w:hAnsiTheme="minorHAnsi" w:cstheme="minorBidi"/>
          <w:b w:val="0"/>
          <w:bCs w:val="0"/>
          <w:caps w:val="0"/>
          <w:noProof/>
          <w:sz w:val="22"/>
          <w:szCs w:val="22"/>
          <w:lang w:eastAsia="en-US"/>
        </w:rPr>
      </w:pPr>
      <w:hyperlink w:anchor="_Toc2265183" w:history="1">
        <w:r w:rsidRPr="00236F51">
          <w:rPr>
            <w:rStyle w:val="Hyperlink"/>
            <w:rFonts w:ascii="Arial Bold" w:hAnsi="Arial Bold"/>
            <w:noProof/>
          </w:rPr>
          <w:t>3</w:t>
        </w:r>
        <w:r>
          <w:rPr>
            <w:rFonts w:asciiTheme="minorHAnsi" w:eastAsiaTheme="minorEastAsia" w:hAnsiTheme="minorHAnsi" w:cstheme="minorBidi"/>
            <w:b w:val="0"/>
            <w:bCs w:val="0"/>
            <w:caps w:val="0"/>
            <w:noProof/>
            <w:sz w:val="22"/>
            <w:szCs w:val="22"/>
            <w:lang w:eastAsia="en-US"/>
          </w:rPr>
          <w:tab/>
        </w:r>
        <w:r w:rsidRPr="00236F51">
          <w:rPr>
            <w:rStyle w:val="Hyperlink"/>
            <w:noProof/>
          </w:rPr>
          <w:t>Administering the Open Dump Module</w:t>
        </w:r>
        <w:r>
          <w:rPr>
            <w:noProof/>
            <w:webHidden/>
          </w:rPr>
          <w:tab/>
        </w:r>
        <w:r>
          <w:rPr>
            <w:noProof/>
            <w:webHidden/>
          </w:rPr>
          <w:fldChar w:fldCharType="begin"/>
        </w:r>
        <w:r>
          <w:rPr>
            <w:noProof/>
            <w:webHidden/>
          </w:rPr>
          <w:instrText xml:space="preserve"> PAGEREF _Toc2265183 \h </w:instrText>
        </w:r>
        <w:r>
          <w:rPr>
            <w:noProof/>
            <w:webHidden/>
          </w:rPr>
        </w:r>
        <w:r>
          <w:rPr>
            <w:noProof/>
            <w:webHidden/>
          </w:rPr>
          <w:fldChar w:fldCharType="separate"/>
        </w:r>
        <w:r>
          <w:rPr>
            <w:noProof/>
            <w:webHidden/>
          </w:rPr>
          <w:t>11</w:t>
        </w:r>
        <w:r>
          <w:rPr>
            <w:noProof/>
            <w:webHidden/>
          </w:rPr>
          <w:fldChar w:fldCharType="end"/>
        </w:r>
      </w:hyperlink>
    </w:p>
    <w:p w14:paraId="0AC37522" w14:textId="77777777" w:rsidR="0045172A" w:rsidRDefault="0045172A">
      <w:pPr>
        <w:pStyle w:val="TOC2"/>
        <w:tabs>
          <w:tab w:val="left" w:pos="800"/>
          <w:tab w:val="right" w:leader="dot" w:pos="9350"/>
        </w:tabs>
        <w:rPr>
          <w:rFonts w:asciiTheme="minorHAnsi" w:eastAsiaTheme="minorEastAsia" w:hAnsiTheme="minorHAnsi" w:cstheme="minorBidi"/>
          <w:smallCaps w:val="0"/>
          <w:noProof/>
          <w:sz w:val="22"/>
          <w:szCs w:val="22"/>
          <w:lang w:eastAsia="en-US"/>
        </w:rPr>
      </w:pPr>
      <w:hyperlink w:anchor="_Toc2265184" w:history="1">
        <w:r w:rsidRPr="00236F51">
          <w:rPr>
            <w:rStyle w:val="Hyperlink"/>
            <w:noProof/>
          </w:rPr>
          <w:t>3.1</w:t>
        </w:r>
        <w:r>
          <w:rPr>
            <w:rFonts w:asciiTheme="minorHAnsi" w:eastAsiaTheme="minorEastAsia" w:hAnsiTheme="minorHAnsi" w:cstheme="minorBidi"/>
            <w:smallCaps w:val="0"/>
            <w:noProof/>
            <w:sz w:val="22"/>
            <w:szCs w:val="22"/>
            <w:lang w:eastAsia="en-US"/>
          </w:rPr>
          <w:tab/>
        </w:r>
        <w:r w:rsidRPr="00236F51">
          <w:rPr>
            <w:rStyle w:val="Hyperlink"/>
            <w:noProof/>
          </w:rPr>
          <w:t>Approving Access Requests</w:t>
        </w:r>
        <w:r>
          <w:rPr>
            <w:noProof/>
            <w:webHidden/>
          </w:rPr>
          <w:tab/>
        </w:r>
        <w:r>
          <w:rPr>
            <w:noProof/>
            <w:webHidden/>
          </w:rPr>
          <w:fldChar w:fldCharType="begin"/>
        </w:r>
        <w:r>
          <w:rPr>
            <w:noProof/>
            <w:webHidden/>
          </w:rPr>
          <w:instrText xml:space="preserve"> PAGEREF _Toc2265184 \h </w:instrText>
        </w:r>
        <w:r>
          <w:rPr>
            <w:noProof/>
            <w:webHidden/>
          </w:rPr>
        </w:r>
        <w:r>
          <w:rPr>
            <w:noProof/>
            <w:webHidden/>
          </w:rPr>
          <w:fldChar w:fldCharType="separate"/>
        </w:r>
        <w:r>
          <w:rPr>
            <w:noProof/>
            <w:webHidden/>
          </w:rPr>
          <w:t>11</w:t>
        </w:r>
        <w:r>
          <w:rPr>
            <w:noProof/>
            <w:webHidden/>
          </w:rPr>
          <w:fldChar w:fldCharType="end"/>
        </w:r>
      </w:hyperlink>
    </w:p>
    <w:p w14:paraId="4B99056E" w14:textId="314D54B8" w:rsidR="00E45FFD" w:rsidRDefault="00A47BCB" w:rsidP="008F35D8">
      <w:pPr>
        <w:rPr>
          <w:rStyle w:val="BackgroundTitle"/>
        </w:rPr>
      </w:pPr>
      <w:r>
        <w:rPr>
          <w:rFonts w:ascii="Times New Roman" w:hAnsi="Times New Roman"/>
          <w:b/>
          <w:bCs/>
          <w:caps/>
          <w:szCs w:val="20"/>
        </w:rPr>
        <w:fldChar w:fldCharType="end"/>
      </w:r>
    </w:p>
    <w:p w14:paraId="1299C43A" w14:textId="77777777" w:rsidR="00E45FFD" w:rsidRDefault="00E45FFD" w:rsidP="00E45FFD">
      <w:pPr>
        <w:jc w:val="center"/>
        <w:rPr>
          <w:rStyle w:val="BackgroundTitle"/>
        </w:rPr>
      </w:pPr>
    </w:p>
    <w:p w14:paraId="4DDBEF00" w14:textId="77777777" w:rsidR="00E45FFD" w:rsidRDefault="00E45FFD" w:rsidP="00E45FFD">
      <w:pPr>
        <w:jc w:val="center"/>
        <w:rPr>
          <w:rStyle w:val="BackgroundTitle"/>
        </w:rPr>
      </w:pPr>
    </w:p>
    <w:p w14:paraId="3461D779" w14:textId="77777777" w:rsidR="00E45FFD" w:rsidRDefault="00E45FFD" w:rsidP="00E45FFD">
      <w:pPr>
        <w:jc w:val="center"/>
        <w:rPr>
          <w:rStyle w:val="BackgroundTitle"/>
        </w:rPr>
      </w:pPr>
    </w:p>
    <w:p w14:paraId="3CF2D8B6" w14:textId="77777777" w:rsidR="00E45FFD" w:rsidRDefault="00E45FFD" w:rsidP="00E45FFD">
      <w:pPr>
        <w:jc w:val="center"/>
        <w:rPr>
          <w:rStyle w:val="BackgroundTitle"/>
        </w:rPr>
      </w:pPr>
    </w:p>
    <w:p w14:paraId="0FB78278" w14:textId="77777777" w:rsidR="00E45FFD" w:rsidRDefault="00E45FFD" w:rsidP="00E45FFD">
      <w:pPr>
        <w:jc w:val="center"/>
        <w:rPr>
          <w:rStyle w:val="BackgroundTitle"/>
        </w:rPr>
      </w:pPr>
    </w:p>
    <w:p w14:paraId="1FC39945" w14:textId="77777777" w:rsidR="00E45FFD" w:rsidRDefault="00E45FFD" w:rsidP="00E45FFD">
      <w:pPr>
        <w:jc w:val="center"/>
        <w:rPr>
          <w:rStyle w:val="BackgroundTitle"/>
        </w:rPr>
      </w:pPr>
    </w:p>
    <w:p w14:paraId="0562CB0E" w14:textId="77777777" w:rsidR="00E45FFD" w:rsidRDefault="00E45FFD" w:rsidP="00E45FFD">
      <w:pPr>
        <w:jc w:val="center"/>
        <w:rPr>
          <w:rStyle w:val="BackgroundTitle"/>
        </w:rPr>
      </w:pPr>
    </w:p>
    <w:p w14:paraId="34CE0A41" w14:textId="77777777" w:rsidR="004432F0" w:rsidRDefault="004432F0" w:rsidP="009D7C69">
      <w:pPr>
        <w:rPr>
          <w:lang w:val="en-GB"/>
        </w:rPr>
        <w:sectPr w:rsidR="004432F0" w:rsidSect="006B2496">
          <w:headerReference w:type="default" r:id="rId16"/>
          <w:footerReference w:type="default" r:id="rId17"/>
          <w:pgSz w:w="12240" w:h="15840"/>
          <w:pgMar w:top="1440" w:right="1440" w:bottom="1440" w:left="1440" w:header="720" w:footer="720" w:gutter="0"/>
          <w:cols w:space="720"/>
          <w:docGrid w:linePitch="360"/>
        </w:sectPr>
      </w:pPr>
    </w:p>
    <w:p w14:paraId="08423271" w14:textId="3BFCC162" w:rsidR="00AA2089" w:rsidRDefault="001C609C" w:rsidP="00455A39">
      <w:pPr>
        <w:pStyle w:val="Heading1"/>
      </w:pPr>
      <w:bookmarkStart w:id="2" w:name="_Toc2265176"/>
      <w:r>
        <w:lastRenderedPageBreak/>
        <w:t>Introduction</w:t>
      </w:r>
      <w:bookmarkEnd w:id="2"/>
    </w:p>
    <w:p w14:paraId="5A67DDEB" w14:textId="77777777" w:rsidR="00AD073B" w:rsidRDefault="00AD073B" w:rsidP="001C609C">
      <w:bookmarkStart w:id="3" w:name="_Ref216262373"/>
    </w:p>
    <w:p w14:paraId="5822394C" w14:textId="00A58CC9" w:rsidR="001C609C" w:rsidRDefault="00D77A03" w:rsidP="001C609C">
      <w:r>
        <w:t xml:space="preserve">Open Dump </w:t>
      </w:r>
      <w:r w:rsidR="001C609C">
        <w:t xml:space="preserve">Data Management is a </w:t>
      </w:r>
      <w:r>
        <w:t xml:space="preserve">module of the Tribal Services Portal, and </w:t>
      </w:r>
      <w:r w:rsidR="001C609C">
        <w:t xml:space="preserve">allows </w:t>
      </w:r>
      <w:r>
        <w:t xml:space="preserve">tribes </w:t>
      </w:r>
      <w:r w:rsidR="001C609C">
        <w:t xml:space="preserve">to manage </w:t>
      </w:r>
      <w:r>
        <w:t>open dumps</w:t>
      </w:r>
      <w:r w:rsidR="001C609C">
        <w:t xml:space="preserve">.  Some high-level features of </w:t>
      </w:r>
      <w:r>
        <w:t xml:space="preserve">the Open Dump Module </w:t>
      </w:r>
      <w:r w:rsidR="001C609C">
        <w:t xml:space="preserve">are: </w:t>
      </w:r>
    </w:p>
    <w:p w14:paraId="03AB36F4" w14:textId="77777777" w:rsidR="00AD073B" w:rsidRDefault="00AD073B" w:rsidP="001C609C"/>
    <w:p w14:paraId="2C5A2670" w14:textId="77777777" w:rsidR="00D77A03" w:rsidRDefault="00D77A03" w:rsidP="001C609C">
      <w:pPr>
        <w:pStyle w:val="ListParagraph"/>
        <w:numPr>
          <w:ilvl w:val="0"/>
          <w:numId w:val="41"/>
        </w:numPr>
        <w:spacing w:before="0" w:after="200" w:line="276" w:lineRule="auto"/>
        <w:contextualSpacing/>
      </w:pPr>
      <w:r>
        <w:rPr>
          <w:b/>
        </w:rPr>
        <w:t xml:space="preserve">Site </w:t>
      </w:r>
      <w:r w:rsidR="001C609C">
        <w:rPr>
          <w:b/>
        </w:rPr>
        <w:t xml:space="preserve">Management: </w:t>
      </w:r>
      <w:r w:rsidRPr="00D77A03">
        <w:t>Maintain a list of Open Dump sites</w:t>
      </w:r>
    </w:p>
    <w:p w14:paraId="55655778" w14:textId="77777777" w:rsidR="0045172A" w:rsidRDefault="0045172A" w:rsidP="0045172A">
      <w:pPr>
        <w:pStyle w:val="ListParagraph"/>
        <w:spacing w:before="0" w:after="200" w:line="276" w:lineRule="auto"/>
        <w:contextualSpacing/>
      </w:pPr>
    </w:p>
    <w:p w14:paraId="0C3E33D1" w14:textId="14A6A3AB" w:rsidR="001C609C" w:rsidRDefault="00D77A03" w:rsidP="001C609C">
      <w:pPr>
        <w:pStyle w:val="ListParagraph"/>
        <w:numPr>
          <w:ilvl w:val="0"/>
          <w:numId w:val="41"/>
        </w:numPr>
        <w:spacing w:before="0" w:after="200" w:line="276" w:lineRule="auto"/>
        <w:contextualSpacing/>
      </w:pPr>
      <w:r>
        <w:rPr>
          <w:b/>
        </w:rPr>
        <w:t xml:space="preserve">Site Assessments: </w:t>
      </w:r>
      <w:r>
        <w:t>Keep track of a history of assessments conducted at each open dump site, including the ability to attach files or photos for each assessment</w:t>
      </w:r>
    </w:p>
    <w:p w14:paraId="5E98FECA" w14:textId="77777777" w:rsidR="0045172A" w:rsidRPr="0045172A" w:rsidRDefault="0045172A" w:rsidP="0045172A">
      <w:pPr>
        <w:pStyle w:val="ListParagraph"/>
        <w:spacing w:before="0" w:after="200" w:line="276" w:lineRule="auto"/>
        <w:contextualSpacing/>
      </w:pPr>
    </w:p>
    <w:p w14:paraId="77E58FA7" w14:textId="101DD622" w:rsidR="00D77A03" w:rsidRPr="00E65B36" w:rsidRDefault="00D77A03" w:rsidP="001C609C">
      <w:pPr>
        <w:pStyle w:val="ListParagraph"/>
        <w:numPr>
          <w:ilvl w:val="0"/>
          <w:numId w:val="41"/>
        </w:numPr>
        <w:spacing w:before="0" w:after="200" w:line="276" w:lineRule="auto"/>
        <w:contextualSpacing/>
      </w:pPr>
      <w:r>
        <w:rPr>
          <w:b/>
        </w:rPr>
        <w:t xml:space="preserve">Site Cleanup Estimation Modeling: </w:t>
      </w:r>
      <w:r>
        <w:t xml:space="preserve">by inputting a set of characteristics of the open dump site (including proximity factors, waste contents, disposal distance), the system will calculate estimated cleanup costs, based on EPA’s Illegal Dumping Economic Assessment (IDEA) </w:t>
      </w:r>
      <w:r w:rsidRPr="006F3FCB">
        <w:t xml:space="preserve">model </w:t>
      </w:r>
      <w:hyperlink r:id="rId18" w:history="1">
        <w:r w:rsidR="006F3FCB" w:rsidRPr="006F3FCB">
          <w:rPr>
            <w:rStyle w:val="Hyperlink"/>
            <w:rFonts w:ascii="Verdana" w:hAnsi="Verdana"/>
          </w:rPr>
          <w:t>(link)</w:t>
        </w:r>
      </w:hyperlink>
      <w:r>
        <w:rPr>
          <w:b/>
        </w:rPr>
        <w:t xml:space="preserve"> </w:t>
      </w:r>
    </w:p>
    <w:p w14:paraId="51ACBD56" w14:textId="77777777" w:rsidR="0045172A" w:rsidRPr="0045172A" w:rsidRDefault="0045172A" w:rsidP="0045172A">
      <w:pPr>
        <w:pStyle w:val="ListParagraph"/>
        <w:spacing w:before="0" w:after="200" w:line="276" w:lineRule="auto"/>
        <w:contextualSpacing/>
      </w:pPr>
    </w:p>
    <w:p w14:paraId="49567DF1" w14:textId="7CEA791D" w:rsidR="001C609C" w:rsidRDefault="00D77A03" w:rsidP="001C609C">
      <w:pPr>
        <w:pStyle w:val="ListParagraph"/>
        <w:numPr>
          <w:ilvl w:val="0"/>
          <w:numId w:val="41"/>
        </w:numPr>
        <w:spacing w:before="0" w:after="200" w:line="276" w:lineRule="auto"/>
        <w:contextualSpacing/>
      </w:pPr>
      <w:r>
        <w:rPr>
          <w:b/>
        </w:rPr>
        <w:t xml:space="preserve">Track Actual Cleanup Projects: </w:t>
      </w:r>
      <w:r>
        <w:t>Track actual cleanup projects and associated costs</w:t>
      </w:r>
      <w:r w:rsidR="001C609C">
        <w:t xml:space="preserve"> </w:t>
      </w:r>
    </w:p>
    <w:p w14:paraId="72EAFA7A" w14:textId="77777777" w:rsidR="001C609C" w:rsidRDefault="00A556C4" w:rsidP="00E45FFD">
      <w:pPr>
        <w:pStyle w:val="Heading1"/>
        <w:rPr>
          <w:lang w:val="en-GB"/>
        </w:rPr>
      </w:pPr>
      <w:r>
        <w:br w:type="page"/>
      </w:r>
      <w:bookmarkStart w:id="4" w:name="_Ref222119586"/>
      <w:bookmarkStart w:id="5" w:name="_Ref222107164"/>
      <w:bookmarkStart w:id="6" w:name="_Toc2265177"/>
      <w:r w:rsidR="001C609C">
        <w:rPr>
          <w:lang w:val="en-GB"/>
        </w:rPr>
        <w:lastRenderedPageBreak/>
        <w:t>Using the Open Dump Module</w:t>
      </w:r>
      <w:bookmarkEnd w:id="6"/>
    </w:p>
    <w:p w14:paraId="6C0E1DE5" w14:textId="5081DA41" w:rsidR="00E45FFD" w:rsidRDefault="001C609C" w:rsidP="00E45FFD">
      <w:pPr>
        <w:pStyle w:val="Heading2"/>
      </w:pPr>
      <w:bookmarkStart w:id="7" w:name="_Toc2265178"/>
      <w:bookmarkEnd w:id="4"/>
      <w:r>
        <w:t>Getting Started</w:t>
      </w:r>
      <w:bookmarkEnd w:id="7"/>
    </w:p>
    <w:p w14:paraId="470F51E3" w14:textId="77777777" w:rsidR="008B01C3" w:rsidRDefault="008B01C3" w:rsidP="2B112063">
      <w:pPr>
        <w:tabs>
          <w:tab w:val="left" w:pos="1260"/>
        </w:tabs>
        <w:rPr>
          <w:rFonts w:cs="Arial"/>
        </w:rPr>
      </w:pPr>
    </w:p>
    <w:p w14:paraId="45007769" w14:textId="77777777" w:rsidR="008B01C3" w:rsidRPr="008B01C3" w:rsidRDefault="008B01C3" w:rsidP="2B112063">
      <w:pPr>
        <w:tabs>
          <w:tab w:val="left" w:pos="1260"/>
        </w:tabs>
        <w:rPr>
          <w:rFonts w:cs="Arial"/>
          <w:b/>
          <w:u w:val="single"/>
        </w:rPr>
      </w:pPr>
      <w:r w:rsidRPr="008B01C3">
        <w:rPr>
          <w:rFonts w:cs="Arial"/>
          <w:b/>
          <w:u w:val="single"/>
        </w:rPr>
        <w:t>Register</w:t>
      </w:r>
    </w:p>
    <w:p w14:paraId="4E3FA911" w14:textId="3DF1C7B1" w:rsidR="008B01C3" w:rsidRDefault="001C609C" w:rsidP="2B112063">
      <w:pPr>
        <w:tabs>
          <w:tab w:val="left" w:pos="1260"/>
        </w:tabs>
        <w:rPr>
          <w:rFonts w:cs="Arial"/>
        </w:rPr>
      </w:pPr>
      <w:r>
        <w:rPr>
          <w:rFonts w:cs="Arial"/>
        </w:rPr>
        <w:t xml:space="preserve">To begin using the Open Dump Module, </w:t>
      </w:r>
      <w:r w:rsidR="008B01C3">
        <w:rPr>
          <w:rFonts w:cs="Arial"/>
        </w:rPr>
        <w:t>first create a Tribal Portal account:</w:t>
      </w:r>
    </w:p>
    <w:p w14:paraId="3B83B6F9" w14:textId="77777777" w:rsidR="008B01C3" w:rsidRDefault="008B01C3" w:rsidP="2B112063">
      <w:pPr>
        <w:tabs>
          <w:tab w:val="left" w:pos="1260"/>
        </w:tabs>
        <w:rPr>
          <w:rFonts w:cs="Arial"/>
        </w:rPr>
      </w:pPr>
    </w:p>
    <w:p w14:paraId="45C51E89" w14:textId="77777777" w:rsidR="008B01C3" w:rsidRDefault="008B01C3" w:rsidP="00257270">
      <w:pPr>
        <w:tabs>
          <w:tab w:val="left" w:pos="1260"/>
        </w:tabs>
        <w:jc w:val="center"/>
        <w:rPr>
          <w:rFonts w:cs="Arial"/>
        </w:rPr>
      </w:pPr>
      <w:r>
        <w:rPr>
          <w:noProof/>
          <w:lang w:eastAsia="en-US"/>
        </w:rPr>
        <w:drawing>
          <wp:inline distT="0" distB="0" distL="0" distR="0" wp14:anchorId="324DEDF4" wp14:editId="625B369A">
            <wp:extent cx="5978106" cy="187646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05809" cy="1885156"/>
                    </a:xfrm>
                    <a:prstGeom prst="rect">
                      <a:avLst/>
                    </a:prstGeom>
                  </pic:spPr>
                </pic:pic>
              </a:graphicData>
            </a:graphic>
          </wp:inline>
        </w:drawing>
      </w:r>
    </w:p>
    <w:p w14:paraId="604A9AC5" w14:textId="77777777" w:rsidR="001B0744" w:rsidRDefault="001B0744" w:rsidP="2B112063">
      <w:pPr>
        <w:tabs>
          <w:tab w:val="left" w:pos="1260"/>
        </w:tabs>
        <w:rPr>
          <w:rFonts w:cs="Arial"/>
        </w:rPr>
      </w:pPr>
    </w:p>
    <w:p w14:paraId="2B20A715" w14:textId="1EB68E99" w:rsidR="001B0744" w:rsidRDefault="001B0744" w:rsidP="2B112063">
      <w:pPr>
        <w:tabs>
          <w:tab w:val="left" w:pos="1260"/>
        </w:tabs>
        <w:rPr>
          <w:rFonts w:cs="Arial"/>
        </w:rPr>
      </w:pPr>
      <w:r>
        <w:rPr>
          <w:rFonts w:cs="Arial"/>
        </w:rPr>
        <w:t>Click on the Register link on the Tribal Portal home page.</w:t>
      </w:r>
    </w:p>
    <w:p w14:paraId="31C54CBB" w14:textId="77777777" w:rsidR="008B01C3" w:rsidRDefault="008B01C3" w:rsidP="2B112063">
      <w:pPr>
        <w:tabs>
          <w:tab w:val="left" w:pos="1260"/>
        </w:tabs>
        <w:rPr>
          <w:rFonts w:cs="Arial"/>
        </w:rPr>
      </w:pPr>
    </w:p>
    <w:p w14:paraId="02632778" w14:textId="3E50C94F" w:rsidR="008B01C3" w:rsidRDefault="008B01C3" w:rsidP="001B0744">
      <w:pPr>
        <w:tabs>
          <w:tab w:val="left" w:pos="1260"/>
        </w:tabs>
        <w:jc w:val="center"/>
        <w:rPr>
          <w:rFonts w:cs="Arial"/>
        </w:rPr>
      </w:pPr>
      <w:r>
        <w:rPr>
          <w:noProof/>
          <w:lang w:eastAsia="en-US"/>
        </w:rPr>
        <w:drawing>
          <wp:inline distT="0" distB="0" distL="0" distR="0" wp14:anchorId="3C47B2FE" wp14:editId="5DBD30A7">
            <wp:extent cx="4045788" cy="3688756"/>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51344" cy="3693822"/>
                    </a:xfrm>
                    <a:prstGeom prst="rect">
                      <a:avLst/>
                    </a:prstGeom>
                  </pic:spPr>
                </pic:pic>
              </a:graphicData>
            </a:graphic>
          </wp:inline>
        </w:drawing>
      </w:r>
    </w:p>
    <w:p w14:paraId="5C888BC7" w14:textId="77777777" w:rsidR="008B01C3" w:rsidRDefault="008B01C3" w:rsidP="2B112063">
      <w:pPr>
        <w:tabs>
          <w:tab w:val="left" w:pos="1260"/>
        </w:tabs>
        <w:rPr>
          <w:rFonts w:cs="Arial"/>
        </w:rPr>
      </w:pPr>
    </w:p>
    <w:p w14:paraId="6DFF00D4" w14:textId="401B63AD" w:rsidR="008B01C3" w:rsidRDefault="008B01C3" w:rsidP="2B112063">
      <w:pPr>
        <w:tabs>
          <w:tab w:val="left" w:pos="1260"/>
        </w:tabs>
        <w:rPr>
          <w:rFonts w:cs="Arial"/>
        </w:rPr>
      </w:pPr>
      <w:r>
        <w:rPr>
          <w:rFonts w:cs="Arial"/>
        </w:rPr>
        <w:t>Enter in your email address and provide a password. The system will send you a verification email that you must click to verify your account.</w:t>
      </w:r>
    </w:p>
    <w:p w14:paraId="2113FED3" w14:textId="77777777" w:rsidR="008B01C3" w:rsidRDefault="008B01C3" w:rsidP="2B112063">
      <w:pPr>
        <w:tabs>
          <w:tab w:val="left" w:pos="1260"/>
        </w:tabs>
        <w:rPr>
          <w:rFonts w:cs="Arial"/>
        </w:rPr>
      </w:pPr>
    </w:p>
    <w:p w14:paraId="1C63EE75" w14:textId="197CC96C" w:rsidR="008B01C3" w:rsidRPr="008B01C3" w:rsidRDefault="008B01C3" w:rsidP="2B112063">
      <w:pPr>
        <w:tabs>
          <w:tab w:val="left" w:pos="1260"/>
        </w:tabs>
        <w:rPr>
          <w:rFonts w:cs="Arial"/>
          <w:b/>
          <w:u w:val="single"/>
        </w:rPr>
      </w:pPr>
      <w:r w:rsidRPr="008B01C3">
        <w:rPr>
          <w:rFonts w:cs="Arial"/>
          <w:b/>
          <w:u w:val="single"/>
        </w:rPr>
        <w:lastRenderedPageBreak/>
        <w:t>Get Granted Access to the Open Dump Module</w:t>
      </w:r>
    </w:p>
    <w:p w14:paraId="4BF77701" w14:textId="4B12ABA4" w:rsidR="008B01C3" w:rsidRDefault="008B01C3" w:rsidP="2B112063">
      <w:pPr>
        <w:tabs>
          <w:tab w:val="left" w:pos="1260"/>
        </w:tabs>
        <w:rPr>
          <w:rFonts w:cs="Arial"/>
        </w:rPr>
      </w:pPr>
      <w:r>
        <w:rPr>
          <w:rFonts w:cs="Arial"/>
        </w:rPr>
        <w:t>When you log int</w:t>
      </w:r>
      <w:r w:rsidR="005E3227">
        <w:rPr>
          <w:rFonts w:cs="Arial"/>
        </w:rPr>
        <w:t xml:space="preserve">o the Tribal Portal for the first time, you will not yet have access to the Open Dump module. On the Dashboard you will see the following warning: </w:t>
      </w:r>
    </w:p>
    <w:p w14:paraId="7680ED0B" w14:textId="77777777" w:rsidR="005E3227" w:rsidRDefault="005E3227" w:rsidP="2B112063">
      <w:pPr>
        <w:tabs>
          <w:tab w:val="left" w:pos="1260"/>
        </w:tabs>
        <w:rPr>
          <w:rFonts w:cs="Arial"/>
        </w:rPr>
      </w:pPr>
    </w:p>
    <w:p w14:paraId="264F9B1B" w14:textId="1A451A2B" w:rsidR="005E3227" w:rsidRDefault="005E3227" w:rsidP="2B112063">
      <w:pPr>
        <w:tabs>
          <w:tab w:val="left" w:pos="1260"/>
        </w:tabs>
        <w:rPr>
          <w:rFonts w:cs="Arial"/>
        </w:rPr>
      </w:pPr>
      <w:r>
        <w:rPr>
          <w:noProof/>
          <w:lang w:eastAsia="en-US"/>
        </w:rPr>
        <w:drawing>
          <wp:inline distT="0" distB="0" distL="0" distR="0" wp14:anchorId="680992AD" wp14:editId="2C821657">
            <wp:extent cx="5943600" cy="16129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612900"/>
                    </a:xfrm>
                    <a:prstGeom prst="rect">
                      <a:avLst/>
                    </a:prstGeom>
                  </pic:spPr>
                </pic:pic>
              </a:graphicData>
            </a:graphic>
          </wp:inline>
        </w:drawing>
      </w:r>
    </w:p>
    <w:p w14:paraId="159FC7AC" w14:textId="77777777" w:rsidR="005E3227" w:rsidRDefault="005E3227" w:rsidP="2B112063">
      <w:pPr>
        <w:tabs>
          <w:tab w:val="left" w:pos="1260"/>
        </w:tabs>
        <w:rPr>
          <w:rFonts w:cs="Arial"/>
        </w:rPr>
      </w:pPr>
    </w:p>
    <w:p w14:paraId="4AAED3D5" w14:textId="54A1E872" w:rsidR="005E3227" w:rsidRDefault="005E3227" w:rsidP="2B112063">
      <w:pPr>
        <w:tabs>
          <w:tab w:val="left" w:pos="1260"/>
        </w:tabs>
        <w:rPr>
          <w:rFonts w:cs="Arial"/>
        </w:rPr>
      </w:pPr>
      <w:r>
        <w:rPr>
          <w:rFonts w:cs="Arial"/>
        </w:rPr>
        <w:t xml:space="preserve">Click the </w:t>
      </w:r>
      <w:r w:rsidRPr="005E3227">
        <w:rPr>
          <w:rFonts w:cs="Arial"/>
          <w:b/>
        </w:rPr>
        <w:t>Manage Your Access Rights</w:t>
      </w:r>
      <w:r>
        <w:rPr>
          <w:rFonts w:cs="Arial"/>
        </w:rPr>
        <w:t xml:space="preserve"> button and then the </w:t>
      </w:r>
      <w:r w:rsidR="00257270">
        <w:rPr>
          <w:noProof/>
          <w:lang w:eastAsia="en-US"/>
        </w:rPr>
        <w:drawing>
          <wp:inline distT="0" distB="0" distL="0" distR="0" wp14:anchorId="625F511A" wp14:editId="6A37F164">
            <wp:extent cx="855321" cy="26975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866202" cy="273187"/>
                    </a:xfrm>
                    <a:prstGeom prst="rect">
                      <a:avLst/>
                    </a:prstGeom>
                  </pic:spPr>
                </pic:pic>
              </a:graphicData>
            </a:graphic>
          </wp:inline>
        </w:drawing>
      </w:r>
      <w:r>
        <w:rPr>
          <w:rFonts w:cs="Arial"/>
        </w:rPr>
        <w:t xml:space="preserve">button for the Open Dump Module. </w:t>
      </w:r>
    </w:p>
    <w:p w14:paraId="5F9CF2AA" w14:textId="77777777" w:rsidR="005E3227" w:rsidRDefault="005E3227" w:rsidP="2B112063">
      <w:pPr>
        <w:tabs>
          <w:tab w:val="left" w:pos="1260"/>
        </w:tabs>
        <w:rPr>
          <w:rFonts w:cs="Arial"/>
        </w:rPr>
      </w:pPr>
    </w:p>
    <w:p w14:paraId="2AE65E7C" w14:textId="00202916" w:rsidR="005E3227" w:rsidRDefault="005E3227" w:rsidP="2B112063">
      <w:pPr>
        <w:tabs>
          <w:tab w:val="left" w:pos="1260"/>
        </w:tabs>
        <w:rPr>
          <w:rFonts w:cs="Arial"/>
        </w:rPr>
      </w:pPr>
      <w:r>
        <w:rPr>
          <w:rFonts w:cs="Arial"/>
        </w:rPr>
        <w:t xml:space="preserve">An Administrator will receive a notification of your request and will approve or reject your access rights request. </w:t>
      </w:r>
    </w:p>
    <w:p w14:paraId="62C379AF" w14:textId="77777777" w:rsidR="005E3227" w:rsidRDefault="005E3227" w:rsidP="2B112063">
      <w:pPr>
        <w:tabs>
          <w:tab w:val="left" w:pos="1260"/>
        </w:tabs>
        <w:rPr>
          <w:rFonts w:cs="Arial"/>
        </w:rPr>
      </w:pPr>
    </w:p>
    <w:p w14:paraId="6CD4E3CB" w14:textId="62B6DC89" w:rsidR="005E3227" w:rsidRPr="005E3227" w:rsidRDefault="005E3227" w:rsidP="2B112063">
      <w:pPr>
        <w:tabs>
          <w:tab w:val="left" w:pos="1260"/>
        </w:tabs>
        <w:rPr>
          <w:rFonts w:cs="Arial"/>
          <w:b/>
          <w:u w:val="single"/>
        </w:rPr>
      </w:pPr>
      <w:r w:rsidRPr="005E3227">
        <w:rPr>
          <w:rFonts w:cs="Arial"/>
          <w:b/>
          <w:u w:val="single"/>
        </w:rPr>
        <w:t>Gain Access to Open Dump Module</w:t>
      </w:r>
    </w:p>
    <w:p w14:paraId="3E33C26E" w14:textId="2DF3B4F4" w:rsidR="005E3227" w:rsidRDefault="00257270" w:rsidP="2B112063">
      <w:pPr>
        <w:tabs>
          <w:tab w:val="left" w:pos="1260"/>
        </w:tabs>
        <w:rPr>
          <w:rFonts w:cs="Arial"/>
        </w:rPr>
      </w:pPr>
      <w:r>
        <w:rPr>
          <w:rFonts w:cs="Arial"/>
        </w:rPr>
        <w:t xml:space="preserve">After you have been granted rights to the Open Dump module, when you log into the Tribal Service Portal, you will see the Open Dump menu options on the left, as shown here: </w:t>
      </w:r>
    </w:p>
    <w:p w14:paraId="61D470AE" w14:textId="77777777" w:rsidR="00257270" w:rsidRDefault="00257270" w:rsidP="2B112063">
      <w:pPr>
        <w:tabs>
          <w:tab w:val="left" w:pos="1260"/>
        </w:tabs>
        <w:rPr>
          <w:rFonts w:cs="Arial"/>
        </w:rPr>
      </w:pPr>
    </w:p>
    <w:p w14:paraId="7971C423" w14:textId="30804A37" w:rsidR="00257270" w:rsidRPr="005E3227" w:rsidRDefault="00257270" w:rsidP="2B112063">
      <w:pPr>
        <w:tabs>
          <w:tab w:val="left" w:pos="1260"/>
        </w:tabs>
        <w:rPr>
          <w:rFonts w:cs="Arial"/>
        </w:rPr>
      </w:pPr>
      <w:r>
        <w:rPr>
          <w:noProof/>
          <w:lang w:eastAsia="en-US"/>
        </w:rPr>
        <mc:AlternateContent>
          <mc:Choice Requires="wps">
            <w:drawing>
              <wp:anchor distT="0" distB="0" distL="114300" distR="114300" simplePos="0" relativeHeight="251659264" behindDoc="0" locked="0" layoutInCell="1" allowOverlap="1" wp14:anchorId="44ABE1D8" wp14:editId="6CA2C320">
                <wp:simplePos x="0" y="0"/>
                <wp:positionH relativeFrom="column">
                  <wp:posOffset>-94412</wp:posOffset>
                </wp:positionH>
                <wp:positionV relativeFrom="paragraph">
                  <wp:posOffset>1364459</wp:posOffset>
                </wp:positionV>
                <wp:extent cx="1155939" cy="1093686"/>
                <wp:effectExtent l="19050" t="19050" r="25400" b="11430"/>
                <wp:wrapNone/>
                <wp:docPr id="15" name="Rounded Rectangle 15"/>
                <wp:cNvGraphicFramePr/>
                <a:graphic xmlns:a="http://schemas.openxmlformats.org/drawingml/2006/main">
                  <a:graphicData uri="http://schemas.microsoft.com/office/word/2010/wordprocessingShape">
                    <wps:wsp>
                      <wps:cNvSpPr/>
                      <wps:spPr>
                        <a:xfrm>
                          <a:off x="0" y="0"/>
                          <a:ext cx="1155939" cy="1093686"/>
                        </a:xfrm>
                        <a:prstGeom prst="roundRect">
                          <a:avLst/>
                        </a:prstGeom>
                        <a:noFill/>
                        <a:ln w="38100">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708B1BA" id="Rounded Rectangle 15" o:spid="_x0000_s1026" style="position:absolute;margin-left:-7.45pt;margin-top:107.45pt;width:91pt;height:86.1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" filled="f" strokecolor="red" strokeweight="3pt">
                <v:stroke joinstyle="miter"/>
              </v:roundrect>
            </w:pict>
          </mc:Fallback>
        </mc:AlternateContent>
      </w:r>
      <w:r>
        <w:rPr>
          <w:noProof/>
          <w:lang w:eastAsia="en-US"/>
        </w:rPr>
        <w:drawing>
          <wp:inline distT="0" distB="0" distL="0" distR="0" wp14:anchorId="093C7B89" wp14:editId="7E8540A2">
            <wp:extent cx="5943600" cy="24307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430780"/>
                    </a:xfrm>
                    <a:prstGeom prst="rect">
                      <a:avLst/>
                    </a:prstGeom>
                  </pic:spPr>
                </pic:pic>
              </a:graphicData>
            </a:graphic>
          </wp:inline>
        </w:drawing>
      </w:r>
    </w:p>
    <w:p w14:paraId="6347EB4E" w14:textId="77777777" w:rsidR="008B01C3" w:rsidRDefault="008B01C3" w:rsidP="2B112063">
      <w:pPr>
        <w:tabs>
          <w:tab w:val="left" w:pos="1260"/>
        </w:tabs>
        <w:rPr>
          <w:rFonts w:cs="Arial"/>
        </w:rPr>
      </w:pPr>
    </w:p>
    <w:p w14:paraId="6F9D3FD8" w14:textId="3909B8BA" w:rsidR="008B01C3" w:rsidRDefault="008B01C3" w:rsidP="008B01C3">
      <w:pPr>
        <w:pStyle w:val="Heading2"/>
      </w:pPr>
      <w:bookmarkStart w:id="8" w:name="_Toc2265179"/>
      <w:r>
        <w:lastRenderedPageBreak/>
        <w:t>Sites</w:t>
      </w:r>
      <w:bookmarkEnd w:id="8"/>
    </w:p>
    <w:p w14:paraId="1E490ED6" w14:textId="488AE20A" w:rsidR="0008664A" w:rsidRDefault="0008664A" w:rsidP="0008664A">
      <w:pPr>
        <w:pStyle w:val="Heading3"/>
      </w:pPr>
      <w:r>
        <w:t>Sites Master List</w:t>
      </w:r>
    </w:p>
    <w:p w14:paraId="7AA5395E" w14:textId="73CADCF0" w:rsidR="000E1AAC" w:rsidRDefault="00257270" w:rsidP="000E1AAC">
      <w:r>
        <w:t xml:space="preserve">To manage your open dump sites, click on the </w:t>
      </w:r>
      <w:r>
        <w:rPr>
          <w:noProof/>
          <w:lang w:eastAsia="en-US"/>
        </w:rPr>
        <w:drawing>
          <wp:inline distT="0" distB="0" distL="0" distR="0" wp14:anchorId="2EB551D6" wp14:editId="7D115641">
            <wp:extent cx="1447800" cy="266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447800" cy="266700"/>
                    </a:xfrm>
                    <a:prstGeom prst="rect">
                      <a:avLst/>
                    </a:prstGeom>
                  </pic:spPr>
                </pic:pic>
              </a:graphicData>
            </a:graphic>
          </wp:inline>
        </w:drawing>
      </w:r>
      <w:r>
        <w:t xml:space="preserve"> left menu option. Here you can search dump sites by Tribal Organization, current status, or search by site name or address.</w:t>
      </w:r>
    </w:p>
    <w:p w14:paraId="4491C937" w14:textId="3A5D9B31" w:rsidR="00257270" w:rsidRDefault="00257270" w:rsidP="000E1AAC">
      <w:r>
        <w:rPr>
          <w:noProof/>
          <w:lang w:eastAsia="en-US"/>
        </w:rPr>
        <w:drawing>
          <wp:inline distT="0" distB="0" distL="0" distR="0" wp14:anchorId="34176EF5" wp14:editId="467FDC82">
            <wp:extent cx="5943600" cy="37350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735070"/>
                    </a:xfrm>
                    <a:prstGeom prst="rect">
                      <a:avLst/>
                    </a:prstGeom>
                  </pic:spPr>
                </pic:pic>
              </a:graphicData>
            </a:graphic>
          </wp:inline>
        </w:drawing>
      </w:r>
    </w:p>
    <w:p w14:paraId="323B4736" w14:textId="77777777" w:rsidR="00257270" w:rsidRDefault="00257270" w:rsidP="000E1AAC"/>
    <w:p w14:paraId="72AD23AE" w14:textId="77777777" w:rsidR="0008664A" w:rsidRDefault="00257270" w:rsidP="000E1AAC">
      <w:r>
        <w:t>A listing of sites matching your search criteria will be displayed. The system lists the site, latest site status, last assessment date, most recent Health Threat score (if any), and cleanup estimate (based on most recent assessment).</w:t>
      </w:r>
    </w:p>
    <w:p w14:paraId="3B2AE165" w14:textId="77777777" w:rsidR="0008664A" w:rsidRDefault="0008664A" w:rsidP="000E1AAC"/>
    <w:p w14:paraId="5C0740D5" w14:textId="5C3C330D" w:rsidR="00257270" w:rsidRDefault="0008664A" w:rsidP="000E1AAC">
      <w:r>
        <w:t xml:space="preserve">Click the </w:t>
      </w:r>
      <w:r>
        <w:rPr>
          <w:noProof/>
          <w:lang w:eastAsia="en-US"/>
        </w:rPr>
        <w:drawing>
          <wp:inline distT="0" distB="0" distL="0" distR="0" wp14:anchorId="26772944" wp14:editId="41F9A503">
            <wp:extent cx="520526" cy="21206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9083" cy="215552"/>
                    </a:xfrm>
                    <a:prstGeom prst="rect">
                      <a:avLst/>
                    </a:prstGeom>
                  </pic:spPr>
                </pic:pic>
              </a:graphicData>
            </a:graphic>
          </wp:inline>
        </w:drawing>
      </w:r>
      <w:r w:rsidR="00257270">
        <w:t xml:space="preserve">  </w:t>
      </w:r>
      <w:r w:rsidR="009B6404">
        <w:t xml:space="preserve">button to add a new site, or click on the </w:t>
      </w:r>
      <w:r w:rsidR="009B6404">
        <w:rPr>
          <w:noProof/>
          <w:lang w:eastAsia="en-US"/>
        </w:rPr>
        <w:drawing>
          <wp:inline distT="0" distB="0" distL="0" distR="0" wp14:anchorId="75FA0740" wp14:editId="30CDB70D">
            <wp:extent cx="181155" cy="165627"/>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7204" cy="171158"/>
                    </a:xfrm>
                    <a:prstGeom prst="rect">
                      <a:avLst/>
                    </a:prstGeom>
                  </pic:spPr>
                </pic:pic>
              </a:graphicData>
            </a:graphic>
          </wp:inline>
        </w:drawing>
      </w:r>
      <w:r w:rsidR="009B6404">
        <w:t xml:space="preserve"> button to edit an existing site.</w:t>
      </w:r>
    </w:p>
    <w:p w14:paraId="2F96BE77" w14:textId="77777777" w:rsidR="000E1AAC" w:rsidRDefault="000E1AAC" w:rsidP="000E1AAC"/>
    <w:p w14:paraId="554BA8A8" w14:textId="473AE573" w:rsidR="0008664A" w:rsidRDefault="0008664A" w:rsidP="000E1AAC">
      <w:r>
        <w:t xml:space="preserve">Click the </w:t>
      </w:r>
      <w:r>
        <w:rPr>
          <w:noProof/>
          <w:lang w:eastAsia="en-US"/>
        </w:rPr>
        <w:drawing>
          <wp:inline distT="0" distB="0" distL="0" distR="0" wp14:anchorId="01B6B1CA" wp14:editId="5BF5386B">
            <wp:extent cx="302283" cy="239742"/>
            <wp:effectExtent l="0" t="0" r="254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9006" cy="245074"/>
                    </a:xfrm>
                    <a:prstGeom prst="rect">
                      <a:avLst/>
                    </a:prstGeom>
                  </pic:spPr>
                </pic:pic>
              </a:graphicData>
            </a:graphic>
          </wp:inline>
        </w:drawing>
      </w:r>
      <w:r>
        <w:t xml:space="preserve"> button to export the site list to Excel.</w:t>
      </w:r>
    </w:p>
    <w:p w14:paraId="69824FC3" w14:textId="77777777" w:rsidR="0008664A" w:rsidRDefault="0008664A" w:rsidP="000E1AAC"/>
    <w:p w14:paraId="0C7F6EB0" w14:textId="479482C3" w:rsidR="009B6404" w:rsidRDefault="009B6404" w:rsidP="000E1AAC">
      <w:r>
        <w:t xml:space="preserve">Click the map tab </w:t>
      </w:r>
      <w:r>
        <w:rPr>
          <w:noProof/>
          <w:lang w:eastAsia="en-US"/>
        </w:rPr>
        <w:drawing>
          <wp:inline distT="0" distB="0" distL="0" distR="0" wp14:anchorId="22D1845A" wp14:editId="52DFE529">
            <wp:extent cx="406052" cy="31234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0033" cy="315411"/>
                    </a:xfrm>
                    <a:prstGeom prst="rect">
                      <a:avLst/>
                    </a:prstGeom>
                  </pic:spPr>
                </pic:pic>
              </a:graphicData>
            </a:graphic>
          </wp:inline>
        </w:drawing>
      </w:r>
      <w:r>
        <w:t xml:space="preserve"> to view the sites on a map.</w:t>
      </w:r>
    </w:p>
    <w:p w14:paraId="61A66599" w14:textId="77777777" w:rsidR="009B6404" w:rsidRDefault="009B6404" w:rsidP="000E1AAC"/>
    <w:p w14:paraId="27694710" w14:textId="7FF1952F" w:rsidR="009B6404" w:rsidRDefault="009B6404" w:rsidP="000E1AAC">
      <w:r>
        <w:rPr>
          <w:noProof/>
          <w:lang w:eastAsia="en-US"/>
        </w:rPr>
        <w:lastRenderedPageBreak/>
        <w:drawing>
          <wp:inline distT="0" distB="0" distL="0" distR="0" wp14:anchorId="71F52468" wp14:editId="5F94BA37">
            <wp:extent cx="5943600" cy="357314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573145"/>
                    </a:xfrm>
                    <a:prstGeom prst="rect">
                      <a:avLst/>
                    </a:prstGeom>
                  </pic:spPr>
                </pic:pic>
              </a:graphicData>
            </a:graphic>
          </wp:inline>
        </w:drawing>
      </w:r>
    </w:p>
    <w:p w14:paraId="67B8BB80" w14:textId="77777777" w:rsidR="009B6404" w:rsidRDefault="009B6404" w:rsidP="000E1AAC"/>
    <w:p w14:paraId="09F0FC3B" w14:textId="55721B90" w:rsidR="009B6404" w:rsidRDefault="009B6404" w:rsidP="000E1AAC">
      <w:r>
        <w:t>As you can see in the picture above, the sites are color-coded. They are color-coded according to the site’s Health Threat Score, with grey meaning that the site has no health threat score calculated yet.</w:t>
      </w:r>
    </w:p>
    <w:p w14:paraId="159838BC" w14:textId="77777777" w:rsidR="009B6404" w:rsidRDefault="009B6404" w:rsidP="000E1AAC"/>
    <w:p w14:paraId="3DBD25E9" w14:textId="7B8BAAE0" w:rsidR="000E1AAC" w:rsidRDefault="0008664A" w:rsidP="0008664A">
      <w:pPr>
        <w:pStyle w:val="Heading3"/>
      </w:pPr>
      <w:r>
        <w:t>Adding / Editing a Site</w:t>
      </w:r>
    </w:p>
    <w:p w14:paraId="125FD0F8" w14:textId="77777777" w:rsidR="004D3A5B" w:rsidRDefault="004D3A5B" w:rsidP="000E1AAC"/>
    <w:p w14:paraId="0E093D24" w14:textId="6B506C5A" w:rsidR="0008664A" w:rsidRDefault="004D3A5B" w:rsidP="000E1AAC">
      <w:r>
        <w:t>When adding a site, general site information is contained in the “</w:t>
      </w:r>
      <w:proofErr w:type="spellStart"/>
      <w:r>
        <w:t>PreField</w:t>
      </w:r>
      <w:proofErr w:type="spellEnd"/>
      <w:r>
        <w:t xml:space="preserve">” tab, as shown here: </w:t>
      </w:r>
    </w:p>
    <w:p w14:paraId="699DF1C1" w14:textId="1D151213" w:rsidR="004D3A5B" w:rsidRDefault="004D3A5B" w:rsidP="000E1AAC">
      <w:r>
        <w:rPr>
          <w:noProof/>
          <w:lang w:eastAsia="en-US"/>
        </w:rPr>
        <w:lastRenderedPageBreak/>
        <w:drawing>
          <wp:inline distT="0" distB="0" distL="0" distR="0" wp14:anchorId="4C6318A0" wp14:editId="36B3D81C">
            <wp:extent cx="5943600" cy="4000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000500"/>
                    </a:xfrm>
                    <a:prstGeom prst="rect">
                      <a:avLst/>
                    </a:prstGeom>
                  </pic:spPr>
                </pic:pic>
              </a:graphicData>
            </a:graphic>
          </wp:inline>
        </w:drawing>
      </w:r>
    </w:p>
    <w:p w14:paraId="2C767FBE" w14:textId="77777777" w:rsidR="004D3A5B" w:rsidRDefault="004D3A5B" w:rsidP="000E1AAC"/>
    <w:p w14:paraId="6C43561D" w14:textId="63454B1E" w:rsidR="004D3A5B" w:rsidRDefault="006F3FCB" w:rsidP="000E1AAC">
      <w:r>
        <w:t xml:space="preserve">General site information includes: </w:t>
      </w:r>
    </w:p>
    <w:p w14:paraId="4BB59751" w14:textId="77777777" w:rsidR="00933858" w:rsidRPr="00933858" w:rsidRDefault="00933858" w:rsidP="006F3FCB">
      <w:pPr>
        <w:pStyle w:val="ListParagraph"/>
        <w:numPr>
          <w:ilvl w:val="0"/>
          <w:numId w:val="43"/>
        </w:numPr>
      </w:pPr>
      <w:r>
        <w:rPr>
          <w:b/>
        </w:rPr>
        <w:t>Site Name</w:t>
      </w:r>
    </w:p>
    <w:p w14:paraId="54F54CCB" w14:textId="4A118D22" w:rsidR="00933858" w:rsidRPr="00933858" w:rsidRDefault="00933858" w:rsidP="006F3FCB">
      <w:pPr>
        <w:pStyle w:val="ListParagraph"/>
        <w:numPr>
          <w:ilvl w:val="0"/>
          <w:numId w:val="43"/>
        </w:numPr>
      </w:pPr>
      <w:r>
        <w:rPr>
          <w:b/>
        </w:rPr>
        <w:t>EPA IDs</w:t>
      </w:r>
      <w:r>
        <w:t xml:space="preserve"> </w:t>
      </w:r>
    </w:p>
    <w:p w14:paraId="26B16992" w14:textId="107AE023" w:rsidR="006F3FCB" w:rsidRDefault="006F3FCB" w:rsidP="006F3FCB">
      <w:pPr>
        <w:pStyle w:val="ListParagraph"/>
        <w:numPr>
          <w:ilvl w:val="0"/>
          <w:numId w:val="43"/>
        </w:numPr>
      </w:pPr>
      <w:r w:rsidRPr="006F3FCB">
        <w:rPr>
          <w:b/>
        </w:rPr>
        <w:t>Location:</w:t>
      </w:r>
      <w:r>
        <w:t xml:space="preserve"> </w:t>
      </w:r>
    </w:p>
    <w:p w14:paraId="6F81D7EB" w14:textId="4BFEA680" w:rsidR="006F3FCB" w:rsidRDefault="00D27714" w:rsidP="006F3FCB">
      <w:pPr>
        <w:pStyle w:val="ListParagraph"/>
        <w:numPr>
          <w:ilvl w:val="1"/>
          <w:numId w:val="43"/>
        </w:numPr>
      </w:pPr>
      <w:r>
        <w:t>Y</w:t>
      </w:r>
      <w:r w:rsidR="006F3FCB">
        <w:t>ou can either type in the latitude/longitude or select from a map</w:t>
      </w:r>
    </w:p>
    <w:p w14:paraId="2F82EA27" w14:textId="43BA1D40" w:rsidR="006F3FCB" w:rsidRDefault="00D27714" w:rsidP="006F3FCB">
      <w:pPr>
        <w:pStyle w:val="ListParagraph"/>
        <w:numPr>
          <w:ilvl w:val="1"/>
          <w:numId w:val="43"/>
        </w:numPr>
      </w:pPr>
      <w:r w:rsidRPr="00D27714">
        <w:rPr>
          <w:b/>
        </w:rPr>
        <w:t>PLSS:</w:t>
      </w:r>
      <w:r>
        <w:t xml:space="preserve"> I</w:t>
      </w:r>
      <w:r w:rsidR="006F3FCB">
        <w:t>f latitude/longitude for the site are supplied, the page will display the Township/Range/Section of the site’s location</w:t>
      </w:r>
      <w:r>
        <w:t xml:space="preserve"> when the site record is saved</w:t>
      </w:r>
    </w:p>
    <w:p w14:paraId="6841F1AD" w14:textId="5600F884" w:rsidR="006F3FCB" w:rsidRDefault="00D27714" w:rsidP="006F3FCB">
      <w:pPr>
        <w:pStyle w:val="ListParagraph"/>
        <w:numPr>
          <w:ilvl w:val="1"/>
          <w:numId w:val="43"/>
        </w:numPr>
      </w:pPr>
      <w:r w:rsidRPr="00D27714">
        <w:rPr>
          <w:b/>
        </w:rPr>
        <w:t>Parcels:</w:t>
      </w:r>
      <w:r>
        <w:t xml:space="preserve"> If a parcel service is available for the dump location, the parcel number, owner, and acreage will also be automatically populated when the site record is saved.</w:t>
      </w:r>
    </w:p>
    <w:p w14:paraId="1D7D1C40" w14:textId="06C308CE" w:rsidR="00D27714" w:rsidRDefault="00D27714" w:rsidP="00D27714">
      <w:pPr>
        <w:pStyle w:val="ListParagraph"/>
        <w:numPr>
          <w:ilvl w:val="0"/>
          <w:numId w:val="43"/>
        </w:numPr>
      </w:pPr>
      <w:r>
        <w:rPr>
          <w:b/>
        </w:rPr>
        <w:t>Proximity Factors:</w:t>
      </w:r>
      <w:r>
        <w:t xml:space="preserve"> In order to accurately calculate a Health Threat Score for the site, these proximity factors must be filled in</w:t>
      </w:r>
    </w:p>
    <w:p w14:paraId="374681CB" w14:textId="2E3407F8" w:rsidR="00D27714" w:rsidRDefault="00D27714" w:rsidP="00D27714">
      <w:pPr>
        <w:pStyle w:val="ListParagraph"/>
        <w:numPr>
          <w:ilvl w:val="0"/>
          <w:numId w:val="43"/>
        </w:numPr>
      </w:pPr>
      <w:r w:rsidRPr="00D27714">
        <w:rPr>
          <w:b/>
        </w:rPr>
        <w:t>Initial Report:</w:t>
      </w:r>
      <w:r>
        <w:t xml:space="preserve"> indicate who initially reported the dump site</w:t>
      </w:r>
    </w:p>
    <w:p w14:paraId="0759A07A" w14:textId="77777777" w:rsidR="004D3A5B" w:rsidRDefault="004D3A5B" w:rsidP="000E1AAC"/>
    <w:p w14:paraId="1C6432CA" w14:textId="77777777" w:rsidR="000E1AAC" w:rsidRDefault="000E1AAC" w:rsidP="000E1AAC"/>
    <w:p w14:paraId="1043A6F2" w14:textId="77777777" w:rsidR="00B7645F" w:rsidRDefault="00B7645F">
      <w:pPr>
        <w:spacing w:before="0" w:after="0"/>
        <w:rPr>
          <w:rFonts w:cs="Arial"/>
          <w:b/>
          <w:bCs/>
          <w:i/>
          <w:iCs/>
          <w:color w:val="000080"/>
          <w:sz w:val="24"/>
          <w:szCs w:val="28"/>
        </w:rPr>
      </w:pPr>
      <w:bookmarkStart w:id="9" w:name="_Toc2265180"/>
      <w:r>
        <w:br w:type="page"/>
      </w:r>
    </w:p>
    <w:p w14:paraId="4AFD2C60" w14:textId="5B02AA14" w:rsidR="000E1AAC" w:rsidRDefault="000E1AAC" w:rsidP="000E1AAC">
      <w:pPr>
        <w:pStyle w:val="Heading2"/>
      </w:pPr>
      <w:bookmarkStart w:id="10" w:name="_GoBack"/>
      <w:bookmarkEnd w:id="10"/>
      <w:r>
        <w:lastRenderedPageBreak/>
        <w:t>Assessments</w:t>
      </w:r>
      <w:bookmarkEnd w:id="9"/>
    </w:p>
    <w:p w14:paraId="5E7308DE" w14:textId="6547E4A2" w:rsidR="00933858" w:rsidRDefault="00933858" w:rsidP="00933858">
      <w:pPr>
        <w:pStyle w:val="Heading3"/>
      </w:pPr>
      <w:r>
        <w:t>Assessments List</w:t>
      </w:r>
    </w:p>
    <w:p w14:paraId="445C8871" w14:textId="7E282607" w:rsidR="000E1AAC" w:rsidRDefault="00933858" w:rsidP="000E1AAC">
      <w:r>
        <w:t xml:space="preserve">Existing assessments can be accessed either by clicking on the </w:t>
      </w:r>
      <w:r>
        <w:rPr>
          <w:noProof/>
          <w:lang w:eastAsia="en-US"/>
        </w:rPr>
        <w:drawing>
          <wp:inline distT="0" distB="0" distL="0" distR="0" wp14:anchorId="6A939509" wp14:editId="27080C95">
            <wp:extent cx="1578634" cy="19924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603359" cy="202366"/>
                    </a:xfrm>
                    <a:prstGeom prst="rect">
                      <a:avLst/>
                    </a:prstGeom>
                  </pic:spPr>
                </pic:pic>
              </a:graphicData>
            </a:graphic>
          </wp:inline>
        </w:drawing>
      </w:r>
      <w:r>
        <w:t xml:space="preserve"> link on the left menu, or by viewing the details of a site record, and clicking on the </w:t>
      </w:r>
      <w:r>
        <w:rPr>
          <w:noProof/>
          <w:lang w:eastAsia="en-US"/>
        </w:rPr>
        <w:drawing>
          <wp:inline distT="0" distB="0" distL="0" distR="0" wp14:anchorId="3FE89896" wp14:editId="02B53B13">
            <wp:extent cx="1112808" cy="354075"/>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122851" cy="357270"/>
                    </a:xfrm>
                    <a:prstGeom prst="rect">
                      <a:avLst/>
                    </a:prstGeom>
                  </pic:spPr>
                </pic:pic>
              </a:graphicData>
            </a:graphic>
          </wp:inline>
        </w:drawing>
      </w:r>
      <w:r>
        <w:t xml:space="preserve"> tab.</w:t>
      </w:r>
    </w:p>
    <w:p w14:paraId="30974796" w14:textId="207C775D" w:rsidR="00933858" w:rsidRDefault="00933858" w:rsidP="000E1AAC">
      <w:r>
        <w:t xml:space="preserve">This will display all assessments that have been conducted, as shown here: </w:t>
      </w:r>
    </w:p>
    <w:p w14:paraId="671B619B" w14:textId="77777777" w:rsidR="00933858" w:rsidRDefault="00933858" w:rsidP="000E1AAC"/>
    <w:p w14:paraId="61FBEE85" w14:textId="7E0FCA55" w:rsidR="00933858" w:rsidRDefault="00933858" w:rsidP="000E1AAC">
      <w:r>
        <w:rPr>
          <w:noProof/>
          <w:lang w:eastAsia="en-US"/>
        </w:rPr>
        <w:drawing>
          <wp:inline distT="0" distB="0" distL="0" distR="0" wp14:anchorId="3ED2200E" wp14:editId="2FAC11B7">
            <wp:extent cx="5943600" cy="3020060"/>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020060"/>
                    </a:xfrm>
                    <a:prstGeom prst="rect">
                      <a:avLst/>
                    </a:prstGeom>
                  </pic:spPr>
                </pic:pic>
              </a:graphicData>
            </a:graphic>
          </wp:inline>
        </w:drawing>
      </w:r>
    </w:p>
    <w:p w14:paraId="09E6EC32" w14:textId="77777777" w:rsidR="00933858" w:rsidRDefault="00933858" w:rsidP="000E1AAC"/>
    <w:p w14:paraId="77306D2C" w14:textId="03ED2ACE" w:rsidR="00933858" w:rsidRDefault="00933858" w:rsidP="00933858">
      <w:pPr>
        <w:pStyle w:val="Heading3"/>
      </w:pPr>
      <w:r>
        <w:t>Open Dump Survey Form</w:t>
      </w:r>
    </w:p>
    <w:p w14:paraId="11037664" w14:textId="27A0070E" w:rsidR="00933858" w:rsidRDefault="00933858" w:rsidP="000E1AAC">
      <w:r>
        <w:t>When viewing the list of assessments, click on the report button (</w:t>
      </w:r>
      <w:r>
        <w:rPr>
          <w:noProof/>
          <w:lang w:eastAsia="en-US"/>
        </w:rPr>
        <w:drawing>
          <wp:inline distT="0" distB="0" distL="0" distR="0" wp14:anchorId="54ABCF80" wp14:editId="5E445304">
            <wp:extent cx="276225" cy="2571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6225" cy="257175"/>
                    </a:xfrm>
                    <a:prstGeom prst="rect">
                      <a:avLst/>
                    </a:prstGeom>
                  </pic:spPr>
                </pic:pic>
              </a:graphicData>
            </a:graphic>
          </wp:inline>
        </w:drawing>
      </w:r>
      <w:r>
        <w:t xml:space="preserve">) to generate an HIS Open Dump Survey Form for that particular assessment. An example snippet of the report is shown here, automatically generated from the system: </w:t>
      </w:r>
    </w:p>
    <w:p w14:paraId="3C9FB2EC" w14:textId="77777777" w:rsidR="00933858" w:rsidRDefault="00933858" w:rsidP="000E1AAC"/>
    <w:p w14:paraId="5FC35E59" w14:textId="7E1AC28C" w:rsidR="00933858" w:rsidRDefault="00933858" w:rsidP="000E1AAC">
      <w:r>
        <w:rPr>
          <w:noProof/>
          <w:lang w:eastAsia="en-US"/>
        </w:rPr>
        <w:lastRenderedPageBreak/>
        <w:drawing>
          <wp:inline distT="0" distB="0" distL="0" distR="0" wp14:anchorId="63A677F1" wp14:editId="2ADAD166">
            <wp:extent cx="5727940" cy="5426244"/>
            <wp:effectExtent l="0" t="0" r="635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29018" cy="5427265"/>
                    </a:xfrm>
                    <a:prstGeom prst="rect">
                      <a:avLst/>
                    </a:prstGeom>
                  </pic:spPr>
                </pic:pic>
              </a:graphicData>
            </a:graphic>
          </wp:inline>
        </w:drawing>
      </w:r>
    </w:p>
    <w:p w14:paraId="6FFFA8B2" w14:textId="77777777" w:rsidR="00933858" w:rsidRDefault="00933858" w:rsidP="000E1AAC"/>
    <w:p w14:paraId="492F6886" w14:textId="77777777" w:rsidR="00933858" w:rsidRDefault="00933858" w:rsidP="000E1AAC"/>
    <w:p w14:paraId="73D71C26" w14:textId="1E5FDB76" w:rsidR="00933858" w:rsidRDefault="00933858" w:rsidP="000E1AAC">
      <w:r>
        <w:t xml:space="preserve">2.3.1 </w:t>
      </w:r>
    </w:p>
    <w:p w14:paraId="36A21225" w14:textId="77777777" w:rsidR="00933858" w:rsidRDefault="00933858" w:rsidP="000E1AAC"/>
    <w:p w14:paraId="2CEB4054" w14:textId="77777777" w:rsidR="000E1AAC" w:rsidRDefault="000E1AAC" w:rsidP="000E1AAC"/>
    <w:p w14:paraId="30F042DA" w14:textId="77777777" w:rsidR="000E1AAC" w:rsidRDefault="000E1AAC" w:rsidP="000E1AAC"/>
    <w:p w14:paraId="0C417ED0" w14:textId="77777777" w:rsidR="000E1AAC" w:rsidRDefault="000E1AAC" w:rsidP="000E1AAC"/>
    <w:p w14:paraId="47AAAE54" w14:textId="2BB71516" w:rsidR="000E1AAC" w:rsidRDefault="000E1AAC" w:rsidP="000E1AAC">
      <w:pPr>
        <w:pStyle w:val="Heading2"/>
      </w:pPr>
      <w:bookmarkStart w:id="11" w:name="_Toc2265181"/>
      <w:r>
        <w:t>Cleanup Estimation Modeling and Actual Cleanup Projects</w:t>
      </w:r>
      <w:bookmarkEnd w:id="11"/>
    </w:p>
    <w:p w14:paraId="5539CE2B" w14:textId="76121B9A" w:rsidR="000E1AAC" w:rsidRDefault="000E1AAC" w:rsidP="000E1AAC">
      <w:proofErr w:type="spellStart"/>
      <w:r>
        <w:t>Dd</w:t>
      </w:r>
      <w:proofErr w:type="spellEnd"/>
    </w:p>
    <w:p w14:paraId="29B0BD2B" w14:textId="77777777" w:rsidR="000E1AAC" w:rsidRDefault="000E1AAC" w:rsidP="000E1AAC"/>
    <w:p w14:paraId="2FB9CEFE" w14:textId="77777777" w:rsidR="000E1AAC" w:rsidRDefault="000E1AAC" w:rsidP="000E1AAC"/>
    <w:p w14:paraId="0646BD6B" w14:textId="77777777" w:rsidR="000E1AAC" w:rsidRDefault="000E1AAC" w:rsidP="000E1AAC"/>
    <w:p w14:paraId="62DD6EDC" w14:textId="12E48818" w:rsidR="000E1AAC" w:rsidRDefault="000E1AAC" w:rsidP="000E1AAC">
      <w:pPr>
        <w:pStyle w:val="Heading2"/>
      </w:pPr>
      <w:bookmarkStart w:id="12" w:name="_Toc2265182"/>
      <w:r>
        <w:t>Importing Data</w:t>
      </w:r>
      <w:bookmarkEnd w:id="12"/>
    </w:p>
    <w:p w14:paraId="63F2E894" w14:textId="29695C7E" w:rsidR="000E1AAC" w:rsidRDefault="000E1AAC" w:rsidP="000E1AAC">
      <w:proofErr w:type="spellStart"/>
      <w:proofErr w:type="gramStart"/>
      <w:r>
        <w:t>dd</w:t>
      </w:r>
      <w:proofErr w:type="spellEnd"/>
      <w:proofErr w:type="gramEnd"/>
    </w:p>
    <w:p w14:paraId="282843A0" w14:textId="77777777" w:rsidR="000E1AAC" w:rsidRPr="000E1AAC" w:rsidRDefault="000E1AAC" w:rsidP="000E1AAC"/>
    <w:p w14:paraId="7DFA98F9" w14:textId="77777777" w:rsidR="008B01C3" w:rsidRDefault="008B01C3" w:rsidP="2B112063">
      <w:pPr>
        <w:tabs>
          <w:tab w:val="left" w:pos="1260"/>
        </w:tabs>
        <w:rPr>
          <w:rFonts w:cs="Arial"/>
        </w:rPr>
      </w:pPr>
    </w:p>
    <w:p w14:paraId="17239AD4" w14:textId="77777777" w:rsidR="008B01C3" w:rsidRDefault="008B01C3" w:rsidP="2B112063">
      <w:pPr>
        <w:tabs>
          <w:tab w:val="left" w:pos="1260"/>
        </w:tabs>
        <w:rPr>
          <w:rFonts w:cs="Arial"/>
        </w:rPr>
      </w:pPr>
    </w:p>
    <w:p w14:paraId="6ACFC73D" w14:textId="77777777" w:rsidR="008B01C3" w:rsidRDefault="008B01C3" w:rsidP="2B112063">
      <w:pPr>
        <w:tabs>
          <w:tab w:val="left" w:pos="1260"/>
        </w:tabs>
        <w:rPr>
          <w:rFonts w:cs="Arial"/>
        </w:rPr>
      </w:pPr>
    </w:p>
    <w:p w14:paraId="75CBA8B4" w14:textId="77777777" w:rsidR="008B01C3" w:rsidRDefault="008B01C3" w:rsidP="2B112063">
      <w:pPr>
        <w:tabs>
          <w:tab w:val="left" w:pos="1260"/>
        </w:tabs>
        <w:rPr>
          <w:rFonts w:cs="Arial"/>
        </w:rPr>
      </w:pPr>
    </w:p>
    <w:p w14:paraId="1D5E08C9" w14:textId="77777777" w:rsidR="008B01C3" w:rsidRDefault="008B01C3" w:rsidP="2B112063">
      <w:pPr>
        <w:tabs>
          <w:tab w:val="left" w:pos="1260"/>
        </w:tabs>
        <w:rPr>
          <w:rFonts w:cs="Arial"/>
        </w:rPr>
      </w:pPr>
    </w:p>
    <w:p w14:paraId="08A2E1CC" w14:textId="36315386" w:rsidR="001C609C" w:rsidRDefault="001C609C" w:rsidP="2B112063">
      <w:pPr>
        <w:tabs>
          <w:tab w:val="left" w:pos="1260"/>
        </w:tabs>
        <w:rPr>
          <w:rFonts w:cs="Arial"/>
        </w:rPr>
      </w:pPr>
      <w:r>
        <w:rPr>
          <w:rFonts w:cs="Arial"/>
        </w:rPr>
        <w:t xml:space="preserve"> </w:t>
      </w:r>
    </w:p>
    <w:p w14:paraId="2F70492D" w14:textId="77777777" w:rsidR="003E753B" w:rsidRDefault="003E753B" w:rsidP="2B112063">
      <w:pPr>
        <w:tabs>
          <w:tab w:val="left" w:pos="1260"/>
        </w:tabs>
        <w:rPr>
          <w:rFonts w:cs="Arial"/>
        </w:rPr>
      </w:pPr>
    </w:p>
    <w:p w14:paraId="4C558EF5" w14:textId="77777777" w:rsidR="001C609C" w:rsidRDefault="001C609C" w:rsidP="2B112063">
      <w:pPr>
        <w:tabs>
          <w:tab w:val="left" w:pos="1260"/>
        </w:tabs>
        <w:rPr>
          <w:rFonts w:cs="Arial"/>
        </w:rPr>
      </w:pPr>
    </w:p>
    <w:bookmarkEnd w:id="5"/>
    <w:p w14:paraId="7196D064" w14:textId="77777777" w:rsidR="00B56F1F" w:rsidRDefault="00B56F1F" w:rsidP="00272348">
      <w:pPr>
        <w:rPr>
          <w:rFonts w:cs="Arial"/>
        </w:rPr>
      </w:pPr>
    </w:p>
    <w:p w14:paraId="05A67142" w14:textId="77777777" w:rsidR="001C609C" w:rsidRDefault="001C609C" w:rsidP="001C609C">
      <w:pPr>
        <w:pStyle w:val="Heading1"/>
      </w:pPr>
      <w:bookmarkStart w:id="13" w:name="_Ref216262425"/>
      <w:bookmarkStart w:id="14" w:name="_Toc2265183"/>
      <w:r>
        <w:t>Administering the Open Dump Module</w:t>
      </w:r>
      <w:bookmarkEnd w:id="14"/>
    </w:p>
    <w:p w14:paraId="441E74CA" w14:textId="70F85126" w:rsidR="005E3227" w:rsidRDefault="005E3227" w:rsidP="005E3227">
      <w:pPr>
        <w:pStyle w:val="Heading2"/>
      </w:pPr>
      <w:bookmarkStart w:id="15" w:name="_Toc2265184"/>
      <w:r>
        <w:t>Approving Access Requests</w:t>
      </w:r>
      <w:bookmarkEnd w:id="15"/>
    </w:p>
    <w:p w14:paraId="66EACFE3" w14:textId="77777777" w:rsidR="005E3227" w:rsidRDefault="005E3227" w:rsidP="005E3227"/>
    <w:p w14:paraId="5EF70F3C" w14:textId="77777777" w:rsidR="005E3227" w:rsidRDefault="005E3227" w:rsidP="005E3227">
      <w:r>
        <w:t xml:space="preserve">When a user requests access to the Open Dump module, an administrator will receive an email. To approve or reject an access request, follow these steps: </w:t>
      </w:r>
    </w:p>
    <w:p w14:paraId="59362AEE" w14:textId="77777777" w:rsidR="005E3227" w:rsidRDefault="005E3227" w:rsidP="005E3227"/>
    <w:p w14:paraId="5F734FE2" w14:textId="50444A7F" w:rsidR="005E3227" w:rsidRDefault="005E3227" w:rsidP="005E3227">
      <w:pPr>
        <w:pStyle w:val="ListParagraph"/>
        <w:numPr>
          <w:ilvl w:val="0"/>
          <w:numId w:val="42"/>
        </w:numPr>
      </w:pPr>
      <w:r>
        <w:t xml:space="preserve">Navigate to the Administration </w:t>
      </w:r>
      <w:r>
        <w:sym w:font="Wingdings" w:char="F0E0"/>
      </w:r>
      <w:r>
        <w:t xml:space="preserve"> Security </w:t>
      </w:r>
      <w:proofErr w:type="spellStart"/>
      <w:r>
        <w:t>Config</w:t>
      </w:r>
      <w:proofErr w:type="spellEnd"/>
      <w:r>
        <w:t xml:space="preserve"> </w:t>
      </w:r>
      <w:r>
        <w:sym w:font="Wingdings" w:char="F0E0"/>
      </w:r>
      <w:r>
        <w:t xml:space="preserve"> Users screen</w:t>
      </w:r>
    </w:p>
    <w:p w14:paraId="0E19C2C8" w14:textId="46A7AE95" w:rsidR="005E3227" w:rsidRDefault="005E3227" w:rsidP="005E3227">
      <w:pPr>
        <w:pStyle w:val="ListParagraph"/>
        <w:numPr>
          <w:ilvl w:val="0"/>
          <w:numId w:val="42"/>
        </w:numPr>
      </w:pPr>
      <w:r>
        <w:t xml:space="preserve">Click on the Blue edit icon, as shown here: </w:t>
      </w:r>
    </w:p>
    <w:p w14:paraId="395C3780" w14:textId="77777777" w:rsidR="005E3227" w:rsidRDefault="005E3227" w:rsidP="005E3227"/>
    <w:p w14:paraId="5A0B0B1D" w14:textId="6612AD45" w:rsidR="005E3227" w:rsidRDefault="005E3227" w:rsidP="005E3227">
      <w:pPr>
        <w:ind w:firstLine="720"/>
      </w:pPr>
      <w:r>
        <w:rPr>
          <w:noProof/>
          <w:lang w:eastAsia="en-US"/>
        </w:rPr>
        <w:drawing>
          <wp:inline distT="0" distB="0" distL="0" distR="0" wp14:anchorId="758E2254" wp14:editId="24E566B2">
            <wp:extent cx="5114999" cy="183779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20669" cy="1839830"/>
                    </a:xfrm>
                    <a:prstGeom prst="rect">
                      <a:avLst/>
                    </a:prstGeom>
                  </pic:spPr>
                </pic:pic>
              </a:graphicData>
            </a:graphic>
          </wp:inline>
        </w:drawing>
      </w:r>
    </w:p>
    <w:p w14:paraId="74B6356B" w14:textId="77777777" w:rsidR="005E3227" w:rsidRDefault="005E3227" w:rsidP="005E3227"/>
    <w:p w14:paraId="6368CDAF" w14:textId="26FBB4D5" w:rsidR="005E3227" w:rsidRDefault="005E3227" w:rsidP="005E3227">
      <w:pPr>
        <w:pStyle w:val="ListParagraph"/>
        <w:numPr>
          <w:ilvl w:val="0"/>
          <w:numId w:val="42"/>
        </w:numPr>
      </w:pPr>
      <w:r>
        <w:t xml:space="preserve">Scroll to the bottom of the User Details page, and click the </w:t>
      </w:r>
      <w:r>
        <w:rPr>
          <w:b/>
        </w:rPr>
        <w:t>Edit Clients</w:t>
      </w:r>
      <w:r>
        <w:t xml:space="preserve"> button for the tribe your wish to manage rights for. This will display the different client applications that are available for the user for the particular tribe, as shown here: </w:t>
      </w:r>
    </w:p>
    <w:p w14:paraId="1062551A" w14:textId="62BBC0F4" w:rsidR="005E3227" w:rsidRDefault="005E3227" w:rsidP="005E3227">
      <w:pPr>
        <w:ind w:firstLine="720"/>
      </w:pPr>
      <w:r>
        <w:rPr>
          <w:noProof/>
          <w:lang w:eastAsia="en-US"/>
        </w:rPr>
        <w:drawing>
          <wp:inline distT="0" distB="0" distL="0" distR="0" wp14:anchorId="57E64E4B" wp14:editId="4863B749">
            <wp:extent cx="5305647" cy="1351920"/>
            <wp:effectExtent l="0" t="0" r="952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10105" cy="1353056"/>
                    </a:xfrm>
                    <a:prstGeom prst="rect">
                      <a:avLst/>
                    </a:prstGeom>
                  </pic:spPr>
                </pic:pic>
              </a:graphicData>
            </a:graphic>
          </wp:inline>
        </w:drawing>
      </w:r>
    </w:p>
    <w:p w14:paraId="63E017BE" w14:textId="1BF1786C" w:rsidR="005E3227" w:rsidRDefault="005E3227" w:rsidP="005E3227">
      <w:pPr>
        <w:pStyle w:val="ListParagraph"/>
        <w:numPr>
          <w:ilvl w:val="0"/>
          <w:numId w:val="42"/>
        </w:numPr>
      </w:pPr>
      <w:r>
        <w:t>If you see an entry for “</w:t>
      </w:r>
      <w:proofErr w:type="spellStart"/>
      <w:r>
        <w:t>open_dump</w:t>
      </w:r>
      <w:proofErr w:type="spellEnd"/>
      <w:r>
        <w:t xml:space="preserve">” then click the blue edit icon to edit that record, otherwise click the </w:t>
      </w:r>
      <w:r>
        <w:rPr>
          <w:b/>
        </w:rPr>
        <w:t>Add Client Access</w:t>
      </w:r>
      <w:r>
        <w:t xml:space="preserve"> button to add new access rights. </w:t>
      </w:r>
    </w:p>
    <w:p w14:paraId="19A591A4" w14:textId="20E8792D" w:rsidR="005E3227" w:rsidRPr="005E3227" w:rsidRDefault="005E3227" w:rsidP="005E3227">
      <w:pPr>
        <w:pStyle w:val="ListParagraph"/>
        <w:numPr>
          <w:ilvl w:val="0"/>
          <w:numId w:val="42"/>
        </w:numPr>
      </w:pPr>
      <w:r>
        <w:t xml:space="preserve">To </w:t>
      </w:r>
      <w:r w:rsidRPr="005E3227">
        <w:rPr>
          <w:b/>
        </w:rPr>
        <w:t>approve</w:t>
      </w:r>
      <w:r>
        <w:t xml:space="preserve"> the user, change the drop-down from Requested/Rejected to </w:t>
      </w:r>
      <w:r>
        <w:rPr>
          <w:b/>
        </w:rPr>
        <w:t>Active:</w:t>
      </w:r>
    </w:p>
    <w:p w14:paraId="495D71ED" w14:textId="5AFE04CA" w:rsidR="005E3227" w:rsidRDefault="005E3227" w:rsidP="005E3227">
      <w:pPr>
        <w:ind w:firstLine="720"/>
      </w:pPr>
      <w:r>
        <w:rPr>
          <w:noProof/>
          <w:lang w:eastAsia="en-US"/>
        </w:rPr>
        <w:lastRenderedPageBreak/>
        <w:drawing>
          <wp:inline distT="0" distB="0" distL="0" distR="0" wp14:anchorId="5E0A9B16" wp14:editId="1F36504F">
            <wp:extent cx="5512452" cy="1788603"/>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30455" cy="1794444"/>
                    </a:xfrm>
                    <a:prstGeom prst="rect">
                      <a:avLst/>
                    </a:prstGeom>
                  </pic:spPr>
                </pic:pic>
              </a:graphicData>
            </a:graphic>
          </wp:inline>
        </w:drawing>
      </w:r>
    </w:p>
    <w:p w14:paraId="01B3B5D4" w14:textId="77777777" w:rsidR="005E3227" w:rsidRDefault="005E3227" w:rsidP="005E3227">
      <w:pPr>
        <w:ind w:firstLine="720"/>
      </w:pPr>
    </w:p>
    <w:p w14:paraId="6C662FE4" w14:textId="77777777" w:rsidR="005E3227" w:rsidRPr="005E3227" w:rsidRDefault="005E3227" w:rsidP="005E3227">
      <w:pPr>
        <w:ind w:firstLine="720"/>
      </w:pPr>
    </w:p>
    <w:bookmarkEnd w:id="13"/>
    <w:p w14:paraId="39B5E788" w14:textId="77777777" w:rsidR="001C609C" w:rsidRDefault="001C609C" w:rsidP="08E3779B">
      <w:pPr>
        <w:rPr>
          <w:rFonts w:cs="Arial"/>
        </w:rPr>
      </w:pPr>
    </w:p>
    <w:p w14:paraId="589663AD" w14:textId="7F6B5053" w:rsidR="009D3936" w:rsidRDefault="001C609C" w:rsidP="08E3779B">
      <w:pPr>
        <w:rPr>
          <w:rFonts w:cs="Arial"/>
        </w:rPr>
      </w:pPr>
      <w:r>
        <w:rPr>
          <w:rFonts w:cs="Arial"/>
        </w:rPr>
        <w:t xml:space="preserve">There are two levels of administration for the Open Dump Module. They are: </w:t>
      </w:r>
    </w:p>
    <w:tbl>
      <w:tblPr>
        <w:tblW w:w="9388" w:type="dxa"/>
        <w:tblInd w:w="93" w:type="dxa"/>
        <w:tblLook w:val="04A0" w:firstRow="1" w:lastRow="0" w:firstColumn="1" w:lastColumn="0" w:noHBand="0" w:noVBand="1"/>
      </w:tblPr>
      <w:tblGrid>
        <w:gridCol w:w="5392"/>
        <w:gridCol w:w="1260"/>
        <w:gridCol w:w="1305"/>
        <w:gridCol w:w="1431"/>
      </w:tblGrid>
      <w:tr w:rsidR="001C609C" w:rsidRPr="00F56874" w14:paraId="6AC590C4" w14:textId="77777777" w:rsidTr="001C609C">
        <w:tc>
          <w:tcPr>
            <w:tcW w:w="5392" w:type="dxa"/>
            <w:tcBorders>
              <w:top w:val="single" w:sz="4" w:space="0" w:color="00B050"/>
              <w:left w:val="single" w:sz="4" w:space="0" w:color="00B050"/>
              <w:bottom w:val="single" w:sz="4" w:space="0" w:color="00B050"/>
              <w:right w:val="single" w:sz="4" w:space="0" w:color="00B050"/>
            </w:tcBorders>
            <w:shd w:val="clear" w:color="auto" w:fill="CCFFCC"/>
            <w:noWrap/>
          </w:tcPr>
          <w:p w14:paraId="7E5C7BED" w14:textId="41D9FEF0" w:rsidR="001C609C" w:rsidRPr="00F56874" w:rsidRDefault="001C609C" w:rsidP="00B82057">
            <w:pPr>
              <w:spacing w:before="40" w:after="40"/>
              <w:rPr>
                <w:rFonts w:eastAsia="Times New Roman" w:cs="Calibri"/>
                <w:b/>
                <w:bCs/>
                <w:color w:val="000000"/>
                <w:sz w:val="18"/>
                <w:szCs w:val="18"/>
                <w:lang w:eastAsia="en-US"/>
              </w:rPr>
            </w:pPr>
          </w:p>
        </w:tc>
        <w:tc>
          <w:tcPr>
            <w:tcW w:w="1260" w:type="dxa"/>
            <w:tcBorders>
              <w:top w:val="single" w:sz="4" w:space="0" w:color="00B050"/>
              <w:left w:val="nil"/>
              <w:bottom w:val="single" w:sz="4" w:space="0" w:color="00B050"/>
              <w:right w:val="single" w:sz="4" w:space="0" w:color="00B050"/>
            </w:tcBorders>
            <w:shd w:val="clear" w:color="auto" w:fill="CCFFCC"/>
          </w:tcPr>
          <w:p w14:paraId="3D0B2630" w14:textId="130BAC34" w:rsidR="001C609C" w:rsidRPr="00F56874" w:rsidRDefault="001C609C" w:rsidP="00B82057">
            <w:pPr>
              <w:spacing w:before="40" w:after="40" w:line="259" w:lineRule="auto"/>
              <w:jc w:val="center"/>
              <w:rPr>
                <w:rFonts w:eastAsia="Times New Roman" w:cs="Calibri"/>
                <w:b/>
                <w:bCs/>
                <w:color w:val="000000"/>
                <w:sz w:val="18"/>
                <w:szCs w:val="18"/>
                <w:lang w:eastAsia="en-US"/>
              </w:rPr>
            </w:pPr>
          </w:p>
        </w:tc>
        <w:tc>
          <w:tcPr>
            <w:tcW w:w="1305" w:type="dxa"/>
            <w:tcBorders>
              <w:top w:val="single" w:sz="4" w:space="0" w:color="00B050"/>
              <w:left w:val="nil"/>
              <w:bottom w:val="single" w:sz="4" w:space="0" w:color="00B050"/>
              <w:right w:val="single" w:sz="4" w:space="0" w:color="00B050"/>
            </w:tcBorders>
            <w:shd w:val="clear" w:color="auto" w:fill="CCFFCC"/>
          </w:tcPr>
          <w:p w14:paraId="6FC4D946" w14:textId="632EBCBE" w:rsidR="001C609C" w:rsidRPr="00F56874" w:rsidRDefault="001C609C" w:rsidP="00B82057">
            <w:pPr>
              <w:spacing w:before="40" w:after="40"/>
              <w:jc w:val="center"/>
              <w:rPr>
                <w:rFonts w:eastAsia="Times New Roman" w:cs="Calibri"/>
                <w:b/>
                <w:bCs/>
                <w:color w:val="000000"/>
                <w:sz w:val="18"/>
                <w:szCs w:val="18"/>
                <w:lang w:eastAsia="en-US"/>
              </w:rPr>
            </w:pPr>
          </w:p>
        </w:tc>
        <w:tc>
          <w:tcPr>
            <w:tcW w:w="1431" w:type="dxa"/>
            <w:tcBorders>
              <w:top w:val="single" w:sz="4" w:space="0" w:color="00B050"/>
              <w:left w:val="nil"/>
              <w:bottom w:val="single" w:sz="4" w:space="0" w:color="00B050"/>
              <w:right w:val="single" w:sz="4" w:space="0" w:color="00B050"/>
            </w:tcBorders>
            <w:shd w:val="clear" w:color="auto" w:fill="CCFFCC"/>
          </w:tcPr>
          <w:p w14:paraId="6DD04A76" w14:textId="075BADFF" w:rsidR="001C609C" w:rsidRPr="00F56874" w:rsidRDefault="001C609C" w:rsidP="00B82057">
            <w:pPr>
              <w:spacing w:before="40" w:after="40"/>
              <w:jc w:val="center"/>
              <w:rPr>
                <w:rFonts w:eastAsia="Times New Roman" w:cs="Calibri"/>
                <w:b/>
                <w:bCs/>
                <w:color w:val="000000"/>
                <w:sz w:val="18"/>
                <w:szCs w:val="18"/>
                <w:lang w:eastAsia="en-US"/>
              </w:rPr>
            </w:pPr>
          </w:p>
        </w:tc>
      </w:tr>
      <w:tr w:rsidR="001C609C" w:rsidRPr="00F56874" w14:paraId="615C969D" w14:textId="77777777" w:rsidTr="001C609C">
        <w:tc>
          <w:tcPr>
            <w:tcW w:w="5392" w:type="dxa"/>
            <w:tcBorders>
              <w:top w:val="nil"/>
              <w:left w:val="single" w:sz="4" w:space="0" w:color="00B050"/>
              <w:bottom w:val="single" w:sz="4" w:space="0" w:color="00B050"/>
              <w:right w:val="single" w:sz="4" w:space="0" w:color="00B050"/>
            </w:tcBorders>
            <w:shd w:val="clear" w:color="auto" w:fill="auto"/>
            <w:vAlign w:val="bottom"/>
          </w:tcPr>
          <w:p w14:paraId="384FB1CE" w14:textId="77B1ABCD" w:rsidR="001C609C" w:rsidRPr="00F56874" w:rsidRDefault="001C609C" w:rsidP="00B82057">
            <w:pPr>
              <w:spacing w:before="40" w:after="40"/>
              <w:rPr>
                <w:rFonts w:eastAsia="Times New Roman" w:cs="Calibri"/>
                <w:color w:val="000000"/>
                <w:sz w:val="18"/>
                <w:szCs w:val="18"/>
                <w:lang w:eastAsia="en-US"/>
              </w:rPr>
            </w:pPr>
          </w:p>
        </w:tc>
        <w:tc>
          <w:tcPr>
            <w:tcW w:w="1260" w:type="dxa"/>
            <w:tcBorders>
              <w:top w:val="nil"/>
              <w:left w:val="nil"/>
              <w:bottom w:val="single" w:sz="4" w:space="0" w:color="00B050"/>
              <w:right w:val="single" w:sz="4" w:space="0" w:color="00B050"/>
            </w:tcBorders>
            <w:shd w:val="clear" w:color="auto" w:fill="auto"/>
            <w:noWrap/>
          </w:tcPr>
          <w:p w14:paraId="6464F663" w14:textId="60BAC202" w:rsidR="001C609C" w:rsidRPr="00F56874" w:rsidRDefault="001C609C" w:rsidP="00B82057">
            <w:pPr>
              <w:spacing w:before="40" w:after="40"/>
              <w:jc w:val="right"/>
              <w:rPr>
                <w:rFonts w:eastAsia="Times New Roman" w:cs="Calibri"/>
                <w:color w:val="000000"/>
                <w:sz w:val="18"/>
                <w:szCs w:val="18"/>
                <w:lang w:eastAsia="en-US"/>
              </w:rPr>
            </w:pPr>
          </w:p>
        </w:tc>
        <w:tc>
          <w:tcPr>
            <w:tcW w:w="1305" w:type="dxa"/>
            <w:tcBorders>
              <w:top w:val="nil"/>
              <w:left w:val="nil"/>
              <w:bottom w:val="single" w:sz="4" w:space="0" w:color="00B050"/>
              <w:right w:val="single" w:sz="4" w:space="0" w:color="00B050"/>
            </w:tcBorders>
            <w:shd w:val="clear" w:color="auto" w:fill="auto"/>
            <w:noWrap/>
            <w:vAlign w:val="bottom"/>
          </w:tcPr>
          <w:p w14:paraId="104D29E8" w14:textId="77777777" w:rsidR="001C609C" w:rsidRPr="00F56874" w:rsidRDefault="001C609C" w:rsidP="00B82057">
            <w:pPr>
              <w:spacing w:before="40" w:after="40"/>
              <w:jc w:val="right"/>
              <w:rPr>
                <w:rFonts w:eastAsia="Times New Roman" w:cs="Calibri"/>
                <w:color w:val="0000FF"/>
                <w:sz w:val="18"/>
                <w:szCs w:val="18"/>
                <w:lang w:eastAsia="en-US"/>
              </w:rPr>
            </w:pPr>
          </w:p>
        </w:tc>
        <w:tc>
          <w:tcPr>
            <w:tcW w:w="1431" w:type="dxa"/>
            <w:tcBorders>
              <w:top w:val="nil"/>
              <w:left w:val="nil"/>
              <w:bottom w:val="single" w:sz="4" w:space="0" w:color="00B050"/>
              <w:right w:val="single" w:sz="4" w:space="0" w:color="00B050"/>
            </w:tcBorders>
            <w:shd w:val="clear" w:color="auto" w:fill="auto"/>
            <w:noWrap/>
          </w:tcPr>
          <w:p w14:paraId="7B4D5902" w14:textId="631611EE" w:rsidR="001C609C" w:rsidRPr="00F56874" w:rsidRDefault="001C609C" w:rsidP="00B82057">
            <w:pPr>
              <w:spacing w:before="40" w:after="40"/>
              <w:jc w:val="right"/>
              <w:rPr>
                <w:rFonts w:eastAsia="Times New Roman" w:cs="Calibri"/>
                <w:color w:val="008000"/>
                <w:sz w:val="18"/>
                <w:szCs w:val="18"/>
                <w:lang w:eastAsia="en-US"/>
              </w:rPr>
            </w:pPr>
          </w:p>
        </w:tc>
      </w:tr>
      <w:tr w:rsidR="001C609C" w:rsidRPr="00F56874" w14:paraId="507B2F78" w14:textId="77777777" w:rsidTr="001C609C">
        <w:tc>
          <w:tcPr>
            <w:tcW w:w="5392" w:type="dxa"/>
            <w:tcBorders>
              <w:top w:val="nil"/>
              <w:left w:val="single" w:sz="4" w:space="0" w:color="00B050"/>
              <w:bottom w:val="single" w:sz="4" w:space="0" w:color="00B050"/>
              <w:right w:val="single" w:sz="4" w:space="0" w:color="00B050"/>
            </w:tcBorders>
            <w:shd w:val="clear" w:color="auto" w:fill="auto"/>
            <w:vAlign w:val="bottom"/>
          </w:tcPr>
          <w:p w14:paraId="380AECA9" w14:textId="0450A4ED" w:rsidR="001C609C" w:rsidRPr="00F56874" w:rsidRDefault="001C609C" w:rsidP="00B82057">
            <w:pPr>
              <w:spacing w:before="40" w:after="40"/>
              <w:rPr>
                <w:rFonts w:eastAsia="Times New Roman" w:cs="Calibri"/>
                <w:color w:val="000000"/>
                <w:sz w:val="18"/>
                <w:szCs w:val="18"/>
                <w:lang w:eastAsia="en-US"/>
              </w:rPr>
            </w:pPr>
          </w:p>
        </w:tc>
        <w:tc>
          <w:tcPr>
            <w:tcW w:w="1260" w:type="dxa"/>
            <w:tcBorders>
              <w:top w:val="nil"/>
              <w:left w:val="nil"/>
              <w:bottom w:val="single" w:sz="4" w:space="0" w:color="00B050"/>
              <w:right w:val="single" w:sz="4" w:space="0" w:color="00B050"/>
            </w:tcBorders>
            <w:shd w:val="clear" w:color="auto" w:fill="auto"/>
            <w:noWrap/>
          </w:tcPr>
          <w:p w14:paraId="1625F141" w14:textId="3247B752" w:rsidR="001C609C" w:rsidRPr="00F56874" w:rsidRDefault="001C609C" w:rsidP="00B82057">
            <w:pPr>
              <w:spacing w:before="40" w:after="40"/>
              <w:jc w:val="right"/>
              <w:rPr>
                <w:rFonts w:eastAsia="Times New Roman" w:cs="Calibri"/>
                <w:color w:val="000000"/>
                <w:sz w:val="18"/>
                <w:szCs w:val="18"/>
                <w:lang w:eastAsia="en-US"/>
              </w:rPr>
            </w:pPr>
          </w:p>
        </w:tc>
        <w:tc>
          <w:tcPr>
            <w:tcW w:w="1305" w:type="dxa"/>
            <w:tcBorders>
              <w:top w:val="nil"/>
              <w:left w:val="nil"/>
              <w:bottom w:val="single" w:sz="4" w:space="0" w:color="00B050"/>
              <w:right w:val="single" w:sz="4" w:space="0" w:color="00B050"/>
            </w:tcBorders>
            <w:shd w:val="clear" w:color="auto" w:fill="auto"/>
            <w:noWrap/>
            <w:vAlign w:val="bottom"/>
          </w:tcPr>
          <w:p w14:paraId="48A506A1" w14:textId="77777777" w:rsidR="001C609C" w:rsidRPr="00F56874" w:rsidRDefault="001C609C" w:rsidP="00B82057">
            <w:pPr>
              <w:spacing w:before="40" w:after="40"/>
              <w:jc w:val="right"/>
              <w:rPr>
                <w:rFonts w:eastAsia="Times New Roman" w:cs="Calibri"/>
                <w:color w:val="0000FF"/>
                <w:sz w:val="18"/>
                <w:szCs w:val="18"/>
                <w:lang w:eastAsia="en-US"/>
              </w:rPr>
            </w:pPr>
          </w:p>
        </w:tc>
        <w:tc>
          <w:tcPr>
            <w:tcW w:w="1431" w:type="dxa"/>
            <w:tcBorders>
              <w:top w:val="nil"/>
              <w:left w:val="nil"/>
              <w:bottom w:val="single" w:sz="4" w:space="0" w:color="00B050"/>
              <w:right w:val="single" w:sz="4" w:space="0" w:color="00B050"/>
            </w:tcBorders>
            <w:shd w:val="clear" w:color="auto" w:fill="auto"/>
            <w:noWrap/>
          </w:tcPr>
          <w:p w14:paraId="7DFC3B48" w14:textId="7618D8F2" w:rsidR="001C609C" w:rsidRPr="00F56874" w:rsidRDefault="001C609C" w:rsidP="00B82057">
            <w:pPr>
              <w:spacing w:before="40" w:after="40"/>
              <w:jc w:val="right"/>
              <w:rPr>
                <w:rFonts w:eastAsia="Times New Roman" w:cs="Calibri"/>
                <w:color w:val="008000"/>
                <w:sz w:val="18"/>
                <w:szCs w:val="18"/>
                <w:lang w:eastAsia="en-US"/>
              </w:rPr>
            </w:pPr>
          </w:p>
        </w:tc>
      </w:tr>
      <w:tr w:rsidR="001C609C" w:rsidRPr="00F56874" w14:paraId="67FDF6E5" w14:textId="77777777" w:rsidTr="001C609C">
        <w:tc>
          <w:tcPr>
            <w:tcW w:w="5392" w:type="dxa"/>
            <w:tcBorders>
              <w:top w:val="nil"/>
              <w:left w:val="single" w:sz="4" w:space="0" w:color="00B050"/>
              <w:bottom w:val="single" w:sz="4" w:space="0" w:color="00B050"/>
              <w:right w:val="single" w:sz="4" w:space="0" w:color="00B050"/>
            </w:tcBorders>
            <w:shd w:val="clear" w:color="auto" w:fill="auto"/>
            <w:vAlign w:val="bottom"/>
          </w:tcPr>
          <w:p w14:paraId="20D8E13E" w14:textId="476B6DC7" w:rsidR="001C609C" w:rsidRPr="00F56874" w:rsidRDefault="001C609C" w:rsidP="00B82057">
            <w:pPr>
              <w:spacing w:before="40" w:after="40"/>
              <w:rPr>
                <w:rFonts w:eastAsia="Times New Roman" w:cs="Calibri"/>
                <w:color w:val="000000"/>
                <w:sz w:val="18"/>
                <w:szCs w:val="18"/>
                <w:lang w:eastAsia="en-US"/>
              </w:rPr>
            </w:pPr>
          </w:p>
        </w:tc>
        <w:tc>
          <w:tcPr>
            <w:tcW w:w="1260" w:type="dxa"/>
            <w:tcBorders>
              <w:top w:val="nil"/>
              <w:left w:val="nil"/>
              <w:bottom w:val="single" w:sz="4" w:space="0" w:color="00B050"/>
              <w:right w:val="single" w:sz="4" w:space="0" w:color="00B050"/>
            </w:tcBorders>
            <w:shd w:val="clear" w:color="auto" w:fill="auto"/>
            <w:noWrap/>
          </w:tcPr>
          <w:p w14:paraId="3B45C869" w14:textId="6C77B519" w:rsidR="001C609C" w:rsidRPr="00F56874" w:rsidRDefault="001C609C" w:rsidP="00B82057">
            <w:pPr>
              <w:spacing w:before="40" w:after="40"/>
              <w:jc w:val="right"/>
              <w:rPr>
                <w:rFonts w:eastAsia="Times New Roman" w:cs="Calibri"/>
                <w:color w:val="000000"/>
                <w:sz w:val="18"/>
                <w:szCs w:val="18"/>
                <w:lang w:eastAsia="en-US"/>
              </w:rPr>
            </w:pPr>
          </w:p>
        </w:tc>
        <w:tc>
          <w:tcPr>
            <w:tcW w:w="1305" w:type="dxa"/>
            <w:tcBorders>
              <w:top w:val="nil"/>
              <w:left w:val="nil"/>
              <w:bottom w:val="single" w:sz="4" w:space="0" w:color="00B050"/>
              <w:right w:val="single" w:sz="4" w:space="0" w:color="00B050"/>
            </w:tcBorders>
            <w:shd w:val="clear" w:color="auto" w:fill="auto"/>
            <w:noWrap/>
            <w:vAlign w:val="bottom"/>
          </w:tcPr>
          <w:p w14:paraId="7F264985" w14:textId="77777777" w:rsidR="001C609C" w:rsidRPr="00F56874" w:rsidRDefault="001C609C" w:rsidP="00B82057">
            <w:pPr>
              <w:spacing w:before="40" w:after="40"/>
              <w:jc w:val="right"/>
              <w:rPr>
                <w:rFonts w:eastAsia="Times New Roman" w:cs="Calibri"/>
                <w:color w:val="0000FF"/>
                <w:sz w:val="18"/>
                <w:szCs w:val="18"/>
                <w:lang w:eastAsia="en-US"/>
              </w:rPr>
            </w:pPr>
          </w:p>
        </w:tc>
        <w:tc>
          <w:tcPr>
            <w:tcW w:w="1431" w:type="dxa"/>
            <w:tcBorders>
              <w:top w:val="nil"/>
              <w:left w:val="nil"/>
              <w:bottom w:val="single" w:sz="4" w:space="0" w:color="00B050"/>
              <w:right w:val="single" w:sz="4" w:space="0" w:color="00B050"/>
            </w:tcBorders>
            <w:shd w:val="clear" w:color="auto" w:fill="auto"/>
            <w:noWrap/>
          </w:tcPr>
          <w:p w14:paraId="7ADF6A4D" w14:textId="24D3CD4C" w:rsidR="001C609C" w:rsidRPr="00F56874" w:rsidRDefault="001C609C" w:rsidP="00B82057">
            <w:pPr>
              <w:spacing w:before="40" w:after="40"/>
              <w:jc w:val="right"/>
              <w:rPr>
                <w:rFonts w:eastAsia="Times New Roman" w:cs="Calibri"/>
                <w:color w:val="008000"/>
                <w:sz w:val="18"/>
                <w:szCs w:val="18"/>
                <w:lang w:eastAsia="en-US"/>
              </w:rPr>
            </w:pPr>
          </w:p>
        </w:tc>
      </w:tr>
      <w:bookmarkEnd w:id="3"/>
    </w:tbl>
    <w:p w14:paraId="5A9E212B" w14:textId="77777777" w:rsidR="001C609C" w:rsidRDefault="001C609C" w:rsidP="08E3779B">
      <w:pPr>
        <w:rPr>
          <w:rFonts w:cs="Arial"/>
        </w:rPr>
      </w:pPr>
    </w:p>
    <w:sectPr w:rsidR="001C609C" w:rsidSect="004C15F1">
      <w:headerReference w:type="even" r:id="rId40"/>
      <w:pgSz w:w="12240" w:h="15840" w:code="1"/>
      <w:pgMar w:top="1267" w:right="1440" w:bottom="1267" w:left="1440" w:header="720" w:footer="576"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0ACD442" w14:textId="77777777" w:rsidR="00856E26" w:rsidRDefault="00856E26">
      <w:r>
        <w:separator/>
      </w:r>
    </w:p>
  </w:endnote>
  <w:endnote w:type="continuationSeparator" w:id="0">
    <w:p w14:paraId="11CC9CFB" w14:textId="77777777" w:rsidR="00856E26" w:rsidRDefault="00856E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old">
    <w:altName w:val="Arial"/>
    <w:panose1 w:val="00000000000000000000"/>
    <w:charset w:val="00"/>
    <w:family w:val="swiss"/>
    <w:notTrueType/>
    <w:pitch w:val="default"/>
    <w:sig w:usb0="00000003" w:usb1="00000000" w:usb2="00000000" w:usb3="00000000" w:csb0="00000001" w:csb1="00000000"/>
  </w:font>
  <w:font w:name="PMingLiU">
    <w:altName w:val="新細明體"/>
    <w:panose1 w:val="02010601000101010101"/>
    <w:charset w:val="88"/>
    <w:family w:val="auto"/>
    <w:notTrueType/>
    <w:pitch w:val="variable"/>
    <w:sig w:usb0="00000001" w:usb1="08080000" w:usb2="00000010" w:usb3="00000000" w:csb0="00100000"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roman"/>
    <w:notTrueType/>
    <w:pitch w:val="fixed"/>
    <w:sig w:usb0="00000001"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928121" w14:textId="77777777" w:rsidR="00A96644" w:rsidRDefault="00A96644">
    <w:pPr>
      <w:framePr w:wrap="around" w:vAnchor="text" w:hAnchor="margin" w:xAlign="center" w:y="1"/>
    </w:pPr>
    <w:r>
      <w:fldChar w:fldCharType="begin"/>
    </w:r>
    <w:r>
      <w:instrText xml:space="preserve">PAGE  </w:instrText>
    </w:r>
    <w:r>
      <w:fldChar w:fldCharType="end"/>
    </w:r>
  </w:p>
  <w:p w14:paraId="2FC17F8B" w14:textId="77777777" w:rsidR="00A96644" w:rsidRDefault="00A96644"/>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3AA333" w14:textId="77777777" w:rsidR="00A96644" w:rsidRDefault="00A96644">
    <w:pPr>
      <w:pStyle w:val="Footer"/>
    </w:pPr>
    <w:r>
      <w:rPr>
        <w:noProof/>
        <w:lang w:eastAsia="en-US"/>
      </w:rPr>
      <w:drawing>
        <wp:anchor distT="0" distB="0" distL="114300" distR="114300" simplePos="0" relativeHeight="251657216" behindDoc="1" locked="0" layoutInCell="1" allowOverlap="1" wp14:anchorId="5E79CF5D" wp14:editId="07777777">
          <wp:simplePos x="0" y="0"/>
          <wp:positionH relativeFrom="column">
            <wp:posOffset>-915035</wp:posOffset>
          </wp:positionH>
          <wp:positionV relativeFrom="paragraph">
            <wp:posOffset>-3522980</wp:posOffset>
          </wp:positionV>
          <wp:extent cx="7788275" cy="4241165"/>
          <wp:effectExtent l="0" t="0" r="3175" b="6985"/>
          <wp:wrapNone/>
          <wp:docPr id="12" name="Picture 12" descr="gog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ogree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88275" cy="4241165"/>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70E2D2" w14:textId="77777777" w:rsidR="00A96644" w:rsidRPr="003B6904" w:rsidRDefault="00A96644" w:rsidP="00E979E2">
    <w:pPr>
      <w:pBdr>
        <w:top w:val="single" w:sz="4" w:space="1" w:color="auto"/>
      </w:pBdr>
      <w:tabs>
        <w:tab w:val="right" w:pos="9360"/>
      </w:tabs>
      <w:spacing w:before="0"/>
      <w:rPr>
        <w:sz w:val="16"/>
        <w:szCs w:val="16"/>
      </w:rPr>
    </w:pPr>
    <w:r>
      <w:rPr>
        <w:noProof/>
        <w:sz w:val="16"/>
        <w:szCs w:val="16"/>
        <w:lang w:eastAsia="en-US"/>
      </w:rPr>
      <w:drawing>
        <wp:inline distT="0" distB="0" distL="0" distR="0" wp14:anchorId="772A8FDD" wp14:editId="07777777">
          <wp:extent cx="2035834" cy="140134"/>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oe_logo_new.png"/>
                  <pic:cNvPicPr/>
                </pic:nvPicPr>
                <pic:blipFill>
                  <a:blip r:embed="rId1">
                    <a:extLst>
                      <a:ext uri="{28A0092B-C50C-407E-A947-70E740481C1C}">
                        <a14:useLocalDpi xmlns:a14="http://schemas.microsoft.com/office/drawing/2010/main" val="0"/>
                      </a:ext>
                    </a:extLst>
                  </a:blip>
                  <a:stretch>
                    <a:fillRect/>
                  </a:stretch>
                </pic:blipFill>
                <pic:spPr>
                  <a:xfrm>
                    <a:off x="0" y="0"/>
                    <a:ext cx="2289213" cy="157575"/>
                  </a:xfrm>
                  <a:prstGeom prst="rect">
                    <a:avLst/>
                  </a:prstGeom>
                </pic:spPr>
              </pic:pic>
            </a:graphicData>
          </a:graphic>
        </wp:inline>
      </w:drawing>
    </w:r>
    <w:r>
      <w:rPr>
        <w:sz w:val="16"/>
        <w:szCs w:val="16"/>
      </w:rPr>
      <w:tab/>
    </w:r>
    <w:r w:rsidRPr="003B6904">
      <w:rPr>
        <w:sz w:val="16"/>
        <w:szCs w:val="16"/>
      </w:rPr>
      <w:t xml:space="preserve">Page </w:t>
    </w:r>
    <w:r w:rsidRPr="003B6904">
      <w:rPr>
        <w:sz w:val="16"/>
        <w:szCs w:val="16"/>
      </w:rPr>
      <w:fldChar w:fldCharType="begin"/>
    </w:r>
    <w:r w:rsidRPr="003B6904">
      <w:rPr>
        <w:sz w:val="16"/>
        <w:szCs w:val="16"/>
      </w:rPr>
      <w:instrText xml:space="preserve"> PAGE </w:instrText>
    </w:r>
    <w:r w:rsidRPr="003B6904">
      <w:rPr>
        <w:sz w:val="16"/>
        <w:szCs w:val="16"/>
      </w:rPr>
      <w:fldChar w:fldCharType="separate"/>
    </w:r>
    <w:r w:rsidR="00B7645F">
      <w:rPr>
        <w:noProof/>
        <w:sz w:val="16"/>
        <w:szCs w:val="16"/>
      </w:rPr>
      <w:t>11</w:t>
    </w:r>
    <w:r w:rsidRPr="003B6904">
      <w:rPr>
        <w:sz w:val="16"/>
        <w:szCs w:val="16"/>
      </w:rPr>
      <w:fldChar w:fldCharType="end"/>
    </w:r>
    <w:r w:rsidRPr="003B6904">
      <w:rPr>
        <w:sz w:val="16"/>
        <w:szCs w:val="16"/>
      </w:rPr>
      <w:t xml:space="preserve"> of </w:t>
    </w:r>
    <w:r w:rsidRPr="003B6904">
      <w:rPr>
        <w:sz w:val="16"/>
        <w:szCs w:val="16"/>
      </w:rPr>
      <w:fldChar w:fldCharType="begin"/>
    </w:r>
    <w:r w:rsidRPr="003B6904">
      <w:rPr>
        <w:sz w:val="16"/>
        <w:szCs w:val="16"/>
      </w:rPr>
      <w:instrText xml:space="preserve"> NUMPAGES </w:instrText>
    </w:r>
    <w:r w:rsidRPr="003B6904">
      <w:rPr>
        <w:sz w:val="16"/>
        <w:szCs w:val="16"/>
      </w:rPr>
      <w:fldChar w:fldCharType="separate"/>
    </w:r>
    <w:r w:rsidR="00B7645F">
      <w:rPr>
        <w:noProof/>
        <w:sz w:val="16"/>
        <w:szCs w:val="16"/>
      </w:rPr>
      <w:t>12</w:t>
    </w:r>
    <w:r w:rsidRPr="003B6904">
      <w:rPr>
        <w:sz w:val="16"/>
        <w:szCs w:val="1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64A4BF9" w14:textId="77777777" w:rsidR="00856E26" w:rsidRDefault="00856E26">
      <w:r>
        <w:separator/>
      </w:r>
    </w:p>
  </w:footnote>
  <w:footnote w:type="continuationSeparator" w:id="0">
    <w:p w14:paraId="0F973F62" w14:textId="77777777" w:rsidR="00856E26" w:rsidRDefault="00856E2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459C84" w14:textId="77777777" w:rsidR="00A96644" w:rsidRDefault="00A96644" w:rsidP="003C03D6">
    <w:pPr>
      <w:tabs>
        <w:tab w:val="right" w:pos="9360"/>
      </w:tabs>
    </w:pPr>
    <w:r>
      <w:rPr>
        <w:noProof/>
        <w:lang w:eastAsia="en-US"/>
      </w:rPr>
      <w:drawing>
        <wp:anchor distT="0" distB="0" distL="114300" distR="114300" simplePos="0" relativeHeight="251658240" behindDoc="1" locked="0" layoutInCell="1" allowOverlap="1" wp14:anchorId="0EBD589C" wp14:editId="07777777">
          <wp:simplePos x="0" y="0"/>
          <wp:positionH relativeFrom="column">
            <wp:posOffset>-915035</wp:posOffset>
          </wp:positionH>
          <wp:positionV relativeFrom="paragraph">
            <wp:posOffset>-744220</wp:posOffset>
          </wp:positionV>
          <wp:extent cx="7788275" cy="3329940"/>
          <wp:effectExtent l="0" t="0" r="3175" b="3810"/>
          <wp:wrapNone/>
          <wp:docPr id="14" name="Picture 14" descr="gogre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ogreen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88275" cy="332994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0BD800" w14:textId="5D2CA24D" w:rsidR="00A96644" w:rsidRDefault="00C13FC7" w:rsidP="008A0A6C">
    <w:pPr>
      <w:pBdr>
        <w:bottom w:val="single" w:sz="4" w:space="0" w:color="auto"/>
      </w:pBdr>
      <w:tabs>
        <w:tab w:val="right" w:pos="9360"/>
      </w:tabs>
    </w:pPr>
    <w:r>
      <w:rPr>
        <w:sz w:val="16"/>
        <w:szCs w:val="16"/>
      </w:rPr>
      <w:t>Open Dump Module</w:t>
    </w:r>
    <w:r w:rsidR="00A96644">
      <w:rPr>
        <w:sz w:val="16"/>
        <w:szCs w:val="16"/>
      </w:rPr>
      <w:tab/>
    </w:r>
    <w:r>
      <w:rPr>
        <w:sz w:val="16"/>
        <w:szCs w:val="16"/>
      </w:rPr>
      <w:t>User’s Guide</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CB595B" w14:textId="77777777" w:rsidR="00A96644" w:rsidRDefault="00A96644"/>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8" type="#_x0000_t75" style="width:5.45pt;height:8.85pt" o:bullet="t">
        <v:imagedata r:id="rId1" o:title="clip_image001"/>
      </v:shape>
    </w:pict>
  </w:numPicBullet>
  <w:numPicBullet w:numPicBulletId="1">
    <w:pict>
      <v:shape id="_x0000_i1099" type="#_x0000_t75" style="width:8.85pt;height:8.85pt" o:bullet="t">
        <v:imagedata r:id="rId2" o:title="clip_image002"/>
      </v:shape>
    </w:pict>
  </w:numPicBullet>
  <w:abstractNum w:abstractNumId="0" w15:restartNumberingAfterBreak="0">
    <w:nsid w:val="028724FD"/>
    <w:multiLevelType w:val="hybridMultilevel"/>
    <w:tmpl w:val="88E666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B93642"/>
    <w:multiLevelType w:val="hybridMultilevel"/>
    <w:tmpl w:val="AA0E4CAA"/>
    <w:lvl w:ilvl="0" w:tplc="9578A86C">
      <w:start w:val="2"/>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254419"/>
    <w:multiLevelType w:val="hybridMultilevel"/>
    <w:tmpl w:val="82824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8771B2"/>
    <w:multiLevelType w:val="hybridMultilevel"/>
    <w:tmpl w:val="FE1053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971D46"/>
    <w:multiLevelType w:val="hybridMultilevel"/>
    <w:tmpl w:val="7A8267D8"/>
    <w:lvl w:ilvl="0" w:tplc="04090001">
      <w:start w:val="1"/>
      <w:numFmt w:val="bullet"/>
      <w:lvlText w:val=""/>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5" w15:restartNumberingAfterBreak="0">
    <w:nsid w:val="107F160E"/>
    <w:multiLevelType w:val="hybridMultilevel"/>
    <w:tmpl w:val="7E7E40BE"/>
    <w:lvl w:ilvl="0" w:tplc="1CC6511E">
      <w:start w:val="1"/>
      <w:numFmt w:val="bullet"/>
      <w:lvlText w:val=""/>
      <w:lvlJc w:val="left"/>
      <w:pPr>
        <w:tabs>
          <w:tab w:val="num" w:pos="776"/>
        </w:tabs>
        <w:ind w:left="776" w:hanging="360"/>
      </w:pPr>
      <w:rPr>
        <w:rFonts w:ascii="Symbol" w:hAnsi="Symbol" w:hint="default"/>
        <w:sz w:val="20"/>
      </w:rPr>
    </w:lvl>
    <w:lvl w:ilvl="1" w:tplc="04090003" w:tentative="1">
      <w:start w:val="1"/>
      <w:numFmt w:val="bullet"/>
      <w:lvlText w:val="o"/>
      <w:lvlJc w:val="left"/>
      <w:pPr>
        <w:ind w:left="1496" w:hanging="360"/>
      </w:pPr>
      <w:rPr>
        <w:rFonts w:ascii="Courier New" w:hAnsi="Courier New" w:cs="Courier New" w:hint="default"/>
      </w:rPr>
    </w:lvl>
    <w:lvl w:ilvl="2" w:tplc="04090005" w:tentative="1">
      <w:start w:val="1"/>
      <w:numFmt w:val="bullet"/>
      <w:lvlText w:val=""/>
      <w:lvlJc w:val="left"/>
      <w:pPr>
        <w:ind w:left="2216" w:hanging="360"/>
      </w:pPr>
      <w:rPr>
        <w:rFonts w:ascii="Wingdings" w:hAnsi="Wingdings" w:hint="default"/>
      </w:rPr>
    </w:lvl>
    <w:lvl w:ilvl="3" w:tplc="04090001" w:tentative="1">
      <w:start w:val="1"/>
      <w:numFmt w:val="bullet"/>
      <w:lvlText w:val=""/>
      <w:lvlJc w:val="left"/>
      <w:pPr>
        <w:ind w:left="2936" w:hanging="360"/>
      </w:pPr>
      <w:rPr>
        <w:rFonts w:ascii="Symbol" w:hAnsi="Symbol" w:hint="default"/>
      </w:rPr>
    </w:lvl>
    <w:lvl w:ilvl="4" w:tplc="04090003" w:tentative="1">
      <w:start w:val="1"/>
      <w:numFmt w:val="bullet"/>
      <w:lvlText w:val="o"/>
      <w:lvlJc w:val="left"/>
      <w:pPr>
        <w:ind w:left="3656" w:hanging="360"/>
      </w:pPr>
      <w:rPr>
        <w:rFonts w:ascii="Courier New" w:hAnsi="Courier New" w:cs="Courier New" w:hint="default"/>
      </w:rPr>
    </w:lvl>
    <w:lvl w:ilvl="5" w:tplc="04090005" w:tentative="1">
      <w:start w:val="1"/>
      <w:numFmt w:val="bullet"/>
      <w:lvlText w:val=""/>
      <w:lvlJc w:val="left"/>
      <w:pPr>
        <w:ind w:left="4376" w:hanging="360"/>
      </w:pPr>
      <w:rPr>
        <w:rFonts w:ascii="Wingdings" w:hAnsi="Wingdings" w:hint="default"/>
      </w:rPr>
    </w:lvl>
    <w:lvl w:ilvl="6" w:tplc="04090001" w:tentative="1">
      <w:start w:val="1"/>
      <w:numFmt w:val="bullet"/>
      <w:lvlText w:val=""/>
      <w:lvlJc w:val="left"/>
      <w:pPr>
        <w:ind w:left="5096" w:hanging="360"/>
      </w:pPr>
      <w:rPr>
        <w:rFonts w:ascii="Symbol" w:hAnsi="Symbol" w:hint="default"/>
      </w:rPr>
    </w:lvl>
    <w:lvl w:ilvl="7" w:tplc="04090003" w:tentative="1">
      <w:start w:val="1"/>
      <w:numFmt w:val="bullet"/>
      <w:lvlText w:val="o"/>
      <w:lvlJc w:val="left"/>
      <w:pPr>
        <w:ind w:left="5816" w:hanging="360"/>
      </w:pPr>
      <w:rPr>
        <w:rFonts w:ascii="Courier New" w:hAnsi="Courier New" w:cs="Courier New" w:hint="default"/>
      </w:rPr>
    </w:lvl>
    <w:lvl w:ilvl="8" w:tplc="04090005" w:tentative="1">
      <w:start w:val="1"/>
      <w:numFmt w:val="bullet"/>
      <w:lvlText w:val=""/>
      <w:lvlJc w:val="left"/>
      <w:pPr>
        <w:ind w:left="6536" w:hanging="360"/>
      </w:pPr>
      <w:rPr>
        <w:rFonts w:ascii="Wingdings" w:hAnsi="Wingdings" w:hint="default"/>
      </w:rPr>
    </w:lvl>
  </w:abstractNum>
  <w:abstractNum w:abstractNumId="6" w15:restartNumberingAfterBreak="0">
    <w:nsid w:val="1C191BBF"/>
    <w:multiLevelType w:val="hybridMultilevel"/>
    <w:tmpl w:val="31FE5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41F7EE6"/>
    <w:multiLevelType w:val="hybridMultilevel"/>
    <w:tmpl w:val="08B2D1F6"/>
    <w:lvl w:ilvl="0" w:tplc="04090001">
      <w:start w:val="1"/>
      <w:numFmt w:val="bullet"/>
      <w:lvlText w:val=""/>
      <w:lvlJc w:val="left"/>
      <w:pPr>
        <w:ind w:left="1197" w:hanging="360"/>
      </w:pPr>
      <w:rPr>
        <w:rFonts w:ascii="Symbol" w:hAnsi="Symbol" w:hint="default"/>
      </w:rPr>
    </w:lvl>
    <w:lvl w:ilvl="1" w:tplc="04090003" w:tentative="1">
      <w:start w:val="1"/>
      <w:numFmt w:val="bullet"/>
      <w:lvlText w:val="o"/>
      <w:lvlJc w:val="left"/>
      <w:pPr>
        <w:ind w:left="1917" w:hanging="360"/>
      </w:pPr>
      <w:rPr>
        <w:rFonts w:ascii="Courier New" w:hAnsi="Courier New" w:cs="Courier New" w:hint="default"/>
      </w:rPr>
    </w:lvl>
    <w:lvl w:ilvl="2" w:tplc="04090005" w:tentative="1">
      <w:start w:val="1"/>
      <w:numFmt w:val="bullet"/>
      <w:lvlText w:val=""/>
      <w:lvlJc w:val="left"/>
      <w:pPr>
        <w:ind w:left="2637" w:hanging="360"/>
      </w:pPr>
      <w:rPr>
        <w:rFonts w:ascii="Wingdings" w:hAnsi="Wingdings" w:hint="default"/>
      </w:rPr>
    </w:lvl>
    <w:lvl w:ilvl="3" w:tplc="04090001" w:tentative="1">
      <w:start w:val="1"/>
      <w:numFmt w:val="bullet"/>
      <w:lvlText w:val=""/>
      <w:lvlJc w:val="left"/>
      <w:pPr>
        <w:ind w:left="3357" w:hanging="360"/>
      </w:pPr>
      <w:rPr>
        <w:rFonts w:ascii="Symbol" w:hAnsi="Symbol" w:hint="default"/>
      </w:rPr>
    </w:lvl>
    <w:lvl w:ilvl="4" w:tplc="04090003" w:tentative="1">
      <w:start w:val="1"/>
      <w:numFmt w:val="bullet"/>
      <w:lvlText w:val="o"/>
      <w:lvlJc w:val="left"/>
      <w:pPr>
        <w:ind w:left="4077" w:hanging="360"/>
      </w:pPr>
      <w:rPr>
        <w:rFonts w:ascii="Courier New" w:hAnsi="Courier New" w:cs="Courier New" w:hint="default"/>
      </w:rPr>
    </w:lvl>
    <w:lvl w:ilvl="5" w:tplc="04090005" w:tentative="1">
      <w:start w:val="1"/>
      <w:numFmt w:val="bullet"/>
      <w:lvlText w:val=""/>
      <w:lvlJc w:val="left"/>
      <w:pPr>
        <w:ind w:left="4797" w:hanging="360"/>
      </w:pPr>
      <w:rPr>
        <w:rFonts w:ascii="Wingdings" w:hAnsi="Wingdings" w:hint="default"/>
      </w:rPr>
    </w:lvl>
    <w:lvl w:ilvl="6" w:tplc="04090001" w:tentative="1">
      <w:start w:val="1"/>
      <w:numFmt w:val="bullet"/>
      <w:lvlText w:val=""/>
      <w:lvlJc w:val="left"/>
      <w:pPr>
        <w:ind w:left="5517" w:hanging="360"/>
      </w:pPr>
      <w:rPr>
        <w:rFonts w:ascii="Symbol" w:hAnsi="Symbol" w:hint="default"/>
      </w:rPr>
    </w:lvl>
    <w:lvl w:ilvl="7" w:tplc="04090003" w:tentative="1">
      <w:start w:val="1"/>
      <w:numFmt w:val="bullet"/>
      <w:lvlText w:val="o"/>
      <w:lvlJc w:val="left"/>
      <w:pPr>
        <w:ind w:left="6237" w:hanging="360"/>
      </w:pPr>
      <w:rPr>
        <w:rFonts w:ascii="Courier New" w:hAnsi="Courier New" w:cs="Courier New" w:hint="default"/>
      </w:rPr>
    </w:lvl>
    <w:lvl w:ilvl="8" w:tplc="04090005" w:tentative="1">
      <w:start w:val="1"/>
      <w:numFmt w:val="bullet"/>
      <w:lvlText w:val=""/>
      <w:lvlJc w:val="left"/>
      <w:pPr>
        <w:ind w:left="6957" w:hanging="360"/>
      </w:pPr>
      <w:rPr>
        <w:rFonts w:ascii="Wingdings" w:hAnsi="Wingdings" w:hint="default"/>
      </w:rPr>
    </w:lvl>
  </w:abstractNum>
  <w:abstractNum w:abstractNumId="8" w15:restartNumberingAfterBreak="0">
    <w:nsid w:val="299D2519"/>
    <w:multiLevelType w:val="singleLevel"/>
    <w:tmpl w:val="77CE8ADC"/>
    <w:lvl w:ilvl="0">
      <w:start w:val="1"/>
      <w:numFmt w:val="bullet"/>
      <w:pStyle w:val="CDMRESBOXTEXT"/>
      <w:lvlText w:val=""/>
      <w:lvlJc w:val="left"/>
      <w:pPr>
        <w:tabs>
          <w:tab w:val="num" w:pos="360"/>
        </w:tabs>
        <w:ind w:left="360" w:hanging="360"/>
      </w:pPr>
      <w:rPr>
        <w:rFonts w:ascii="Wingdings" w:hAnsi="Wingdings" w:hint="default"/>
        <w:sz w:val="16"/>
      </w:rPr>
    </w:lvl>
  </w:abstractNum>
  <w:abstractNum w:abstractNumId="9" w15:restartNumberingAfterBreak="0">
    <w:nsid w:val="2BCC5CC4"/>
    <w:multiLevelType w:val="hybridMultilevel"/>
    <w:tmpl w:val="245E94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F9C36C7"/>
    <w:multiLevelType w:val="hybridMultilevel"/>
    <w:tmpl w:val="88FEF952"/>
    <w:lvl w:ilvl="0" w:tplc="3236A8E2">
      <w:start w:val="609"/>
      <w:numFmt w:val="bullet"/>
      <w:lvlText w:val=""/>
      <w:lvlJc w:val="left"/>
      <w:pPr>
        <w:tabs>
          <w:tab w:val="num" w:pos="-40"/>
        </w:tabs>
        <w:ind w:left="-40" w:hanging="360"/>
      </w:pPr>
      <w:rPr>
        <w:rFonts w:ascii="Symbol" w:eastAsia="Times New Roman" w:hAnsi="Symbol" w:hint="default"/>
      </w:rPr>
    </w:lvl>
    <w:lvl w:ilvl="1" w:tplc="04090003">
      <w:start w:val="1"/>
      <w:numFmt w:val="bullet"/>
      <w:lvlText w:val="o"/>
      <w:lvlJc w:val="left"/>
      <w:pPr>
        <w:tabs>
          <w:tab w:val="num" w:pos="680"/>
        </w:tabs>
        <w:ind w:left="680" w:hanging="360"/>
      </w:pPr>
      <w:rPr>
        <w:rFonts w:ascii="Courier New" w:hAnsi="Courier New" w:cs="Courier New" w:hint="default"/>
      </w:rPr>
    </w:lvl>
    <w:lvl w:ilvl="2" w:tplc="04090005">
      <w:start w:val="1"/>
      <w:numFmt w:val="bullet"/>
      <w:lvlText w:val=""/>
      <w:lvlJc w:val="left"/>
      <w:pPr>
        <w:tabs>
          <w:tab w:val="num" w:pos="1400"/>
        </w:tabs>
        <w:ind w:left="1400" w:hanging="360"/>
      </w:pPr>
      <w:rPr>
        <w:rFonts w:ascii="Wingdings" w:hAnsi="Wingdings" w:cs="Wingdings" w:hint="default"/>
      </w:rPr>
    </w:lvl>
    <w:lvl w:ilvl="3" w:tplc="04090001">
      <w:start w:val="1"/>
      <w:numFmt w:val="bullet"/>
      <w:lvlText w:val=""/>
      <w:lvlJc w:val="left"/>
      <w:pPr>
        <w:tabs>
          <w:tab w:val="num" w:pos="2120"/>
        </w:tabs>
        <w:ind w:left="2120" w:hanging="360"/>
      </w:pPr>
      <w:rPr>
        <w:rFonts w:ascii="Symbol" w:hAnsi="Symbol" w:cs="Symbol" w:hint="default"/>
      </w:rPr>
    </w:lvl>
    <w:lvl w:ilvl="4" w:tplc="04090003">
      <w:start w:val="1"/>
      <w:numFmt w:val="bullet"/>
      <w:lvlText w:val="o"/>
      <w:lvlJc w:val="left"/>
      <w:pPr>
        <w:tabs>
          <w:tab w:val="num" w:pos="2840"/>
        </w:tabs>
        <w:ind w:left="2840" w:hanging="360"/>
      </w:pPr>
      <w:rPr>
        <w:rFonts w:ascii="Courier New" w:hAnsi="Courier New" w:cs="Courier New" w:hint="default"/>
      </w:rPr>
    </w:lvl>
    <w:lvl w:ilvl="5" w:tplc="04090005">
      <w:start w:val="1"/>
      <w:numFmt w:val="bullet"/>
      <w:lvlText w:val=""/>
      <w:lvlJc w:val="left"/>
      <w:pPr>
        <w:tabs>
          <w:tab w:val="num" w:pos="3560"/>
        </w:tabs>
        <w:ind w:left="3560" w:hanging="360"/>
      </w:pPr>
      <w:rPr>
        <w:rFonts w:ascii="Wingdings" w:hAnsi="Wingdings" w:cs="Wingdings" w:hint="default"/>
      </w:rPr>
    </w:lvl>
    <w:lvl w:ilvl="6" w:tplc="04090001">
      <w:start w:val="1"/>
      <w:numFmt w:val="bullet"/>
      <w:lvlText w:val=""/>
      <w:lvlJc w:val="left"/>
      <w:pPr>
        <w:tabs>
          <w:tab w:val="num" w:pos="4280"/>
        </w:tabs>
        <w:ind w:left="4280" w:hanging="360"/>
      </w:pPr>
      <w:rPr>
        <w:rFonts w:ascii="Symbol" w:hAnsi="Symbol" w:cs="Symbol" w:hint="default"/>
      </w:rPr>
    </w:lvl>
    <w:lvl w:ilvl="7" w:tplc="04090003">
      <w:start w:val="1"/>
      <w:numFmt w:val="bullet"/>
      <w:lvlText w:val="o"/>
      <w:lvlJc w:val="left"/>
      <w:pPr>
        <w:tabs>
          <w:tab w:val="num" w:pos="5000"/>
        </w:tabs>
        <w:ind w:left="5000" w:hanging="360"/>
      </w:pPr>
      <w:rPr>
        <w:rFonts w:ascii="Courier New" w:hAnsi="Courier New" w:cs="Courier New" w:hint="default"/>
      </w:rPr>
    </w:lvl>
    <w:lvl w:ilvl="8" w:tplc="04090005">
      <w:start w:val="1"/>
      <w:numFmt w:val="bullet"/>
      <w:lvlText w:val=""/>
      <w:lvlJc w:val="left"/>
      <w:pPr>
        <w:tabs>
          <w:tab w:val="num" w:pos="5720"/>
        </w:tabs>
        <w:ind w:left="5720" w:hanging="360"/>
      </w:pPr>
      <w:rPr>
        <w:rFonts w:ascii="Wingdings" w:hAnsi="Wingdings" w:cs="Wingdings" w:hint="default"/>
      </w:rPr>
    </w:lvl>
  </w:abstractNum>
  <w:abstractNum w:abstractNumId="11" w15:restartNumberingAfterBreak="0">
    <w:nsid w:val="381E260C"/>
    <w:multiLevelType w:val="hybridMultilevel"/>
    <w:tmpl w:val="C3A05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AF214C5"/>
    <w:multiLevelType w:val="hybridMultilevel"/>
    <w:tmpl w:val="DAA8166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3CCD3351"/>
    <w:multiLevelType w:val="hybridMultilevel"/>
    <w:tmpl w:val="DDD487A4"/>
    <w:lvl w:ilvl="0" w:tplc="FFFFFFFF">
      <w:start w:val="1"/>
      <w:numFmt w:val="decimal"/>
      <w:lvlText w:val="%1."/>
      <w:lvlJc w:val="left"/>
      <w:pPr>
        <w:tabs>
          <w:tab w:val="num" w:pos="720"/>
        </w:tabs>
        <w:ind w:left="720" w:hanging="360"/>
      </w:pPr>
      <w:rPr>
        <w:rFonts w:hint="default"/>
      </w:rPr>
    </w:lvl>
    <w:lvl w:ilvl="1" w:tplc="FFFFFFFF">
      <w:start w:val="1"/>
      <w:numFmt w:val="bullet"/>
      <w:lvlText w:val="o"/>
      <w:lvlJc w:val="left"/>
      <w:pPr>
        <w:tabs>
          <w:tab w:val="num" w:pos="1071"/>
        </w:tabs>
        <w:ind w:left="1071" w:hanging="360"/>
      </w:pPr>
      <w:rPr>
        <w:rFonts w:ascii="Courier New" w:hAnsi="Courier New" w:hint="default"/>
      </w:rPr>
    </w:lvl>
    <w:lvl w:ilvl="2" w:tplc="04090005">
      <w:start w:val="1"/>
      <w:numFmt w:val="bullet"/>
      <w:lvlText w:val=""/>
      <w:lvlJc w:val="left"/>
      <w:pPr>
        <w:tabs>
          <w:tab w:val="num" w:pos="1791"/>
        </w:tabs>
        <w:ind w:left="1791" w:hanging="360"/>
      </w:pPr>
      <w:rPr>
        <w:rFonts w:ascii="Wingdings" w:hAnsi="Wingdings" w:hint="default"/>
      </w:rPr>
    </w:lvl>
    <w:lvl w:ilvl="3" w:tplc="04090001">
      <w:start w:val="1"/>
      <w:numFmt w:val="bullet"/>
      <w:lvlText w:val=""/>
      <w:lvlJc w:val="left"/>
      <w:pPr>
        <w:tabs>
          <w:tab w:val="num" w:pos="2511"/>
        </w:tabs>
        <w:ind w:left="2511" w:hanging="360"/>
      </w:pPr>
      <w:rPr>
        <w:rFonts w:ascii="Symbol" w:hAnsi="Symbol" w:hint="default"/>
      </w:rPr>
    </w:lvl>
    <w:lvl w:ilvl="4" w:tplc="04090003" w:tentative="1">
      <w:start w:val="1"/>
      <w:numFmt w:val="bullet"/>
      <w:lvlText w:val="o"/>
      <w:lvlJc w:val="left"/>
      <w:pPr>
        <w:tabs>
          <w:tab w:val="num" w:pos="3231"/>
        </w:tabs>
        <w:ind w:left="3231" w:hanging="360"/>
      </w:pPr>
      <w:rPr>
        <w:rFonts w:ascii="Courier New" w:hAnsi="Courier New" w:cs="Courier New" w:hint="default"/>
      </w:rPr>
    </w:lvl>
    <w:lvl w:ilvl="5" w:tplc="04090005" w:tentative="1">
      <w:start w:val="1"/>
      <w:numFmt w:val="bullet"/>
      <w:lvlText w:val=""/>
      <w:lvlJc w:val="left"/>
      <w:pPr>
        <w:tabs>
          <w:tab w:val="num" w:pos="3951"/>
        </w:tabs>
        <w:ind w:left="3951" w:hanging="360"/>
      </w:pPr>
      <w:rPr>
        <w:rFonts w:ascii="Wingdings" w:hAnsi="Wingdings" w:hint="default"/>
      </w:rPr>
    </w:lvl>
    <w:lvl w:ilvl="6" w:tplc="04090001" w:tentative="1">
      <w:start w:val="1"/>
      <w:numFmt w:val="bullet"/>
      <w:lvlText w:val=""/>
      <w:lvlJc w:val="left"/>
      <w:pPr>
        <w:tabs>
          <w:tab w:val="num" w:pos="4671"/>
        </w:tabs>
        <w:ind w:left="4671" w:hanging="360"/>
      </w:pPr>
      <w:rPr>
        <w:rFonts w:ascii="Symbol" w:hAnsi="Symbol" w:hint="default"/>
      </w:rPr>
    </w:lvl>
    <w:lvl w:ilvl="7" w:tplc="04090003" w:tentative="1">
      <w:start w:val="1"/>
      <w:numFmt w:val="bullet"/>
      <w:lvlText w:val="o"/>
      <w:lvlJc w:val="left"/>
      <w:pPr>
        <w:tabs>
          <w:tab w:val="num" w:pos="5391"/>
        </w:tabs>
        <w:ind w:left="5391" w:hanging="360"/>
      </w:pPr>
      <w:rPr>
        <w:rFonts w:ascii="Courier New" w:hAnsi="Courier New" w:cs="Courier New" w:hint="default"/>
      </w:rPr>
    </w:lvl>
    <w:lvl w:ilvl="8" w:tplc="04090005" w:tentative="1">
      <w:start w:val="1"/>
      <w:numFmt w:val="bullet"/>
      <w:lvlText w:val=""/>
      <w:lvlJc w:val="left"/>
      <w:pPr>
        <w:tabs>
          <w:tab w:val="num" w:pos="6111"/>
        </w:tabs>
        <w:ind w:left="6111" w:hanging="360"/>
      </w:pPr>
      <w:rPr>
        <w:rFonts w:ascii="Wingdings" w:hAnsi="Wingdings" w:hint="default"/>
      </w:rPr>
    </w:lvl>
  </w:abstractNum>
  <w:abstractNum w:abstractNumId="14" w15:restartNumberingAfterBreak="0">
    <w:nsid w:val="3E4644F1"/>
    <w:multiLevelType w:val="hybridMultilevel"/>
    <w:tmpl w:val="2318CCD6"/>
    <w:lvl w:ilvl="0" w:tplc="83CA81F2">
      <w:start w:val="1"/>
      <w:numFmt w:val="bullet"/>
      <w:lvlText w:val=""/>
      <w:lvlJc w:val="left"/>
      <w:pPr>
        <w:tabs>
          <w:tab w:val="num" w:pos="1000"/>
        </w:tabs>
        <w:ind w:left="1000" w:hanging="360"/>
      </w:pPr>
      <w:rPr>
        <w:rFonts w:ascii="Wingdings" w:hAnsi="Wingdings" w:cs="Wingdings" w:hint="default"/>
      </w:rPr>
    </w:lvl>
    <w:lvl w:ilvl="1" w:tplc="04090003">
      <w:start w:val="1"/>
      <w:numFmt w:val="bullet"/>
      <w:lvlText w:val="o"/>
      <w:lvlJc w:val="left"/>
      <w:pPr>
        <w:tabs>
          <w:tab w:val="num" w:pos="1720"/>
        </w:tabs>
        <w:ind w:left="1720" w:hanging="360"/>
      </w:pPr>
      <w:rPr>
        <w:rFonts w:ascii="Courier New" w:hAnsi="Courier New" w:cs="Courier New" w:hint="default"/>
      </w:rPr>
    </w:lvl>
    <w:lvl w:ilvl="2" w:tplc="04090005">
      <w:start w:val="1"/>
      <w:numFmt w:val="bullet"/>
      <w:lvlText w:val=""/>
      <w:lvlJc w:val="left"/>
      <w:pPr>
        <w:tabs>
          <w:tab w:val="num" w:pos="2440"/>
        </w:tabs>
        <w:ind w:left="2440" w:hanging="360"/>
      </w:pPr>
      <w:rPr>
        <w:rFonts w:ascii="Wingdings" w:hAnsi="Wingdings" w:cs="Wingdings" w:hint="default"/>
      </w:rPr>
    </w:lvl>
    <w:lvl w:ilvl="3" w:tplc="04090001">
      <w:start w:val="1"/>
      <w:numFmt w:val="bullet"/>
      <w:lvlText w:val=""/>
      <w:lvlJc w:val="left"/>
      <w:pPr>
        <w:tabs>
          <w:tab w:val="num" w:pos="3160"/>
        </w:tabs>
        <w:ind w:left="3160" w:hanging="360"/>
      </w:pPr>
      <w:rPr>
        <w:rFonts w:ascii="Symbol" w:hAnsi="Symbol" w:cs="Symbol" w:hint="default"/>
      </w:rPr>
    </w:lvl>
    <w:lvl w:ilvl="4" w:tplc="04090003">
      <w:start w:val="1"/>
      <w:numFmt w:val="bullet"/>
      <w:lvlText w:val="o"/>
      <w:lvlJc w:val="left"/>
      <w:pPr>
        <w:tabs>
          <w:tab w:val="num" w:pos="3880"/>
        </w:tabs>
        <w:ind w:left="3880" w:hanging="360"/>
      </w:pPr>
      <w:rPr>
        <w:rFonts w:ascii="Courier New" w:hAnsi="Courier New" w:cs="Courier New" w:hint="default"/>
      </w:rPr>
    </w:lvl>
    <w:lvl w:ilvl="5" w:tplc="04090005">
      <w:start w:val="1"/>
      <w:numFmt w:val="bullet"/>
      <w:lvlText w:val=""/>
      <w:lvlJc w:val="left"/>
      <w:pPr>
        <w:tabs>
          <w:tab w:val="num" w:pos="4600"/>
        </w:tabs>
        <w:ind w:left="4600" w:hanging="360"/>
      </w:pPr>
      <w:rPr>
        <w:rFonts w:ascii="Wingdings" w:hAnsi="Wingdings" w:cs="Wingdings" w:hint="default"/>
      </w:rPr>
    </w:lvl>
    <w:lvl w:ilvl="6" w:tplc="04090001">
      <w:start w:val="1"/>
      <w:numFmt w:val="bullet"/>
      <w:lvlText w:val=""/>
      <w:lvlJc w:val="left"/>
      <w:pPr>
        <w:tabs>
          <w:tab w:val="num" w:pos="5320"/>
        </w:tabs>
        <w:ind w:left="5320" w:hanging="360"/>
      </w:pPr>
      <w:rPr>
        <w:rFonts w:ascii="Symbol" w:hAnsi="Symbol" w:cs="Symbol" w:hint="default"/>
      </w:rPr>
    </w:lvl>
    <w:lvl w:ilvl="7" w:tplc="04090003">
      <w:start w:val="1"/>
      <w:numFmt w:val="bullet"/>
      <w:lvlText w:val="o"/>
      <w:lvlJc w:val="left"/>
      <w:pPr>
        <w:tabs>
          <w:tab w:val="num" w:pos="6040"/>
        </w:tabs>
        <w:ind w:left="6040" w:hanging="360"/>
      </w:pPr>
      <w:rPr>
        <w:rFonts w:ascii="Courier New" w:hAnsi="Courier New" w:cs="Courier New" w:hint="default"/>
      </w:rPr>
    </w:lvl>
    <w:lvl w:ilvl="8" w:tplc="04090005">
      <w:start w:val="1"/>
      <w:numFmt w:val="bullet"/>
      <w:lvlText w:val=""/>
      <w:lvlJc w:val="left"/>
      <w:pPr>
        <w:tabs>
          <w:tab w:val="num" w:pos="6760"/>
        </w:tabs>
        <w:ind w:left="6760" w:hanging="360"/>
      </w:pPr>
      <w:rPr>
        <w:rFonts w:ascii="Wingdings" w:hAnsi="Wingdings" w:cs="Wingdings" w:hint="default"/>
      </w:rPr>
    </w:lvl>
  </w:abstractNum>
  <w:abstractNum w:abstractNumId="15" w15:restartNumberingAfterBreak="0">
    <w:nsid w:val="3E586C46"/>
    <w:multiLevelType w:val="hybridMultilevel"/>
    <w:tmpl w:val="317A5D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F2B0932"/>
    <w:multiLevelType w:val="hybridMultilevel"/>
    <w:tmpl w:val="ECF898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1634225"/>
    <w:multiLevelType w:val="hybridMultilevel"/>
    <w:tmpl w:val="7200F4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2AC159E"/>
    <w:multiLevelType w:val="hybridMultilevel"/>
    <w:tmpl w:val="0BA61F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3E14FB4"/>
    <w:multiLevelType w:val="hybridMultilevel"/>
    <w:tmpl w:val="FFFFFFFF"/>
    <w:lvl w:ilvl="0" w:tplc="E31AF8C8">
      <w:start w:val="1"/>
      <w:numFmt w:val="bullet"/>
      <w:lvlText w:val=""/>
      <w:lvlJc w:val="left"/>
      <w:pPr>
        <w:ind w:left="720" w:hanging="360"/>
      </w:pPr>
      <w:rPr>
        <w:rFonts w:ascii="Symbol" w:hAnsi="Symbol" w:hint="default"/>
      </w:rPr>
    </w:lvl>
    <w:lvl w:ilvl="1" w:tplc="AD0E6678">
      <w:start w:val="1"/>
      <w:numFmt w:val="bullet"/>
      <w:lvlText w:val="o"/>
      <w:lvlJc w:val="left"/>
      <w:pPr>
        <w:ind w:left="1440" w:hanging="360"/>
      </w:pPr>
      <w:rPr>
        <w:rFonts w:ascii="Courier New" w:hAnsi="Courier New" w:hint="default"/>
      </w:rPr>
    </w:lvl>
    <w:lvl w:ilvl="2" w:tplc="8EAA7BB0">
      <w:start w:val="1"/>
      <w:numFmt w:val="bullet"/>
      <w:lvlText w:val=""/>
      <w:lvlJc w:val="left"/>
      <w:pPr>
        <w:ind w:left="2160" w:hanging="360"/>
      </w:pPr>
      <w:rPr>
        <w:rFonts w:ascii="Wingdings" w:hAnsi="Wingdings" w:hint="default"/>
      </w:rPr>
    </w:lvl>
    <w:lvl w:ilvl="3" w:tplc="9E825048">
      <w:start w:val="1"/>
      <w:numFmt w:val="bullet"/>
      <w:lvlText w:val=""/>
      <w:lvlJc w:val="left"/>
      <w:pPr>
        <w:ind w:left="2880" w:hanging="360"/>
      </w:pPr>
      <w:rPr>
        <w:rFonts w:ascii="Symbol" w:hAnsi="Symbol" w:hint="default"/>
      </w:rPr>
    </w:lvl>
    <w:lvl w:ilvl="4" w:tplc="6546C02A">
      <w:start w:val="1"/>
      <w:numFmt w:val="bullet"/>
      <w:lvlText w:val="o"/>
      <w:lvlJc w:val="left"/>
      <w:pPr>
        <w:ind w:left="3600" w:hanging="360"/>
      </w:pPr>
      <w:rPr>
        <w:rFonts w:ascii="Courier New" w:hAnsi="Courier New" w:hint="default"/>
      </w:rPr>
    </w:lvl>
    <w:lvl w:ilvl="5" w:tplc="860E2CA2">
      <w:start w:val="1"/>
      <w:numFmt w:val="bullet"/>
      <w:lvlText w:val=""/>
      <w:lvlJc w:val="left"/>
      <w:pPr>
        <w:ind w:left="4320" w:hanging="360"/>
      </w:pPr>
      <w:rPr>
        <w:rFonts w:ascii="Wingdings" w:hAnsi="Wingdings" w:hint="default"/>
      </w:rPr>
    </w:lvl>
    <w:lvl w:ilvl="6" w:tplc="8BA6CCD8">
      <w:start w:val="1"/>
      <w:numFmt w:val="bullet"/>
      <w:lvlText w:val=""/>
      <w:lvlJc w:val="left"/>
      <w:pPr>
        <w:ind w:left="5040" w:hanging="360"/>
      </w:pPr>
      <w:rPr>
        <w:rFonts w:ascii="Symbol" w:hAnsi="Symbol" w:hint="default"/>
      </w:rPr>
    </w:lvl>
    <w:lvl w:ilvl="7" w:tplc="0B668A30">
      <w:start w:val="1"/>
      <w:numFmt w:val="bullet"/>
      <w:lvlText w:val="o"/>
      <w:lvlJc w:val="left"/>
      <w:pPr>
        <w:ind w:left="5760" w:hanging="360"/>
      </w:pPr>
      <w:rPr>
        <w:rFonts w:ascii="Courier New" w:hAnsi="Courier New" w:hint="default"/>
      </w:rPr>
    </w:lvl>
    <w:lvl w:ilvl="8" w:tplc="C69261BE">
      <w:start w:val="1"/>
      <w:numFmt w:val="bullet"/>
      <w:lvlText w:val=""/>
      <w:lvlJc w:val="left"/>
      <w:pPr>
        <w:ind w:left="6480" w:hanging="360"/>
      </w:pPr>
      <w:rPr>
        <w:rFonts w:ascii="Wingdings" w:hAnsi="Wingdings" w:hint="default"/>
      </w:rPr>
    </w:lvl>
  </w:abstractNum>
  <w:abstractNum w:abstractNumId="20" w15:restartNumberingAfterBreak="0">
    <w:nsid w:val="4754139D"/>
    <w:multiLevelType w:val="hybridMultilevel"/>
    <w:tmpl w:val="2D825714"/>
    <w:lvl w:ilvl="0" w:tplc="83CA81F2">
      <w:start w:val="1"/>
      <w:numFmt w:val="bullet"/>
      <w:lvlText w:val=""/>
      <w:lvlJc w:val="left"/>
      <w:pPr>
        <w:tabs>
          <w:tab w:val="num" w:pos="1020"/>
        </w:tabs>
        <w:ind w:left="1020" w:hanging="360"/>
      </w:pPr>
      <w:rPr>
        <w:rFonts w:ascii="Wingdings" w:hAnsi="Wingdings" w:cs="Wingdings" w:hint="default"/>
      </w:rPr>
    </w:lvl>
    <w:lvl w:ilvl="1" w:tplc="04090003">
      <w:start w:val="1"/>
      <w:numFmt w:val="bullet"/>
      <w:lvlText w:val="o"/>
      <w:lvlJc w:val="left"/>
      <w:pPr>
        <w:tabs>
          <w:tab w:val="num" w:pos="1740"/>
        </w:tabs>
        <w:ind w:left="1740" w:hanging="360"/>
      </w:pPr>
      <w:rPr>
        <w:rFonts w:ascii="Courier New" w:hAnsi="Courier New" w:cs="Courier New" w:hint="default"/>
      </w:rPr>
    </w:lvl>
    <w:lvl w:ilvl="2" w:tplc="04090005">
      <w:start w:val="1"/>
      <w:numFmt w:val="bullet"/>
      <w:lvlText w:val=""/>
      <w:lvlJc w:val="left"/>
      <w:pPr>
        <w:tabs>
          <w:tab w:val="num" w:pos="2460"/>
        </w:tabs>
        <w:ind w:left="2460" w:hanging="360"/>
      </w:pPr>
      <w:rPr>
        <w:rFonts w:ascii="Wingdings" w:hAnsi="Wingdings" w:cs="Wingdings" w:hint="default"/>
      </w:rPr>
    </w:lvl>
    <w:lvl w:ilvl="3" w:tplc="04090001">
      <w:start w:val="1"/>
      <w:numFmt w:val="bullet"/>
      <w:lvlText w:val=""/>
      <w:lvlJc w:val="left"/>
      <w:pPr>
        <w:tabs>
          <w:tab w:val="num" w:pos="3180"/>
        </w:tabs>
        <w:ind w:left="3180" w:hanging="360"/>
      </w:pPr>
      <w:rPr>
        <w:rFonts w:ascii="Symbol" w:hAnsi="Symbol" w:cs="Symbol" w:hint="default"/>
      </w:rPr>
    </w:lvl>
    <w:lvl w:ilvl="4" w:tplc="04090003">
      <w:start w:val="1"/>
      <w:numFmt w:val="bullet"/>
      <w:lvlText w:val="o"/>
      <w:lvlJc w:val="left"/>
      <w:pPr>
        <w:tabs>
          <w:tab w:val="num" w:pos="3900"/>
        </w:tabs>
        <w:ind w:left="3900" w:hanging="360"/>
      </w:pPr>
      <w:rPr>
        <w:rFonts w:ascii="Courier New" w:hAnsi="Courier New" w:cs="Courier New" w:hint="default"/>
      </w:rPr>
    </w:lvl>
    <w:lvl w:ilvl="5" w:tplc="04090005">
      <w:start w:val="1"/>
      <w:numFmt w:val="bullet"/>
      <w:lvlText w:val=""/>
      <w:lvlJc w:val="left"/>
      <w:pPr>
        <w:tabs>
          <w:tab w:val="num" w:pos="4620"/>
        </w:tabs>
        <w:ind w:left="4620" w:hanging="360"/>
      </w:pPr>
      <w:rPr>
        <w:rFonts w:ascii="Wingdings" w:hAnsi="Wingdings" w:cs="Wingdings" w:hint="default"/>
      </w:rPr>
    </w:lvl>
    <w:lvl w:ilvl="6" w:tplc="04090001">
      <w:start w:val="1"/>
      <w:numFmt w:val="bullet"/>
      <w:lvlText w:val=""/>
      <w:lvlJc w:val="left"/>
      <w:pPr>
        <w:tabs>
          <w:tab w:val="num" w:pos="5340"/>
        </w:tabs>
        <w:ind w:left="5340" w:hanging="360"/>
      </w:pPr>
      <w:rPr>
        <w:rFonts w:ascii="Symbol" w:hAnsi="Symbol" w:cs="Symbol" w:hint="default"/>
      </w:rPr>
    </w:lvl>
    <w:lvl w:ilvl="7" w:tplc="04090003">
      <w:start w:val="1"/>
      <w:numFmt w:val="bullet"/>
      <w:lvlText w:val="o"/>
      <w:lvlJc w:val="left"/>
      <w:pPr>
        <w:tabs>
          <w:tab w:val="num" w:pos="6060"/>
        </w:tabs>
        <w:ind w:left="6060" w:hanging="360"/>
      </w:pPr>
      <w:rPr>
        <w:rFonts w:ascii="Courier New" w:hAnsi="Courier New" w:cs="Courier New" w:hint="default"/>
      </w:rPr>
    </w:lvl>
    <w:lvl w:ilvl="8" w:tplc="04090005">
      <w:start w:val="1"/>
      <w:numFmt w:val="bullet"/>
      <w:lvlText w:val=""/>
      <w:lvlJc w:val="left"/>
      <w:pPr>
        <w:tabs>
          <w:tab w:val="num" w:pos="6780"/>
        </w:tabs>
        <w:ind w:left="6780" w:hanging="360"/>
      </w:pPr>
      <w:rPr>
        <w:rFonts w:ascii="Wingdings" w:hAnsi="Wingdings" w:cs="Wingdings" w:hint="default"/>
      </w:rPr>
    </w:lvl>
  </w:abstractNum>
  <w:abstractNum w:abstractNumId="21" w15:restartNumberingAfterBreak="0">
    <w:nsid w:val="498F3E45"/>
    <w:multiLevelType w:val="hybridMultilevel"/>
    <w:tmpl w:val="5EE04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CD3799B"/>
    <w:multiLevelType w:val="hybridMultilevel"/>
    <w:tmpl w:val="109C7656"/>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4DE92FB6"/>
    <w:multiLevelType w:val="hybridMultilevel"/>
    <w:tmpl w:val="4D94905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52F254B9"/>
    <w:multiLevelType w:val="hybridMultilevel"/>
    <w:tmpl w:val="E6E22B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556A7E4E"/>
    <w:multiLevelType w:val="hybridMultilevel"/>
    <w:tmpl w:val="AA1A52E4"/>
    <w:lvl w:ilvl="0" w:tplc="53C8A206">
      <w:start w:val="1"/>
      <w:numFmt w:val="decimal"/>
      <w:lvlText w:val="%1."/>
      <w:lvlJc w:val="left"/>
      <w:pPr>
        <w:ind w:left="720" w:hanging="360"/>
      </w:pPr>
    </w:lvl>
    <w:lvl w:ilvl="1" w:tplc="46442CD0">
      <w:start w:val="1"/>
      <w:numFmt w:val="lowerLetter"/>
      <w:lvlText w:val="%2."/>
      <w:lvlJc w:val="left"/>
      <w:pPr>
        <w:ind w:left="1440" w:hanging="360"/>
      </w:pPr>
    </w:lvl>
    <w:lvl w:ilvl="2" w:tplc="ABC2A28E">
      <w:start w:val="1"/>
      <w:numFmt w:val="lowerRoman"/>
      <w:lvlText w:val="%3."/>
      <w:lvlJc w:val="right"/>
      <w:pPr>
        <w:ind w:left="2160" w:hanging="180"/>
      </w:pPr>
    </w:lvl>
    <w:lvl w:ilvl="3" w:tplc="ACFCCE48">
      <w:start w:val="1"/>
      <w:numFmt w:val="decimal"/>
      <w:lvlText w:val="%4."/>
      <w:lvlJc w:val="left"/>
      <w:pPr>
        <w:ind w:left="2880" w:hanging="360"/>
      </w:pPr>
    </w:lvl>
    <w:lvl w:ilvl="4" w:tplc="15B64500">
      <w:start w:val="1"/>
      <w:numFmt w:val="lowerLetter"/>
      <w:lvlText w:val="%5."/>
      <w:lvlJc w:val="left"/>
      <w:pPr>
        <w:ind w:left="3600" w:hanging="360"/>
      </w:pPr>
    </w:lvl>
    <w:lvl w:ilvl="5" w:tplc="71FA23CC">
      <w:start w:val="1"/>
      <w:numFmt w:val="lowerRoman"/>
      <w:lvlText w:val="%6."/>
      <w:lvlJc w:val="right"/>
      <w:pPr>
        <w:ind w:left="4320" w:hanging="180"/>
      </w:pPr>
    </w:lvl>
    <w:lvl w:ilvl="6" w:tplc="D31EBEB6">
      <w:start w:val="1"/>
      <w:numFmt w:val="decimal"/>
      <w:lvlText w:val="%7."/>
      <w:lvlJc w:val="left"/>
      <w:pPr>
        <w:ind w:left="5040" w:hanging="360"/>
      </w:pPr>
    </w:lvl>
    <w:lvl w:ilvl="7" w:tplc="D4E055C2">
      <w:start w:val="1"/>
      <w:numFmt w:val="lowerLetter"/>
      <w:lvlText w:val="%8."/>
      <w:lvlJc w:val="left"/>
      <w:pPr>
        <w:ind w:left="5760" w:hanging="360"/>
      </w:pPr>
    </w:lvl>
    <w:lvl w:ilvl="8" w:tplc="7DB40050">
      <w:start w:val="1"/>
      <w:numFmt w:val="lowerRoman"/>
      <w:lvlText w:val="%9."/>
      <w:lvlJc w:val="right"/>
      <w:pPr>
        <w:ind w:left="6480" w:hanging="180"/>
      </w:pPr>
    </w:lvl>
  </w:abstractNum>
  <w:abstractNum w:abstractNumId="26" w15:restartNumberingAfterBreak="0">
    <w:nsid w:val="59892866"/>
    <w:multiLevelType w:val="hybridMultilevel"/>
    <w:tmpl w:val="F0A6C0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D4F595A"/>
    <w:multiLevelType w:val="hybridMultilevel"/>
    <w:tmpl w:val="10A26D90"/>
    <w:lvl w:ilvl="0" w:tplc="FFFFFFFF">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E244BF8"/>
    <w:multiLevelType w:val="hybridMultilevel"/>
    <w:tmpl w:val="5C242CFC"/>
    <w:lvl w:ilvl="0" w:tplc="0409000F">
      <w:start w:val="1"/>
      <w:numFmt w:val="bullet"/>
      <w:pStyle w:val="Bullet1-NoIndent"/>
      <w:lvlText w:val=""/>
      <w:lvlJc w:val="left"/>
      <w:pPr>
        <w:tabs>
          <w:tab w:val="num" w:pos="720"/>
        </w:tabs>
        <w:ind w:left="720" w:hanging="360"/>
      </w:pPr>
      <w:rPr>
        <w:rFonts w:ascii="Wingdings" w:hAnsi="Wingdings" w:cs="Times New Roman" w:hint="default"/>
        <w:b w:val="0"/>
        <w:i w:val="0"/>
        <w:sz w:val="24"/>
        <w:szCs w:val="24"/>
      </w:rPr>
    </w:lvl>
    <w:lvl w:ilvl="1" w:tplc="04090019">
      <w:start w:val="1"/>
      <w:numFmt w:val="decimal"/>
      <w:lvlText w:val="%2."/>
      <w:lvlJc w:val="left"/>
      <w:pPr>
        <w:tabs>
          <w:tab w:val="num" w:pos="1440"/>
        </w:tabs>
        <w:ind w:left="1440" w:hanging="360"/>
      </w:pPr>
      <w:rPr>
        <w:rFonts w:hint="default"/>
        <w:b w:val="0"/>
        <w:i w:val="0"/>
        <w:sz w:val="24"/>
        <w:szCs w:val="24"/>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5FA21961"/>
    <w:multiLevelType w:val="multilevel"/>
    <w:tmpl w:val="FAA66184"/>
    <w:lvl w:ilvl="0">
      <w:start w:val="1"/>
      <w:numFmt w:val="decimal"/>
      <w:pStyle w:val="Heading1"/>
      <w:lvlText w:val="%1"/>
      <w:lvlJc w:val="left"/>
      <w:pPr>
        <w:tabs>
          <w:tab w:val="num" w:pos="432"/>
        </w:tabs>
        <w:ind w:left="432" w:hanging="432"/>
      </w:pPr>
      <w:rPr>
        <w:rFonts w:ascii="Arial Bold" w:hAnsi="Arial Bold" w:hint="default"/>
        <w:b/>
        <w:i w:val="0"/>
        <w:sz w:val="28"/>
        <w:szCs w:val="20"/>
      </w:rPr>
    </w:lvl>
    <w:lvl w:ilvl="1">
      <w:start w:val="1"/>
      <w:numFmt w:val="decimal"/>
      <w:pStyle w:val="Heading2"/>
      <w:lvlText w:val="%1.%2"/>
      <w:lvlJc w:val="left"/>
      <w:pPr>
        <w:tabs>
          <w:tab w:val="num" w:pos="576"/>
        </w:tabs>
        <w:ind w:left="576" w:hanging="576"/>
      </w:pPr>
      <w:rPr>
        <w:b/>
        <w:i/>
        <w:sz w:val="24"/>
        <w:szCs w:val="20"/>
      </w:rPr>
    </w:lvl>
    <w:lvl w:ilvl="2">
      <w:start w:val="1"/>
      <w:numFmt w:val="decimal"/>
      <w:pStyle w:val="Heading3"/>
      <w:lvlText w:val="%1.%2.%3"/>
      <w:lvlJc w:val="left"/>
      <w:pPr>
        <w:tabs>
          <w:tab w:val="num" w:pos="720"/>
        </w:tabs>
        <w:ind w:left="720" w:hanging="720"/>
      </w:pPr>
      <w:rPr>
        <w:rFonts w:ascii="Arial" w:hAnsi="Arial" w:hint="default"/>
        <w:sz w:val="22"/>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30" w15:restartNumberingAfterBreak="0">
    <w:nsid w:val="69C15A68"/>
    <w:multiLevelType w:val="hybridMultilevel"/>
    <w:tmpl w:val="A47CB568"/>
    <w:lvl w:ilvl="0" w:tplc="7CAEB3AE">
      <w:start w:val="1"/>
      <w:numFmt w:val="bullet"/>
      <w:pStyle w:val="Bullet1"/>
      <w:lvlText w:val=""/>
      <w:lvlJc w:val="left"/>
      <w:pPr>
        <w:tabs>
          <w:tab w:val="num" w:pos="360"/>
        </w:tabs>
        <w:ind w:left="360" w:hanging="360"/>
      </w:pPr>
      <w:rPr>
        <w:rFonts w:ascii="Symbol" w:hAnsi="Symbol" w:hint="default"/>
      </w:rPr>
    </w:lvl>
    <w:lvl w:ilvl="1" w:tplc="D86C4C84">
      <w:start w:val="1"/>
      <w:numFmt w:val="bullet"/>
      <w:pStyle w:val="Bullet2"/>
      <w:lvlText w:val="o"/>
      <w:lvlJc w:val="left"/>
      <w:pPr>
        <w:tabs>
          <w:tab w:val="num" w:pos="1080"/>
        </w:tabs>
        <w:ind w:left="1080" w:hanging="360"/>
      </w:pPr>
      <w:rPr>
        <w:rFonts w:ascii="Courier New" w:hAnsi="Courier New" w:cs="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1" w15:restartNumberingAfterBreak="0">
    <w:nsid w:val="6C683196"/>
    <w:multiLevelType w:val="hybridMultilevel"/>
    <w:tmpl w:val="25B63BDA"/>
    <w:lvl w:ilvl="0" w:tplc="84761FAA">
      <w:start w:val="1"/>
      <w:numFmt w:val="decimal"/>
      <w:lvlText w:val="%1."/>
      <w:lvlJc w:val="left"/>
      <w:pPr>
        <w:tabs>
          <w:tab w:val="num" w:pos="720"/>
        </w:tabs>
        <w:ind w:left="720" w:hanging="360"/>
      </w:pPr>
      <w:rPr>
        <w:b w:val="0"/>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 w15:restartNumberingAfterBreak="0">
    <w:nsid w:val="6F2367C9"/>
    <w:multiLevelType w:val="multilevel"/>
    <w:tmpl w:val="11D437D8"/>
    <w:lvl w:ilvl="0">
      <w:start w:val="1"/>
      <w:numFmt w:val="decimal"/>
      <w:lvlText w:val="%1."/>
      <w:lvlJc w:val="left"/>
      <w:pPr>
        <w:tabs>
          <w:tab w:val="num" w:pos="1260"/>
        </w:tabs>
        <w:ind w:left="1260" w:hanging="360"/>
      </w:pPr>
      <w:rPr>
        <w:rFonts w:hint="default"/>
      </w:rPr>
    </w:lvl>
    <w:lvl w:ilvl="1" w:tentative="1">
      <w:start w:val="1"/>
      <w:numFmt w:val="lowerLetter"/>
      <w:lvlText w:val="%2."/>
      <w:lvlJc w:val="left"/>
      <w:pPr>
        <w:tabs>
          <w:tab w:val="num" w:pos="1980"/>
        </w:tabs>
        <w:ind w:left="1980" w:hanging="360"/>
      </w:pPr>
    </w:lvl>
    <w:lvl w:ilvl="2" w:tentative="1">
      <w:start w:val="1"/>
      <w:numFmt w:val="lowerRoman"/>
      <w:lvlText w:val="%3."/>
      <w:lvlJc w:val="right"/>
      <w:pPr>
        <w:tabs>
          <w:tab w:val="num" w:pos="2700"/>
        </w:tabs>
        <w:ind w:left="2700" w:hanging="180"/>
      </w:pPr>
    </w:lvl>
    <w:lvl w:ilvl="3" w:tentative="1">
      <w:start w:val="1"/>
      <w:numFmt w:val="decimal"/>
      <w:lvlText w:val="%4."/>
      <w:lvlJc w:val="left"/>
      <w:pPr>
        <w:tabs>
          <w:tab w:val="num" w:pos="3420"/>
        </w:tabs>
        <w:ind w:left="3420" w:hanging="360"/>
      </w:pPr>
    </w:lvl>
    <w:lvl w:ilvl="4" w:tentative="1">
      <w:start w:val="1"/>
      <w:numFmt w:val="lowerLetter"/>
      <w:lvlText w:val="%5."/>
      <w:lvlJc w:val="left"/>
      <w:pPr>
        <w:tabs>
          <w:tab w:val="num" w:pos="4140"/>
        </w:tabs>
        <w:ind w:left="4140" w:hanging="360"/>
      </w:pPr>
    </w:lvl>
    <w:lvl w:ilvl="5" w:tentative="1">
      <w:start w:val="1"/>
      <w:numFmt w:val="lowerRoman"/>
      <w:lvlText w:val="%6."/>
      <w:lvlJc w:val="right"/>
      <w:pPr>
        <w:tabs>
          <w:tab w:val="num" w:pos="4860"/>
        </w:tabs>
        <w:ind w:left="4860" w:hanging="180"/>
      </w:pPr>
    </w:lvl>
    <w:lvl w:ilvl="6" w:tentative="1">
      <w:start w:val="1"/>
      <w:numFmt w:val="decimal"/>
      <w:lvlText w:val="%7."/>
      <w:lvlJc w:val="left"/>
      <w:pPr>
        <w:tabs>
          <w:tab w:val="num" w:pos="5580"/>
        </w:tabs>
        <w:ind w:left="5580" w:hanging="360"/>
      </w:pPr>
    </w:lvl>
    <w:lvl w:ilvl="7" w:tentative="1">
      <w:start w:val="1"/>
      <w:numFmt w:val="lowerLetter"/>
      <w:lvlText w:val="%8."/>
      <w:lvlJc w:val="left"/>
      <w:pPr>
        <w:tabs>
          <w:tab w:val="num" w:pos="6300"/>
        </w:tabs>
        <w:ind w:left="6300" w:hanging="360"/>
      </w:pPr>
    </w:lvl>
    <w:lvl w:ilvl="8" w:tentative="1">
      <w:start w:val="1"/>
      <w:numFmt w:val="lowerRoman"/>
      <w:lvlText w:val="%9."/>
      <w:lvlJc w:val="right"/>
      <w:pPr>
        <w:tabs>
          <w:tab w:val="num" w:pos="7020"/>
        </w:tabs>
        <w:ind w:left="7020" w:hanging="180"/>
      </w:pPr>
    </w:lvl>
  </w:abstractNum>
  <w:abstractNum w:abstractNumId="33" w15:restartNumberingAfterBreak="0">
    <w:nsid w:val="6F444BF4"/>
    <w:multiLevelType w:val="hybridMultilevel"/>
    <w:tmpl w:val="1D26BE2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740D7A80"/>
    <w:multiLevelType w:val="hybridMultilevel"/>
    <w:tmpl w:val="88C8CC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45E1389"/>
    <w:multiLevelType w:val="hybridMultilevel"/>
    <w:tmpl w:val="225A44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5243A9A"/>
    <w:multiLevelType w:val="hybridMultilevel"/>
    <w:tmpl w:val="D8362D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7900E7C"/>
    <w:multiLevelType w:val="hybridMultilevel"/>
    <w:tmpl w:val="B442B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C2F7819"/>
    <w:multiLevelType w:val="hybridMultilevel"/>
    <w:tmpl w:val="60A4E7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5"/>
  </w:num>
  <w:num w:numId="2">
    <w:abstractNumId w:val="19"/>
  </w:num>
  <w:num w:numId="3">
    <w:abstractNumId w:val="29"/>
  </w:num>
  <w:num w:numId="4">
    <w:abstractNumId w:val="13"/>
  </w:num>
  <w:num w:numId="5">
    <w:abstractNumId w:val="23"/>
  </w:num>
  <w:num w:numId="6">
    <w:abstractNumId w:val="31"/>
  </w:num>
  <w:num w:numId="7">
    <w:abstractNumId w:val="28"/>
  </w:num>
  <w:num w:numId="8">
    <w:abstractNumId w:val="8"/>
  </w:num>
  <w:num w:numId="9">
    <w:abstractNumId w:val="32"/>
  </w:num>
  <w:num w:numId="10">
    <w:abstractNumId w:val="27"/>
  </w:num>
  <w:num w:numId="11">
    <w:abstractNumId w:val="30"/>
  </w:num>
  <w:num w:numId="12">
    <w:abstractNumId w:val="24"/>
  </w:num>
  <w:num w:numId="13">
    <w:abstractNumId w:val="5"/>
  </w:num>
  <w:num w:numId="14">
    <w:abstractNumId w:val="12"/>
  </w:num>
  <w:num w:numId="15">
    <w:abstractNumId w:val="6"/>
  </w:num>
  <w:num w:numId="16">
    <w:abstractNumId w:val="20"/>
  </w:num>
  <w:num w:numId="17">
    <w:abstractNumId w:val="14"/>
  </w:num>
  <w:num w:numId="18">
    <w:abstractNumId w:val="10"/>
  </w:num>
  <w:num w:numId="19">
    <w:abstractNumId w:val="33"/>
  </w:num>
  <w:num w:numId="20">
    <w:abstractNumId w:val="22"/>
  </w:num>
  <w:num w:numId="21">
    <w:abstractNumId w:val="7"/>
  </w:num>
  <w:num w:numId="22">
    <w:abstractNumId w:val="11"/>
  </w:num>
  <w:num w:numId="23">
    <w:abstractNumId w:val="2"/>
  </w:num>
  <w:num w:numId="24">
    <w:abstractNumId w:val="21"/>
  </w:num>
  <w:num w:numId="25">
    <w:abstractNumId w:val="0"/>
  </w:num>
  <w:num w:numId="26">
    <w:abstractNumId w:val="38"/>
  </w:num>
  <w:num w:numId="27">
    <w:abstractNumId w:val="18"/>
  </w:num>
  <w:num w:numId="28">
    <w:abstractNumId w:val="15"/>
  </w:num>
  <w:num w:numId="29">
    <w:abstractNumId w:val="34"/>
  </w:num>
  <w:num w:numId="30">
    <w:abstractNumId w:val="37"/>
  </w:num>
  <w:num w:numId="31">
    <w:abstractNumId w:val="3"/>
  </w:num>
  <w:num w:numId="32">
    <w:abstractNumId w:val="29"/>
  </w:num>
  <w:num w:numId="33">
    <w:abstractNumId w:val="29"/>
  </w:num>
  <w:num w:numId="34">
    <w:abstractNumId w:val="29"/>
  </w:num>
  <w:num w:numId="35">
    <w:abstractNumId w:val="29"/>
  </w:num>
  <w:num w:numId="36">
    <w:abstractNumId w:val="17"/>
  </w:num>
  <w:num w:numId="37">
    <w:abstractNumId w:val="4"/>
  </w:num>
  <w:num w:numId="38">
    <w:abstractNumId w:val="36"/>
  </w:num>
  <w:num w:numId="39">
    <w:abstractNumId w:val="1"/>
  </w:num>
  <w:num w:numId="40">
    <w:abstractNumId w:val="16"/>
  </w:num>
  <w:num w:numId="41">
    <w:abstractNumId w:val="9"/>
  </w:num>
  <w:num w:numId="42">
    <w:abstractNumId w:val="26"/>
  </w:num>
  <w:num w:numId="43">
    <w:abstractNumId w:val="35"/>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efaultTableStyle w:val="enfoTable"/>
  <w:characterSpacingControl w:val="doNotCompress"/>
  <w:hdrShapeDefaults>
    <o:shapedefaults v:ext="edit" spidmax="2049">
      <o:colormru v:ext="edit" colors="blue"/>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78A7"/>
    <w:rsid w:val="000002FA"/>
    <w:rsid w:val="00000A4C"/>
    <w:rsid w:val="00002C49"/>
    <w:rsid w:val="000055E8"/>
    <w:rsid w:val="00005A95"/>
    <w:rsid w:val="000074DB"/>
    <w:rsid w:val="00010D39"/>
    <w:rsid w:val="00014DE0"/>
    <w:rsid w:val="00015DE4"/>
    <w:rsid w:val="00020129"/>
    <w:rsid w:val="000210E5"/>
    <w:rsid w:val="000308E5"/>
    <w:rsid w:val="0003094D"/>
    <w:rsid w:val="0003179D"/>
    <w:rsid w:val="000335A9"/>
    <w:rsid w:val="00034BF7"/>
    <w:rsid w:val="00036C6E"/>
    <w:rsid w:val="00042F2F"/>
    <w:rsid w:val="000474C9"/>
    <w:rsid w:val="00047DA7"/>
    <w:rsid w:val="00051586"/>
    <w:rsid w:val="00055E86"/>
    <w:rsid w:val="00060F17"/>
    <w:rsid w:val="00065BAB"/>
    <w:rsid w:val="000665B3"/>
    <w:rsid w:val="00067F81"/>
    <w:rsid w:val="0007021D"/>
    <w:rsid w:val="0007102B"/>
    <w:rsid w:val="00071F3A"/>
    <w:rsid w:val="00072734"/>
    <w:rsid w:val="00072F1A"/>
    <w:rsid w:val="0007398C"/>
    <w:rsid w:val="00080DEA"/>
    <w:rsid w:val="00081E74"/>
    <w:rsid w:val="00085A06"/>
    <w:rsid w:val="0008664A"/>
    <w:rsid w:val="000868D8"/>
    <w:rsid w:val="0008789B"/>
    <w:rsid w:val="000934BD"/>
    <w:rsid w:val="00095A42"/>
    <w:rsid w:val="000A25A4"/>
    <w:rsid w:val="000A2D55"/>
    <w:rsid w:val="000A3727"/>
    <w:rsid w:val="000A510F"/>
    <w:rsid w:val="000A5F38"/>
    <w:rsid w:val="000A68EF"/>
    <w:rsid w:val="000A6BC5"/>
    <w:rsid w:val="000B371C"/>
    <w:rsid w:val="000B6519"/>
    <w:rsid w:val="000B66C6"/>
    <w:rsid w:val="000B6DAB"/>
    <w:rsid w:val="000C00DC"/>
    <w:rsid w:val="000C147A"/>
    <w:rsid w:val="000C4122"/>
    <w:rsid w:val="000C4C48"/>
    <w:rsid w:val="000C4CC6"/>
    <w:rsid w:val="000C63B1"/>
    <w:rsid w:val="000D03AD"/>
    <w:rsid w:val="000D08A4"/>
    <w:rsid w:val="000D09C1"/>
    <w:rsid w:val="000D0A9C"/>
    <w:rsid w:val="000D1E0A"/>
    <w:rsid w:val="000D2A38"/>
    <w:rsid w:val="000D7BD3"/>
    <w:rsid w:val="000E1AAC"/>
    <w:rsid w:val="000E735A"/>
    <w:rsid w:val="000E777B"/>
    <w:rsid w:val="000E7D9B"/>
    <w:rsid w:val="000F1CB5"/>
    <w:rsid w:val="000F52BB"/>
    <w:rsid w:val="000F67A9"/>
    <w:rsid w:val="001066D4"/>
    <w:rsid w:val="0010732C"/>
    <w:rsid w:val="001115AB"/>
    <w:rsid w:val="00123207"/>
    <w:rsid w:val="00125784"/>
    <w:rsid w:val="00140B2D"/>
    <w:rsid w:val="001437D1"/>
    <w:rsid w:val="001468C5"/>
    <w:rsid w:val="001478CA"/>
    <w:rsid w:val="00151078"/>
    <w:rsid w:val="00152A63"/>
    <w:rsid w:val="00153A05"/>
    <w:rsid w:val="00160A1C"/>
    <w:rsid w:val="00161D72"/>
    <w:rsid w:val="001656B8"/>
    <w:rsid w:val="00166CE4"/>
    <w:rsid w:val="001743A5"/>
    <w:rsid w:val="00176582"/>
    <w:rsid w:val="001768BE"/>
    <w:rsid w:val="00176C3D"/>
    <w:rsid w:val="00180784"/>
    <w:rsid w:val="001812C6"/>
    <w:rsid w:val="00182410"/>
    <w:rsid w:val="00182B18"/>
    <w:rsid w:val="0018353F"/>
    <w:rsid w:val="00186939"/>
    <w:rsid w:val="001878C1"/>
    <w:rsid w:val="00191CB5"/>
    <w:rsid w:val="0019352E"/>
    <w:rsid w:val="001938F8"/>
    <w:rsid w:val="001A5376"/>
    <w:rsid w:val="001A6A8C"/>
    <w:rsid w:val="001B0744"/>
    <w:rsid w:val="001B0817"/>
    <w:rsid w:val="001B1618"/>
    <w:rsid w:val="001B3452"/>
    <w:rsid w:val="001B5A7A"/>
    <w:rsid w:val="001C609C"/>
    <w:rsid w:val="001C7B0D"/>
    <w:rsid w:val="001D14AD"/>
    <w:rsid w:val="001D4F0F"/>
    <w:rsid w:val="001D5AF0"/>
    <w:rsid w:val="001E28B4"/>
    <w:rsid w:val="001E58C3"/>
    <w:rsid w:val="001E654D"/>
    <w:rsid w:val="001E6A07"/>
    <w:rsid w:val="001E7E17"/>
    <w:rsid w:val="001E7E7C"/>
    <w:rsid w:val="001F2BE5"/>
    <w:rsid w:val="001F2D58"/>
    <w:rsid w:val="001F4DD0"/>
    <w:rsid w:val="001F5ACC"/>
    <w:rsid w:val="002014F1"/>
    <w:rsid w:val="00205730"/>
    <w:rsid w:val="00211A5F"/>
    <w:rsid w:val="002148ED"/>
    <w:rsid w:val="00214CD8"/>
    <w:rsid w:val="0021644B"/>
    <w:rsid w:val="00221570"/>
    <w:rsid w:val="0022349D"/>
    <w:rsid w:val="002250D1"/>
    <w:rsid w:val="00232048"/>
    <w:rsid w:val="0024394F"/>
    <w:rsid w:val="00247028"/>
    <w:rsid w:val="002504E3"/>
    <w:rsid w:val="00254742"/>
    <w:rsid w:val="00257270"/>
    <w:rsid w:val="002613FA"/>
    <w:rsid w:val="00261459"/>
    <w:rsid w:val="00263258"/>
    <w:rsid w:val="002634CF"/>
    <w:rsid w:val="0026499C"/>
    <w:rsid w:val="002717F9"/>
    <w:rsid w:val="00272348"/>
    <w:rsid w:val="002779FF"/>
    <w:rsid w:val="0028350C"/>
    <w:rsid w:val="0028446E"/>
    <w:rsid w:val="00284E71"/>
    <w:rsid w:val="00285CB6"/>
    <w:rsid w:val="00286C80"/>
    <w:rsid w:val="00287C5A"/>
    <w:rsid w:val="00290C23"/>
    <w:rsid w:val="002917A8"/>
    <w:rsid w:val="002927B8"/>
    <w:rsid w:val="002954B2"/>
    <w:rsid w:val="002A3D96"/>
    <w:rsid w:val="002B1E44"/>
    <w:rsid w:val="002B2B1C"/>
    <w:rsid w:val="002B4AF8"/>
    <w:rsid w:val="002B7805"/>
    <w:rsid w:val="002C364C"/>
    <w:rsid w:val="002C593C"/>
    <w:rsid w:val="002C5DE6"/>
    <w:rsid w:val="002C6E38"/>
    <w:rsid w:val="002C7B05"/>
    <w:rsid w:val="002D2B7C"/>
    <w:rsid w:val="002E3917"/>
    <w:rsid w:val="002E7159"/>
    <w:rsid w:val="002F1A26"/>
    <w:rsid w:val="002F24F6"/>
    <w:rsid w:val="002F28B2"/>
    <w:rsid w:val="002F3E48"/>
    <w:rsid w:val="002F3E69"/>
    <w:rsid w:val="002F5776"/>
    <w:rsid w:val="002F6647"/>
    <w:rsid w:val="00306D9C"/>
    <w:rsid w:val="00312B24"/>
    <w:rsid w:val="0031335F"/>
    <w:rsid w:val="00324EC6"/>
    <w:rsid w:val="00327422"/>
    <w:rsid w:val="00327BDD"/>
    <w:rsid w:val="003307C0"/>
    <w:rsid w:val="003317BD"/>
    <w:rsid w:val="00331DBD"/>
    <w:rsid w:val="00333533"/>
    <w:rsid w:val="00337AFC"/>
    <w:rsid w:val="0034058A"/>
    <w:rsid w:val="00345036"/>
    <w:rsid w:val="00347653"/>
    <w:rsid w:val="00355DA6"/>
    <w:rsid w:val="003578A2"/>
    <w:rsid w:val="00357B03"/>
    <w:rsid w:val="00357C0E"/>
    <w:rsid w:val="00360418"/>
    <w:rsid w:val="0036439D"/>
    <w:rsid w:val="0036667D"/>
    <w:rsid w:val="00382DAA"/>
    <w:rsid w:val="00387640"/>
    <w:rsid w:val="00393267"/>
    <w:rsid w:val="00396D86"/>
    <w:rsid w:val="003A578D"/>
    <w:rsid w:val="003A68BD"/>
    <w:rsid w:val="003A7432"/>
    <w:rsid w:val="003B19BD"/>
    <w:rsid w:val="003B34BF"/>
    <w:rsid w:val="003B4315"/>
    <w:rsid w:val="003B7798"/>
    <w:rsid w:val="003C03D6"/>
    <w:rsid w:val="003C1286"/>
    <w:rsid w:val="003C226E"/>
    <w:rsid w:val="003C2D65"/>
    <w:rsid w:val="003C6631"/>
    <w:rsid w:val="003C67F9"/>
    <w:rsid w:val="003D5686"/>
    <w:rsid w:val="003E0F01"/>
    <w:rsid w:val="003E753B"/>
    <w:rsid w:val="003F0FF6"/>
    <w:rsid w:val="003F10C0"/>
    <w:rsid w:val="003F27AC"/>
    <w:rsid w:val="003F6EB5"/>
    <w:rsid w:val="004005B7"/>
    <w:rsid w:val="004044E2"/>
    <w:rsid w:val="004074DA"/>
    <w:rsid w:val="00411A0B"/>
    <w:rsid w:val="00412A3A"/>
    <w:rsid w:val="00415DF6"/>
    <w:rsid w:val="00416976"/>
    <w:rsid w:val="004204AF"/>
    <w:rsid w:val="004279C7"/>
    <w:rsid w:val="00431CA0"/>
    <w:rsid w:val="00435EF7"/>
    <w:rsid w:val="00435F12"/>
    <w:rsid w:val="0044162D"/>
    <w:rsid w:val="004432F0"/>
    <w:rsid w:val="0045172A"/>
    <w:rsid w:val="00453206"/>
    <w:rsid w:val="00455A39"/>
    <w:rsid w:val="00455B50"/>
    <w:rsid w:val="00456F3D"/>
    <w:rsid w:val="00461803"/>
    <w:rsid w:val="0046609E"/>
    <w:rsid w:val="004668AB"/>
    <w:rsid w:val="004716C6"/>
    <w:rsid w:val="004721FE"/>
    <w:rsid w:val="00472706"/>
    <w:rsid w:val="004749C8"/>
    <w:rsid w:val="00476F99"/>
    <w:rsid w:val="00477DC8"/>
    <w:rsid w:val="00480A47"/>
    <w:rsid w:val="004856A0"/>
    <w:rsid w:val="00486FA0"/>
    <w:rsid w:val="00496B74"/>
    <w:rsid w:val="004A2429"/>
    <w:rsid w:val="004A52A7"/>
    <w:rsid w:val="004A5414"/>
    <w:rsid w:val="004A593B"/>
    <w:rsid w:val="004B3DED"/>
    <w:rsid w:val="004B5FA6"/>
    <w:rsid w:val="004B6A88"/>
    <w:rsid w:val="004C0488"/>
    <w:rsid w:val="004C121F"/>
    <w:rsid w:val="004C15F1"/>
    <w:rsid w:val="004D03F1"/>
    <w:rsid w:val="004D142D"/>
    <w:rsid w:val="004D1612"/>
    <w:rsid w:val="004D2150"/>
    <w:rsid w:val="004D28A7"/>
    <w:rsid w:val="004D2BB7"/>
    <w:rsid w:val="004D3A5B"/>
    <w:rsid w:val="004D4229"/>
    <w:rsid w:val="004D591D"/>
    <w:rsid w:val="004D5B30"/>
    <w:rsid w:val="004E105F"/>
    <w:rsid w:val="004E6A61"/>
    <w:rsid w:val="004E6FC5"/>
    <w:rsid w:val="00503E11"/>
    <w:rsid w:val="00503F22"/>
    <w:rsid w:val="00506584"/>
    <w:rsid w:val="00506A0A"/>
    <w:rsid w:val="00510357"/>
    <w:rsid w:val="0051035B"/>
    <w:rsid w:val="00515914"/>
    <w:rsid w:val="00524E49"/>
    <w:rsid w:val="00527DB5"/>
    <w:rsid w:val="00530334"/>
    <w:rsid w:val="0053207E"/>
    <w:rsid w:val="00532572"/>
    <w:rsid w:val="005355D1"/>
    <w:rsid w:val="00537451"/>
    <w:rsid w:val="0054071C"/>
    <w:rsid w:val="00541335"/>
    <w:rsid w:val="00544B29"/>
    <w:rsid w:val="005502F9"/>
    <w:rsid w:val="00550625"/>
    <w:rsid w:val="00552321"/>
    <w:rsid w:val="00554A33"/>
    <w:rsid w:val="00555DCB"/>
    <w:rsid w:val="005573E5"/>
    <w:rsid w:val="00557F63"/>
    <w:rsid w:val="00560393"/>
    <w:rsid w:val="0056090E"/>
    <w:rsid w:val="005612F7"/>
    <w:rsid w:val="005635EA"/>
    <w:rsid w:val="005678D9"/>
    <w:rsid w:val="00574E6B"/>
    <w:rsid w:val="00576E35"/>
    <w:rsid w:val="00577A2A"/>
    <w:rsid w:val="0058052C"/>
    <w:rsid w:val="00583762"/>
    <w:rsid w:val="005857A6"/>
    <w:rsid w:val="00587E5F"/>
    <w:rsid w:val="00591769"/>
    <w:rsid w:val="00593C9C"/>
    <w:rsid w:val="00595FB5"/>
    <w:rsid w:val="005A08B3"/>
    <w:rsid w:val="005A3EBE"/>
    <w:rsid w:val="005A4C36"/>
    <w:rsid w:val="005A69B2"/>
    <w:rsid w:val="005A7B53"/>
    <w:rsid w:val="005B2236"/>
    <w:rsid w:val="005B24A1"/>
    <w:rsid w:val="005B2A7F"/>
    <w:rsid w:val="005B490C"/>
    <w:rsid w:val="005C07E2"/>
    <w:rsid w:val="005C30E6"/>
    <w:rsid w:val="005C4117"/>
    <w:rsid w:val="005C7AC8"/>
    <w:rsid w:val="005D441D"/>
    <w:rsid w:val="005D5CCC"/>
    <w:rsid w:val="005E3227"/>
    <w:rsid w:val="005E7688"/>
    <w:rsid w:val="005F1FAD"/>
    <w:rsid w:val="005F258D"/>
    <w:rsid w:val="005F3777"/>
    <w:rsid w:val="005F392B"/>
    <w:rsid w:val="005F4B76"/>
    <w:rsid w:val="005F6368"/>
    <w:rsid w:val="00601C22"/>
    <w:rsid w:val="00607B7A"/>
    <w:rsid w:val="00610AB0"/>
    <w:rsid w:val="00611603"/>
    <w:rsid w:val="00611FFA"/>
    <w:rsid w:val="006122BC"/>
    <w:rsid w:val="0062057C"/>
    <w:rsid w:val="00621C89"/>
    <w:rsid w:val="0062245C"/>
    <w:rsid w:val="0062254D"/>
    <w:rsid w:val="006235A9"/>
    <w:rsid w:val="006324C2"/>
    <w:rsid w:val="00632C6F"/>
    <w:rsid w:val="006350C1"/>
    <w:rsid w:val="00635706"/>
    <w:rsid w:val="006370B5"/>
    <w:rsid w:val="00640058"/>
    <w:rsid w:val="00641EFA"/>
    <w:rsid w:val="00642785"/>
    <w:rsid w:val="00643290"/>
    <w:rsid w:val="00645247"/>
    <w:rsid w:val="006473E3"/>
    <w:rsid w:val="00647ACE"/>
    <w:rsid w:val="006523F9"/>
    <w:rsid w:val="006537FF"/>
    <w:rsid w:val="00653B7F"/>
    <w:rsid w:val="006562AF"/>
    <w:rsid w:val="006564BC"/>
    <w:rsid w:val="00662613"/>
    <w:rsid w:val="00662DA1"/>
    <w:rsid w:val="0066448F"/>
    <w:rsid w:val="0066530B"/>
    <w:rsid w:val="006700EA"/>
    <w:rsid w:val="00670E1F"/>
    <w:rsid w:val="00673B78"/>
    <w:rsid w:val="00674092"/>
    <w:rsid w:val="006775B8"/>
    <w:rsid w:val="00681673"/>
    <w:rsid w:val="006816B2"/>
    <w:rsid w:val="00682BBC"/>
    <w:rsid w:val="00683FA1"/>
    <w:rsid w:val="006842FC"/>
    <w:rsid w:val="00685621"/>
    <w:rsid w:val="006861CD"/>
    <w:rsid w:val="00691856"/>
    <w:rsid w:val="00691B8A"/>
    <w:rsid w:val="0069355E"/>
    <w:rsid w:val="006956DC"/>
    <w:rsid w:val="00696B00"/>
    <w:rsid w:val="006A1C1F"/>
    <w:rsid w:val="006A2708"/>
    <w:rsid w:val="006A4090"/>
    <w:rsid w:val="006A6BF6"/>
    <w:rsid w:val="006B1E7C"/>
    <w:rsid w:val="006B2496"/>
    <w:rsid w:val="006B4A8B"/>
    <w:rsid w:val="006B5C1F"/>
    <w:rsid w:val="006C0A84"/>
    <w:rsid w:val="006C0F76"/>
    <w:rsid w:val="006C2BC7"/>
    <w:rsid w:val="006C378F"/>
    <w:rsid w:val="006C5942"/>
    <w:rsid w:val="006C6978"/>
    <w:rsid w:val="006D00D9"/>
    <w:rsid w:val="006D32B0"/>
    <w:rsid w:val="006D63D1"/>
    <w:rsid w:val="006E0F63"/>
    <w:rsid w:val="006E19D1"/>
    <w:rsid w:val="006E1D53"/>
    <w:rsid w:val="006E2F6A"/>
    <w:rsid w:val="006E3475"/>
    <w:rsid w:val="006E35DB"/>
    <w:rsid w:val="006E390D"/>
    <w:rsid w:val="006E67EC"/>
    <w:rsid w:val="006E7D8E"/>
    <w:rsid w:val="006F3FCB"/>
    <w:rsid w:val="00705136"/>
    <w:rsid w:val="00712BC4"/>
    <w:rsid w:val="00712EEE"/>
    <w:rsid w:val="0071478A"/>
    <w:rsid w:val="00717234"/>
    <w:rsid w:val="007208B4"/>
    <w:rsid w:val="0072228F"/>
    <w:rsid w:val="00725364"/>
    <w:rsid w:val="00726E7E"/>
    <w:rsid w:val="00730789"/>
    <w:rsid w:val="00734F0F"/>
    <w:rsid w:val="00736C9E"/>
    <w:rsid w:val="00737384"/>
    <w:rsid w:val="00744EA0"/>
    <w:rsid w:val="00746573"/>
    <w:rsid w:val="00746F58"/>
    <w:rsid w:val="00753269"/>
    <w:rsid w:val="007537F9"/>
    <w:rsid w:val="00755066"/>
    <w:rsid w:val="007566B9"/>
    <w:rsid w:val="00763954"/>
    <w:rsid w:val="007642A8"/>
    <w:rsid w:val="00765235"/>
    <w:rsid w:val="0076621F"/>
    <w:rsid w:val="0076692B"/>
    <w:rsid w:val="00771415"/>
    <w:rsid w:val="00773A8B"/>
    <w:rsid w:val="00774214"/>
    <w:rsid w:val="007765A8"/>
    <w:rsid w:val="007802DE"/>
    <w:rsid w:val="00781D21"/>
    <w:rsid w:val="0078365B"/>
    <w:rsid w:val="007837E4"/>
    <w:rsid w:val="00783964"/>
    <w:rsid w:val="0078732B"/>
    <w:rsid w:val="00791F0D"/>
    <w:rsid w:val="00793DB3"/>
    <w:rsid w:val="007B3121"/>
    <w:rsid w:val="007B3B2D"/>
    <w:rsid w:val="007B59BA"/>
    <w:rsid w:val="007B5A1F"/>
    <w:rsid w:val="007B7566"/>
    <w:rsid w:val="007C0D2A"/>
    <w:rsid w:val="007C21D2"/>
    <w:rsid w:val="007C5C0F"/>
    <w:rsid w:val="007C658E"/>
    <w:rsid w:val="007C6793"/>
    <w:rsid w:val="007C7FCE"/>
    <w:rsid w:val="007D6AFA"/>
    <w:rsid w:val="007E2E5F"/>
    <w:rsid w:val="007E3785"/>
    <w:rsid w:val="007E4D67"/>
    <w:rsid w:val="007E5402"/>
    <w:rsid w:val="007E75D3"/>
    <w:rsid w:val="007E7AA3"/>
    <w:rsid w:val="007E7D1A"/>
    <w:rsid w:val="007E7F0D"/>
    <w:rsid w:val="007F3D40"/>
    <w:rsid w:val="007F5513"/>
    <w:rsid w:val="007F5B62"/>
    <w:rsid w:val="007F6E3B"/>
    <w:rsid w:val="007F7168"/>
    <w:rsid w:val="0080574A"/>
    <w:rsid w:val="008067C8"/>
    <w:rsid w:val="00812A0A"/>
    <w:rsid w:val="00814CBF"/>
    <w:rsid w:val="008154AE"/>
    <w:rsid w:val="008171AF"/>
    <w:rsid w:val="008174CC"/>
    <w:rsid w:val="008258D5"/>
    <w:rsid w:val="00827E44"/>
    <w:rsid w:val="00833A59"/>
    <w:rsid w:val="00843121"/>
    <w:rsid w:val="00843369"/>
    <w:rsid w:val="00843CC4"/>
    <w:rsid w:val="00850D4D"/>
    <w:rsid w:val="00851DD9"/>
    <w:rsid w:val="008543F2"/>
    <w:rsid w:val="0085592B"/>
    <w:rsid w:val="00856E26"/>
    <w:rsid w:val="0086132B"/>
    <w:rsid w:val="00863A45"/>
    <w:rsid w:val="008659D6"/>
    <w:rsid w:val="008724F3"/>
    <w:rsid w:val="008741C0"/>
    <w:rsid w:val="00880127"/>
    <w:rsid w:val="0088167C"/>
    <w:rsid w:val="008846FF"/>
    <w:rsid w:val="00886D01"/>
    <w:rsid w:val="00890128"/>
    <w:rsid w:val="00890790"/>
    <w:rsid w:val="008953E1"/>
    <w:rsid w:val="00897B44"/>
    <w:rsid w:val="008A0A6C"/>
    <w:rsid w:val="008A55F8"/>
    <w:rsid w:val="008B01C3"/>
    <w:rsid w:val="008B12CC"/>
    <w:rsid w:val="008B4D4E"/>
    <w:rsid w:val="008C11F4"/>
    <w:rsid w:val="008C18AC"/>
    <w:rsid w:val="008C2B22"/>
    <w:rsid w:val="008C514A"/>
    <w:rsid w:val="008C6B29"/>
    <w:rsid w:val="008E04C8"/>
    <w:rsid w:val="008E0CF5"/>
    <w:rsid w:val="008E1778"/>
    <w:rsid w:val="008E1B38"/>
    <w:rsid w:val="008E207D"/>
    <w:rsid w:val="008E20AC"/>
    <w:rsid w:val="008E25BD"/>
    <w:rsid w:val="008E2B84"/>
    <w:rsid w:val="008E3998"/>
    <w:rsid w:val="008E3B78"/>
    <w:rsid w:val="008E6A7A"/>
    <w:rsid w:val="008E72F8"/>
    <w:rsid w:val="008F0600"/>
    <w:rsid w:val="008F0D50"/>
    <w:rsid w:val="008F2783"/>
    <w:rsid w:val="008F2C3B"/>
    <w:rsid w:val="008F35D8"/>
    <w:rsid w:val="008F589D"/>
    <w:rsid w:val="009025EE"/>
    <w:rsid w:val="00904226"/>
    <w:rsid w:val="0090656E"/>
    <w:rsid w:val="00911431"/>
    <w:rsid w:val="00921E7E"/>
    <w:rsid w:val="0092615A"/>
    <w:rsid w:val="00930B68"/>
    <w:rsid w:val="00930DF1"/>
    <w:rsid w:val="009316C1"/>
    <w:rsid w:val="009324D6"/>
    <w:rsid w:val="00933858"/>
    <w:rsid w:val="0093583D"/>
    <w:rsid w:val="0093625C"/>
    <w:rsid w:val="00942457"/>
    <w:rsid w:val="00946116"/>
    <w:rsid w:val="00946824"/>
    <w:rsid w:val="00951F61"/>
    <w:rsid w:val="009531EE"/>
    <w:rsid w:val="0096224C"/>
    <w:rsid w:val="00965BE3"/>
    <w:rsid w:val="00970DA1"/>
    <w:rsid w:val="00971ED3"/>
    <w:rsid w:val="00972A6B"/>
    <w:rsid w:val="00972E43"/>
    <w:rsid w:val="009736E7"/>
    <w:rsid w:val="00974C23"/>
    <w:rsid w:val="00975784"/>
    <w:rsid w:val="00976961"/>
    <w:rsid w:val="00977B8A"/>
    <w:rsid w:val="00982CEC"/>
    <w:rsid w:val="00983BEE"/>
    <w:rsid w:val="00987169"/>
    <w:rsid w:val="00987C87"/>
    <w:rsid w:val="009950B9"/>
    <w:rsid w:val="00995160"/>
    <w:rsid w:val="009969D1"/>
    <w:rsid w:val="00996BFC"/>
    <w:rsid w:val="00996EF0"/>
    <w:rsid w:val="009A30DE"/>
    <w:rsid w:val="009A36C5"/>
    <w:rsid w:val="009A38A7"/>
    <w:rsid w:val="009B6404"/>
    <w:rsid w:val="009C07A1"/>
    <w:rsid w:val="009C4AB6"/>
    <w:rsid w:val="009C6677"/>
    <w:rsid w:val="009C6C81"/>
    <w:rsid w:val="009D0F07"/>
    <w:rsid w:val="009D1999"/>
    <w:rsid w:val="009D3936"/>
    <w:rsid w:val="009D7C69"/>
    <w:rsid w:val="009E1E0F"/>
    <w:rsid w:val="009E3202"/>
    <w:rsid w:val="009E7A50"/>
    <w:rsid w:val="009F1355"/>
    <w:rsid w:val="009F5332"/>
    <w:rsid w:val="009F565D"/>
    <w:rsid w:val="00A010A6"/>
    <w:rsid w:val="00A01424"/>
    <w:rsid w:val="00A01BE9"/>
    <w:rsid w:val="00A0654F"/>
    <w:rsid w:val="00A11102"/>
    <w:rsid w:val="00A129B5"/>
    <w:rsid w:val="00A15751"/>
    <w:rsid w:val="00A1774B"/>
    <w:rsid w:val="00A20047"/>
    <w:rsid w:val="00A21974"/>
    <w:rsid w:val="00A22C6D"/>
    <w:rsid w:val="00A22F06"/>
    <w:rsid w:val="00A24CB2"/>
    <w:rsid w:val="00A26947"/>
    <w:rsid w:val="00A26D28"/>
    <w:rsid w:val="00A353D1"/>
    <w:rsid w:val="00A3768B"/>
    <w:rsid w:val="00A40BD8"/>
    <w:rsid w:val="00A40C73"/>
    <w:rsid w:val="00A40D1E"/>
    <w:rsid w:val="00A43D1F"/>
    <w:rsid w:val="00A43EDF"/>
    <w:rsid w:val="00A4607A"/>
    <w:rsid w:val="00A475CD"/>
    <w:rsid w:val="00A47B03"/>
    <w:rsid w:val="00A47BCB"/>
    <w:rsid w:val="00A505C9"/>
    <w:rsid w:val="00A53194"/>
    <w:rsid w:val="00A53662"/>
    <w:rsid w:val="00A5463C"/>
    <w:rsid w:val="00A54A17"/>
    <w:rsid w:val="00A556C4"/>
    <w:rsid w:val="00A56294"/>
    <w:rsid w:val="00A57283"/>
    <w:rsid w:val="00A5732F"/>
    <w:rsid w:val="00A70D6B"/>
    <w:rsid w:val="00A72192"/>
    <w:rsid w:val="00A72484"/>
    <w:rsid w:val="00A72F14"/>
    <w:rsid w:val="00A74E59"/>
    <w:rsid w:val="00A77770"/>
    <w:rsid w:val="00A81A58"/>
    <w:rsid w:val="00A83E6C"/>
    <w:rsid w:val="00A905CD"/>
    <w:rsid w:val="00A91382"/>
    <w:rsid w:val="00A9484A"/>
    <w:rsid w:val="00A9595F"/>
    <w:rsid w:val="00A96644"/>
    <w:rsid w:val="00A968EF"/>
    <w:rsid w:val="00A96B27"/>
    <w:rsid w:val="00A973EB"/>
    <w:rsid w:val="00AA2089"/>
    <w:rsid w:val="00AA2CC8"/>
    <w:rsid w:val="00AA4E60"/>
    <w:rsid w:val="00AA5FEF"/>
    <w:rsid w:val="00AB2110"/>
    <w:rsid w:val="00AB280A"/>
    <w:rsid w:val="00AB3205"/>
    <w:rsid w:val="00AB4ED8"/>
    <w:rsid w:val="00AB5C1E"/>
    <w:rsid w:val="00AB74C2"/>
    <w:rsid w:val="00AC00B6"/>
    <w:rsid w:val="00AC100F"/>
    <w:rsid w:val="00AC7E71"/>
    <w:rsid w:val="00AD073B"/>
    <w:rsid w:val="00AD7DC9"/>
    <w:rsid w:val="00AE1375"/>
    <w:rsid w:val="00AE6D57"/>
    <w:rsid w:val="00AE729E"/>
    <w:rsid w:val="00AE78A7"/>
    <w:rsid w:val="00AE7981"/>
    <w:rsid w:val="00AF0AD9"/>
    <w:rsid w:val="00AF230E"/>
    <w:rsid w:val="00AF75D7"/>
    <w:rsid w:val="00AF7FC8"/>
    <w:rsid w:val="00B02674"/>
    <w:rsid w:val="00B029EC"/>
    <w:rsid w:val="00B02B12"/>
    <w:rsid w:val="00B05E84"/>
    <w:rsid w:val="00B06224"/>
    <w:rsid w:val="00B06FA7"/>
    <w:rsid w:val="00B10641"/>
    <w:rsid w:val="00B10BCC"/>
    <w:rsid w:val="00B1619B"/>
    <w:rsid w:val="00B17B1F"/>
    <w:rsid w:val="00B23ED8"/>
    <w:rsid w:val="00B25233"/>
    <w:rsid w:val="00B25E27"/>
    <w:rsid w:val="00B31FEB"/>
    <w:rsid w:val="00B34791"/>
    <w:rsid w:val="00B40A34"/>
    <w:rsid w:val="00B4231C"/>
    <w:rsid w:val="00B431ED"/>
    <w:rsid w:val="00B44238"/>
    <w:rsid w:val="00B45826"/>
    <w:rsid w:val="00B53E22"/>
    <w:rsid w:val="00B56F1F"/>
    <w:rsid w:val="00B57F8A"/>
    <w:rsid w:val="00B61847"/>
    <w:rsid w:val="00B65679"/>
    <w:rsid w:val="00B65E90"/>
    <w:rsid w:val="00B66D62"/>
    <w:rsid w:val="00B704AD"/>
    <w:rsid w:val="00B71DD6"/>
    <w:rsid w:val="00B74A6B"/>
    <w:rsid w:val="00B7645F"/>
    <w:rsid w:val="00B76ADA"/>
    <w:rsid w:val="00B80CBC"/>
    <w:rsid w:val="00B872FA"/>
    <w:rsid w:val="00B92914"/>
    <w:rsid w:val="00B95F2B"/>
    <w:rsid w:val="00BA69F7"/>
    <w:rsid w:val="00BB34CD"/>
    <w:rsid w:val="00BB34F9"/>
    <w:rsid w:val="00BB3BF1"/>
    <w:rsid w:val="00BB5C81"/>
    <w:rsid w:val="00BB5E26"/>
    <w:rsid w:val="00BB71A8"/>
    <w:rsid w:val="00BB7F7A"/>
    <w:rsid w:val="00BC2D9D"/>
    <w:rsid w:val="00BD1D1A"/>
    <w:rsid w:val="00BD3B64"/>
    <w:rsid w:val="00BD59B4"/>
    <w:rsid w:val="00BD64E6"/>
    <w:rsid w:val="00BE059E"/>
    <w:rsid w:val="00BE0B4E"/>
    <w:rsid w:val="00BE14A5"/>
    <w:rsid w:val="00BE35E2"/>
    <w:rsid w:val="00BE45A0"/>
    <w:rsid w:val="00BE46E3"/>
    <w:rsid w:val="00BE68BA"/>
    <w:rsid w:val="00BF3021"/>
    <w:rsid w:val="00BF50A1"/>
    <w:rsid w:val="00C0374C"/>
    <w:rsid w:val="00C05620"/>
    <w:rsid w:val="00C1258D"/>
    <w:rsid w:val="00C129B6"/>
    <w:rsid w:val="00C13959"/>
    <w:rsid w:val="00C13FC7"/>
    <w:rsid w:val="00C15548"/>
    <w:rsid w:val="00C27629"/>
    <w:rsid w:val="00C32146"/>
    <w:rsid w:val="00C351D8"/>
    <w:rsid w:val="00C35D17"/>
    <w:rsid w:val="00C3790C"/>
    <w:rsid w:val="00C415D0"/>
    <w:rsid w:val="00C41F99"/>
    <w:rsid w:val="00C42E52"/>
    <w:rsid w:val="00C47BAB"/>
    <w:rsid w:val="00C50639"/>
    <w:rsid w:val="00C5290B"/>
    <w:rsid w:val="00C53744"/>
    <w:rsid w:val="00C57FC2"/>
    <w:rsid w:val="00C60057"/>
    <w:rsid w:val="00C62E4E"/>
    <w:rsid w:val="00C6495D"/>
    <w:rsid w:val="00C663D5"/>
    <w:rsid w:val="00C66678"/>
    <w:rsid w:val="00C7388D"/>
    <w:rsid w:val="00C75370"/>
    <w:rsid w:val="00C75391"/>
    <w:rsid w:val="00C7684E"/>
    <w:rsid w:val="00C83BAA"/>
    <w:rsid w:val="00C92FBE"/>
    <w:rsid w:val="00C93E4B"/>
    <w:rsid w:val="00C94EE5"/>
    <w:rsid w:val="00C9565B"/>
    <w:rsid w:val="00CA1FD9"/>
    <w:rsid w:val="00CA4E1B"/>
    <w:rsid w:val="00CB0A33"/>
    <w:rsid w:val="00CB2CDA"/>
    <w:rsid w:val="00CB5503"/>
    <w:rsid w:val="00CC2B7B"/>
    <w:rsid w:val="00CC4041"/>
    <w:rsid w:val="00CC6146"/>
    <w:rsid w:val="00CD3151"/>
    <w:rsid w:val="00CD33C4"/>
    <w:rsid w:val="00CD36E5"/>
    <w:rsid w:val="00CD6616"/>
    <w:rsid w:val="00CE14F6"/>
    <w:rsid w:val="00CE1A9A"/>
    <w:rsid w:val="00CE36AD"/>
    <w:rsid w:val="00CE48EB"/>
    <w:rsid w:val="00CE6240"/>
    <w:rsid w:val="00CE69B3"/>
    <w:rsid w:val="00CE7CD7"/>
    <w:rsid w:val="00CF1FCE"/>
    <w:rsid w:val="00CF5410"/>
    <w:rsid w:val="00CF594D"/>
    <w:rsid w:val="00CF5A00"/>
    <w:rsid w:val="00D00ABC"/>
    <w:rsid w:val="00D00F8B"/>
    <w:rsid w:val="00D01117"/>
    <w:rsid w:val="00D01F7A"/>
    <w:rsid w:val="00D02306"/>
    <w:rsid w:val="00D037E3"/>
    <w:rsid w:val="00D05F55"/>
    <w:rsid w:val="00D1008F"/>
    <w:rsid w:val="00D100BA"/>
    <w:rsid w:val="00D120E8"/>
    <w:rsid w:val="00D12A38"/>
    <w:rsid w:val="00D148B1"/>
    <w:rsid w:val="00D1521F"/>
    <w:rsid w:val="00D17343"/>
    <w:rsid w:val="00D1794F"/>
    <w:rsid w:val="00D237FB"/>
    <w:rsid w:val="00D25C05"/>
    <w:rsid w:val="00D27714"/>
    <w:rsid w:val="00D356A0"/>
    <w:rsid w:val="00D37C98"/>
    <w:rsid w:val="00D41298"/>
    <w:rsid w:val="00D449AB"/>
    <w:rsid w:val="00D4586A"/>
    <w:rsid w:val="00D525E4"/>
    <w:rsid w:val="00D527FA"/>
    <w:rsid w:val="00D5601C"/>
    <w:rsid w:val="00D56853"/>
    <w:rsid w:val="00D622BD"/>
    <w:rsid w:val="00D64293"/>
    <w:rsid w:val="00D67CE5"/>
    <w:rsid w:val="00D7150B"/>
    <w:rsid w:val="00D73FB1"/>
    <w:rsid w:val="00D77A03"/>
    <w:rsid w:val="00D8060E"/>
    <w:rsid w:val="00D80698"/>
    <w:rsid w:val="00D80C42"/>
    <w:rsid w:val="00D80F8A"/>
    <w:rsid w:val="00D87B3D"/>
    <w:rsid w:val="00D90372"/>
    <w:rsid w:val="00D9222F"/>
    <w:rsid w:val="00D96515"/>
    <w:rsid w:val="00D96605"/>
    <w:rsid w:val="00DA008F"/>
    <w:rsid w:val="00DA0865"/>
    <w:rsid w:val="00DA34CE"/>
    <w:rsid w:val="00DA4662"/>
    <w:rsid w:val="00DA47F3"/>
    <w:rsid w:val="00DA61ED"/>
    <w:rsid w:val="00DA7A6D"/>
    <w:rsid w:val="00DA7BD1"/>
    <w:rsid w:val="00DB07F4"/>
    <w:rsid w:val="00DB2C27"/>
    <w:rsid w:val="00DB39CF"/>
    <w:rsid w:val="00DB3F77"/>
    <w:rsid w:val="00DB402B"/>
    <w:rsid w:val="00DB6BBA"/>
    <w:rsid w:val="00DB6CC9"/>
    <w:rsid w:val="00DB7293"/>
    <w:rsid w:val="00DC133E"/>
    <w:rsid w:val="00DC4672"/>
    <w:rsid w:val="00DC6A9F"/>
    <w:rsid w:val="00DD0448"/>
    <w:rsid w:val="00DD7CF1"/>
    <w:rsid w:val="00DE012A"/>
    <w:rsid w:val="00DE05DE"/>
    <w:rsid w:val="00DE16DF"/>
    <w:rsid w:val="00DE1D96"/>
    <w:rsid w:val="00DE3255"/>
    <w:rsid w:val="00DE37C5"/>
    <w:rsid w:val="00DE78C0"/>
    <w:rsid w:val="00DF1CDD"/>
    <w:rsid w:val="00DF2A8E"/>
    <w:rsid w:val="00DF3009"/>
    <w:rsid w:val="00DF36C4"/>
    <w:rsid w:val="00DF3DDC"/>
    <w:rsid w:val="00DF7700"/>
    <w:rsid w:val="00E0212E"/>
    <w:rsid w:val="00E03BD9"/>
    <w:rsid w:val="00E04802"/>
    <w:rsid w:val="00E04C2F"/>
    <w:rsid w:val="00E054A7"/>
    <w:rsid w:val="00E13069"/>
    <w:rsid w:val="00E17D4C"/>
    <w:rsid w:val="00E236E3"/>
    <w:rsid w:val="00E23878"/>
    <w:rsid w:val="00E24D08"/>
    <w:rsid w:val="00E27E12"/>
    <w:rsid w:val="00E32E76"/>
    <w:rsid w:val="00E3466A"/>
    <w:rsid w:val="00E3681B"/>
    <w:rsid w:val="00E37575"/>
    <w:rsid w:val="00E37834"/>
    <w:rsid w:val="00E37E26"/>
    <w:rsid w:val="00E40114"/>
    <w:rsid w:val="00E40941"/>
    <w:rsid w:val="00E421FF"/>
    <w:rsid w:val="00E44142"/>
    <w:rsid w:val="00E45FFD"/>
    <w:rsid w:val="00E5124A"/>
    <w:rsid w:val="00E52BFE"/>
    <w:rsid w:val="00E54F78"/>
    <w:rsid w:val="00E5630D"/>
    <w:rsid w:val="00E563D7"/>
    <w:rsid w:val="00E61D88"/>
    <w:rsid w:val="00E6262B"/>
    <w:rsid w:val="00E65C10"/>
    <w:rsid w:val="00E72037"/>
    <w:rsid w:val="00E815CE"/>
    <w:rsid w:val="00E84598"/>
    <w:rsid w:val="00E84B98"/>
    <w:rsid w:val="00E91BC8"/>
    <w:rsid w:val="00E956FF"/>
    <w:rsid w:val="00E979E2"/>
    <w:rsid w:val="00EA5602"/>
    <w:rsid w:val="00EA5936"/>
    <w:rsid w:val="00EA655D"/>
    <w:rsid w:val="00EB3EE8"/>
    <w:rsid w:val="00EB543E"/>
    <w:rsid w:val="00EC0049"/>
    <w:rsid w:val="00EC09EB"/>
    <w:rsid w:val="00EC3A76"/>
    <w:rsid w:val="00EC405F"/>
    <w:rsid w:val="00EC5FCE"/>
    <w:rsid w:val="00ED1310"/>
    <w:rsid w:val="00ED18D0"/>
    <w:rsid w:val="00ED27A7"/>
    <w:rsid w:val="00ED3817"/>
    <w:rsid w:val="00ED6067"/>
    <w:rsid w:val="00ED79BF"/>
    <w:rsid w:val="00EE1466"/>
    <w:rsid w:val="00EE2464"/>
    <w:rsid w:val="00EE4BE5"/>
    <w:rsid w:val="00EE63D7"/>
    <w:rsid w:val="00EF1002"/>
    <w:rsid w:val="00EF215B"/>
    <w:rsid w:val="00EF258F"/>
    <w:rsid w:val="00EF4C02"/>
    <w:rsid w:val="00F00B10"/>
    <w:rsid w:val="00F018F4"/>
    <w:rsid w:val="00F0249E"/>
    <w:rsid w:val="00F0280E"/>
    <w:rsid w:val="00F02894"/>
    <w:rsid w:val="00F064B7"/>
    <w:rsid w:val="00F06650"/>
    <w:rsid w:val="00F12E24"/>
    <w:rsid w:val="00F1343A"/>
    <w:rsid w:val="00F149F5"/>
    <w:rsid w:val="00F2140A"/>
    <w:rsid w:val="00F35056"/>
    <w:rsid w:val="00F42442"/>
    <w:rsid w:val="00F42F86"/>
    <w:rsid w:val="00F4444B"/>
    <w:rsid w:val="00F509E8"/>
    <w:rsid w:val="00F55030"/>
    <w:rsid w:val="00F56874"/>
    <w:rsid w:val="00F60856"/>
    <w:rsid w:val="00F66C23"/>
    <w:rsid w:val="00F70AC7"/>
    <w:rsid w:val="00F732BF"/>
    <w:rsid w:val="00F7416E"/>
    <w:rsid w:val="00F75BEF"/>
    <w:rsid w:val="00F75CDC"/>
    <w:rsid w:val="00F77369"/>
    <w:rsid w:val="00F779FB"/>
    <w:rsid w:val="00F81FDF"/>
    <w:rsid w:val="00F929F5"/>
    <w:rsid w:val="00F94351"/>
    <w:rsid w:val="00F953A8"/>
    <w:rsid w:val="00F95E3C"/>
    <w:rsid w:val="00F96688"/>
    <w:rsid w:val="00FA3F16"/>
    <w:rsid w:val="00FA678B"/>
    <w:rsid w:val="00FA6D50"/>
    <w:rsid w:val="00FB06C8"/>
    <w:rsid w:val="00FB0C78"/>
    <w:rsid w:val="00FB3E18"/>
    <w:rsid w:val="00FC0D62"/>
    <w:rsid w:val="00FC0DE8"/>
    <w:rsid w:val="00FC58B2"/>
    <w:rsid w:val="00FD37BD"/>
    <w:rsid w:val="00FD3F49"/>
    <w:rsid w:val="00FD780F"/>
    <w:rsid w:val="00FE000C"/>
    <w:rsid w:val="00FF34D9"/>
    <w:rsid w:val="00FF5465"/>
    <w:rsid w:val="00FF64B9"/>
    <w:rsid w:val="00FF7B92"/>
    <w:rsid w:val="08E3779B"/>
    <w:rsid w:val="1AAEA9C0"/>
    <w:rsid w:val="2AC55393"/>
    <w:rsid w:val="2B112063"/>
    <w:rsid w:val="345AEF1B"/>
    <w:rsid w:val="39553A4F"/>
    <w:rsid w:val="3BA5821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blue"/>
    </o:shapedefaults>
    <o:shapelayout v:ext="edit">
      <o:idmap v:ext="edit" data="1"/>
    </o:shapelayout>
  </w:shapeDefaults>
  <w:decimalSymbol w:val="."/>
  <w:listSeparator w:val=","/>
  <w14:docId w14:val="345AEF1B"/>
  <w15:chartTrackingRefBased/>
  <w15:docId w15:val="{7B571323-0C7C-4A34-B51D-DBB59C937D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PMingLiU"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annotation text" w:uiPriority="99"/>
    <w:lsdException w:name="footer" w:uiPriority="99"/>
    <w:lsdException w:name="caption" w:qFormat="1"/>
    <w:lsdException w:name="Title" w:uiPriority="99" w:qFormat="1"/>
    <w:lsdException w:name="Subtitle" w:qFormat="1"/>
    <w:lsdException w:name="Hyperlink" w:uiPriority="99"/>
    <w:lsdException w:name="Strong" w:uiPriority="22" w:qFormat="1"/>
    <w:lsdException w:name="Emphasis" w:qFormat="1"/>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F35D8"/>
    <w:pPr>
      <w:spacing w:before="60" w:after="60"/>
    </w:pPr>
    <w:rPr>
      <w:rFonts w:ascii="Verdana" w:hAnsi="Verdana"/>
      <w:szCs w:val="24"/>
      <w:lang w:eastAsia="zh-TW"/>
    </w:rPr>
  </w:style>
  <w:style w:type="paragraph" w:styleId="Heading1">
    <w:name w:val="heading 1"/>
    <w:basedOn w:val="Normal"/>
    <w:next w:val="Normal"/>
    <w:link w:val="Heading1Char"/>
    <w:qFormat/>
    <w:rsid w:val="001E7E7C"/>
    <w:pPr>
      <w:keepNext/>
      <w:numPr>
        <w:numId w:val="3"/>
      </w:numPr>
      <w:spacing w:before="240"/>
      <w:outlineLvl w:val="0"/>
    </w:pPr>
    <w:rPr>
      <w:rFonts w:cs="Arial"/>
      <w:b/>
      <w:bCs/>
      <w:color w:val="000080"/>
      <w:kern w:val="32"/>
      <w:sz w:val="28"/>
      <w:szCs w:val="32"/>
    </w:rPr>
  </w:style>
  <w:style w:type="paragraph" w:styleId="Heading2">
    <w:name w:val="heading 2"/>
    <w:basedOn w:val="Normal"/>
    <w:next w:val="Normal"/>
    <w:link w:val="Heading2Char"/>
    <w:qFormat/>
    <w:rsid w:val="001E7E7C"/>
    <w:pPr>
      <w:keepNext/>
      <w:numPr>
        <w:ilvl w:val="1"/>
        <w:numId w:val="3"/>
      </w:numPr>
      <w:spacing w:before="240"/>
      <w:outlineLvl w:val="1"/>
    </w:pPr>
    <w:rPr>
      <w:rFonts w:cs="Arial"/>
      <w:b/>
      <w:bCs/>
      <w:i/>
      <w:iCs/>
      <w:color w:val="000080"/>
      <w:sz w:val="24"/>
      <w:szCs w:val="28"/>
    </w:rPr>
  </w:style>
  <w:style w:type="paragraph" w:styleId="Heading3">
    <w:name w:val="heading 3"/>
    <w:basedOn w:val="Normal"/>
    <w:next w:val="Normal"/>
    <w:link w:val="Heading3Char"/>
    <w:qFormat/>
    <w:rsid w:val="001E7E7C"/>
    <w:pPr>
      <w:keepNext/>
      <w:numPr>
        <w:ilvl w:val="2"/>
        <w:numId w:val="3"/>
      </w:numPr>
      <w:spacing w:before="240"/>
      <w:outlineLvl w:val="2"/>
    </w:pPr>
    <w:rPr>
      <w:rFonts w:cs="Arial"/>
      <w:b/>
      <w:bCs/>
      <w:color w:val="000080"/>
      <w:sz w:val="22"/>
      <w:szCs w:val="26"/>
    </w:rPr>
  </w:style>
  <w:style w:type="paragraph" w:styleId="Heading4">
    <w:name w:val="heading 4"/>
    <w:basedOn w:val="Normal"/>
    <w:next w:val="Normal"/>
    <w:qFormat/>
    <w:rsid w:val="001E7E7C"/>
    <w:pPr>
      <w:keepNext/>
      <w:numPr>
        <w:ilvl w:val="3"/>
        <w:numId w:val="3"/>
      </w:numPr>
      <w:spacing w:before="240"/>
      <w:outlineLvl w:val="3"/>
    </w:pPr>
    <w:rPr>
      <w:b/>
      <w:bCs/>
      <w:color w:val="000080"/>
      <w:szCs w:val="28"/>
      <w:u w:val="single"/>
    </w:rPr>
  </w:style>
  <w:style w:type="paragraph" w:styleId="Heading5">
    <w:name w:val="heading 5"/>
    <w:basedOn w:val="Normal"/>
    <w:next w:val="Normal"/>
    <w:qFormat/>
    <w:rsid w:val="00601C22"/>
    <w:pPr>
      <w:numPr>
        <w:ilvl w:val="4"/>
        <w:numId w:val="3"/>
      </w:numPr>
      <w:spacing w:before="240"/>
      <w:outlineLvl w:val="4"/>
    </w:pPr>
    <w:rPr>
      <w:b/>
      <w:bCs/>
      <w:i/>
      <w:iCs/>
      <w:color w:val="000080"/>
      <w:szCs w:val="26"/>
    </w:rPr>
  </w:style>
  <w:style w:type="paragraph" w:styleId="Heading6">
    <w:name w:val="heading 6"/>
    <w:basedOn w:val="Normal"/>
    <w:next w:val="Normal"/>
    <w:qFormat/>
    <w:rsid w:val="00601C22"/>
    <w:pPr>
      <w:numPr>
        <w:ilvl w:val="5"/>
        <w:numId w:val="3"/>
      </w:numPr>
      <w:spacing w:before="240"/>
      <w:outlineLvl w:val="5"/>
    </w:pPr>
    <w:rPr>
      <w:bCs/>
      <w:color w:val="000080"/>
      <w:szCs w:val="22"/>
    </w:rPr>
  </w:style>
  <w:style w:type="paragraph" w:styleId="Heading7">
    <w:name w:val="heading 7"/>
    <w:basedOn w:val="Normal"/>
    <w:next w:val="Normal"/>
    <w:qFormat/>
    <w:rsid w:val="00601C22"/>
    <w:pPr>
      <w:numPr>
        <w:ilvl w:val="6"/>
        <w:numId w:val="3"/>
      </w:numPr>
      <w:spacing w:before="240"/>
      <w:outlineLvl w:val="6"/>
    </w:pPr>
    <w:rPr>
      <w:color w:val="000080"/>
      <w:sz w:val="18"/>
    </w:rPr>
  </w:style>
  <w:style w:type="paragraph" w:styleId="Heading8">
    <w:name w:val="heading 8"/>
    <w:basedOn w:val="Normal"/>
    <w:next w:val="Normal"/>
    <w:qFormat/>
    <w:rsid w:val="00601C22"/>
    <w:pPr>
      <w:numPr>
        <w:ilvl w:val="7"/>
        <w:numId w:val="3"/>
      </w:numPr>
      <w:spacing w:before="240"/>
      <w:outlineLvl w:val="7"/>
    </w:pPr>
    <w:rPr>
      <w:i/>
      <w:iCs/>
      <w:color w:val="000080"/>
      <w:sz w:val="18"/>
    </w:rPr>
  </w:style>
  <w:style w:type="paragraph" w:styleId="Heading9">
    <w:name w:val="heading 9"/>
    <w:basedOn w:val="Normal"/>
    <w:next w:val="Normal"/>
    <w:qFormat/>
    <w:rsid w:val="00601C22"/>
    <w:pPr>
      <w:numPr>
        <w:ilvl w:val="8"/>
        <w:numId w:val="3"/>
      </w:numPr>
      <w:spacing w:before="240"/>
      <w:outlineLvl w:val="8"/>
    </w:pPr>
    <w:rPr>
      <w:rFonts w:cs="Arial"/>
      <w:color w:val="000080"/>
      <w:sz w:val="18"/>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rsid w:val="0080574A"/>
    <w:pPr>
      <w:spacing w:before="120" w:after="120"/>
    </w:pPr>
    <w:rPr>
      <w:b/>
      <w:bCs/>
      <w:caps/>
      <w:szCs w:val="20"/>
    </w:rPr>
  </w:style>
  <w:style w:type="paragraph" w:styleId="TOC2">
    <w:name w:val="toc 2"/>
    <w:basedOn w:val="Normal"/>
    <w:next w:val="Normal"/>
    <w:autoRedefine/>
    <w:uiPriority w:val="39"/>
    <w:rsid w:val="0080574A"/>
    <w:pPr>
      <w:ind w:left="200"/>
    </w:pPr>
    <w:rPr>
      <w:smallCaps/>
      <w:szCs w:val="20"/>
    </w:rPr>
  </w:style>
  <w:style w:type="paragraph" w:styleId="TOC3">
    <w:name w:val="toc 3"/>
    <w:basedOn w:val="Normal"/>
    <w:next w:val="Normal"/>
    <w:autoRedefine/>
    <w:semiHidden/>
    <w:rsid w:val="0080574A"/>
    <w:pPr>
      <w:ind w:left="400"/>
    </w:pPr>
    <w:rPr>
      <w:i/>
      <w:iCs/>
      <w:szCs w:val="20"/>
    </w:rPr>
  </w:style>
  <w:style w:type="paragraph" w:customStyle="1" w:styleId="Captions">
    <w:name w:val="Captions"/>
    <w:basedOn w:val="Normal"/>
    <w:link w:val="CaptionsChar"/>
    <w:rsid w:val="00C0374C"/>
    <w:pPr>
      <w:jc w:val="center"/>
    </w:pPr>
    <w:rPr>
      <w:rFonts w:eastAsia="Times New Roman"/>
      <w:b/>
      <w:bCs/>
      <w:i/>
      <w:iCs/>
      <w:sz w:val="18"/>
      <w:szCs w:val="20"/>
    </w:rPr>
  </w:style>
  <w:style w:type="paragraph" w:styleId="Header">
    <w:name w:val="header"/>
    <w:basedOn w:val="Normal"/>
    <w:rsid w:val="006B5C1F"/>
    <w:pPr>
      <w:tabs>
        <w:tab w:val="center" w:pos="4320"/>
        <w:tab w:val="right" w:pos="8640"/>
      </w:tabs>
    </w:pPr>
  </w:style>
  <w:style w:type="paragraph" w:styleId="Caption">
    <w:name w:val="caption"/>
    <w:next w:val="TableofFigures"/>
    <w:qFormat/>
    <w:rsid w:val="00AB4ED8"/>
    <w:rPr>
      <w:rFonts w:ascii="Arial" w:hAnsi="Arial"/>
      <w:b/>
      <w:bCs/>
      <w:lang w:eastAsia="zh-TW"/>
    </w:rPr>
  </w:style>
  <w:style w:type="character" w:customStyle="1" w:styleId="BackgroundText">
    <w:name w:val="BackgroundText"/>
    <w:basedOn w:val="DefaultParagraphFont"/>
    <w:rsid w:val="0080574A"/>
    <w:rPr>
      <w:rFonts w:ascii="Arial" w:hAnsi="Arial"/>
      <w:i/>
      <w:iCs/>
      <w:color w:val="0000FF"/>
    </w:rPr>
  </w:style>
  <w:style w:type="character" w:customStyle="1" w:styleId="BackgroundTitle">
    <w:name w:val="BackgroundTitle"/>
    <w:basedOn w:val="DefaultParagraphFont"/>
    <w:rsid w:val="0080574A"/>
    <w:rPr>
      <w:rFonts w:ascii="Arial" w:hAnsi="Arial"/>
      <w:b/>
      <w:bCs/>
      <w:color w:val="0000FF"/>
    </w:rPr>
  </w:style>
  <w:style w:type="paragraph" w:customStyle="1" w:styleId="TableOfContentsTitle">
    <w:name w:val="TableOfContentsTitle"/>
    <w:basedOn w:val="Normal"/>
    <w:rsid w:val="00987169"/>
    <w:pPr>
      <w:jc w:val="center"/>
    </w:pPr>
    <w:rPr>
      <w:rFonts w:eastAsia="Arial" w:cs="Arial"/>
      <w:b/>
      <w:sz w:val="24"/>
      <w:szCs w:val="20"/>
      <w:lang w:val="en-GB"/>
    </w:rPr>
  </w:style>
  <w:style w:type="paragraph" w:customStyle="1" w:styleId="DocNameTitle">
    <w:name w:val="Doc Name Title"/>
    <w:basedOn w:val="Normal"/>
    <w:rsid w:val="00D4586A"/>
    <w:pPr>
      <w:pBdr>
        <w:bottom w:val="double" w:sz="4" w:space="1" w:color="008000"/>
      </w:pBdr>
      <w:spacing w:before="100" w:after="100"/>
      <w:jc w:val="center"/>
    </w:pPr>
    <w:rPr>
      <w:rFonts w:ascii="Arial" w:eastAsia="Arial" w:hAnsi="Arial" w:cs="Arial"/>
      <w:b/>
      <w:bCs/>
      <w:smallCaps/>
      <w:color w:val="008000"/>
      <w:spacing w:val="-20"/>
      <w:sz w:val="64"/>
      <w:szCs w:val="64"/>
      <w:lang w:eastAsia="en-US"/>
      <w14:shadow w14:blurRad="50800" w14:dist="38100" w14:dir="2700000" w14:sx="100000" w14:sy="100000" w14:kx="0" w14:ky="0" w14:algn="tl">
        <w14:srgbClr w14:val="000000">
          <w14:alpha w14:val="60000"/>
        </w14:srgbClr>
      </w14:shadow>
    </w:rPr>
  </w:style>
  <w:style w:type="paragraph" w:customStyle="1" w:styleId="ProjectName">
    <w:name w:val="ProjectName"/>
    <w:basedOn w:val="Normal"/>
    <w:rsid w:val="0080574A"/>
    <w:pPr>
      <w:jc w:val="center"/>
    </w:pPr>
    <w:rPr>
      <w:rFonts w:eastAsia="Times New Roman"/>
      <w:b/>
      <w:bCs/>
      <w:sz w:val="40"/>
      <w:szCs w:val="20"/>
    </w:rPr>
  </w:style>
  <w:style w:type="paragraph" w:customStyle="1" w:styleId="TableTitle">
    <w:name w:val="Table:Title"/>
    <w:basedOn w:val="Normal"/>
    <w:rsid w:val="00D4586A"/>
    <w:pPr>
      <w:spacing w:line="360" w:lineRule="auto"/>
      <w:jc w:val="center"/>
    </w:pPr>
    <w:rPr>
      <w:rFonts w:ascii="Arial" w:hAnsi="Arial"/>
      <w:b/>
      <w:bCs/>
      <w:szCs w:val="20"/>
      <w:lang w:val="en-CA" w:eastAsia="en-US"/>
    </w:rPr>
  </w:style>
  <w:style w:type="paragraph" w:styleId="DocumentMap">
    <w:name w:val="Document Map"/>
    <w:basedOn w:val="Normal"/>
    <w:semiHidden/>
    <w:rsid w:val="00F70AC7"/>
    <w:pPr>
      <w:shd w:val="clear" w:color="auto" w:fill="000080"/>
    </w:pPr>
    <w:rPr>
      <w:rFonts w:ascii="Tahoma" w:hAnsi="Tahoma" w:cs="Tahoma"/>
      <w:szCs w:val="20"/>
    </w:rPr>
  </w:style>
  <w:style w:type="paragraph" w:customStyle="1" w:styleId="CopyrightInfo">
    <w:name w:val="CopyrightInfo"/>
    <w:basedOn w:val="Normal"/>
    <w:rsid w:val="002250D1"/>
    <w:pPr>
      <w:jc w:val="center"/>
    </w:pPr>
    <w:rPr>
      <w:rFonts w:cs="Arial"/>
      <w:sz w:val="18"/>
    </w:rPr>
  </w:style>
  <w:style w:type="paragraph" w:customStyle="1" w:styleId="CopyrightInfo2">
    <w:name w:val="CopyrightInfo2"/>
    <w:rsid w:val="002250D1"/>
    <w:pPr>
      <w:ind w:left="720" w:right="720"/>
    </w:pPr>
    <w:rPr>
      <w:rFonts w:ascii="Arial" w:eastAsia="Times New Roman" w:hAnsi="Arial"/>
      <w:sz w:val="18"/>
      <w:lang w:eastAsia="zh-TW"/>
    </w:rPr>
  </w:style>
  <w:style w:type="paragraph" w:styleId="Footer">
    <w:name w:val="footer"/>
    <w:basedOn w:val="Normal"/>
    <w:link w:val="FooterChar"/>
    <w:uiPriority w:val="99"/>
    <w:rsid w:val="006B5C1F"/>
    <w:pPr>
      <w:tabs>
        <w:tab w:val="center" w:pos="4320"/>
        <w:tab w:val="right" w:pos="8640"/>
      </w:tabs>
    </w:pPr>
  </w:style>
  <w:style w:type="paragraph" w:styleId="TableofFigures">
    <w:name w:val="table of figures"/>
    <w:basedOn w:val="Normal"/>
    <w:next w:val="Normal"/>
    <w:semiHidden/>
    <w:rsid w:val="009E7A50"/>
  </w:style>
  <w:style w:type="paragraph" w:customStyle="1" w:styleId="TitlePageAddress">
    <w:name w:val="TitlePage:Address"/>
    <w:basedOn w:val="Normal"/>
    <w:rsid w:val="00F60856"/>
    <w:pPr>
      <w:spacing w:before="0" w:after="0"/>
      <w:jc w:val="center"/>
    </w:pPr>
    <w:rPr>
      <w:rFonts w:eastAsia="Times New Roman"/>
      <w:bCs/>
      <w:sz w:val="22"/>
      <w:szCs w:val="20"/>
    </w:rPr>
  </w:style>
  <w:style w:type="paragraph" w:customStyle="1" w:styleId="TitlePageVersion">
    <w:name w:val="TitlePage:Version"/>
    <w:basedOn w:val="Normal"/>
    <w:rsid w:val="0080574A"/>
    <w:pPr>
      <w:jc w:val="center"/>
    </w:pPr>
    <w:rPr>
      <w:rFonts w:eastAsia="Times New Roman"/>
      <w:b/>
      <w:bCs/>
      <w:szCs w:val="20"/>
    </w:rPr>
  </w:style>
  <w:style w:type="character" w:styleId="Hyperlink">
    <w:name w:val="Hyperlink"/>
    <w:basedOn w:val="DefaultParagraphFont"/>
    <w:uiPriority w:val="99"/>
    <w:rsid w:val="00CC4041"/>
    <w:rPr>
      <w:rFonts w:ascii="Arial" w:hAnsi="Arial"/>
      <w:color w:val="0000FF"/>
      <w:u w:val="single"/>
    </w:rPr>
  </w:style>
  <w:style w:type="paragraph" w:styleId="TOC4">
    <w:name w:val="toc 4"/>
    <w:basedOn w:val="Normal"/>
    <w:next w:val="Normal"/>
    <w:autoRedefine/>
    <w:semiHidden/>
    <w:rsid w:val="0080574A"/>
    <w:pPr>
      <w:ind w:left="600"/>
    </w:pPr>
    <w:rPr>
      <w:sz w:val="18"/>
      <w:szCs w:val="18"/>
    </w:rPr>
  </w:style>
  <w:style w:type="paragraph" w:styleId="TOC5">
    <w:name w:val="toc 5"/>
    <w:basedOn w:val="Normal"/>
    <w:next w:val="Normal"/>
    <w:autoRedefine/>
    <w:semiHidden/>
    <w:rsid w:val="0080574A"/>
    <w:pPr>
      <w:ind w:left="800"/>
    </w:pPr>
    <w:rPr>
      <w:rFonts w:ascii="Times New Roman" w:hAnsi="Times New Roman"/>
      <w:sz w:val="18"/>
      <w:szCs w:val="18"/>
    </w:rPr>
  </w:style>
  <w:style w:type="paragraph" w:styleId="TOC6">
    <w:name w:val="toc 6"/>
    <w:basedOn w:val="Normal"/>
    <w:next w:val="Normal"/>
    <w:autoRedefine/>
    <w:semiHidden/>
    <w:rsid w:val="0080574A"/>
    <w:pPr>
      <w:ind w:left="1000"/>
    </w:pPr>
    <w:rPr>
      <w:rFonts w:ascii="Times New Roman" w:hAnsi="Times New Roman"/>
      <w:sz w:val="18"/>
      <w:szCs w:val="18"/>
    </w:rPr>
  </w:style>
  <w:style w:type="paragraph" w:styleId="TOC7">
    <w:name w:val="toc 7"/>
    <w:basedOn w:val="Normal"/>
    <w:next w:val="Normal"/>
    <w:autoRedefine/>
    <w:semiHidden/>
    <w:rsid w:val="0080574A"/>
    <w:pPr>
      <w:ind w:left="1200"/>
    </w:pPr>
    <w:rPr>
      <w:rFonts w:ascii="Times New Roman" w:hAnsi="Times New Roman"/>
      <w:sz w:val="18"/>
      <w:szCs w:val="18"/>
    </w:rPr>
  </w:style>
  <w:style w:type="paragraph" w:styleId="TOC8">
    <w:name w:val="toc 8"/>
    <w:basedOn w:val="Normal"/>
    <w:next w:val="Normal"/>
    <w:autoRedefine/>
    <w:semiHidden/>
    <w:rsid w:val="0080574A"/>
    <w:pPr>
      <w:ind w:left="1400"/>
    </w:pPr>
    <w:rPr>
      <w:rFonts w:ascii="Times New Roman" w:hAnsi="Times New Roman"/>
      <w:sz w:val="18"/>
      <w:szCs w:val="18"/>
    </w:rPr>
  </w:style>
  <w:style w:type="paragraph" w:styleId="TOC9">
    <w:name w:val="toc 9"/>
    <w:basedOn w:val="Normal"/>
    <w:next w:val="Normal"/>
    <w:autoRedefine/>
    <w:semiHidden/>
    <w:rsid w:val="0080574A"/>
    <w:pPr>
      <w:ind w:left="1600"/>
    </w:pPr>
    <w:rPr>
      <w:rFonts w:ascii="Times New Roman" w:hAnsi="Times New Roman"/>
      <w:sz w:val="18"/>
      <w:szCs w:val="18"/>
    </w:rPr>
  </w:style>
  <w:style w:type="table" w:customStyle="1" w:styleId="enfoTable">
    <w:name w:val="enfoTable"/>
    <w:basedOn w:val="TableNormal"/>
    <w:rsid w:val="00696B00"/>
    <w:rPr>
      <w:rFonts w:ascii="Arial" w:hAnsi="Arial"/>
    </w:rPr>
    <w:tblPr>
      <w:tblBorders>
        <w:top w:val="single" w:sz="4" w:space="0" w:color="339966"/>
        <w:left w:val="single" w:sz="4" w:space="0" w:color="339966"/>
        <w:bottom w:val="single" w:sz="4" w:space="0" w:color="339966"/>
        <w:right w:val="single" w:sz="4" w:space="0" w:color="339966"/>
        <w:insideH w:val="single" w:sz="4" w:space="0" w:color="339966"/>
        <w:insideV w:val="single" w:sz="4" w:space="0" w:color="339966"/>
      </w:tblBorders>
    </w:tblPr>
    <w:tblStylePr w:type="firstRow">
      <w:pPr>
        <w:jc w:val="center"/>
      </w:pPr>
      <w:rPr>
        <w:b/>
      </w:rPr>
      <w:tblPr/>
      <w:tcPr>
        <w:shd w:val="clear" w:color="auto" w:fill="CCFFCC"/>
      </w:tcPr>
    </w:tblStylePr>
  </w:style>
  <w:style w:type="character" w:styleId="CommentReference">
    <w:name w:val="annotation reference"/>
    <w:basedOn w:val="DefaultParagraphFont"/>
    <w:semiHidden/>
    <w:rsid w:val="00593C9C"/>
    <w:rPr>
      <w:sz w:val="16"/>
      <w:szCs w:val="16"/>
    </w:rPr>
  </w:style>
  <w:style w:type="table" w:styleId="TableGrid">
    <w:name w:val="Table Grid"/>
    <w:basedOn w:val="TableNormal"/>
    <w:rsid w:val="000A3727"/>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Text">
    <w:name w:val="annotation text"/>
    <w:basedOn w:val="Normal"/>
    <w:link w:val="CommentTextChar"/>
    <w:uiPriority w:val="99"/>
    <w:rsid w:val="00593C9C"/>
    <w:rPr>
      <w:szCs w:val="20"/>
    </w:rPr>
  </w:style>
  <w:style w:type="paragraph" w:styleId="CommentSubject">
    <w:name w:val="annotation subject"/>
    <w:basedOn w:val="CommentText"/>
    <w:next w:val="CommentText"/>
    <w:semiHidden/>
    <w:rsid w:val="00593C9C"/>
    <w:rPr>
      <w:b/>
      <w:bCs/>
    </w:rPr>
  </w:style>
  <w:style w:type="paragraph" w:styleId="BalloonText">
    <w:name w:val="Balloon Text"/>
    <w:basedOn w:val="Normal"/>
    <w:semiHidden/>
    <w:rsid w:val="00593C9C"/>
    <w:rPr>
      <w:rFonts w:ascii="Tahoma" w:hAnsi="Tahoma" w:cs="Tahoma"/>
      <w:sz w:val="16"/>
      <w:szCs w:val="16"/>
    </w:rPr>
  </w:style>
  <w:style w:type="character" w:customStyle="1" w:styleId="CaptionsChar">
    <w:name w:val="Captions Char"/>
    <w:basedOn w:val="DefaultParagraphFont"/>
    <w:link w:val="Captions"/>
    <w:rsid w:val="005D5CCC"/>
    <w:rPr>
      <w:rFonts w:ascii="Arial" w:hAnsi="Arial"/>
      <w:b/>
      <w:bCs/>
      <w:i/>
      <w:iCs/>
      <w:sz w:val="18"/>
      <w:lang w:val="en-US" w:eastAsia="zh-TW" w:bidi="ar-SA"/>
    </w:rPr>
  </w:style>
  <w:style w:type="paragraph" w:styleId="FootnoteText">
    <w:name w:val="footnote text"/>
    <w:basedOn w:val="Normal"/>
    <w:semiHidden/>
    <w:rsid w:val="001A6A8C"/>
    <w:pPr>
      <w:spacing w:before="0" w:after="0"/>
    </w:pPr>
    <w:rPr>
      <w:rFonts w:ascii="Times New Roman" w:eastAsia="Times New Roman" w:hAnsi="Times New Roman"/>
      <w:szCs w:val="20"/>
      <w:lang w:eastAsia="en-US"/>
    </w:rPr>
  </w:style>
  <w:style w:type="character" w:styleId="FootnoteReference">
    <w:name w:val="footnote reference"/>
    <w:basedOn w:val="DefaultParagraphFont"/>
    <w:semiHidden/>
    <w:rsid w:val="001A6A8C"/>
    <w:rPr>
      <w:vertAlign w:val="superscript"/>
    </w:rPr>
  </w:style>
  <w:style w:type="paragraph" w:customStyle="1" w:styleId="Bullet1-NoIndent">
    <w:name w:val="Bullet 1 - No Indent"/>
    <w:basedOn w:val="Normal"/>
    <w:next w:val="Normal"/>
    <w:link w:val="Bullet1-NoIndentChar"/>
    <w:rsid w:val="00781D21"/>
    <w:pPr>
      <w:numPr>
        <w:numId w:val="7"/>
      </w:numPr>
      <w:spacing w:before="0" w:after="0"/>
    </w:pPr>
    <w:rPr>
      <w:rFonts w:ascii="Times New Roman" w:eastAsia="Times New Roman" w:hAnsi="Times New Roman"/>
      <w:sz w:val="24"/>
      <w:lang w:eastAsia="en-US"/>
    </w:rPr>
  </w:style>
  <w:style w:type="character" w:customStyle="1" w:styleId="Bullet1-NoIndentChar">
    <w:name w:val="Bullet 1 - No Indent Char"/>
    <w:basedOn w:val="DefaultParagraphFont"/>
    <w:link w:val="Bullet1-NoIndent"/>
    <w:rsid w:val="00781D21"/>
    <w:rPr>
      <w:rFonts w:eastAsia="Times New Roman"/>
      <w:sz w:val="24"/>
      <w:szCs w:val="24"/>
    </w:rPr>
  </w:style>
  <w:style w:type="paragraph" w:styleId="BodyText">
    <w:name w:val="Body Text"/>
    <w:basedOn w:val="Normal"/>
    <w:rsid w:val="00765235"/>
    <w:pPr>
      <w:spacing w:before="120" w:after="120" w:line="360" w:lineRule="auto"/>
      <w:ind w:left="360"/>
    </w:pPr>
    <w:rPr>
      <w:rFonts w:ascii="Times New Roman" w:eastAsia="Times New Roman" w:hAnsi="Times New Roman"/>
      <w:sz w:val="24"/>
      <w:szCs w:val="20"/>
      <w:lang w:eastAsia="en-US"/>
    </w:rPr>
  </w:style>
  <w:style w:type="paragraph" w:customStyle="1" w:styleId="CDMRESBOXTEXT">
    <w:name w:val="CDM RES/BOX TEXT"/>
    <w:basedOn w:val="Normal"/>
    <w:rsid w:val="00765235"/>
    <w:pPr>
      <w:numPr>
        <w:numId w:val="8"/>
      </w:numPr>
      <w:spacing w:before="0" w:after="120" w:line="220" w:lineRule="exact"/>
    </w:pPr>
    <w:rPr>
      <w:rFonts w:eastAsia="Times New Roman"/>
      <w:sz w:val="18"/>
      <w:szCs w:val="20"/>
      <w:lang w:eastAsia="en-US"/>
    </w:rPr>
  </w:style>
  <w:style w:type="paragraph" w:customStyle="1" w:styleId="Text">
    <w:name w:val="Text"/>
    <w:basedOn w:val="Normal"/>
    <w:link w:val="TextChar"/>
    <w:rsid w:val="00FB3E18"/>
    <w:pPr>
      <w:spacing w:before="0" w:after="0"/>
      <w:ind w:left="450"/>
    </w:pPr>
    <w:rPr>
      <w:rFonts w:ascii="Times New Roman" w:eastAsia="Times New Roman" w:hAnsi="Times New Roman"/>
      <w:sz w:val="22"/>
      <w:szCs w:val="20"/>
      <w:lang w:eastAsia="en-US"/>
    </w:rPr>
  </w:style>
  <w:style w:type="character" w:customStyle="1" w:styleId="TextChar">
    <w:name w:val="Text Char"/>
    <w:basedOn w:val="DefaultParagraphFont"/>
    <w:link w:val="Text"/>
    <w:rsid w:val="00FB3E18"/>
    <w:rPr>
      <w:sz w:val="22"/>
      <w:lang w:val="en-US" w:eastAsia="en-US" w:bidi="ar-SA"/>
    </w:rPr>
  </w:style>
  <w:style w:type="paragraph" w:styleId="BodyTextIndent">
    <w:name w:val="Body Text Indent"/>
    <w:basedOn w:val="Normal"/>
    <w:rsid w:val="0076692B"/>
    <w:pPr>
      <w:spacing w:after="120"/>
      <w:ind w:left="360"/>
    </w:pPr>
  </w:style>
  <w:style w:type="paragraph" w:customStyle="1" w:styleId="Centered">
    <w:name w:val="Centered"/>
    <w:basedOn w:val="Normal"/>
    <w:rsid w:val="006E19D1"/>
    <w:pPr>
      <w:jc w:val="center"/>
    </w:pPr>
    <w:rPr>
      <w:rFonts w:eastAsia="Arial" w:cs="Arial"/>
      <w:b/>
      <w:szCs w:val="20"/>
    </w:rPr>
  </w:style>
  <w:style w:type="paragraph" w:customStyle="1" w:styleId="p1">
    <w:name w:val="p1"/>
    <w:basedOn w:val="Normal"/>
    <w:rsid w:val="006E19D1"/>
    <w:pPr>
      <w:spacing w:before="200" w:after="0" w:line="312" w:lineRule="atLeast"/>
    </w:pPr>
    <w:rPr>
      <w:rFonts w:ascii="Times New Roman" w:eastAsia="Times New Roman" w:hAnsi="Times New Roman"/>
      <w:color w:val="424242"/>
      <w:sz w:val="17"/>
      <w:szCs w:val="17"/>
      <w:lang w:eastAsia="en-US"/>
    </w:rPr>
  </w:style>
  <w:style w:type="character" w:styleId="FollowedHyperlink">
    <w:name w:val="FollowedHyperlink"/>
    <w:basedOn w:val="DefaultParagraphFont"/>
    <w:rsid w:val="006E19D1"/>
    <w:rPr>
      <w:color w:val="800080"/>
      <w:u w:val="single"/>
    </w:rPr>
  </w:style>
  <w:style w:type="character" w:customStyle="1" w:styleId="xxs1">
    <w:name w:val="xxs1"/>
    <w:basedOn w:val="DefaultParagraphFont"/>
    <w:rsid w:val="006C378F"/>
    <w:rPr>
      <w:rFonts w:ascii="Arial" w:hAnsi="Arial" w:cs="Arial" w:hint="default"/>
      <w:sz w:val="16"/>
      <w:szCs w:val="16"/>
    </w:rPr>
  </w:style>
  <w:style w:type="paragraph" w:customStyle="1" w:styleId="BodyText0">
    <w:name w:val="!BodyText"/>
    <w:basedOn w:val="Normal"/>
    <w:qFormat/>
    <w:rsid w:val="004C121F"/>
    <w:pPr>
      <w:spacing w:before="120" w:after="240"/>
    </w:pPr>
    <w:rPr>
      <w:rFonts w:ascii="Times New Roman" w:hAnsi="Times New Roman" w:cs="Arial"/>
      <w:sz w:val="24"/>
      <w:szCs w:val="20"/>
    </w:rPr>
  </w:style>
  <w:style w:type="paragraph" w:customStyle="1" w:styleId="Bullet1">
    <w:name w:val="!Bullet1"/>
    <w:basedOn w:val="Normal"/>
    <w:qFormat/>
    <w:rsid w:val="004C121F"/>
    <w:pPr>
      <w:numPr>
        <w:numId w:val="11"/>
      </w:numPr>
      <w:spacing w:after="120"/>
    </w:pPr>
    <w:rPr>
      <w:rFonts w:ascii="Times New Roman" w:hAnsi="Times New Roman" w:cs="Arial"/>
      <w:sz w:val="24"/>
      <w:lang w:val="en-GB"/>
    </w:rPr>
  </w:style>
  <w:style w:type="paragraph" w:customStyle="1" w:styleId="Bullet1Last">
    <w:name w:val="!Bullet1:Last"/>
    <w:basedOn w:val="Bullet1"/>
    <w:next w:val="BodyText0"/>
    <w:rsid w:val="004C121F"/>
    <w:pPr>
      <w:spacing w:after="240"/>
    </w:pPr>
  </w:style>
  <w:style w:type="paragraph" w:customStyle="1" w:styleId="Bullet2">
    <w:name w:val="!Bullet2"/>
    <w:basedOn w:val="Normal"/>
    <w:qFormat/>
    <w:rsid w:val="004C121F"/>
    <w:pPr>
      <w:numPr>
        <w:ilvl w:val="1"/>
        <w:numId w:val="11"/>
      </w:numPr>
      <w:tabs>
        <w:tab w:val="left" w:pos="720"/>
      </w:tabs>
      <w:ind w:left="720"/>
    </w:pPr>
    <w:rPr>
      <w:rFonts w:ascii="Times New Roman" w:hAnsi="Times New Roman" w:cs="Arial"/>
      <w:sz w:val="24"/>
      <w:lang w:val="en-GB"/>
    </w:rPr>
  </w:style>
  <w:style w:type="paragraph" w:customStyle="1" w:styleId="CaptionFigure">
    <w:name w:val="!Caption:Figure"/>
    <w:basedOn w:val="Normal"/>
    <w:next w:val="BodyText0"/>
    <w:rsid w:val="004C121F"/>
    <w:pPr>
      <w:spacing w:before="120" w:after="360"/>
      <w:jc w:val="center"/>
    </w:pPr>
    <w:rPr>
      <w:rFonts w:eastAsia="Times New Roman"/>
      <w:b/>
      <w:bCs/>
      <w:i/>
      <w:iCs/>
      <w:sz w:val="24"/>
      <w:szCs w:val="20"/>
    </w:rPr>
  </w:style>
  <w:style w:type="paragraph" w:customStyle="1" w:styleId="Figure">
    <w:name w:val="!Figure"/>
    <w:basedOn w:val="BodyText0"/>
    <w:next w:val="CaptionFigure"/>
    <w:rsid w:val="004C121F"/>
    <w:pPr>
      <w:spacing w:before="240"/>
      <w:jc w:val="center"/>
    </w:pPr>
    <w:rPr>
      <w:rFonts w:eastAsia="Times New Roman" w:cs="Times New Roman"/>
    </w:rPr>
  </w:style>
  <w:style w:type="paragraph" w:customStyle="1" w:styleId="Footnote">
    <w:name w:val="!Footnote"/>
    <w:basedOn w:val="BodyText0"/>
    <w:rsid w:val="004C121F"/>
    <w:pPr>
      <w:spacing w:before="60" w:after="60"/>
    </w:pPr>
    <w:rPr>
      <w:sz w:val="16"/>
    </w:rPr>
  </w:style>
  <w:style w:type="character" w:customStyle="1" w:styleId="Heading1Char">
    <w:name w:val="Heading 1 Char"/>
    <w:basedOn w:val="DefaultParagraphFont"/>
    <w:link w:val="Heading1"/>
    <w:rsid w:val="003B19BD"/>
    <w:rPr>
      <w:rFonts w:ascii="Verdana" w:hAnsi="Verdana" w:cs="Arial"/>
      <w:b/>
      <w:bCs/>
      <w:color w:val="000080"/>
      <w:kern w:val="32"/>
      <w:sz w:val="28"/>
      <w:szCs w:val="32"/>
      <w:lang w:eastAsia="zh-TW"/>
    </w:rPr>
  </w:style>
  <w:style w:type="character" w:customStyle="1" w:styleId="Heading2Char">
    <w:name w:val="Heading 2 Char"/>
    <w:basedOn w:val="DefaultParagraphFont"/>
    <w:link w:val="Heading2"/>
    <w:rsid w:val="00E45FFD"/>
    <w:rPr>
      <w:rFonts w:ascii="Verdana" w:hAnsi="Verdana" w:cs="Arial"/>
      <w:b/>
      <w:bCs/>
      <w:i/>
      <w:iCs/>
      <w:color w:val="000080"/>
      <w:sz w:val="24"/>
      <w:szCs w:val="28"/>
      <w:lang w:eastAsia="zh-TW"/>
    </w:rPr>
  </w:style>
  <w:style w:type="paragraph" w:styleId="ListParagraph">
    <w:name w:val="List Paragraph"/>
    <w:basedOn w:val="Normal"/>
    <w:uiPriority w:val="34"/>
    <w:qFormat/>
    <w:rsid w:val="002B2B1C"/>
    <w:pPr>
      <w:ind w:left="720"/>
    </w:pPr>
  </w:style>
  <w:style w:type="character" w:styleId="Strong">
    <w:name w:val="Strong"/>
    <w:basedOn w:val="DefaultParagraphFont"/>
    <w:uiPriority w:val="22"/>
    <w:qFormat/>
    <w:rsid w:val="004D591D"/>
    <w:rPr>
      <w:b/>
      <w:bCs/>
    </w:rPr>
  </w:style>
  <w:style w:type="character" w:customStyle="1" w:styleId="Heading3Char">
    <w:name w:val="Heading 3 Char"/>
    <w:basedOn w:val="DefaultParagraphFont"/>
    <w:link w:val="Heading3"/>
    <w:rsid w:val="00BE14A5"/>
    <w:rPr>
      <w:rFonts w:ascii="Verdana" w:hAnsi="Verdana" w:cs="Arial"/>
      <w:b/>
      <w:bCs/>
      <w:color w:val="000080"/>
      <w:sz w:val="22"/>
      <w:szCs w:val="26"/>
      <w:lang w:eastAsia="zh-TW"/>
    </w:rPr>
  </w:style>
  <w:style w:type="paragraph" w:customStyle="1" w:styleId="BodyTextKeep">
    <w:name w:val="Body Text Keep"/>
    <w:basedOn w:val="BodyText"/>
    <w:rsid w:val="007F7168"/>
    <w:pPr>
      <w:keepNext/>
    </w:pPr>
    <w:rPr>
      <w:rFonts w:eastAsia="PMingLiU"/>
    </w:rPr>
  </w:style>
  <w:style w:type="paragraph" w:styleId="HTMLPreformatted">
    <w:name w:val="HTML Preformatted"/>
    <w:basedOn w:val="Normal"/>
    <w:rsid w:val="002F3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Courier New" w:hAnsi="Courier New"/>
      <w:color w:val="000000"/>
      <w:szCs w:val="20"/>
      <w:lang w:eastAsia="en-US"/>
    </w:rPr>
  </w:style>
  <w:style w:type="character" w:customStyle="1" w:styleId="CommentTextChar">
    <w:name w:val="Comment Text Char"/>
    <w:basedOn w:val="DefaultParagraphFont"/>
    <w:link w:val="CommentText"/>
    <w:uiPriority w:val="99"/>
    <w:rsid w:val="004C15F1"/>
    <w:rPr>
      <w:rFonts w:ascii="Verdana" w:hAnsi="Verdana"/>
      <w:lang w:eastAsia="zh-TW"/>
    </w:rPr>
  </w:style>
  <w:style w:type="paragraph" w:styleId="Title">
    <w:name w:val="Title"/>
    <w:basedOn w:val="Normal"/>
    <w:link w:val="TitleChar"/>
    <w:uiPriority w:val="99"/>
    <w:qFormat/>
    <w:rsid w:val="004C15F1"/>
    <w:pPr>
      <w:overflowPunct w:val="0"/>
      <w:autoSpaceDE w:val="0"/>
      <w:autoSpaceDN w:val="0"/>
      <w:adjustRightInd w:val="0"/>
      <w:spacing w:before="0" w:after="0"/>
      <w:jc w:val="center"/>
      <w:textAlignment w:val="baseline"/>
    </w:pPr>
    <w:rPr>
      <w:rFonts w:ascii="Times New Roman" w:eastAsia="Times New Roman" w:hAnsi="Times New Roman"/>
      <w:b/>
      <w:bCs/>
      <w:i/>
      <w:iCs/>
      <w:sz w:val="26"/>
      <w:szCs w:val="26"/>
      <w:lang w:eastAsia="en-US"/>
    </w:rPr>
  </w:style>
  <w:style w:type="character" w:customStyle="1" w:styleId="TitleChar">
    <w:name w:val="Title Char"/>
    <w:basedOn w:val="DefaultParagraphFont"/>
    <w:link w:val="Title"/>
    <w:uiPriority w:val="99"/>
    <w:rsid w:val="004C15F1"/>
    <w:rPr>
      <w:rFonts w:eastAsia="Times New Roman"/>
      <w:b/>
      <w:bCs/>
      <w:i/>
      <w:iCs/>
      <w:sz w:val="26"/>
      <w:szCs w:val="26"/>
    </w:rPr>
  </w:style>
  <w:style w:type="character" w:customStyle="1" w:styleId="FooterChar">
    <w:name w:val="Footer Char"/>
    <w:basedOn w:val="DefaultParagraphFont"/>
    <w:link w:val="Footer"/>
    <w:uiPriority w:val="99"/>
    <w:rsid w:val="00E979E2"/>
    <w:rPr>
      <w:rFonts w:ascii="Verdana" w:hAnsi="Verdana"/>
      <w:szCs w:val="24"/>
      <w:lang w:eastAsia="zh-TW"/>
    </w:rPr>
  </w:style>
  <w:style w:type="paragraph" w:customStyle="1" w:styleId="Default">
    <w:name w:val="Default"/>
    <w:rsid w:val="007642A8"/>
    <w:pPr>
      <w:autoSpaceDE w:val="0"/>
      <w:autoSpaceDN w:val="0"/>
      <w:adjustRightInd w:val="0"/>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5798394">
      <w:bodyDiv w:val="1"/>
      <w:marLeft w:val="0"/>
      <w:marRight w:val="0"/>
      <w:marTop w:val="0"/>
      <w:marBottom w:val="0"/>
      <w:divBdr>
        <w:top w:val="none" w:sz="0" w:space="0" w:color="auto"/>
        <w:left w:val="none" w:sz="0" w:space="0" w:color="auto"/>
        <w:bottom w:val="none" w:sz="0" w:space="0" w:color="auto"/>
        <w:right w:val="none" w:sz="0" w:space="0" w:color="auto"/>
      </w:divBdr>
    </w:div>
    <w:div w:id="233903443">
      <w:bodyDiv w:val="1"/>
      <w:marLeft w:val="0"/>
      <w:marRight w:val="0"/>
      <w:marTop w:val="0"/>
      <w:marBottom w:val="0"/>
      <w:divBdr>
        <w:top w:val="none" w:sz="0" w:space="0" w:color="auto"/>
        <w:left w:val="none" w:sz="0" w:space="0" w:color="auto"/>
        <w:bottom w:val="none" w:sz="0" w:space="0" w:color="auto"/>
        <w:right w:val="none" w:sz="0" w:space="0" w:color="auto"/>
      </w:divBdr>
    </w:div>
    <w:div w:id="501287237">
      <w:bodyDiv w:val="1"/>
      <w:marLeft w:val="0"/>
      <w:marRight w:val="0"/>
      <w:marTop w:val="0"/>
      <w:marBottom w:val="0"/>
      <w:divBdr>
        <w:top w:val="none" w:sz="0" w:space="0" w:color="auto"/>
        <w:left w:val="none" w:sz="0" w:space="0" w:color="auto"/>
        <w:bottom w:val="none" w:sz="0" w:space="0" w:color="auto"/>
        <w:right w:val="none" w:sz="0" w:space="0" w:color="auto"/>
      </w:divBdr>
    </w:div>
    <w:div w:id="521943274">
      <w:bodyDiv w:val="1"/>
      <w:marLeft w:val="0"/>
      <w:marRight w:val="0"/>
      <w:marTop w:val="0"/>
      <w:marBottom w:val="0"/>
      <w:divBdr>
        <w:top w:val="none" w:sz="0" w:space="0" w:color="auto"/>
        <w:left w:val="none" w:sz="0" w:space="0" w:color="auto"/>
        <w:bottom w:val="none" w:sz="0" w:space="0" w:color="auto"/>
        <w:right w:val="none" w:sz="0" w:space="0" w:color="auto"/>
      </w:divBdr>
    </w:div>
    <w:div w:id="825707155">
      <w:bodyDiv w:val="1"/>
      <w:marLeft w:val="0"/>
      <w:marRight w:val="0"/>
      <w:marTop w:val="0"/>
      <w:marBottom w:val="0"/>
      <w:divBdr>
        <w:top w:val="none" w:sz="0" w:space="0" w:color="auto"/>
        <w:left w:val="none" w:sz="0" w:space="0" w:color="auto"/>
        <w:bottom w:val="none" w:sz="0" w:space="0" w:color="auto"/>
        <w:right w:val="none" w:sz="0" w:space="0" w:color="auto"/>
      </w:divBdr>
    </w:div>
    <w:div w:id="1176573200">
      <w:bodyDiv w:val="1"/>
      <w:marLeft w:val="0"/>
      <w:marRight w:val="0"/>
      <w:marTop w:val="0"/>
      <w:marBottom w:val="0"/>
      <w:divBdr>
        <w:top w:val="none" w:sz="0" w:space="0" w:color="auto"/>
        <w:left w:val="none" w:sz="0" w:space="0" w:color="auto"/>
        <w:bottom w:val="none" w:sz="0" w:space="0" w:color="auto"/>
        <w:right w:val="none" w:sz="0" w:space="0" w:color="auto"/>
      </w:divBdr>
    </w:div>
    <w:div w:id="1400054039">
      <w:bodyDiv w:val="1"/>
      <w:marLeft w:val="0"/>
      <w:marRight w:val="0"/>
      <w:marTop w:val="0"/>
      <w:marBottom w:val="0"/>
      <w:divBdr>
        <w:top w:val="none" w:sz="0" w:space="0" w:color="auto"/>
        <w:left w:val="none" w:sz="0" w:space="0" w:color="auto"/>
        <w:bottom w:val="none" w:sz="0" w:space="0" w:color="auto"/>
        <w:right w:val="none" w:sz="0" w:space="0" w:color="auto"/>
      </w:divBdr>
    </w:div>
    <w:div w:id="1842087040">
      <w:bodyDiv w:val="1"/>
      <w:marLeft w:val="0"/>
      <w:marRight w:val="0"/>
      <w:marTop w:val="0"/>
      <w:marBottom w:val="0"/>
      <w:divBdr>
        <w:top w:val="none" w:sz="0" w:space="0" w:color="auto"/>
        <w:left w:val="none" w:sz="0" w:space="0" w:color="auto"/>
        <w:bottom w:val="none" w:sz="0" w:space="0" w:color="auto"/>
        <w:right w:val="none" w:sz="0" w:space="0" w:color="auto"/>
      </w:divBdr>
    </w:div>
    <w:div w:id="1972010137">
      <w:bodyDiv w:val="1"/>
      <w:marLeft w:val="0"/>
      <w:marRight w:val="0"/>
      <w:marTop w:val="0"/>
      <w:marBottom w:val="0"/>
      <w:divBdr>
        <w:top w:val="none" w:sz="0" w:space="0" w:color="auto"/>
        <w:left w:val="none" w:sz="0" w:space="0" w:color="auto"/>
        <w:bottom w:val="none" w:sz="0" w:space="0" w:color="auto"/>
        <w:right w:val="none" w:sz="0" w:space="0" w:color="auto"/>
      </w:divBdr>
    </w:div>
    <w:div w:id="20356461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yperlink" Target="https://nepis.epa.gov/Exe/ZyNET.exe/P100A9QS.TXT?ZyActionD=ZyDocument&amp;Client=EPA&amp;Index=2000+Thru+2005&amp;Docs=&amp;Query=&amp;Time=&amp;EndTime=&amp;SearchMethod=1&amp;TocRestrict=n&amp;Toc=&amp;TocEntry=&amp;QField=&amp;QFieldYear=&amp;QFieldMonth=&amp;QFieldDay=&amp;IntQFieldOp=0&amp;ExtQFieldOp=0&amp;XmlQuery=&amp;File=D%3A%5Czyfiles%5CIndex%20Data%5C00thru05%5CTxt%5C00000027%5CP100A9QS.txt&amp;User=ANONYMOUS&amp;Password=anonymous&amp;SortMethod=h%7C-&amp;MaximumDocuments=1&amp;FuzzyDegree=0&amp;ImageQuality=r75g8/r75g8/x150y150g16/i425&amp;Display=hpfr&amp;DefSeekPage=x&amp;SearchBack=ZyActionL&amp;Back=ZyActionS&amp;BackDesc=Results%20page&amp;MaximumPages=1&amp;ZyEntry=1&amp;SeekPage=x&amp;ZyPURL" TargetMode="External"/><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6.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5.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oter" Target="footer1.xm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hyperlink" Target="http://www.open-environment.org" TargetMode="External"/><Relationship Id="rId17" Type="http://schemas.openxmlformats.org/officeDocument/2006/relationships/footer" Target="footer3.xm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_rels/footer2.xml.rels><?xml version="1.0" encoding="UTF-8" standalone="yes"?>
<Relationships xmlns="http://schemas.openxmlformats.org/package/2006/relationships"><Relationship Id="rId1" Type="http://schemas.openxmlformats.org/officeDocument/2006/relationships/image" Target="media/image8.jpeg"/></Relationships>
</file>

<file path=word/_rels/footer3.xml.rels><?xml version="1.0" encoding="UTF-8" standalone="yes"?>
<Relationships xmlns="http://schemas.openxmlformats.org/package/2006/relationships"><Relationship Id="rId1"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7.jpe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EACD890-A3A5-4402-88A1-AB63233E08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849</TotalTime>
  <Pages>12</Pages>
  <Words>978</Words>
  <Characters>5579</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open-environment.org</Company>
  <LinksUpToDate>false</LinksUpToDate>
  <CharactersWithSpaces>6544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Doug Timms</dc:creator>
  <cp:keywords/>
  <dc:description/>
  <cp:lastModifiedBy>Doug Timms</cp:lastModifiedBy>
  <cp:revision>101</cp:revision>
  <cp:lastPrinted>2011-12-19T17:20:00Z</cp:lastPrinted>
  <dcterms:created xsi:type="dcterms:W3CDTF">2019-01-29T01:51:00Z</dcterms:created>
  <dcterms:modified xsi:type="dcterms:W3CDTF">2019-02-28T21:53:00Z</dcterms:modified>
</cp:coreProperties>
</file>