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DEA79" w14:textId="3C4446BC" w:rsidR="0095733A" w:rsidRPr="00BD3A0A" w:rsidRDefault="00B73CC4" w:rsidP="00B73CC4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Cs/>
          <w:sz w:val="18"/>
          <w:szCs w:val="18"/>
        </w:rPr>
      </w:pPr>
      <w:r w:rsidRPr="00B73CC4">
        <w:rPr>
          <w:rFonts w:asciiTheme="majorHAnsi" w:eastAsia="Calibri" w:hAnsiTheme="majorHAnsi" w:cstheme="majorHAnsi"/>
          <w:bCs/>
          <w:sz w:val="18"/>
          <w:szCs w:val="18"/>
        </w:rPr>
        <w:t>[Example: Create your own version and remove this note and the footer before using]</w:t>
      </w:r>
    </w:p>
    <w:p w14:paraId="4E6AE8A1" w14:textId="0423BB45" w:rsidR="00A118AD" w:rsidRPr="00BD3A0A" w:rsidRDefault="00A118AD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14"/>
      </w:tblGrid>
      <w:tr w:rsidR="00034A09" w:rsidRPr="00BD3A0A" w14:paraId="16224604" w14:textId="77777777" w:rsidTr="004A44F5">
        <w:trPr>
          <w:trHeight w:val="620"/>
        </w:trPr>
        <w:tc>
          <w:tcPr>
            <w:tcW w:w="10214" w:type="dxa"/>
            <w:shd w:val="clear" w:color="auto" w:fill="0B588A"/>
            <w:vAlign w:val="center"/>
          </w:tcPr>
          <w:p w14:paraId="5B959FDA" w14:textId="0406EAFC" w:rsidR="00034A09" w:rsidRPr="00D97CA7" w:rsidRDefault="00AE3D28" w:rsidP="004A44F5">
            <w:pPr>
              <w:pStyle w:val="Plain"/>
              <w:spacing w:after="0"/>
              <w:jc w:val="center"/>
              <w:rPr>
                <w:rFonts w:asciiTheme="majorHAnsi" w:eastAsia="Calibri" w:hAnsiTheme="majorHAnsi" w:cstheme="majorHAnsi"/>
                <w:b/>
                <w:sz w:val="22"/>
                <w:szCs w:val="22"/>
              </w:rPr>
            </w:pPr>
            <w:r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 DPA </w:t>
            </w:r>
            <w:r w:rsidR="00F73193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Cover </w:t>
            </w:r>
            <w:r w:rsidR="00733F29"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Page</w:t>
            </w:r>
            <w:r w:rsidR="004A44F5"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br/>
            </w:r>
            <w:r w:rsidR="00D97CA7"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f</w:t>
            </w:r>
            <w:r w:rsidR="00404F44"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or </w:t>
            </w:r>
            <w:r w:rsidR="0023311A"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Bonterms </w:t>
            </w:r>
            <w:r w:rsidRPr="00D97CA7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>Data Protection Addendum</w:t>
            </w:r>
            <w:r w:rsidR="00F73193">
              <w:rPr>
                <w:rFonts w:asciiTheme="majorHAnsi" w:eastAsia="Calibri" w:hAnsiTheme="majorHAnsi" w:cstheme="majorHAnsi"/>
                <w:b/>
                <w:color w:val="FFFFFF" w:themeColor="background1"/>
                <w:sz w:val="22"/>
                <w:szCs w:val="22"/>
              </w:rPr>
              <w:t xml:space="preserve"> v.2</w:t>
            </w:r>
          </w:p>
        </w:tc>
      </w:tr>
      <w:tr w:rsidR="00034A09" w:rsidRPr="00BD3A0A" w14:paraId="2A52D32C" w14:textId="77777777" w:rsidTr="00020DF5">
        <w:trPr>
          <w:trHeight w:val="288"/>
        </w:trPr>
        <w:tc>
          <w:tcPr>
            <w:tcW w:w="10214" w:type="dxa"/>
            <w:vAlign w:val="center"/>
          </w:tcPr>
          <w:p w14:paraId="26D73D2E" w14:textId="6A598AFD" w:rsidR="00034A09" w:rsidRPr="00BD3A0A" w:rsidRDefault="00034A09" w:rsidP="00D97CA7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By </w:t>
            </w:r>
            <w:r w:rsidR="00E36B67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executing 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this </w:t>
            </w:r>
            <w:r w:rsidR="006579CD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DPA </w:t>
            </w:r>
            <w:r w:rsidR="00F7319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Cover 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>Page, Customer and Provider enter into</w:t>
            </w:r>
            <w:r w:rsidR="00AE3D28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the Bonterms Data Protection Addendum</w:t>
            </w:r>
            <w:r w:rsidR="0081498C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AE3D28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Version </w:t>
            </w:r>
            <w:r w:rsidR="00F73193">
              <w:rPr>
                <w:rFonts w:asciiTheme="majorHAnsi" w:eastAsia="Calibri" w:hAnsiTheme="majorHAnsi" w:cstheme="majorHAnsi"/>
                <w:sz w:val="18"/>
                <w:szCs w:val="18"/>
              </w:rPr>
              <w:t>2</w:t>
            </w:r>
            <w:r w:rsidR="00AE3D28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>.0</w:t>
            </w:r>
            <w:r w:rsidR="0081498C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(DPA)</w:t>
            </w:r>
            <w:r w:rsidR="00AE3D28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  <w:r w:rsidR="00E51D75" w:rsidRPr="00933FE6">
              <w:rPr>
                <w:rFonts w:asciiTheme="majorHAnsi" w:eastAsia="Calibri" w:hAnsiTheme="majorHAnsi" w:cstheme="majorHAnsi"/>
                <w:sz w:val="18"/>
                <w:szCs w:val="18"/>
              </w:rPr>
              <w:t>(available at</w:t>
            </w:r>
            <w:r w:rsidR="00FC3FB7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(</w:t>
            </w:r>
            <w:hyperlink r:id="rId9" w:history="1">
              <w:r w:rsidR="00220374" w:rsidRPr="00220374">
                <w:rPr>
                  <w:rStyle w:val="Hyperlink"/>
                  <w:rFonts w:asciiTheme="majorHAnsi" w:eastAsia="Calibri" w:hAnsiTheme="majorHAnsi" w:cstheme="majorHAnsi"/>
                  <w:sz w:val="18"/>
                  <w:szCs w:val="18"/>
                </w:rPr>
                <w:t>https://bonterms.com/standard/dpa-v2-cover-page-version</w:t>
              </w:r>
            </w:hyperlink>
            <w:r w:rsidR="00E51D75" w:rsidRPr="00933FE6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) </w:t>
            </w:r>
            <w:r w:rsidRPr="00933FE6">
              <w:rPr>
                <w:rFonts w:asciiTheme="majorHAnsi" w:eastAsia="Calibri" w:hAnsiTheme="majorHAnsi" w:cstheme="majorHAnsi"/>
                <w:sz w:val="18"/>
                <w:szCs w:val="18"/>
              </w:rPr>
              <w:t>by this reference.</w:t>
            </w:r>
            <w:r w:rsidR="00E51D75" w:rsidRPr="00933FE6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A reference</w:t>
            </w:r>
            <w:r w:rsidR="00E51D75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copy may be attached. 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>Th</w:t>
            </w:r>
            <w:r w:rsidR="00BD3A0A">
              <w:rPr>
                <w:rFonts w:asciiTheme="majorHAnsi" w:eastAsia="Calibri" w:hAnsiTheme="majorHAnsi" w:cstheme="majorHAnsi"/>
                <w:sz w:val="18"/>
                <w:szCs w:val="18"/>
              </w:rPr>
              <w:t>e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DPA includes the contents of this </w:t>
            </w:r>
            <w:r w:rsidR="00734CF5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DPA </w:t>
            </w:r>
            <w:r w:rsidR="00F7319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Cover 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Page, including the </w:t>
            </w:r>
            <w:r w:rsidR="005619CD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Key Terms, </w:t>
            </w:r>
            <w:r w:rsidR="000274A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Processing Details </w:t>
            </w:r>
            <w:r w:rsidR="005619CD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and any 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>Additional Terms</w:t>
            </w:r>
            <w:r w:rsidR="005619CD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set forth below</w:t>
            </w:r>
            <w:r w:rsidR="00404F44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Capitalized terms not defined in this </w:t>
            </w:r>
            <w:r w:rsidR="00734CF5"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DPA </w:t>
            </w:r>
            <w:r w:rsidR="000274A3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Cover 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Page have the meanings given in the </w:t>
            </w:r>
            <w:r w:rsidR="0005589B">
              <w:rPr>
                <w:rFonts w:asciiTheme="majorHAnsi" w:eastAsia="Calibri" w:hAnsiTheme="majorHAnsi" w:cstheme="majorHAnsi"/>
                <w:sz w:val="18"/>
                <w:szCs w:val="18"/>
              </w:rPr>
              <w:t>DPA</w:t>
            </w:r>
            <w:r w:rsidRPr="00BD3A0A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. </w:t>
            </w:r>
          </w:p>
        </w:tc>
      </w:tr>
    </w:tbl>
    <w:p w14:paraId="69D3E6BC" w14:textId="01479BA2" w:rsidR="00034A09" w:rsidRPr="00BD3A0A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5"/>
        <w:gridCol w:w="8329"/>
      </w:tblGrid>
      <w:tr w:rsidR="00034A09" w:rsidRPr="00BD3A0A" w14:paraId="12C8B16E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8A5916C" w14:textId="726D732E" w:rsidR="00034A09" w:rsidRPr="00BD3A0A" w:rsidRDefault="00034A09" w:rsidP="00034A09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Key Terms</w:t>
            </w:r>
          </w:p>
        </w:tc>
      </w:tr>
      <w:tr w:rsidR="00734CF5" w:rsidRPr="00BD3A0A" w14:paraId="2B853567" w14:textId="77777777" w:rsidTr="00734CF5">
        <w:trPr>
          <w:trHeight w:val="113"/>
        </w:trPr>
        <w:tc>
          <w:tcPr>
            <w:tcW w:w="1885" w:type="dxa"/>
            <w:vMerge w:val="restart"/>
            <w:shd w:val="clear" w:color="auto" w:fill="D9D9D9" w:themeFill="background1" w:themeFillShade="D9"/>
            <w:vAlign w:val="center"/>
          </w:tcPr>
          <w:p w14:paraId="36DEAFFF" w14:textId="34C38632" w:rsidR="00734CF5" w:rsidRPr="00BD3A0A" w:rsidRDefault="0005589B" w:rsidP="00404F44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 xml:space="preserve">Main </w:t>
            </w:r>
            <w:r w:rsidR="00734CF5" w:rsidRPr="00BD3A0A"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  <w:t>Agreement</w:t>
            </w:r>
          </w:p>
        </w:tc>
        <w:tc>
          <w:tcPr>
            <w:tcW w:w="8329" w:type="dxa"/>
            <w:vAlign w:val="center"/>
          </w:tcPr>
          <w:p w14:paraId="45F6E392" w14:textId="79DDF358" w:rsidR="00734CF5" w:rsidRPr="00BD3A0A" w:rsidRDefault="00734CF5" w:rsidP="000751CD">
            <w:pPr>
              <w:pStyle w:val="Plain"/>
              <w:spacing w:after="0"/>
              <w:rPr>
                <w:rFonts w:asciiTheme="majorHAnsi" w:hAnsiTheme="majorHAnsi" w:cstheme="majorHAnsi"/>
                <w:b/>
                <w:color w:val="808080" w:themeColor="background1" w:themeShade="80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 xml:space="preserve">This DPA is </w:t>
            </w:r>
            <w:r w:rsidR="000E4F40">
              <w:rPr>
                <w:rFonts w:asciiTheme="majorHAnsi" w:eastAsia="Calibri" w:hAnsiTheme="majorHAnsi" w:cstheme="majorHAnsi"/>
                <w:bCs/>
                <w:szCs w:val="18"/>
              </w:rPr>
              <w:t xml:space="preserve">incorporated </w:t>
            </w:r>
            <w:r w:rsidR="000274A3">
              <w:rPr>
                <w:rFonts w:asciiTheme="majorHAnsi" w:eastAsia="Calibri" w:hAnsiTheme="majorHAnsi" w:cstheme="majorHAnsi"/>
                <w:bCs/>
                <w:szCs w:val="18"/>
              </w:rPr>
              <w:t xml:space="preserve">into 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 xml:space="preserve">the </w:t>
            </w:r>
            <w:r w:rsidR="000274A3">
              <w:rPr>
                <w:rFonts w:asciiTheme="majorHAnsi" w:eastAsia="Calibri" w:hAnsiTheme="majorHAnsi" w:cstheme="majorHAnsi"/>
                <w:bCs/>
                <w:szCs w:val="18"/>
              </w:rPr>
              <w:t xml:space="preserve">Main 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>Agreement between Customer and Provider identified</w:t>
            </w:r>
            <w:r w:rsidR="004D3740" w:rsidRPr="00BD3A0A">
              <w:rPr>
                <w:rFonts w:asciiTheme="majorHAnsi" w:eastAsia="Calibri" w:hAnsiTheme="majorHAnsi" w:cstheme="majorHAnsi"/>
                <w:bCs/>
                <w:szCs w:val="18"/>
              </w:rPr>
              <w:t xml:space="preserve"> </w:t>
            </w:r>
            <w:r w:rsidR="00E36B67">
              <w:rPr>
                <w:rFonts w:asciiTheme="majorHAnsi" w:eastAsia="Calibri" w:hAnsiTheme="majorHAnsi" w:cstheme="majorHAnsi"/>
                <w:bCs/>
                <w:szCs w:val="18"/>
              </w:rPr>
              <w:t>below</w:t>
            </w:r>
            <w:r w:rsidRPr="00BD3A0A">
              <w:rPr>
                <w:rFonts w:asciiTheme="majorHAnsi" w:eastAsia="Calibri" w:hAnsiTheme="majorHAnsi" w:cstheme="majorHAnsi"/>
                <w:bCs/>
                <w:szCs w:val="18"/>
              </w:rPr>
              <w:t>:</w:t>
            </w:r>
          </w:p>
        </w:tc>
      </w:tr>
      <w:tr w:rsidR="00734CF5" w:rsidRPr="00BD3A0A" w14:paraId="67028E3E" w14:textId="77777777" w:rsidTr="00DE00CA">
        <w:trPr>
          <w:trHeight w:val="112"/>
        </w:trPr>
        <w:tc>
          <w:tcPr>
            <w:tcW w:w="1885" w:type="dxa"/>
            <w:vMerge/>
            <w:shd w:val="clear" w:color="auto" w:fill="D9D9D9" w:themeFill="background1" w:themeFillShade="D9"/>
            <w:vAlign w:val="center"/>
          </w:tcPr>
          <w:p w14:paraId="01D3F405" w14:textId="77777777" w:rsidR="00734CF5" w:rsidRPr="00BD3A0A" w:rsidRDefault="00734CF5" w:rsidP="00404F44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color w:val="0000FF"/>
                <w:szCs w:val="18"/>
              </w:rPr>
            </w:pPr>
          </w:p>
        </w:tc>
        <w:tc>
          <w:tcPr>
            <w:tcW w:w="8329" w:type="dxa"/>
            <w:vAlign w:val="center"/>
          </w:tcPr>
          <w:p w14:paraId="3B452754" w14:textId="7492F427" w:rsidR="00734CF5" w:rsidRPr="00BD3A0A" w:rsidRDefault="00734CF5" w:rsidP="000751CD">
            <w:pPr>
              <w:pStyle w:val="Plain"/>
              <w:spacing w:after="0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[Include name and date of </w:t>
            </w:r>
            <w:r w:rsidR="000274A3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Main </w:t>
            </w: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Agreement between Customer and Provider]</w:t>
            </w:r>
          </w:p>
        </w:tc>
      </w:tr>
      <w:tr w:rsidR="00034A09" w:rsidRPr="00BD3A0A" w14:paraId="5471FB7A" w14:textId="77777777" w:rsidTr="00DE00CA">
        <w:trPr>
          <w:trHeight w:val="296"/>
        </w:trPr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3717BFB6" w14:textId="6A3CE3D5" w:rsidR="00034A09" w:rsidRPr="00BD3A0A" w:rsidRDefault="00DE00CA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BD3A0A">
              <w:rPr>
                <w:rFonts w:asciiTheme="majorHAnsi" w:hAnsiTheme="majorHAnsi" w:cstheme="majorHAnsi"/>
                <w:b/>
                <w:color w:val="0000FF"/>
                <w:szCs w:val="18"/>
              </w:rPr>
              <w:t xml:space="preserve">DPA </w:t>
            </w:r>
            <w:r w:rsidR="007B22D0" w:rsidRPr="00BD3A0A">
              <w:rPr>
                <w:rFonts w:asciiTheme="majorHAnsi" w:hAnsiTheme="majorHAnsi" w:cstheme="majorHAnsi"/>
                <w:b/>
                <w:color w:val="0000FF"/>
                <w:szCs w:val="18"/>
              </w:rPr>
              <w:t xml:space="preserve">Effective Date </w:t>
            </w:r>
          </w:p>
        </w:tc>
        <w:tc>
          <w:tcPr>
            <w:tcW w:w="8329" w:type="dxa"/>
            <w:vAlign w:val="center"/>
          </w:tcPr>
          <w:p w14:paraId="7AC78CD0" w14:textId="5D8D0B95" w:rsidR="00034A09" w:rsidRPr="00BD3A0A" w:rsidRDefault="00DE00CA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808080" w:themeColor="background1" w:themeShade="80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[</w:t>
            </w:r>
            <w:r w:rsidR="00034A09"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Fill in date</w:t>
            </w: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]</w:t>
            </w:r>
          </w:p>
        </w:tc>
      </w:tr>
      <w:tr w:rsidR="00DE00CA" w:rsidRPr="00BD3A0A" w14:paraId="3F0B9515" w14:textId="77777777" w:rsidTr="00DE00CA">
        <w:trPr>
          <w:trHeight w:val="296"/>
        </w:trPr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1D678734" w14:textId="697DEB1F" w:rsidR="00DE00CA" w:rsidRPr="00BD3A0A" w:rsidRDefault="00DE00CA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0000FF"/>
                <w:szCs w:val="18"/>
              </w:rPr>
            </w:pPr>
            <w:r w:rsidRPr="00BD3A0A">
              <w:rPr>
                <w:rFonts w:asciiTheme="majorHAnsi" w:hAnsiTheme="majorHAnsi" w:cstheme="majorHAnsi"/>
                <w:b/>
                <w:color w:val="0000FF"/>
                <w:szCs w:val="18"/>
              </w:rPr>
              <w:t>Subprocessor List</w:t>
            </w:r>
          </w:p>
        </w:tc>
        <w:tc>
          <w:tcPr>
            <w:tcW w:w="8329" w:type="dxa"/>
            <w:vAlign w:val="center"/>
          </w:tcPr>
          <w:p w14:paraId="27BAA9AA" w14:textId="6B29EFD2" w:rsidR="00DE00CA" w:rsidRPr="00BD3A0A" w:rsidRDefault="00DE00CA" w:rsidP="000751CD">
            <w:pPr>
              <w:pStyle w:val="Plain"/>
              <w:spacing w:after="0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[Attach o</w:t>
            </w:r>
            <w:r w:rsidR="007C19DF"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r</w:t>
            </w: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 link to location of Provider</w:t>
            </w:r>
            <w:r w:rsidR="002B5CD1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'</w:t>
            </w: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s Subprocessor List </w:t>
            </w:r>
            <w:r w:rsidR="007C19DF"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(</w:t>
            </w: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or state </w:t>
            </w:r>
            <w:r w:rsidR="002B5CD1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"</w:t>
            </w: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None</w:t>
            </w:r>
            <w:r w:rsidR="002B5CD1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"</w:t>
            </w:r>
            <w:r w:rsidR="007C19DF"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)</w:t>
            </w:r>
            <w:r w:rsidRPr="00BD3A0A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]</w:t>
            </w:r>
          </w:p>
        </w:tc>
      </w:tr>
      <w:tr w:rsidR="00F73193" w:rsidRPr="00BD3A0A" w14:paraId="427D0664" w14:textId="77777777" w:rsidTr="00DE00CA">
        <w:trPr>
          <w:trHeight w:val="296"/>
        </w:trPr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D0F0405" w14:textId="218CB9C0" w:rsidR="00F73193" w:rsidRPr="00BD3A0A" w:rsidRDefault="00F7319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  <w:szCs w:val="18"/>
              </w:rPr>
              <w:t>Designated EU Governing Law</w:t>
            </w:r>
          </w:p>
        </w:tc>
        <w:tc>
          <w:tcPr>
            <w:tcW w:w="8329" w:type="dxa"/>
            <w:vAlign w:val="center"/>
          </w:tcPr>
          <w:p w14:paraId="1419F29C" w14:textId="0A95FFB4" w:rsidR="00F73193" w:rsidRPr="00BD3A0A" w:rsidRDefault="000274A3" w:rsidP="000751CD">
            <w:pPr>
              <w:pStyle w:val="Plain"/>
              <w:spacing w:after="0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[EU member state law governing the EU SCCs, or </w:t>
            </w:r>
            <w:r w:rsidR="002B5CD1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"</w:t>
            </w:r>
            <w:r w:rsidRPr="000274A3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N/A</w:t>
            </w:r>
            <w:r w:rsidR="002B5CD1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"</w:t>
            </w:r>
            <w:r w:rsidRPr="000274A3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 if Exhibit A does not apply]</w:t>
            </w:r>
          </w:p>
        </w:tc>
      </w:tr>
      <w:tr w:rsidR="00F73193" w:rsidRPr="00BD3A0A" w14:paraId="25E3FA7B" w14:textId="77777777" w:rsidTr="00DE00CA">
        <w:trPr>
          <w:trHeight w:val="296"/>
        </w:trPr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1ABF211A" w14:textId="11275093" w:rsidR="00F73193" w:rsidRDefault="00F7319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color w:val="0000FF"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0000FF"/>
                <w:szCs w:val="18"/>
              </w:rPr>
              <w:t>Designated EU Member State</w:t>
            </w:r>
          </w:p>
        </w:tc>
        <w:tc>
          <w:tcPr>
            <w:tcW w:w="8329" w:type="dxa"/>
            <w:vAlign w:val="center"/>
          </w:tcPr>
          <w:p w14:paraId="3165B52B" w14:textId="748FEB57" w:rsidR="00F73193" w:rsidRPr="00BD3A0A" w:rsidRDefault="000274A3" w:rsidP="000751CD">
            <w:pPr>
              <w:pStyle w:val="Plain"/>
              <w:spacing w:after="0"/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[EU member state whose courts will resolve disputes under the EU SCCs, or </w:t>
            </w:r>
            <w:r w:rsidR="002B5CD1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"</w:t>
            </w:r>
            <w:r w:rsidRPr="000274A3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N/A</w:t>
            </w:r>
            <w:r w:rsidR="002B5CD1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>"</w:t>
            </w:r>
            <w:r w:rsidRPr="000274A3">
              <w:rPr>
                <w:rFonts w:asciiTheme="majorHAnsi" w:eastAsia="Calibri" w:hAnsiTheme="majorHAnsi" w:cstheme="majorHAnsi"/>
                <w:b/>
                <w:i/>
                <w:color w:val="808080" w:themeColor="background1" w:themeShade="80"/>
                <w:szCs w:val="18"/>
              </w:rPr>
              <w:t xml:space="preserve"> if Exhibit A does not apply]</w:t>
            </w:r>
          </w:p>
        </w:tc>
      </w:tr>
    </w:tbl>
    <w:p w14:paraId="332A4775" w14:textId="7804106B" w:rsidR="00034A09" w:rsidRPr="00BD3A0A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5"/>
        <w:gridCol w:w="7879"/>
      </w:tblGrid>
      <w:tr w:rsidR="00973CF3" w:rsidRPr="00BD3A0A" w14:paraId="07057585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39ADC63" w14:textId="6C365F29" w:rsidR="00973CF3" w:rsidRPr="00BD3A0A" w:rsidRDefault="000274A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  <w:t>Processing Details</w:t>
            </w:r>
          </w:p>
        </w:tc>
      </w:tr>
      <w:tr w:rsidR="00973CF3" w:rsidRPr="00BD3A0A" w14:paraId="58781F29" w14:textId="77777777" w:rsidTr="00020DF5">
        <w:trPr>
          <w:trHeight w:val="297"/>
        </w:trPr>
        <w:tc>
          <w:tcPr>
            <w:tcW w:w="10214" w:type="dxa"/>
            <w:gridSpan w:val="2"/>
            <w:vAlign w:val="center"/>
          </w:tcPr>
          <w:p w14:paraId="2367997D" w14:textId="199FD1C7" w:rsidR="00973CF3" w:rsidRPr="000274A3" w:rsidRDefault="000274A3" w:rsidP="000274A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bCs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bCs/>
                <w:szCs w:val="18"/>
              </w:rPr>
              <w:t>Subject Matter and Details of Processing</w:t>
            </w:r>
          </w:p>
        </w:tc>
      </w:tr>
      <w:tr w:rsidR="000274A3" w:rsidRPr="00BD3A0A" w14:paraId="5C29B0D7" w14:textId="77777777" w:rsidTr="000274A3">
        <w:trPr>
          <w:trHeight w:val="296"/>
        </w:trPr>
        <w:tc>
          <w:tcPr>
            <w:tcW w:w="10214" w:type="dxa"/>
            <w:gridSpan w:val="2"/>
            <w:shd w:val="clear" w:color="auto" w:fill="F2F2F2" w:themeFill="background1" w:themeFillShade="F2"/>
            <w:vAlign w:val="center"/>
          </w:tcPr>
          <w:p w14:paraId="0869C14F" w14:textId="1754D0F0" w:rsidR="000274A3" w:rsidRPr="00BD3A0A" w:rsidRDefault="000274A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 xml:space="preserve">Customer/ </w:t>
            </w:r>
            <w:r w:rsidR="002B5CD1">
              <w:rPr>
                <w:rFonts w:asciiTheme="majorHAnsi" w:eastAsia="Calibri" w:hAnsiTheme="majorHAnsi" w:cstheme="majorHAnsi"/>
                <w:b/>
                <w:szCs w:val="18"/>
              </w:rPr>
              <w:t>'</w:t>
            </w:r>
            <w:r>
              <w:rPr>
                <w:rFonts w:asciiTheme="majorHAnsi" w:eastAsia="Calibri" w:hAnsiTheme="majorHAnsi" w:cstheme="majorHAnsi"/>
                <w:b/>
                <w:szCs w:val="18"/>
              </w:rPr>
              <w:t>Data Exporter</w:t>
            </w:r>
            <w:r w:rsidR="002B5CD1">
              <w:rPr>
                <w:rFonts w:asciiTheme="majorHAnsi" w:eastAsia="Calibri" w:hAnsiTheme="majorHAnsi" w:cstheme="majorHAnsi"/>
                <w:b/>
                <w:szCs w:val="18"/>
              </w:rPr>
              <w:t>'</w:t>
            </w:r>
            <w:r>
              <w:rPr>
                <w:rFonts w:asciiTheme="majorHAnsi" w:eastAsia="Calibri" w:hAnsiTheme="majorHAnsi" w:cstheme="majorHAnsi"/>
                <w:b/>
                <w:szCs w:val="18"/>
              </w:rPr>
              <w:t xml:space="preserve"> Details</w:t>
            </w:r>
          </w:p>
        </w:tc>
      </w:tr>
      <w:tr w:rsidR="000274A3" w:rsidRPr="00BD3A0A" w14:paraId="0EDD3A8E" w14:textId="77777777" w:rsidTr="000274A3">
        <w:trPr>
          <w:trHeight w:val="296"/>
        </w:trPr>
        <w:tc>
          <w:tcPr>
            <w:tcW w:w="2335" w:type="dxa"/>
            <w:vAlign w:val="center"/>
          </w:tcPr>
          <w:p w14:paraId="394739CF" w14:textId="13DE1F7B" w:rsidR="000274A3" w:rsidRPr="000274A3" w:rsidRDefault="000274A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>Name:</w:t>
            </w:r>
          </w:p>
        </w:tc>
        <w:tc>
          <w:tcPr>
            <w:tcW w:w="7879" w:type="dxa"/>
            <w:vAlign w:val="center"/>
          </w:tcPr>
          <w:p w14:paraId="7C817E75" w14:textId="37DF0E77" w:rsidR="000274A3" w:rsidRPr="000274A3" w:rsidRDefault="000274A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See signature block below.</w:t>
            </w:r>
          </w:p>
        </w:tc>
      </w:tr>
      <w:tr w:rsidR="00973CF3" w:rsidRPr="00BD3A0A" w14:paraId="2BC56C0A" w14:textId="77777777" w:rsidTr="000274A3">
        <w:trPr>
          <w:trHeight w:val="296"/>
        </w:trPr>
        <w:tc>
          <w:tcPr>
            <w:tcW w:w="2335" w:type="dxa"/>
            <w:vAlign w:val="center"/>
          </w:tcPr>
          <w:p w14:paraId="46720A56" w14:textId="46C8EF5C" w:rsidR="00973CF3" w:rsidRPr="00BD3A0A" w:rsidRDefault="000274A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Contact details for data protection:</w:t>
            </w:r>
          </w:p>
        </w:tc>
        <w:tc>
          <w:tcPr>
            <w:tcW w:w="7879" w:type="dxa"/>
            <w:vAlign w:val="center"/>
          </w:tcPr>
          <w:p w14:paraId="3D2411A3" w14:textId="3F931132" w:rsidR="00973CF3" w:rsidRPr="00BD3A0A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  <w:tr w:rsidR="00973CF3" w:rsidRPr="00BD3A0A" w14:paraId="6257EA2D" w14:textId="77777777" w:rsidTr="000274A3">
        <w:trPr>
          <w:trHeight w:val="296"/>
        </w:trPr>
        <w:tc>
          <w:tcPr>
            <w:tcW w:w="2335" w:type="dxa"/>
            <w:vAlign w:val="center"/>
          </w:tcPr>
          <w:p w14:paraId="4FCE7C98" w14:textId="73F31D57" w:rsidR="00973CF3" w:rsidRPr="00BD3A0A" w:rsidRDefault="000274A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Main address:</w:t>
            </w:r>
          </w:p>
        </w:tc>
        <w:tc>
          <w:tcPr>
            <w:tcW w:w="7879" w:type="dxa"/>
            <w:vAlign w:val="center"/>
          </w:tcPr>
          <w:p w14:paraId="3F8EBF91" w14:textId="23020EFC" w:rsidR="00973CF3" w:rsidRPr="00BD3A0A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  <w:tr w:rsidR="00973CF3" w:rsidRPr="00BD3A0A" w14:paraId="6F8EBCEA" w14:textId="77777777" w:rsidTr="000274A3">
        <w:trPr>
          <w:trHeight w:val="296"/>
        </w:trPr>
        <w:tc>
          <w:tcPr>
            <w:tcW w:w="2335" w:type="dxa"/>
            <w:vAlign w:val="center"/>
          </w:tcPr>
          <w:p w14:paraId="774CCD4E" w14:textId="07A28915" w:rsidR="00973CF3" w:rsidRPr="00BD3A0A" w:rsidRDefault="000274A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Customer activities:</w:t>
            </w:r>
          </w:p>
        </w:tc>
        <w:tc>
          <w:tcPr>
            <w:tcW w:w="7879" w:type="dxa"/>
            <w:vAlign w:val="center"/>
          </w:tcPr>
          <w:p w14:paraId="586D2E1C" w14:textId="77777777" w:rsidR="00973CF3" w:rsidRPr="00BD3A0A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  <w:tr w:rsidR="000274A3" w:rsidRPr="00BD3A0A" w14:paraId="58117FB3" w14:textId="77777777" w:rsidTr="000274A3">
        <w:trPr>
          <w:trHeight w:val="296"/>
        </w:trPr>
        <w:tc>
          <w:tcPr>
            <w:tcW w:w="2335" w:type="dxa"/>
            <w:vAlign w:val="center"/>
          </w:tcPr>
          <w:p w14:paraId="6847F51F" w14:textId="4CCD185D" w:rsidR="000274A3" w:rsidRPr="000274A3" w:rsidRDefault="000274A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>Role:</w:t>
            </w:r>
          </w:p>
        </w:tc>
        <w:tc>
          <w:tcPr>
            <w:tcW w:w="7879" w:type="dxa"/>
            <w:vAlign w:val="center"/>
          </w:tcPr>
          <w:p w14:paraId="2B9396EB" w14:textId="10520A06" w:rsidR="000274A3" w:rsidRPr="000274A3" w:rsidRDefault="000274A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0274A3">
              <w:rPr>
                <w:rFonts w:asciiTheme="majorHAnsi" w:hAnsiTheme="majorHAnsi" w:cstheme="majorHAnsi"/>
                <w:bCs/>
                <w:szCs w:val="18"/>
              </w:rPr>
              <w:t>Controller</w:t>
            </w:r>
          </w:p>
        </w:tc>
      </w:tr>
      <w:tr w:rsidR="000274A3" w:rsidRPr="00BD3A0A" w14:paraId="792185AF" w14:textId="77777777" w:rsidTr="000274A3">
        <w:trPr>
          <w:trHeight w:val="296"/>
        </w:trPr>
        <w:tc>
          <w:tcPr>
            <w:tcW w:w="10214" w:type="dxa"/>
            <w:gridSpan w:val="2"/>
            <w:shd w:val="clear" w:color="auto" w:fill="F2F2F2" w:themeFill="background1" w:themeFillShade="F2"/>
            <w:vAlign w:val="center"/>
          </w:tcPr>
          <w:p w14:paraId="1186BD86" w14:textId="0E4EF5D9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 xml:space="preserve">Provider/ </w:t>
            </w:r>
            <w:r w:rsidR="002B5CD1">
              <w:rPr>
                <w:rFonts w:asciiTheme="majorHAnsi" w:eastAsia="Calibri" w:hAnsiTheme="majorHAnsi" w:cstheme="majorHAnsi"/>
                <w:b/>
                <w:szCs w:val="18"/>
              </w:rPr>
              <w:t>'</w:t>
            </w:r>
            <w:r>
              <w:rPr>
                <w:rFonts w:asciiTheme="majorHAnsi" w:eastAsia="Calibri" w:hAnsiTheme="majorHAnsi" w:cstheme="majorHAnsi"/>
                <w:b/>
                <w:szCs w:val="18"/>
              </w:rPr>
              <w:t>Data Importer</w:t>
            </w:r>
            <w:r w:rsidR="002B5CD1">
              <w:rPr>
                <w:rFonts w:asciiTheme="majorHAnsi" w:eastAsia="Calibri" w:hAnsiTheme="majorHAnsi" w:cstheme="majorHAnsi"/>
                <w:b/>
                <w:szCs w:val="18"/>
              </w:rPr>
              <w:t>'</w:t>
            </w:r>
            <w:r>
              <w:rPr>
                <w:rFonts w:asciiTheme="majorHAnsi" w:eastAsia="Calibri" w:hAnsiTheme="majorHAnsi" w:cstheme="majorHAnsi"/>
                <w:b/>
                <w:szCs w:val="18"/>
              </w:rPr>
              <w:t xml:space="preserve"> Details</w:t>
            </w:r>
          </w:p>
        </w:tc>
      </w:tr>
      <w:tr w:rsidR="000274A3" w:rsidRPr="00BD3A0A" w14:paraId="08305D67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62F57A63" w14:textId="14DC2415" w:rsidR="000274A3" w:rsidRPr="000274A3" w:rsidRDefault="000274A3" w:rsidP="00C50906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>Name:</w:t>
            </w:r>
          </w:p>
        </w:tc>
        <w:tc>
          <w:tcPr>
            <w:tcW w:w="7879" w:type="dxa"/>
            <w:vAlign w:val="center"/>
          </w:tcPr>
          <w:p w14:paraId="7E651DAC" w14:textId="250A1298" w:rsidR="000274A3" w:rsidRPr="000274A3" w:rsidRDefault="000274A3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See signature block below</w:t>
            </w:r>
            <w:r w:rsidR="00977B12">
              <w:rPr>
                <w:rFonts w:asciiTheme="majorHAnsi" w:hAnsiTheme="majorHAnsi" w:cstheme="majorHAnsi"/>
                <w:bCs/>
                <w:szCs w:val="18"/>
              </w:rPr>
              <w:t>.</w:t>
            </w:r>
          </w:p>
        </w:tc>
      </w:tr>
      <w:tr w:rsidR="000274A3" w:rsidRPr="00BD3A0A" w14:paraId="7FE188F0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161279C5" w14:textId="77777777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Contact details for data protection:</w:t>
            </w:r>
          </w:p>
        </w:tc>
        <w:tc>
          <w:tcPr>
            <w:tcW w:w="7879" w:type="dxa"/>
            <w:vAlign w:val="center"/>
          </w:tcPr>
          <w:p w14:paraId="5DD64352" w14:textId="77777777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  <w:tr w:rsidR="000274A3" w:rsidRPr="00BD3A0A" w14:paraId="12081F59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0A4F4B76" w14:textId="77777777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Main address:</w:t>
            </w:r>
          </w:p>
        </w:tc>
        <w:tc>
          <w:tcPr>
            <w:tcW w:w="7879" w:type="dxa"/>
            <w:vAlign w:val="center"/>
          </w:tcPr>
          <w:p w14:paraId="1F0EB37A" w14:textId="77777777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  <w:tr w:rsidR="000274A3" w:rsidRPr="00BD3A0A" w14:paraId="393C06D7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5CA74C82" w14:textId="325D1A35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 xml:space="preserve">Provider </w:t>
            </w: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activities:</w:t>
            </w:r>
          </w:p>
        </w:tc>
        <w:tc>
          <w:tcPr>
            <w:tcW w:w="7879" w:type="dxa"/>
            <w:vAlign w:val="center"/>
          </w:tcPr>
          <w:p w14:paraId="192EF364" w14:textId="77777777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  <w:tr w:rsidR="000274A3" w:rsidRPr="000274A3" w14:paraId="22BF0905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4EDF32D5" w14:textId="77777777" w:rsidR="000274A3" w:rsidRPr="000274A3" w:rsidRDefault="000274A3" w:rsidP="00C50906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>Role:</w:t>
            </w:r>
          </w:p>
        </w:tc>
        <w:tc>
          <w:tcPr>
            <w:tcW w:w="7879" w:type="dxa"/>
            <w:vAlign w:val="center"/>
          </w:tcPr>
          <w:p w14:paraId="63ADEF37" w14:textId="77926FA2" w:rsidR="000274A3" w:rsidRPr="000274A3" w:rsidRDefault="000274A3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Processor</w:t>
            </w:r>
          </w:p>
        </w:tc>
      </w:tr>
      <w:tr w:rsidR="000274A3" w:rsidRPr="00BD3A0A" w14:paraId="30C5757A" w14:textId="77777777" w:rsidTr="00C50906">
        <w:trPr>
          <w:trHeight w:val="296"/>
        </w:trPr>
        <w:tc>
          <w:tcPr>
            <w:tcW w:w="10214" w:type="dxa"/>
            <w:gridSpan w:val="2"/>
            <w:shd w:val="clear" w:color="auto" w:fill="F2F2F2" w:themeFill="background1" w:themeFillShade="F2"/>
            <w:vAlign w:val="center"/>
          </w:tcPr>
          <w:p w14:paraId="0BED7C47" w14:textId="0CBFB26E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>Details of Processing</w:t>
            </w:r>
          </w:p>
        </w:tc>
      </w:tr>
      <w:tr w:rsidR="000274A3" w:rsidRPr="00BD3A0A" w14:paraId="2EE53539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2238A050" w14:textId="65979354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>Categories of Data Subjects:</w:t>
            </w:r>
          </w:p>
        </w:tc>
        <w:tc>
          <w:tcPr>
            <w:tcW w:w="7879" w:type="dxa"/>
            <w:vAlign w:val="center"/>
          </w:tcPr>
          <w:p w14:paraId="58C3205A" w14:textId="0645AD54" w:rsidR="000E4F40" w:rsidRPr="000E4F40" w:rsidRDefault="000E4F40" w:rsidP="000E4F40">
            <w:pPr>
              <w:pStyle w:val="Plain"/>
              <w:rPr>
                <w:rFonts w:ascii="Calibri" w:hAnsi="Calibri" w:cs="Calibri"/>
                <w:b/>
                <w:i/>
                <w:iCs/>
                <w:color w:val="808080" w:themeColor="background1" w:themeShade="80"/>
                <w:szCs w:val="18"/>
              </w:rPr>
            </w:pPr>
            <w:r w:rsidRPr="000E4F40">
              <w:rPr>
                <w:rFonts w:ascii="Calibri" w:hAnsi="Calibri" w:cs="Calibri"/>
                <w:b/>
                <w:i/>
                <w:iCs/>
                <w:color w:val="808080" w:themeColor="background1" w:themeShade="80"/>
                <w:szCs w:val="18"/>
              </w:rPr>
              <w:t>[Uncheck any boxes that do not apply. List additional categories of data subjects or add any additional detail as necessary. This list is not necessarily exhaustive.]</w:t>
            </w:r>
          </w:p>
          <w:p w14:paraId="1E591681" w14:textId="7DF1446D" w:rsidR="000E4F40" w:rsidRPr="00761FEE" w:rsidRDefault="000E4F40" w:rsidP="000E4F40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761FEE">
              <w:rPr>
                <w:rFonts w:asciiTheme="majorHAnsi" w:hAnsiTheme="majorHAnsi" w:cstheme="majorHAnsi"/>
                <w:bCs/>
                <w:szCs w:val="18"/>
              </w:rPr>
              <w:t>The following, as applicable under the circumstances:</w:t>
            </w:r>
          </w:p>
          <w:p w14:paraId="585C8B6E" w14:textId="77777777" w:rsidR="00D2493F" w:rsidRDefault="0000000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sdt>
              <w:sdtPr>
                <w:rPr>
                  <w:rFonts w:ascii="Segoe UI Symbol" w:hAnsi="Segoe UI Symbol" w:cs="Segoe UI Symbol"/>
                  <w:bCs/>
                  <w:szCs w:val="18"/>
                </w:rPr>
                <w:id w:val="14562172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1FEE">
                  <w:rPr>
                    <w:rFonts w:ascii="MS Gothic" w:eastAsia="MS Gothic" w:hAnsi="MS Gothic" w:cs="Segoe UI Symbol" w:hint="eastAsia"/>
                    <w:bCs/>
                    <w:szCs w:val="18"/>
                  </w:rPr>
                  <w:t>☒</w:t>
                </w:r>
              </w:sdtContent>
            </w:sdt>
            <w:r w:rsidR="000E4F40">
              <w:rPr>
                <w:rFonts w:ascii="Segoe UI Symbol" w:hAnsi="Segoe UI Symbol" w:cs="Segoe UI Symbol"/>
                <w:bCs/>
                <w:szCs w:val="18"/>
              </w:rPr>
              <w:t xml:space="preserve"> 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>Customer</w:t>
            </w:r>
            <w:r w:rsidR="002B5CD1">
              <w:rPr>
                <w:rFonts w:asciiTheme="majorHAnsi" w:hAnsiTheme="majorHAnsi" w:cstheme="majorHAnsi"/>
                <w:bCs/>
                <w:szCs w:val="18"/>
              </w:rPr>
              <w:t>'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>s customers</w:t>
            </w:r>
          </w:p>
          <w:p w14:paraId="39612153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Customer</w:t>
            </w:r>
            <w:r w:rsidR="002B5CD1">
              <w:rPr>
                <w:rFonts w:asciiTheme="majorHAnsi" w:hAnsiTheme="majorHAnsi" w:cstheme="majorHAnsi"/>
                <w:bCs/>
                <w:szCs w:val="18"/>
              </w:rPr>
              <w:t>'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>s prospective customers</w:t>
            </w:r>
          </w:p>
          <w:p w14:paraId="2660B333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Customer</w:t>
            </w:r>
            <w:r w:rsidR="002B5CD1">
              <w:rPr>
                <w:rFonts w:asciiTheme="majorHAnsi" w:hAnsiTheme="majorHAnsi" w:cstheme="majorHAnsi"/>
                <w:bCs/>
                <w:szCs w:val="18"/>
              </w:rPr>
              <w:t>'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>s business contacts</w:t>
            </w:r>
          </w:p>
          <w:p w14:paraId="5B033312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Users</w:t>
            </w:r>
          </w:p>
          <w:p w14:paraId="554A1306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Employees, other personnel and job candidates</w:t>
            </w:r>
          </w:p>
          <w:p w14:paraId="716AF27A" w14:textId="24458658" w:rsidR="000274A3" w:rsidRPr="000274A3" w:rsidRDefault="0000000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sdt>
              <w:sdtPr>
                <w:rPr>
                  <w:rFonts w:asciiTheme="majorHAnsi" w:hAnsiTheme="majorHAnsi" w:cstheme="majorHAnsi"/>
                  <w:bCs/>
                  <w:szCs w:val="18"/>
                </w:rPr>
                <w:id w:val="1094050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61FEE">
                  <w:rPr>
                    <w:rFonts w:ascii="MS Gothic" w:eastAsia="MS Gothic" w:hAnsi="MS Gothic" w:cstheme="majorHAnsi" w:hint="eastAsia"/>
                    <w:bCs/>
                    <w:szCs w:val="18"/>
                  </w:rPr>
                  <w:t>☐</w:t>
                </w:r>
              </w:sdtContent>
            </w:sdt>
            <w:r w:rsidR="00D81BE9">
              <w:rPr>
                <w:rFonts w:asciiTheme="majorHAnsi" w:hAnsiTheme="majorHAnsi" w:cstheme="majorHAnsi"/>
                <w:bCs/>
                <w:szCs w:val="18"/>
              </w:rPr>
              <w:t xml:space="preserve"> 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>Other: [</w:t>
            </w:r>
            <w:r w:rsidR="00D2493F" w:rsidRPr="00D2493F">
              <w:rPr>
                <w:rFonts w:asciiTheme="majorHAnsi" w:hAnsiTheme="majorHAnsi" w:cstheme="majorHAnsi"/>
                <w:bCs/>
                <w:i/>
                <w:iCs/>
                <w:szCs w:val="18"/>
              </w:rPr>
              <w:t>specify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>]</w:t>
            </w:r>
          </w:p>
        </w:tc>
      </w:tr>
      <w:tr w:rsidR="000274A3" w:rsidRPr="00BD3A0A" w14:paraId="21939969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2A378BC6" w14:textId="241D2C4A" w:rsidR="000274A3" w:rsidRPr="00BD3A0A" w:rsidRDefault="000274A3" w:rsidP="00C50906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Categories of Customer Personal Data:</w:t>
            </w:r>
          </w:p>
        </w:tc>
        <w:tc>
          <w:tcPr>
            <w:tcW w:w="7879" w:type="dxa"/>
            <w:vAlign w:val="center"/>
          </w:tcPr>
          <w:p w14:paraId="36428DC1" w14:textId="3A173546" w:rsidR="00761FEE" w:rsidRPr="000E4F40" w:rsidRDefault="00761FEE" w:rsidP="00761FEE">
            <w:pPr>
              <w:pStyle w:val="Plain"/>
              <w:rPr>
                <w:rFonts w:ascii="Calibri" w:hAnsi="Calibri" w:cs="Calibri"/>
                <w:b/>
                <w:i/>
                <w:iCs/>
                <w:color w:val="808080" w:themeColor="background1" w:themeShade="80"/>
                <w:szCs w:val="18"/>
              </w:rPr>
            </w:pPr>
            <w:r w:rsidRPr="000E4F40">
              <w:rPr>
                <w:rFonts w:ascii="Calibri" w:hAnsi="Calibri" w:cs="Calibri"/>
                <w:b/>
                <w:i/>
                <w:iCs/>
                <w:color w:val="808080" w:themeColor="background1" w:themeShade="80"/>
                <w:szCs w:val="18"/>
              </w:rPr>
              <w:t xml:space="preserve">[Uncheck any boxes that do not apply. List additional categories of </w:t>
            </w:r>
            <w:r w:rsidR="004D2358">
              <w:rPr>
                <w:rFonts w:ascii="Calibri" w:hAnsi="Calibri" w:cs="Calibri"/>
                <w:b/>
                <w:i/>
                <w:iCs/>
                <w:color w:val="808080" w:themeColor="background1" w:themeShade="80"/>
                <w:szCs w:val="18"/>
              </w:rPr>
              <w:t xml:space="preserve">personal data </w:t>
            </w:r>
            <w:r w:rsidRPr="000E4F40">
              <w:rPr>
                <w:rFonts w:ascii="Calibri" w:hAnsi="Calibri" w:cs="Calibri"/>
                <w:b/>
                <w:i/>
                <w:iCs/>
                <w:color w:val="808080" w:themeColor="background1" w:themeShade="80"/>
                <w:szCs w:val="18"/>
              </w:rPr>
              <w:t>or add any additional detail as necessary. This list is not necessarily exhaustive.]</w:t>
            </w:r>
          </w:p>
          <w:p w14:paraId="3244E8C6" w14:textId="77777777" w:rsidR="00761FEE" w:rsidRPr="00761FEE" w:rsidRDefault="00761FEE" w:rsidP="00761FEE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761FEE">
              <w:rPr>
                <w:rFonts w:asciiTheme="majorHAnsi" w:hAnsiTheme="majorHAnsi" w:cstheme="majorHAnsi"/>
                <w:bCs/>
                <w:szCs w:val="18"/>
              </w:rPr>
              <w:t>The following, as applicable under the circumstances:</w:t>
            </w:r>
          </w:p>
          <w:p w14:paraId="759EB2E6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Contact information</w:t>
            </w:r>
          </w:p>
          <w:p w14:paraId="3D6A56AE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Account information</w:t>
            </w:r>
          </w:p>
          <w:p w14:paraId="4A03572C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lastRenderedPageBreak/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Demographic information</w:t>
            </w:r>
          </w:p>
          <w:p w14:paraId="2804050A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Professional information</w:t>
            </w:r>
          </w:p>
          <w:p w14:paraId="207BB2C4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Transaction information</w:t>
            </w:r>
          </w:p>
          <w:p w14:paraId="5750F1E8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Communications information</w:t>
            </w:r>
          </w:p>
          <w:p w14:paraId="1D789233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User generated content</w:t>
            </w:r>
          </w:p>
          <w:p w14:paraId="4CC14A8C" w14:textId="77777777" w:rsidR="00D2493F" w:rsidRDefault="000E4F4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Segoe UI Symbol" w:hAnsi="Segoe UI Symbol" w:cs="Segoe UI Symbol"/>
                <w:bCs/>
                <w:szCs w:val="18"/>
              </w:rPr>
              <w:t>☒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 xml:space="preserve"> Unique identifiers</w:t>
            </w:r>
          </w:p>
          <w:p w14:paraId="51BCF519" w14:textId="77777777" w:rsidR="000274A3" w:rsidRDefault="00000000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sdt>
              <w:sdtPr>
                <w:rPr>
                  <w:rFonts w:asciiTheme="majorHAnsi" w:hAnsiTheme="majorHAnsi" w:cstheme="majorHAnsi"/>
                  <w:bCs/>
                  <w:szCs w:val="18"/>
                </w:rPr>
                <w:id w:val="951366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61FEE">
                  <w:rPr>
                    <w:rFonts w:ascii="MS Gothic" w:eastAsia="MS Gothic" w:hAnsi="MS Gothic" w:cstheme="majorHAnsi" w:hint="eastAsia"/>
                    <w:bCs/>
                    <w:szCs w:val="18"/>
                  </w:rPr>
                  <w:t>☐</w:t>
                </w:r>
              </w:sdtContent>
            </w:sdt>
            <w:r w:rsidR="00761FEE" w:rsidRPr="000274A3">
              <w:rPr>
                <w:rFonts w:asciiTheme="majorHAnsi" w:hAnsiTheme="majorHAnsi" w:cstheme="majorHAnsi"/>
                <w:bCs/>
                <w:szCs w:val="18"/>
              </w:rPr>
              <w:t xml:space="preserve"> 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>Other: [</w:t>
            </w:r>
            <w:r w:rsidR="00D2493F" w:rsidRPr="00D2493F">
              <w:rPr>
                <w:rFonts w:asciiTheme="majorHAnsi" w:hAnsiTheme="majorHAnsi" w:cstheme="majorHAnsi"/>
                <w:bCs/>
                <w:i/>
                <w:iCs/>
                <w:szCs w:val="18"/>
              </w:rPr>
              <w:t>specify other categories</w:t>
            </w:r>
            <w:r w:rsidR="000274A3" w:rsidRPr="000274A3">
              <w:rPr>
                <w:rFonts w:asciiTheme="majorHAnsi" w:hAnsiTheme="majorHAnsi" w:cstheme="majorHAnsi"/>
                <w:bCs/>
                <w:szCs w:val="18"/>
              </w:rPr>
              <w:t>]</w:t>
            </w:r>
          </w:p>
          <w:p w14:paraId="2FF9EA05" w14:textId="04F06D60" w:rsidR="00D2493F" w:rsidRPr="000274A3" w:rsidRDefault="00D2493F" w:rsidP="00C50906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D2493F">
              <w:rPr>
                <w:rFonts w:asciiTheme="majorHAnsi" w:hAnsiTheme="majorHAnsi" w:cstheme="majorHAnsi"/>
                <w:bCs/>
                <w:i/>
                <w:iCs/>
                <w:szCs w:val="18"/>
              </w:rPr>
              <w:t>For Sensitive or Special Categories of Personal Data, see immediately below</w:t>
            </w:r>
            <w:r>
              <w:rPr>
                <w:rFonts w:asciiTheme="majorHAnsi" w:hAnsiTheme="majorHAnsi" w:cstheme="majorHAnsi"/>
                <w:bCs/>
                <w:szCs w:val="18"/>
              </w:rPr>
              <w:t>.</w:t>
            </w:r>
          </w:p>
        </w:tc>
      </w:tr>
      <w:tr w:rsidR="00FC3FB7" w:rsidRPr="00BD3A0A" w14:paraId="18311FCD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36711195" w14:textId="2D824E7B" w:rsidR="00FC3FB7" w:rsidRPr="00BD3A0A" w:rsidRDefault="00FC3FB7" w:rsidP="00FC3FB7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lastRenderedPageBreak/>
              <w:t xml:space="preserve">Sensitive </w:t>
            </w:r>
            <w:r>
              <w:rPr>
                <w:rFonts w:asciiTheme="majorHAnsi" w:eastAsia="Calibri" w:hAnsiTheme="majorHAnsi" w:cstheme="majorHAnsi"/>
                <w:b/>
                <w:szCs w:val="18"/>
              </w:rPr>
              <w:t xml:space="preserve">or Special </w:t>
            </w: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 xml:space="preserve">Categories of </w:t>
            </w:r>
            <w:r>
              <w:rPr>
                <w:rFonts w:asciiTheme="majorHAnsi" w:eastAsia="Calibri" w:hAnsiTheme="majorHAnsi" w:cstheme="majorHAnsi"/>
                <w:b/>
                <w:szCs w:val="18"/>
              </w:rPr>
              <w:t xml:space="preserve">Personal </w:t>
            </w: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Data:</w:t>
            </w:r>
          </w:p>
        </w:tc>
        <w:tc>
          <w:tcPr>
            <w:tcW w:w="7879" w:type="dxa"/>
            <w:vAlign w:val="center"/>
          </w:tcPr>
          <w:p w14:paraId="1F8A7578" w14:textId="77777777" w:rsidR="00FC3FB7" w:rsidRPr="00D81BE9" w:rsidRDefault="00FC3FB7" w:rsidP="00FC3FB7">
            <w:pPr>
              <w:suppressAutoHyphens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D81BE9">
              <w:rPr>
                <w:rFonts w:asciiTheme="majorHAnsi" w:hAnsiTheme="majorHAnsi" w:cstheme="majorHAnsi"/>
                <w:b/>
                <w:i/>
                <w:iCs/>
                <w:color w:val="808080" w:themeColor="background1" w:themeShade="80"/>
                <w:sz w:val="18"/>
                <w:szCs w:val="18"/>
              </w:rPr>
              <w:t>[Check applicable box]</w:t>
            </w:r>
          </w:p>
          <w:p w14:paraId="1DC945C3" w14:textId="77777777" w:rsidR="00FC3FB7" w:rsidRDefault="00000000" w:rsidP="00FC3FB7">
            <w:pPr>
              <w:suppressAutoHyphens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sdt>
              <w:sdtPr>
                <w:rPr>
                  <w:rFonts w:asciiTheme="majorHAnsi" w:hAnsiTheme="majorHAnsi" w:cstheme="majorHAnsi"/>
                  <w:bCs/>
                  <w:sz w:val="18"/>
                  <w:szCs w:val="18"/>
                </w:rPr>
                <w:id w:val="-452167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3FB7">
                  <w:rPr>
                    <w:rFonts w:ascii="MS Gothic" w:eastAsia="MS Gothic" w:hAnsi="MS Gothic" w:cstheme="majorHAnsi" w:hint="eastAsia"/>
                    <w:bCs/>
                    <w:sz w:val="18"/>
                    <w:szCs w:val="18"/>
                  </w:rPr>
                  <w:t>☐</w:t>
                </w:r>
              </w:sdtContent>
            </w:sdt>
            <w:r w:rsidR="00FC3FB7" w:rsidRPr="00C858EF">
              <w:rPr>
                <w:rFonts w:ascii="Segoe UI Symbol" w:hAnsi="Segoe UI Symbol" w:cs="Segoe UI Symbol"/>
                <w:bCs/>
                <w:sz w:val="18"/>
                <w:szCs w:val="18"/>
              </w:rPr>
              <w:t xml:space="preserve"> </w:t>
            </w:r>
            <w:r w:rsidR="00FC3FB7" w:rsidRPr="00C858EF">
              <w:rPr>
                <w:rFonts w:asciiTheme="majorHAnsi" w:hAnsiTheme="majorHAnsi" w:cstheme="majorHAnsi"/>
                <w:bCs/>
                <w:sz w:val="18"/>
                <w:szCs w:val="18"/>
              </w:rPr>
              <w:t>Yes, sensitive or special categories</w:t>
            </w:r>
            <w:r w:rsidR="00FC3FB7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of Personal Data</w:t>
            </w:r>
            <w:r w:rsidR="00FC3FB7" w:rsidRPr="00C858EF">
              <w:rPr>
                <w:rFonts w:asciiTheme="majorHAnsi" w:hAnsiTheme="majorHAnsi" w:cstheme="majorHAnsi"/>
                <w:bCs/>
                <w:sz w:val="18"/>
                <w:szCs w:val="18"/>
              </w:rPr>
              <w:t>: [</w:t>
            </w:r>
            <w:r w:rsidR="00FC3FB7" w:rsidRPr="00C858EF">
              <w:rPr>
                <w:rFonts w:asciiTheme="majorHAnsi" w:hAnsiTheme="majorHAnsi" w:cstheme="majorHAnsi"/>
                <w:bCs/>
                <w:i/>
                <w:iCs/>
                <w:sz w:val="18"/>
                <w:szCs w:val="18"/>
              </w:rPr>
              <w:t>specify categories</w:t>
            </w:r>
            <w:r w:rsidR="00FC3FB7">
              <w:rPr>
                <w:rFonts w:asciiTheme="majorHAnsi" w:hAnsiTheme="majorHAnsi" w:cstheme="majorHAnsi"/>
                <w:bCs/>
                <w:sz w:val="18"/>
                <w:szCs w:val="18"/>
              </w:rPr>
              <w:t>]</w:t>
            </w:r>
          </w:p>
          <w:p w14:paraId="4D861EC5" w14:textId="77777777" w:rsidR="00FC3FB7" w:rsidRPr="009176BC" w:rsidRDefault="00FC3FB7" w:rsidP="00FC3FB7">
            <w:pPr>
              <w:suppressAutoHyphens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9176BC">
              <w:rPr>
                <w:rFonts w:asciiTheme="majorHAnsi" w:hAnsiTheme="majorHAnsi" w:cstheme="majorHAnsi"/>
                <w:bCs/>
                <w:sz w:val="18"/>
                <w:szCs w:val="18"/>
              </w:rPr>
              <w:t>If Yes, additional restrictions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on Processing</w:t>
            </w:r>
            <w:r w:rsidRPr="009176BC">
              <w:rPr>
                <w:rFonts w:asciiTheme="majorHAnsi" w:hAnsiTheme="majorHAnsi" w:cstheme="majorHAnsi"/>
                <w:bCs/>
                <w:sz w:val="18"/>
                <w:szCs w:val="18"/>
              </w:rPr>
              <w:t>: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C858EF">
              <w:rPr>
                <w:rFonts w:asciiTheme="majorHAnsi" w:hAnsiTheme="majorHAnsi" w:cstheme="majorHAnsi"/>
                <w:bCs/>
                <w:sz w:val="18"/>
                <w:szCs w:val="18"/>
              </w:rPr>
              <w:t>[</w:t>
            </w:r>
            <w:r w:rsidRPr="00C858EF">
              <w:rPr>
                <w:rFonts w:asciiTheme="majorHAnsi" w:hAnsiTheme="majorHAnsi" w:cstheme="majorHAnsi"/>
                <w:bCs/>
                <w:i/>
                <w:iCs/>
                <w:sz w:val="18"/>
                <w:szCs w:val="18"/>
              </w:rPr>
              <w:t xml:space="preserve">specify </w:t>
            </w:r>
            <w:r>
              <w:rPr>
                <w:rFonts w:asciiTheme="majorHAnsi" w:hAnsiTheme="majorHAnsi" w:cstheme="majorHAnsi"/>
                <w:bCs/>
                <w:i/>
                <w:iCs/>
                <w:sz w:val="18"/>
                <w:szCs w:val="18"/>
              </w:rPr>
              <w:t>restrictions</w:t>
            </w: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]</w:t>
            </w:r>
          </w:p>
          <w:p w14:paraId="2ABC6310" w14:textId="37E3EE22" w:rsidR="00FC3FB7" w:rsidRPr="000274A3" w:rsidRDefault="00000000" w:rsidP="00FC3FB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sdt>
              <w:sdtPr>
                <w:rPr>
                  <w:rFonts w:asciiTheme="majorHAnsi" w:hAnsiTheme="majorHAnsi" w:cstheme="majorHAnsi"/>
                  <w:bCs/>
                  <w:szCs w:val="18"/>
                </w:rPr>
                <w:id w:val="13805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3FB7" w:rsidRPr="00C858EF">
                  <w:rPr>
                    <w:rFonts w:ascii="Segoe UI Symbol" w:hAnsi="Segoe UI Symbol" w:cs="Segoe UI Symbol"/>
                    <w:bCs/>
                    <w:szCs w:val="18"/>
                  </w:rPr>
                  <w:t>☐</w:t>
                </w:r>
              </w:sdtContent>
            </w:sdt>
            <w:r w:rsidR="00FC3FB7" w:rsidRPr="00C858EF">
              <w:rPr>
                <w:rFonts w:asciiTheme="majorHAnsi" w:hAnsiTheme="majorHAnsi" w:cstheme="majorHAnsi"/>
                <w:bCs/>
                <w:szCs w:val="18"/>
              </w:rPr>
              <w:t xml:space="preserve"> </w:t>
            </w:r>
            <w:r w:rsidR="00FC3FB7">
              <w:rPr>
                <w:rFonts w:asciiTheme="majorHAnsi" w:hAnsiTheme="majorHAnsi" w:cstheme="majorHAnsi"/>
                <w:bCs/>
                <w:szCs w:val="18"/>
              </w:rPr>
              <w:t xml:space="preserve"> </w:t>
            </w:r>
            <w:r w:rsidR="00FC3FB7" w:rsidRPr="00C858EF">
              <w:rPr>
                <w:rFonts w:asciiTheme="majorHAnsi" w:hAnsiTheme="majorHAnsi" w:cstheme="majorHAnsi"/>
                <w:bCs/>
                <w:szCs w:val="18"/>
              </w:rPr>
              <w:t>No</w:t>
            </w:r>
            <w:r w:rsidR="005A31D8">
              <w:rPr>
                <w:rFonts w:asciiTheme="majorHAnsi" w:hAnsiTheme="majorHAnsi" w:cstheme="majorHAnsi"/>
                <w:bCs/>
                <w:szCs w:val="18"/>
              </w:rPr>
              <w:t>ne/Not Applicable</w:t>
            </w:r>
          </w:p>
        </w:tc>
      </w:tr>
      <w:tr w:rsidR="00FC3FB7" w:rsidRPr="000274A3" w14:paraId="338F3705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2F9DBDC9" w14:textId="25EFD6B0" w:rsidR="00FC3FB7" w:rsidRPr="000274A3" w:rsidRDefault="00FC3FB7" w:rsidP="00FC3FB7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Frequency of transfer:</w:t>
            </w:r>
          </w:p>
        </w:tc>
        <w:tc>
          <w:tcPr>
            <w:tcW w:w="7879" w:type="dxa"/>
            <w:vAlign w:val="center"/>
          </w:tcPr>
          <w:p w14:paraId="645FCE86" w14:textId="4702F75C" w:rsidR="00FC3FB7" w:rsidRDefault="00FC3FB7" w:rsidP="00FC3FB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="Calibri" w:hAnsi="Calibri" w:cs="Calibri"/>
                <w:b/>
                <w:i/>
                <w:iCs/>
                <w:color w:val="808080" w:themeColor="background1" w:themeShade="80"/>
                <w:szCs w:val="18"/>
              </w:rPr>
              <w:t>[Check applicable box</w:t>
            </w:r>
            <w:r w:rsidRPr="000E4F40">
              <w:rPr>
                <w:rFonts w:ascii="Calibri" w:hAnsi="Calibri" w:cs="Calibri"/>
                <w:b/>
                <w:i/>
                <w:iCs/>
                <w:color w:val="808080" w:themeColor="background1" w:themeShade="80"/>
                <w:szCs w:val="18"/>
              </w:rPr>
              <w:t>]</w:t>
            </w:r>
          </w:p>
          <w:p w14:paraId="5AC01D26" w14:textId="77777777" w:rsidR="00FC3FB7" w:rsidRDefault="00000000" w:rsidP="00FC3FB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sdt>
              <w:sdtPr>
                <w:rPr>
                  <w:rFonts w:asciiTheme="majorHAnsi" w:hAnsiTheme="majorHAnsi" w:cstheme="majorHAnsi"/>
                  <w:bCs/>
                  <w:szCs w:val="18"/>
                </w:rPr>
                <w:id w:val="-115208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3FB7">
                  <w:rPr>
                    <w:rFonts w:ascii="MS Gothic" w:eastAsia="MS Gothic" w:hAnsi="MS Gothic" w:cstheme="majorHAnsi" w:hint="eastAsia"/>
                    <w:bCs/>
                    <w:szCs w:val="18"/>
                  </w:rPr>
                  <w:t>☐</w:t>
                </w:r>
              </w:sdtContent>
            </w:sdt>
            <w:r w:rsidR="00FC3FB7" w:rsidRPr="000274A3">
              <w:rPr>
                <w:rFonts w:asciiTheme="majorHAnsi" w:hAnsiTheme="majorHAnsi" w:cstheme="majorHAnsi"/>
                <w:bCs/>
                <w:szCs w:val="18"/>
              </w:rPr>
              <w:t xml:space="preserve"> Continuous</w:t>
            </w:r>
          </w:p>
          <w:p w14:paraId="51869858" w14:textId="0415DEA1" w:rsidR="00FC3FB7" w:rsidRPr="000274A3" w:rsidRDefault="00000000" w:rsidP="00FC3FB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sdt>
              <w:sdtPr>
                <w:rPr>
                  <w:rFonts w:asciiTheme="majorHAnsi" w:hAnsiTheme="majorHAnsi" w:cstheme="majorHAnsi"/>
                  <w:bCs/>
                  <w:szCs w:val="18"/>
                </w:rPr>
                <w:id w:val="1631136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3FB7">
                  <w:rPr>
                    <w:rFonts w:ascii="MS Gothic" w:eastAsia="MS Gothic" w:hAnsi="MS Gothic" w:cstheme="majorHAnsi" w:hint="eastAsia"/>
                    <w:bCs/>
                    <w:szCs w:val="18"/>
                  </w:rPr>
                  <w:t>☐</w:t>
                </w:r>
              </w:sdtContent>
            </w:sdt>
            <w:r w:rsidR="00FC3FB7" w:rsidRPr="000274A3">
              <w:rPr>
                <w:rFonts w:asciiTheme="majorHAnsi" w:hAnsiTheme="majorHAnsi" w:cstheme="majorHAnsi"/>
                <w:bCs/>
                <w:szCs w:val="18"/>
              </w:rPr>
              <w:t xml:space="preserve"> Other: [</w:t>
            </w:r>
            <w:r w:rsidR="00FC3FB7" w:rsidRPr="00D2493F">
              <w:rPr>
                <w:rFonts w:asciiTheme="majorHAnsi" w:hAnsiTheme="majorHAnsi" w:cstheme="majorHAnsi"/>
                <w:bCs/>
                <w:i/>
                <w:iCs/>
                <w:szCs w:val="18"/>
              </w:rPr>
              <w:t>specify</w:t>
            </w:r>
            <w:r w:rsidR="00FC3FB7" w:rsidRPr="000274A3">
              <w:rPr>
                <w:rFonts w:asciiTheme="majorHAnsi" w:hAnsiTheme="majorHAnsi" w:cstheme="majorHAnsi"/>
                <w:bCs/>
                <w:szCs w:val="18"/>
              </w:rPr>
              <w:t>]</w:t>
            </w:r>
          </w:p>
        </w:tc>
      </w:tr>
      <w:tr w:rsidR="00FC3FB7" w:rsidRPr="000274A3" w14:paraId="32CF2B31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3085B8D4" w14:textId="1EB6142F" w:rsidR="00FC3FB7" w:rsidRPr="000274A3" w:rsidRDefault="00FC3FB7" w:rsidP="00FC3FB7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Nature of the Processing:</w:t>
            </w:r>
          </w:p>
        </w:tc>
        <w:tc>
          <w:tcPr>
            <w:tcW w:w="7879" w:type="dxa"/>
            <w:vAlign w:val="center"/>
          </w:tcPr>
          <w:p w14:paraId="15107117" w14:textId="58870C56" w:rsidR="00FC3FB7" w:rsidRPr="000274A3" w:rsidRDefault="00FC3FB7" w:rsidP="00FC3FB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0274A3">
              <w:rPr>
                <w:rFonts w:asciiTheme="majorHAnsi" w:hAnsiTheme="majorHAnsi" w:cstheme="majorHAnsi"/>
                <w:bCs/>
                <w:szCs w:val="18"/>
              </w:rPr>
              <w:t>Processing operations required to provide the Service in accordance with the Main Agreement</w:t>
            </w:r>
            <w:r>
              <w:rPr>
                <w:rFonts w:asciiTheme="majorHAnsi" w:hAnsiTheme="majorHAnsi" w:cstheme="majorHAnsi"/>
                <w:bCs/>
                <w:szCs w:val="18"/>
              </w:rPr>
              <w:t>.</w:t>
            </w:r>
          </w:p>
        </w:tc>
      </w:tr>
      <w:tr w:rsidR="00FC3FB7" w:rsidRPr="000274A3" w14:paraId="5989C7BD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4516AD14" w14:textId="020D1D8C" w:rsidR="00FC3FB7" w:rsidRPr="000274A3" w:rsidRDefault="00FC3FB7" w:rsidP="00FC3FB7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Purpose of the Processing:</w:t>
            </w:r>
          </w:p>
        </w:tc>
        <w:tc>
          <w:tcPr>
            <w:tcW w:w="7879" w:type="dxa"/>
            <w:vAlign w:val="center"/>
          </w:tcPr>
          <w:p w14:paraId="11FAB1F5" w14:textId="45974D8E" w:rsidR="00FC3FB7" w:rsidRPr="000274A3" w:rsidRDefault="00FC3FB7" w:rsidP="00FC3FB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>
              <w:rPr>
                <w:rFonts w:asciiTheme="majorHAnsi" w:hAnsiTheme="majorHAnsi" w:cstheme="majorHAnsi"/>
                <w:bCs/>
                <w:szCs w:val="18"/>
              </w:rPr>
              <w:t>To p</w:t>
            </w:r>
            <w:r w:rsidRPr="000274A3">
              <w:rPr>
                <w:rFonts w:asciiTheme="majorHAnsi" w:hAnsiTheme="majorHAnsi" w:cstheme="majorHAnsi"/>
                <w:bCs/>
                <w:szCs w:val="18"/>
              </w:rPr>
              <w:t>rovide the Service</w:t>
            </w:r>
            <w:r>
              <w:rPr>
                <w:rFonts w:asciiTheme="majorHAnsi" w:hAnsiTheme="majorHAnsi" w:cstheme="majorHAnsi"/>
                <w:bCs/>
                <w:szCs w:val="18"/>
              </w:rPr>
              <w:t xml:space="preserve"> and c</w:t>
            </w:r>
            <w:r w:rsidRPr="000274A3">
              <w:rPr>
                <w:rFonts w:asciiTheme="majorHAnsi" w:hAnsiTheme="majorHAnsi" w:cstheme="majorHAnsi"/>
                <w:bCs/>
                <w:szCs w:val="18"/>
              </w:rPr>
              <w:t>arry out Customer Instructions</w:t>
            </w:r>
            <w:r>
              <w:rPr>
                <w:rFonts w:asciiTheme="majorHAnsi" w:hAnsiTheme="majorHAnsi" w:cstheme="majorHAnsi"/>
                <w:bCs/>
                <w:szCs w:val="18"/>
              </w:rPr>
              <w:t>.</w:t>
            </w:r>
          </w:p>
        </w:tc>
      </w:tr>
      <w:tr w:rsidR="00FC3FB7" w:rsidRPr="000274A3" w14:paraId="33E1DC93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7746E500" w14:textId="5856E322" w:rsidR="00FC3FB7" w:rsidRPr="000274A3" w:rsidRDefault="00FC3FB7" w:rsidP="00FC3FB7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Duration of Processing / retention period:</w:t>
            </w:r>
          </w:p>
        </w:tc>
        <w:tc>
          <w:tcPr>
            <w:tcW w:w="7879" w:type="dxa"/>
            <w:vAlign w:val="center"/>
          </w:tcPr>
          <w:p w14:paraId="75CC262F" w14:textId="73080202" w:rsidR="00FC3FB7" w:rsidRPr="000274A3" w:rsidRDefault="00FC3FB7" w:rsidP="00FC3FB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0274A3">
              <w:rPr>
                <w:rFonts w:asciiTheme="majorHAnsi" w:hAnsiTheme="majorHAnsi" w:cstheme="majorHAnsi"/>
                <w:bCs/>
                <w:szCs w:val="18"/>
              </w:rPr>
              <w:t>Concurrent with the term of the Main Agreement and thereafter pursuant to Section 8 (Data Return or Deletion) of the DPA</w:t>
            </w:r>
            <w:r>
              <w:rPr>
                <w:rFonts w:asciiTheme="majorHAnsi" w:hAnsiTheme="majorHAnsi" w:cstheme="majorHAnsi"/>
                <w:bCs/>
                <w:szCs w:val="18"/>
              </w:rPr>
              <w:t>.</w:t>
            </w:r>
          </w:p>
        </w:tc>
      </w:tr>
      <w:tr w:rsidR="00FC3FB7" w:rsidRPr="000274A3" w14:paraId="70CD458B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6F1BA3ED" w14:textId="57B25EB8" w:rsidR="00FC3FB7" w:rsidRPr="000274A3" w:rsidRDefault="00FC3FB7" w:rsidP="00FC3FB7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 w:rsidRPr="000274A3">
              <w:rPr>
                <w:rFonts w:asciiTheme="majorHAnsi" w:eastAsia="Calibri" w:hAnsiTheme="majorHAnsi" w:cstheme="majorHAnsi"/>
                <w:b/>
                <w:szCs w:val="18"/>
              </w:rPr>
              <w:t>Transfers to Subprocessors:</w:t>
            </w:r>
          </w:p>
        </w:tc>
        <w:tc>
          <w:tcPr>
            <w:tcW w:w="7879" w:type="dxa"/>
            <w:vAlign w:val="center"/>
          </w:tcPr>
          <w:p w14:paraId="126CBE4D" w14:textId="4FF13195" w:rsidR="00FC3FB7" w:rsidRPr="000274A3" w:rsidRDefault="00FC3FB7" w:rsidP="00FC3FB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0274A3">
              <w:rPr>
                <w:rFonts w:asciiTheme="majorHAnsi" w:hAnsiTheme="majorHAnsi" w:cstheme="majorHAnsi"/>
                <w:bCs/>
                <w:szCs w:val="18"/>
              </w:rPr>
              <w:t>As described in the Subprocessor List for the purposes described therein</w:t>
            </w:r>
            <w:r>
              <w:rPr>
                <w:rFonts w:asciiTheme="majorHAnsi" w:hAnsiTheme="majorHAnsi" w:cstheme="majorHAnsi"/>
                <w:bCs/>
                <w:szCs w:val="18"/>
              </w:rPr>
              <w:t>.</w:t>
            </w:r>
          </w:p>
        </w:tc>
      </w:tr>
      <w:tr w:rsidR="00CC7A17" w:rsidRPr="000274A3" w14:paraId="1F3ECAD2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6C201F71" w14:textId="3C6C70D8" w:rsidR="00CC7A17" w:rsidRPr="000274A3" w:rsidRDefault="00CC7A17" w:rsidP="00FC3FB7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>Competent EU Supervisory Authority:</w:t>
            </w:r>
          </w:p>
        </w:tc>
        <w:tc>
          <w:tcPr>
            <w:tcW w:w="7879" w:type="dxa"/>
            <w:vAlign w:val="center"/>
          </w:tcPr>
          <w:p w14:paraId="2763158F" w14:textId="165838E6" w:rsidR="00CC7A17" w:rsidRPr="000274A3" w:rsidRDefault="00A7724E" w:rsidP="00CC7A1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A7724E">
              <w:rPr>
                <w:rFonts w:asciiTheme="majorHAnsi" w:hAnsiTheme="majorHAnsi" w:cstheme="majorHAnsi"/>
                <w:bCs/>
                <w:szCs w:val="18"/>
              </w:rPr>
              <w:t>If the EU SCCs apply, the competent supervisory authority is determined in accordance with Clause 13 of the EU SCCs. If the applicable authority has been identified, specify it here: [specify].</w:t>
            </w:r>
          </w:p>
        </w:tc>
      </w:tr>
      <w:tr w:rsidR="00FC3FB7" w:rsidRPr="00BD3A0A" w14:paraId="1B659325" w14:textId="77777777" w:rsidTr="00C50906">
        <w:trPr>
          <w:trHeight w:val="296"/>
        </w:trPr>
        <w:tc>
          <w:tcPr>
            <w:tcW w:w="10214" w:type="dxa"/>
            <w:gridSpan w:val="2"/>
            <w:shd w:val="clear" w:color="auto" w:fill="F2F2F2" w:themeFill="background1" w:themeFillShade="F2"/>
            <w:vAlign w:val="center"/>
          </w:tcPr>
          <w:p w14:paraId="04FA8FA6" w14:textId="40649C58" w:rsidR="00FC3FB7" w:rsidRPr="00BD3A0A" w:rsidRDefault="00FC3FB7" w:rsidP="00FC3FB7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>Security Measures</w:t>
            </w:r>
          </w:p>
        </w:tc>
      </w:tr>
      <w:tr w:rsidR="00FC3FB7" w:rsidRPr="000274A3" w14:paraId="477CCEF6" w14:textId="77777777" w:rsidTr="00C50906">
        <w:trPr>
          <w:trHeight w:val="296"/>
        </w:trPr>
        <w:tc>
          <w:tcPr>
            <w:tcW w:w="2335" w:type="dxa"/>
            <w:vAlign w:val="center"/>
          </w:tcPr>
          <w:p w14:paraId="22CAC2FE" w14:textId="1DED1713" w:rsidR="00FC3FB7" w:rsidRPr="00BD3A0A" w:rsidRDefault="00FC3FB7" w:rsidP="00FC3FB7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szCs w:val="18"/>
              </w:rPr>
              <w:t>Technical and Organizational Measures</w:t>
            </w:r>
          </w:p>
        </w:tc>
        <w:tc>
          <w:tcPr>
            <w:tcW w:w="7879" w:type="dxa"/>
            <w:vAlign w:val="center"/>
          </w:tcPr>
          <w:p w14:paraId="57A747DD" w14:textId="3A613F80" w:rsidR="00FC3FB7" w:rsidRPr="000274A3" w:rsidRDefault="00FC3FB7" w:rsidP="005A528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0274A3">
              <w:rPr>
                <w:rFonts w:asciiTheme="majorHAnsi" w:hAnsiTheme="majorHAnsi" w:cstheme="majorHAnsi"/>
                <w:bCs/>
                <w:szCs w:val="18"/>
              </w:rPr>
              <w:t>[If Security Measures are not described in the Main Agreement, describe or link to Provider</w:t>
            </w:r>
            <w:r>
              <w:rPr>
                <w:rFonts w:asciiTheme="majorHAnsi" w:hAnsiTheme="majorHAnsi" w:cstheme="majorHAnsi"/>
                <w:bCs/>
                <w:szCs w:val="18"/>
              </w:rPr>
              <w:t>'</w:t>
            </w:r>
            <w:r w:rsidRPr="000274A3">
              <w:rPr>
                <w:rFonts w:asciiTheme="majorHAnsi" w:hAnsiTheme="majorHAnsi" w:cstheme="majorHAnsi"/>
                <w:bCs/>
                <w:szCs w:val="18"/>
              </w:rPr>
              <w:t xml:space="preserve">s technical and organizational measures here. If addressed in the Main Agreement, state </w:t>
            </w:r>
            <w:r>
              <w:rPr>
                <w:rFonts w:asciiTheme="majorHAnsi" w:hAnsiTheme="majorHAnsi" w:cstheme="majorHAnsi"/>
                <w:bCs/>
                <w:szCs w:val="18"/>
              </w:rPr>
              <w:t>"</w:t>
            </w:r>
            <w:r w:rsidRPr="000274A3">
              <w:rPr>
                <w:rFonts w:asciiTheme="majorHAnsi" w:hAnsiTheme="majorHAnsi" w:cstheme="majorHAnsi"/>
                <w:bCs/>
                <w:szCs w:val="18"/>
              </w:rPr>
              <w:t>See Main Agreement.</w:t>
            </w:r>
            <w:r>
              <w:rPr>
                <w:rFonts w:asciiTheme="majorHAnsi" w:hAnsiTheme="majorHAnsi" w:cstheme="majorHAnsi"/>
                <w:bCs/>
                <w:szCs w:val="18"/>
              </w:rPr>
              <w:t>"</w:t>
            </w:r>
            <w:r w:rsidRPr="000274A3">
              <w:rPr>
                <w:rFonts w:asciiTheme="majorHAnsi" w:hAnsiTheme="majorHAnsi" w:cstheme="majorHAnsi"/>
                <w:bCs/>
                <w:szCs w:val="18"/>
              </w:rPr>
              <w:t>]</w:t>
            </w:r>
          </w:p>
        </w:tc>
      </w:tr>
    </w:tbl>
    <w:p w14:paraId="4EF6D810" w14:textId="6ECBB15B" w:rsidR="00034A09" w:rsidRPr="00BD3A0A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5"/>
        <w:gridCol w:w="8599"/>
      </w:tblGrid>
      <w:tr w:rsidR="00973CF3" w:rsidRPr="00BD3A0A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BD3A0A" w:rsidRDefault="00973CF3" w:rsidP="00AF0A60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 w:rsidRPr="00BD3A0A"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Additional Terms</w:t>
            </w:r>
          </w:p>
        </w:tc>
      </w:tr>
      <w:tr w:rsidR="00973CF3" w:rsidRPr="00BD3A0A" w14:paraId="23D5CA59" w14:textId="77777777" w:rsidTr="00020DF5">
        <w:trPr>
          <w:trHeight w:val="297"/>
        </w:trPr>
        <w:tc>
          <w:tcPr>
            <w:tcW w:w="10214" w:type="dxa"/>
            <w:gridSpan w:val="2"/>
            <w:vAlign w:val="center"/>
          </w:tcPr>
          <w:p w14:paraId="07780EA0" w14:textId="39CACCB9" w:rsidR="00973CF3" w:rsidRPr="00BD3A0A" w:rsidRDefault="00264970" w:rsidP="000751CD">
            <w:pPr>
              <w:pStyle w:val="Plain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The following additions to or modifications of the Bonterms Data Protection Addendum </w:t>
            </w:r>
            <w:r w:rsidR="00945B26">
              <w:rPr>
                <w:rFonts w:ascii="Calibri" w:eastAsia="Calibri" w:hAnsi="Calibri" w:cs="Calibri"/>
                <w:szCs w:val="18"/>
              </w:rPr>
              <w:t>(including any Exhibit</w:t>
            </w:r>
            <w:r w:rsidR="00DB4EE5">
              <w:rPr>
                <w:rFonts w:ascii="Calibri" w:eastAsia="Calibri" w:hAnsi="Calibri" w:cs="Calibri"/>
                <w:szCs w:val="18"/>
              </w:rPr>
              <w:t>s</w:t>
            </w:r>
            <w:r w:rsidR="00945B26">
              <w:rPr>
                <w:rFonts w:ascii="Calibri" w:eastAsia="Calibri" w:hAnsi="Calibri" w:cs="Calibri"/>
                <w:szCs w:val="18"/>
              </w:rPr>
              <w:t xml:space="preserve">) </w:t>
            </w:r>
            <w:r>
              <w:rPr>
                <w:rFonts w:ascii="Calibri" w:eastAsia="Calibri" w:hAnsi="Calibri" w:cs="Calibri"/>
                <w:szCs w:val="18"/>
              </w:rPr>
              <w:t xml:space="preserve">are agreed by the parties and control in the event of any conflicts: </w:t>
            </w:r>
          </w:p>
        </w:tc>
      </w:tr>
      <w:tr w:rsidR="00973CF3" w:rsidRPr="00BD3A0A" w14:paraId="22EC8FDC" w14:textId="77777777" w:rsidTr="005619CD">
        <w:trPr>
          <w:trHeight w:val="296"/>
        </w:trPr>
        <w:tc>
          <w:tcPr>
            <w:tcW w:w="1615" w:type="dxa"/>
            <w:vAlign w:val="center"/>
          </w:tcPr>
          <w:p w14:paraId="5BC070FA" w14:textId="1AF1B866" w:rsidR="00973CF3" w:rsidRPr="00BD3A0A" w:rsidRDefault="00973CF3" w:rsidP="00020DF5">
            <w:pPr>
              <w:pStyle w:val="Plain"/>
              <w:spacing w:after="0"/>
              <w:jc w:val="left"/>
              <w:rPr>
                <w:rFonts w:asciiTheme="majorHAnsi" w:eastAsia="Calibri" w:hAnsiTheme="majorHAnsi" w:cstheme="majorHAnsi"/>
                <w:b/>
                <w:szCs w:val="18"/>
              </w:rPr>
            </w:pPr>
          </w:p>
        </w:tc>
        <w:tc>
          <w:tcPr>
            <w:tcW w:w="8599" w:type="dxa"/>
            <w:vAlign w:val="center"/>
          </w:tcPr>
          <w:p w14:paraId="00BB0CF4" w14:textId="77777777" w:rsidR="00973CF3" w:rsidRPr="00BD3A0A" w:rsidRDefault="00973CF3" w:rsidP="00020DF5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</w:tbl>
    <w:p w14:paraId="175FDE35" w14:textId="53DC4B54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FC04D0" w:rsidRPr="00B9348E" w14:paraId="7FD81BA6" w14:textId="77777777" w:rsidTr="0074036A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341E0CA6" w14:textId="77777777" w:rsidR="00FC04D0" w:rsidRPr="004A44F5" w:rsidRDefault="00FC04D0" w:rsidP="0074036A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color w:val="FFFFFF" w:themeColor="background1"/>
                <w:szCs w:val="18"/>
              </w:rPr>
            </w:pPr>
            <w:r>
              <w:rPr>
                <w:rFonts w:asciiTheme="majorHAnsi" w:eastAsia="Calibri" w:hAnsiTheme="majorHAnsi" w:cstheme="majorHAnsi"/>
                <w:b/>
                <w:color w:val="FFFFFF" w:themeColor="background1"/>
                <w:szCs w:val="18"/>
              </w:rPr>
              <w:t>Signatures</w:t>
            </w:r>
          </w:p>
        </w:tc>
      </w:tr>
      <w:tr w:rsidR="00FC04D0" w:rsidRPr="00B9348E" w14:paraId="26A9A7ED" w14:textId="77777777" w:rsidTr="0074036A">
        <w:trPr>
          <w:trHeight w:val="297"/>
        </w:trPr>
        <w:tc>
          <w:tcPr>
            <w:tcW w:w="10214" w:type="dxa"/>
            <w:gridSpan w:val="2"/>
            <w:vAlign w:val="center"/>
          </w:tcPr>
          <w:p w14:paraId="20A9A19C" w14:textId="2688A631" w:rsidR="00FC04D0" w:rsidRPr="00034A09" w:rsidRDefault="00FC04D0" w:rsidP="0074036A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="Calibri" w:eastAsia="Calibri" w:hAnsi="Calibri" w:cs="Calibri"/>
                <w:szCs w:val="18"/>
              </w:rPr>
              <w:t xml:space="preserve">Agreed to as of the </w:t>
            </w:r>
            <w:r w:rsidR="00C60978">
              <w:rPr>
                <w:rFonts w:ascii="Calibri" w:eastAsia="Calibri" w:hAnsi="Calibri" w:cs="Calibri"/>
                <w:szCs w:val="18"/>
              </w:rPr>
              <w:t>D</w:t>
            </w:r>
            <w:r w:rsidR="00C60978">
              <w:rPr>
                <w:rFonts w:ascii="Calibri" w:eastAsia="Calibri" w:hAnsi="Calibri" w:cs="Calibri"/>
              </w:rPr>
              <w:t xml:space="preserve">PA </w:t>
            </w:r>
            <w:r>
              <w:rPr>
                <w:rFonts w:ascii="Calibri" w:eastAsia="Calibri" w:hAnsi="Calibri" w:cs="Calibri"/>
                <w:szCs w:val="18"/>
              </w:rPr>
              <w:t>Effective Date by each party</w:t>
            </w:r>
            <w:r w:rsidR="002B5CD1">
              <w:rPr>
                <w:rFonts w:ascii="Calibri" w:eastAsia="Calibri" w:hAnsi="Calibri" w:cs="Calibri"/>
                <w:szCs w:val="18"/>
              </w:rPr>
              <w:t>'</w:t>
            </w:r>
            <w:r>
              <w:rPr>
                <w:rFonts w:ascii="Calibri" w:eastAsia="Calibri" w:hAnsi="Calibri" w:cs="Calibri"/>
                <w:szCs w:val="18"/>
              </w:rPr>
              <w:t>s authorized representative:</w:t>
            </w:r>
          </w:p>
        </w:tc>
      </w:tr>
      <w:tr w:rsidR="00FC04D0" w:rsidRPr="00B9348E" w14:paraId="7D9B5697" w14:textId="77777777" w:rsidTr="0074036A">
        <w:trPr>
          <w:trHeight w:val="57"/>
        </w:trPr>
        <w:tc>
          <w:tcPr>
            <w:tcW w:w="5107" w:type="dxa"/>
          </w:tcPr>
          <w:p w14:paraId="559C0929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Customer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5E185078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65D3FEFB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10E9D8E6" w14:textId="77777777" w:rsidR="00FC04D0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7632B0BD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11B343EA" w14:textId="77777777" w:rsidR="00FC04D0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25412839" w14:textId="77777777" w:rsidR="00FC04D0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4FB0DFBC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contextualSpacing/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8B7119E" w14:textId="77777777" w:rsidR="00FC04D0" w:rsidRDefault="00FC04D0" w:rsidP="0074036A">
            <w:pPr>
              <w:widowControl w:val="0"/>
              <w:contextualSpacing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722B8781" w14:textId="77777777" w:rsidR="00FC04D0" w:rsidRPr="00B9348E" w:rsidRDefault="00FC04D0" w:rsidP="0074036A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107" w:type="dxa"/>
          </w:tcPr>
          <w:p w14:paraId="0AFA470B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8735B2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Provider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3E84291E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6F2A3F9C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42D72A19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5376E69C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1379CD3C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2C3331D" w14:textId="77777777" w:rsidR="00FC04D0" w:rsidRPr="00B9348E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558CC1D7" w14:textId="77777777" w:rsidR="00FC04D0" w:rsidRDefault="00FC04D0" w:rsidP="0074036A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D299B4F" w14:textId="77777777" w:rsidR="00FC04D0" w:rsidRDefault="00FC04D0" w:rsidP="0074036A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0037F414" w14:textId="77777777" w:rsidR="00FC04D0" w:rsidRPr="00B9348E" w:rsidRDefault="00FC04D0" w:rsidP="0074036A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2CA79579" w14:textId="77777777" w:rsidR="00FC04D0" w:rsidRPr="00BD3A0A" w:rsidRDefault="00FC04D0" w:rsidP="00F34B8C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sectPr w:rsidR="00FC04D0" w:rsidRPr="00BD3A0A" w:rsidSect="00A118AD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3AEF3" w14:textId="77777777" w:rsidR="00CD63BF" w:rsidRDefault="00CD63BF">
      <w:r>
        <w:separator/>
      </w:r>
    </w:p>
  </w:endnote>
  <w:endnote w:type="continuationSeparator" w:id="0">
    <w:p w14:paraId="6ED0452C" w14:textId="77777777" w:rsidR="00CD63BF" w:rsidRDefault="00CD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DB26" w14:textId="738B1935" w:rsidR="00D445DA" w:rsidRPr="00B73CC4" w:rsidRDefault="00B73CC4" w:rsidP="00D445DA">
    <w:pPr>
      <w:rPr>
        <w:sz w:val="14"/>
        <w:szCs w:val="14"/>
      </w:rPr>
    </w:pPr>
    <w:r w:rsidRPr="00B73CC4">
      <w:rPr>
        <w:rFonts w:ascii="Calibri Light" w:hAnsi="Calibri Light" w:cs="Calibri Light"/>
        <w:color w:val="000000"/>
        <w:sz w:val="14"/>
        <w:szCs w:val="14"/>
      </w:rPr>
      <w:t>[</w:t>
    </w:r>
    <w:r w:rsidR="002968CF">
      <w:rPr>
        <w:rFonts w:ascii="Calibri Light" w:hAnsi="Calibri Light" w:cs="Calibri Light"/>
        <w:b/>
        <w:bCs/>
        <w:color w:val="FF0000"/>
        <w:sz w:val="14"/>
        <w:szCs w:val="14"/>
      </w:rPr>
      <w:t>REMOVE</w:t>
    </w:r>
    <w:r w:rsidRPr="00B73CC4">
      <w:rPr>
        <w:rFonts w:ascii="Calibri Light" w:hAnsi="Calibri Light" w:cs="Calibri Light"/>
        <w:b/>
        <w:bCs/>
        <w:color w:val="FF0000"/>
        <w:sz w:val="14"/>
        <w:szCs w:val="14"/>
      </w:rPr>
      <w:t xml:space="preserve"> THIS FOOTER BEFORE USING</w:t>
    </w:r>
    <w:r w:rsidRPr="00B73CC4">
      <w:rPr>
        <w:rFonts w:ascii="Calibri Light" w:hAnsi="Calibri Light" w:cs="Calibri Light"/>
        <w:color w:val="000000"/>
        <w:sz w:val="14"/>
        <w:szCs w:val="14"/>
      </w:rPr>
      <w:t>:</w:t>
    </w:r>
  </w:p>
  <w:p w14:paraId="11660418" w14:textId="65B18B9C" w:rsidR="00D445DA" w:rsidRPr="00B73CC4" w:rsidRDefault="00D445DA" w:rsidP="00D445DA">
    <w:pPr>
      <w:rPr>
        <w:sz w:val="14"/>
        <w:szCs w:val="14"/>
      </w:rPr>
    </w:pPr>
    <w:r w:rsidRPr="00B73CC4">
      <w:rPr>
        <w:rFonts w:ascii="Calibri Light" w:hAnsi="Calibri Light" w:cs="Calibri Light"/>
        <w:color w:val="000000"/>
        <w:sz w:val="14"/>
        <w:szCs w:val="14"/>
      </w:rPr>
      <w:t xml:space="preserve">Example </w:t>
    </w:r>
    <w:r w:rsidR="000274A3">
      <w:rPr>
        <w:rFonts w:ascii="Calibri Light" w:hAnsi="Calibri Light" w:cs="Calibri Light"/>
        <w:color w:val="000000"/>
        <w:sz w:val="14"/>
        <w:szCs w:val="14"/>
      </w:rPr>
      <w:t xml:space="preserve">Cover Page </w:t>
    </w:r>
    <w:r w:rsidRPr="00B73CC4">
      <w:rPr>
        <w:rFonts w:ascii="Calibri Light" w:hAnsi="Calibri Light" w:cs="Calibri Light"/>
        <w:color w:val="000000"/>
        <w:sz w:val="14"/>
        <w:szCs w:val="14"/>
      </w:rPr>
      <w:t>for</w:t>
    </w:r>
    <w:r w:rsidR="007C19DF" w:rsidRPr="00B73CC4">
      <w:rPr>
        <w:rFonts w:ascii="Calibri Light" w:hAnsi="Calibri Light" w:cs="Calibri Light"/>
        <w:color w:val="000000"/>
        <w:sz w:val="14"/>
        <w:szCs w:val="14"/>
      </w:rPr>
      <w:t xml:space="preserve"> </w:t>
    </w:r>
    <w:r w:rsidR="0081498C">
      <w:rPr>
        <w:rFonts w:ascii="Calibri Light" w:hAnsi="Calibri Light" w:cs="Calibri Light"/>
        <w:color w:val="000000"/>
        <w:sz w:val="14"/>
        <w:szCs w:val="14"/>
      </w:rPr>
      <w:t>Bonterms DPA v.2</w:t>
    </w:r>
  </w:p>
  <w:p w14:paraId="11B7C48B" w14:textId="0E9854D4" w:rsidR="00D445DA" w:rsidRPr="00B73CC4" w:rsidRDefault="00D445DA" w:rsidP="00D445DA">
    <w:pPr>
      <w:rPr>
        <w:sz w:val="14"/>
        <w:szCs w:val="14"/>
      </w:rPr>
    </w:pPr>
    <w:r w:rsidRPr="00B73CC4">
      <w:rPr>
        <w:rFonts w:ascii="Calibri Light" w:hAnsi="Calibri Light" w:cs="Calibri Light"/>
        <w:color w:val="000000"/>
        <w:sz w:val="14"/>
        <w:szCs w:val="14"/>
      </w:rPr>
      <w:t xml:space="preserve">Made available under </w:t>
    </w:r>
    <w:hyperlink r:id="rId1" w:tgtFrame="_blank" w:history="1">
      <w:r w:rsidRPr="00B73CC4">
        <w:rPr>
          <w:rStyle w:val="Hyperlink"/>
          <w:rFonts w:ascii="Calibri Light" w:hAnsi="Calibri Light" w:cs="Calibri Light"/>
          <w:sz w:val="14"/>
          <w:szCs w:val="14"/>
        </w:rPr>
        <w:t>CC</w:t>
      </w:r>
      <w:r w:rsidR="00260F16" w:rsidRPr="00B73CC4">
        <w:rPr>
          <w:rStyle w:val="Hyperlink"/>
          <w:rFonts w:ascii="Calibri Light" w:hAnsi="Calibri Light" w:cs="Calibri Light"/>
          <w:sz w:val="14"/>
          <w:szCs w:val="14"/>
        </w:rPr>
        <w:t>0</w:t>
      </w:r>
      <w:r w:rsidRPr="00B73CC4">
        <w:rPr>
          <w:rStyle w:val="Hyperlink"/>
          <w:rFonts w:ascii="Calibri Light" w:hAnsi="Calibri Light" w:cs="Calibri Light"/>
          <w:sz w:val="14"/>
          <w:szCs w:val="14"/>
        </w:rPr>
        <w:t xml:space="preserve"> 1.0</w:t>
      </w:r>
    </w:hyperlink>
    <w:r w:rsidRPr="00B73CC4">
      <w:rPr>
        <w:rFonts w:ascii="Calibri Light" w:hAnsi="Calibri Light" w:cs="Calibri Light"/>
        <w:color w:val="000000"/>
        <w:sz w:val="14"/>
        <w:szCs w:val="14"/>
      </w:rPr>
      <w:t xml:space="preserve"> - you may freely use, modify or distribute without attribution.</w:t>
    </w:r>
  </w:p>
  <w:p w14:paraId="51FBC856" w14:textId="34AB6B34" w:rsidR="00D445DA" w:rsidRPr="00B73CC4" w:rsidRDefault="00E36B67" w:rsidP="00D445DA">
    <w:pPr>
      <w:rPr>
        <w:sz w:val="14"/>
        <w:szCs w:val="14"/>
      </w:rPr>
    </w:pPr>
    <w:r w:rsidRPr="00B73CC4">
      <w:rPr>
        <w:rFonts w:ascii="Calibri Light" w:hAnsi="Calibri Light" w:cs="Calibri Light"/>
        <w:b/>
        <w:bCs/>
        <w:color w:val="000000"/>
        <w:sz w:val="14"/>
        <w:szCs w:val="14"/>
      </w:rPr>
      <w:t xml:space="preserve">Bonterms </w:t>
    </w:r>
    <w:r w:rsidR="00D445DA" w:rsidRPr="00B73CC4">
      <w:rPr>
        <w:rFonts w:ascii="Calibri Light" w:hAnsi="Calibri Light" w:cs="Calibri Light"/>
        <w:b/>
        <w:bCs/>
        <w:color w:val="000000"/>
        <w:sz w:val="14"/>
        <w:szCs w:val="14"/>
      </w:rPr>
      <w:t>does not provide legal advice, does not guarantee the enforceability or effect of these terms and has no liability relating to use of these terms.]</w:t>
    </w:r>
  </w:p>
  <w:p w14:paraId="1D79507A" w14:textId="05302180" w:rsidR="0095733A" w:rsidRPr="00D445DA" w:rsidRDefault="0095733A" w:rsidP="00D445DA">
    <w:pPr>
      <w:pStyle w:val="Footer"/>
      <w:rPr>
        <w:rFonts w:eastAsia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A13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58B63E47" w14:textId="77777777" w:rsidR="0095733A" w:rsidRDefault="00BA1D25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Bonterms Cloud Agreement - Draft 4.0 - 2021 10 19.docx</w:t>
    </w:r>
  </w:p>
  <w:p w14:paraId="6280035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640CB00A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497FC" w14:textId="77777777" w:rsidR="00CD63BF" w:rsidRDefault="00CD63BF">
      <w:r>
        <w:separator/>
      </w:r>
    </w:p>
  </w:footnote>
  <w:footnote w:type="continuationSeparator" w:id="0">
    <w:p w14:paraId="67CFB0B5" w14:textId="77777777" w:rsidR="00CD63BF" w:rsidRDefault="00CD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E614" w14:textId="77777777" w:rsidR="0095052D" w:rsidRDefault="0095052D" w:rsidP="0095052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493" w14:textId="77777777" w:rsidR="0095733A" w:rsidRDefault="00BA1D25">
    <w:pPr>
      <w:pBdr>
        <w:top w:val="nil"/>
        <w:left w:val="nil"/>
        <w:bottom w:val="nil"/>
        <w:right w:val="nil"/>
        <w:between w:val="nil"/>
      </w:pBdr>
      <w:spacing w:before="60"/>
      <w:rPr>
        <w:rFonts w:ascii="Calibri" w:eastAsia="Calibri" w:hAnsi="Calibri" w:cs="Calibri"/>
        <w:b/>
        <w:color w:val="000000"/>
        <w:sz w:val="18"/>
        <w:szCs w:val="18"/>
      </w:rPr>
    </w:pPr>
    <w:r>
      <w:rPr>
        <w:rFonts w:ascii="Calibri" w:eastAsia="Calibri" w:hAnsi="Calibri" w:cs="Calibri"/>
        <w:b/>
        <w:color w:val="000000"/>
        <w:sz w:val="18"/>
        <w:szCs w:val="18"/>
      </w:rPr>
      <w:t xml:space="preserve">BONTERMS COMMITTEE DRAFT 4.0 - CONFIDENTIAL </w:t>
    </w:r>
  </w:p>
  <w:p w14:paraId="61245B87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4AD83B42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756616"/>
    <w:multiLevelType w:val="hybridMultilevel"/>
    <w:tmpl w:val="C512CD8E"/>
    <w:lvl w:ilvl="0" w:tplc="FC5841A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73718496">
    <w:abstractNumId w:val="1"/>
  </w:num>
  <w:num w:numId="2" w16cid:durableId="1285423674">
    <w:abstractNumId w:val="0"/>
  </w:num>
  <w:num w:numId="3" w16cid:durableId="1722054209">
    <w:abstractNumId w:val="8"/>
  </w:num>
  <w:num w:numId="4" w16cid:durableId="1125080435">
    <w:abstractNumId w:val="7"/>
  </w:num>
  <w:num w:numId="5" w16cid:durableId="1865941578">
    <w:abstractNumId w:val="6"/>
  </w:num>
  <w:num w:numId="6" w16cid:durableId="647133484">
    <w:abstractNumId w:val="3"/>
  </w:num>
  <w:num w:numId="7" w16cid:durableId="1911041882">
    <w:abstractNumId w:val="4"/>
  </w:num>
  <w:num w:numId="8" w16cid:durableId="198015984">
    <w:abstractNumId w:val="2"/>
  </w:num>
  <w:num w:numId="9" w16cid:durableId="2019967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20DF5"/>
    <w:rsid w:val="000274A3"/>
    <w:rsid w:val="00030465"/>
    <w:rsid w:val="00034A09"/>
    <w:rsid w:val="0004141A"/>
    <w:rsid w:val="00046C01"/>
    <w:rsid w:val="0005589B"/>
    <w:rsid w:val="000610A7"/>
    <w:rsid w:val="00064D04"/>
    <w:rsid w:val="0007495E"/>
    <w:rsid w:val="000751CD"/>
    <w:rsid w:val="00081CAC"/>
    <w:rsid w:val="00090CD9"/>
    <w:rsid w:val="000A5D41"/>
    <w:rsid w:val="000B0452"/>
    <w:rsid w:val="000E4F40"/>
    <w:rsid w:val="000E50CF"/>
    <w:rsid w:val="0013101A"/>
    <w:rsid w:val="00135E98"/>
    <w:rsid w:val="00141A18"/>
    <w:rsid w:val="0015126B"/>
    <w:rsid w:val="0016295C"/>
    <w:rsid w:val="00172F8B"/>
    <w:rsid w:val="00176064"/>
    <w:rsid w:val="001856B4"/>
    <w:rsid w:val="001937B2"/>
    <w:rsid w:val="001A1F83"/>
    <w:rsid w:val="001C72F8"/>
    <w:rsid w:val="001E18DF"/>
    <w:rsid w:val="001E1C6A"/>
    <w:rsid w:val="00220374"/>
    <w:rsid w:val="00221058"/>
    <w:rsid w:val="00222E54"/>
    <w:rsid w:val="00227953"/>
    <w:rsid w:val="0023311A"/>
    <w:rsid w:val="00260F16"/>
    <w:rsid w:val="002614A6"/>
    <w:rsid w:val="00264970"/>
    <w:rsid w:val="002755C0"/>
    <w:rsid w:val="0028434D"/>
    <w:rsid w:val="00284B47"/>
    <w:rsid w:val="002968CF"/>
    <w:rsid w:val="002B5CD1"/>
    <w:rsid w:val="002B5EF2"/>
    <w:rsid w:val="002B7B6D"/>
    <w:rsid w:val="002D5275"/>
    <w:rsid w:val="002E1936"/>
    <w:rsid w:val="002E1D92"/>
    <w:rsid w:val="002E1F84"/>
    <w:rsid w:val="002F4EA7"/>
    <w:rsid w:val="00307287"/>
    <w:rsid w:val="0030797D"/>
    <w:rsid w:val="003147DA"/>
    <w:rsid w:val="00320E9E"/>
    <w:rsid w:val="00327DDD"/>
    <w:rsid w:val="00344452"/>
    <w:rsid w:val="003464DD"/>
    <w:rsid w:val="003533C2"/>
    <w:rsid w:val="00361B47"/>
    <w:rsid w:val="00363E2E"/>
    <w:rsid w:val="00365162"/>
    <w:rsid w:val="003A0212"/>
    <w:rsid w:val="003A47BE"/>
    <w:rsid w:val="003B489F"/>
    <w:rsid w:val="003C0C9C"/>
    <w:rsid w:val="003C3967"/>
    <w:rsid w:val="003D2FC2"/>
    <w:rsid w:val="003D4EB1"/>
    <w:rsid w:val="00404F44"/>
    <w:rsid w:val="004213B3"/>
    <w:rsid w:val="00423806"/>
    <w:rsid w:val="00427732"/>
    <w:rsid w:val="0044465C"/>
    <w:rsid w:val="00447BC6"/>
    <w:rsid w:val="00451F88"/>
    <w:rsid w:val="00456106"/>
    <w:rsid w:val="00462442"/>
    <w:rsid w:val="00464BFC"/>
    <w:rsid w:val="00471980"/>
    <w:rsid w:val="00477F46"/>
    <w:rsid w:val="0048358E"/>
    <w:rsid w:val="00483935"/>
    <w:rsid w:val="004847BB"/>
    <w:rsid w:val="00484EBE"/>
    <w:rsid w:val="00491DA7"/>
    <w:rsid w:val="004936D5"/>
    <w:rsid w:val="0049641F"/>
    <w:rsid w:val="004A44F5"/>
    <w:rsid w:val="004B4922"/>
    <w:rsid w:val="004B5209"/>
    <w:rsid w:val="004D2358"/>
    <w:rsid w:val="004D3740"/>
    <w:rsid w:val="004E11B5"/>
    <w:rsid w:val="004E40DB"/>
    <w:rsid w:val="004F35EF"/>
    <w:rsid w:val="00503AE7"/>
    <w:rsid w:val="00524882"/>
    <w:rsid w:val="00551EF7"/>
    <w:rsid w:val="00556C71"/>
    <w:rsid w:val="005619CD"/>
    <w:rsid w:val="00576416"/>
    <w:rsid w:val="005A31D8"/>
    <w:rsid w:val="005A5285"/>
    <w:rsid w:val="005C1174"/>
    <w:rsid w:val="005D70A4"/>
    <w:rsid w:val="005F53ED"/>
    <w:rsid w:val="006227C1"/>
    <w:rsid w:val="00644ABC"/>
    <w:rsid w:val="00654E0E"/>
    <w:rsid w:val="006579CD"/>
    <w:rsid w:val="006735AC"/>
    <w:rsid w:val="00684924"/>
    <w:rsid w:val="006C1354"/>
    <w:rsid w:val="006D25E8"/>
    <w:rsid w:val="006D5998"/>
    <w:rsid w:val="006E237B"/>
    <w:rsid w:val="006E47D7"/>
    <w:rsid w:val="006F4BBF"/>
    <w:rsid w:val="00701652"/>
    <w:rsid w:val="00704867"/>
    <w:rsid w:val="00723EAE"/>
    <w:rsid w:val="00727670"/>
    <w:rsid w:val="0073340F"/>
    <w:rsid w:val="00733F29"/>
    <w:rsid w:val="00734CF5"/>
    <w:rsid w:val="00737F8C"/>
    <w:rsid w:val="0074374E"/>
    <w:rsid w:val="00744194"/>
    <w:rsid w:val="00761FEE"/>
    <w:rsid w:val="00773A81"/>
    <w:rsid w:val="00792F20"/>
    <w:rsid w:val="00796D81"/>
    <w:rsid w:val="007A178E"/>
    <w:rsid w:val="007B22D0"/>
    <w:rsid w:val="007C146E"/>
    <w:rsid w:val="007C19DF"/>
    <w:rsid w:val="0081498C"/>
    <w:rsid w:val="0083495D"/>
    <w:rsid w:val="00840550"/>
    <w:rsid w:val="0085414D"/>
    <w:rsid w:val="008636B8"/>
    <w:rsid w:val="008933D6"/>
    <w:rsid w:val="00896EAB"/>
    <w:rsid w:val="008B562D"/>
    <w:rsid w:val="008B6522"/>
    <w:rsid w:val="008B6AFE"/>
    <w:rsid w:val="008C48DF"/>
    <w:rsid w:val="008D74F9"/>
    <w:rsid w:val="008E45CD"/>
    <w:rsid w:val="00902A14"/>
    <w:rsid w:val="00907817"/>
    <w:rsid w:val="00910841"/>
    <w:rsid w:val="00912F1B"/>
    <w:rsid w:val="009262CC"/>
    <w:rsid w:val="00933FE6"/>
    <w:rsid w:val="00934096"/>
    <w:rsid w:val="00945B26"/>
    <w:rsid w:val="00947672"/>
    <w:rsid w:val="0095052D"/>
    <w:rsid w:val="00951AD6"/>
    <w:rsid w:val="0095733A"/>
    <w:rsid w:val="00963FE4"/>
    <w:rsid w:val="00971572"/>
    <w:rsid w:val="00973CF3"/>
    <w:rsid w:val="0097672D"/>
    <w:rsid w:val="00977B12"/>
    <w:rsid w:val="009860B5"/>
    <w:rsid w:val="0099158C"/>
    <w:rsid w:val="009A2142"/>
    <w:rsid w:val="009C6FDC"/>
    <w:rsid w:val="009C7715"/>
    <w:rsid w:val="009D25E3"/>
    <w:rsid w:val="009F558E"/>
    <w:rsid w:val="00A118AD"/>
    <w:rsid w:val="00A1700E"/>
    <w:rsid w:val="00A259F7"/>
    <w:rsid w:val="00A30471"/>
    <w:rsid w:val="00A350CE"/>
    <w:rsid w:val="00A7724E"/>
    <w:rsid w:val="00AB7331"/>
    <w:rsid w:val="00AC00EE"/>
    <w:rsid w:val="00AE3D28"/>
    <w:rsid w:val="00AF76B1"/>
    <w:rsid w:val="00B01649"/>
    <w:rsid w:val="00B11EAE"/>
    <w:rsid w:val="00B12AF3"/>
    <w:rsid w:val="00B22592"/>
    <w:rsid w:val="00B3057A"/>
    <w:rsid w:val="00B3550F"/>
    <w:rsid w:val="00B73CC4"/>
    <w:rsid w:val="00B90F7C"/>
    <w:rsid w:val="00B96F04"/>
    <w:rsid w:val="00BA1D25"/>
    <w:rsid w:val="00BA5597"/>
    <w:rsid w:val="00BB191C"/>
    <w:rsid w:val="00BB40C8"/>
    <w:rsid w:val="00BD3A0A"/>
    <w:rsid w:val="00C11F74"/>
    <w:rsid w:val="00C123F0"/>
    <w:rsid w:val="00C237E1"/>
    <w:rsid w:val="00C60978"/>
    <w:rsid w:val="00C8401C"/>
    <w:rsid w:val="00C928F6"/>
    <w:rsid w:val="00CB161E"/>
    <w:rsid w:val="00CC7A17"/>
    <w:rsid w:val="00CD17F3"/>
    <w:rsid w:val="00CD63BF"/>
    <w:rsid w:val="00CE1FE4"/>
    <w:rsid w:val="00CF3E48"/>
    <w:rsid w:val="00CF5A0C"/>
    <w:rsid w:val="00CF6342"/>
    <w:rsid w:val="00D03D9A"/>
    <w:rsid w:val="00D0521D"/>
    <w:rsid w:val="00D16394"/>
    <w:rsid w:val="00D218A6"/>
    <w:rsid w:val="00D2217D"/>
    <w:rsid w:val="00D2493F"/>
    <w:rsid w:val="00D4365F"/>
    <w:rsid w:val="00D445DA"/>
    <w:rsid w:val="00D613D1"/>
    <w:rsid w:val="00D756D6"/>
    <w:rsid w:val="00D805FD"/>
    <w:rsid w:val="00D81BE9"/>
    <w:rsid w:val="00D97CA7"/>
    <w:rsid w:val="00DA0E45"/>
    <w:rsid w:val="00DA2B92"/>
    <w:rsid w:val="00DA5003"/>
    <w:rsid w:val="00DA5CB5"/>
    <w:rsid w:val="00DB32A9"/>
    <w:rsid w:val="00DB3C69"/>
    <w:rsid w:val="00DB4EE5"/>
    <w:rsid w:val="00DE00CA"/>
    <w:rsid w:val="00DF4073"/>
    <w:rsid w:val="00DF4786"/>
    <w:rsid w:val="00E329F6"/>
    <w:rsid w:val="00E36B67"/>
    <w:rsid w:val="00E46BD2"/>
    <w:rsid w:val="00E51D75"/>
    <w:rsid w:val="00E61769"/>
    <w:rsid w:val="00E65EFB"/>
    <w:rsid w:val="00E748AD"/>
    <w:rsid w:val="00E80D82"/>
    <w:rsid w:val="00E81DC3"/>
    <w:rsid w:val="00E84E81"/>
    <w:rsid w:val="00EC1693"/>
    <w:rsid w:val="00EC7712"/>
    <w:rsid w:val="00ED1317"/>
    <w:rsid w:val="00ED2109"/>
    <w:rsid w:val="00EE0E84"/>
    <w:rsid w:val="00EE62A0"/>
    <w:rsid w:val="00EF2016"/>
    <w:rsid w:val="00EF4B3E"/>
    <w:rsid w:val="00EF6A4F"/>
    <w:rsid w:val="00F34B8C"/>
    <w:rsid w:val="00F35304"/>
    <w:rsid w:val="00F36A24"/>
    <w:rsid w:val="00F46C94"/>
    <w:rsid w:val="00F65FAB"/>
    <w:rsid w:val="00F73193"/>
    <w:rsid w:val="00F85688"/>
    <w:rsid w:val="00FB3319"/>
    <w:rsid w:val="00FC04D0"/>
    <w:rsid w:val="00FC3FB7"/>
    <w:rsid w:val="00FD6096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bonterms.com/standard/dpa-v2-cover-page-versio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publicdomain/zero/1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95FA0D7E-5E93-4386-9568-D7E8C585BE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Setup Page for Bonterms DPA</vt:lpstr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Setup Page for Bonterms DPA</dc:title>
  <dc:creator>Bonterms</dc:creator>
  <dc:description>CC0 1.0</dc:description>
  <cp:lastModifiedBy>Todd Smithline</cp:lastModifiedBy>
  <cp:revision>5</cp:revision>
  <dcterms:created xsi:type="dcterms:W3CDTF">2026-07-17T22:13:00Z</dcterms:created>
  <dcterms:modified xsi:type="dcterms:W3CDTF">2026-07-17T23:19:00Z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