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17.shtml" ContentType="text/html; charset=UTF-8"/>
  <Override PartName="/word/media/rId12.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8b236121e0b7ac0e6dac6212c59da200d75cb4d"/>
    <w:p>
      <w:pPr>
        <w:pStyle w:val="Heading1"/>
      </w:pPr>
      <w:r>
        <w:t xml:space="preserve">3 Oct 23 - Activity: PDEs and Separation of Variables</w:t>
      </w:r>
    </w:p>
    <w:p>
      <w:pPr>
        <w:pStyle w:val="FirstParagraph"/>
      </w:pPr>
      <w:r>
        <w:t xml:space="preserve">As we have realized, solving field problems using vector equations is not always the best way to go about solving our problems. The integrals can be difficult to set up and the equations might be difficult, if not, impossible to solve (e.g., because there is no anti-derivative for the integrand). While we might not fully eliminate the need for vector equations, in electrostatic situations, we can posit the</w:t>
      </w:r>
      <w:r>
        <w:t xml:space="preserve"> </w:t>
      </w:r>
      <w:hyperlink r:id="rId9">
        <w:r>
          <w:rPr>
            <w:rStyle w:val="Hyperlink"/>
          </w:rPr>
          <w:t xml:space="preserve">electric potential</w:t>
        </w:r>
      </w:hyperlink>
      <w:r>
        <w:t xml:space="preserve">,</w:t>
      </w:r>
      <w:r>
        <w:t xml:space="preserve"> </w:t>
      </w:r>
      <m:oMath>
        <m:r>
          <m:rPr>
            <m:sty m:val="p"/>
          </m:rPr>
          <m:t>Φ</m:t>
        </m:r>
      </m:oMath>
      <w:r>
        <w:t xml:space="preserve">.</w:t>
      </w:r>
    </w:p>
    <w:p>
      <w:pPr>
        <w:pStyle w:val="BodyText"/>
      </w:pPr>
      <w:r>
        <w:rPr>
          <w:b/>
          <w:bCs/>
        </w:rPr>
        <w:t xml:space="preserve">We changed to using</w:t>
      </w:r>
      <w:r>
        <w:rPr>
          <w:b/>
          <w:bCs/>
        </w:rPr>
        <w:t xml:space="preserve"> </w:t>
      </w:r>
      <m:oMath>
        <m:r>
          <m:rPr>
            <m:sty m:val="p"/>
          </m:rPr>
          <m:t>Φ</m:t>
        </m:r>
      </m:oMath>
      <w:r>
        <w:rPr>
          <w:b/>
          <w:bCs/>
        </w:rPr>
        <w:t xml:space="preserve"> </w:t>
      </w:r>
      <w:r>
        <w:rPr>
          <w:b/>
          <w:bCs/>
        </w:rPr>
        <w:t xml:space="preserve">because there are also things like</w:t>
      </w:r>
      <w:r>
        <w:rPr>
          <w:b/>
          <w:bCs/>
        </w:rPr>
        <w:t xml:space="preserve"> </w:t>
      </w:r>
      <m:oMath>
        <m:r>
          <m:t>d</m:t>
        </m:r>
        <m:r>
          <m:t>V</m:t>
        </m:r>
      </m:oMath>
      <w:r>
        <w:rPr>
          <w:b/>
          <w:bCs/>
        </w:rPr>
        <w:t xml:space="preserve"> </w:t>
      </w:r>
      <w:r>
        <w:rPr>
          <w:b/>
          <w:bCs/>
        </w:rPr>
        <w:t xml:space="preserve">– volume elements.</w:t>
      </w:r>
    </w:p>
    <w:p>
      <w:pPr>
        <w:pStyle w:val="BodyText"/>
      </w:pPr>
      <w:r>
        <w:t xml:space="preserve">The scalar field,</w:t>
      </w:r>
      <w:r>
        <w:t xml:space="preserve"> </w:t>
      </w:r>
      <m:oMath>
        <m:r>
          <m:rPr>
            <m:sty m:val="p"/>
          </m:rPr>
          <m:t>Φ</m:t>
        </m:r>
        <m:r>
          <m:rPr>
            <m:sty m:val="p"/>
          </m:rPr>
          <m:t>(</m:t>
        </m:r>
        <m:r>
          <m:rPr>
            <m:sty m:val="b"/>
          </m:rPr>
          <m:t>r</m:t>
        </m:r>
        <m:r>
          <m:rPr>
            <m:sty m:val="p"/>
          </m:rPr>
          <m:t>)</m:t>
        </m:r>
      </m:oMath>
      <w:r>
        <w:t xml:space="preserve"> </w:t>
      </w:r>
      <w:r>
        <w:t xml:space="preserve">is given by Poisson’s equation as it is related to the electric field by the gradient.</w:t>
      </w:r>
    </w:p>
    <w:p>
      <w:pPr>
        <w:pStyle w:val="BodyText"/>
      </w:pPr>
      <m:oMathPara>
        <m:oMathParaPr>
          <m:jc m:val="center"/>
        </m:oMathParaPr>
        <m:oMath>
          <m:r>
            <m:rPr>
              <m:sty m:val="p"/>
            </m:rPr>
            <m:t>∇</m:t>
          </m:r>
          <m:r>
            <m:rPr>
              <m:sty m:val="p"/>
            </m:rPr>
            <m:t>⋅</m:t>
          </m:r>
          <m:acc>
            <m:accPr>
              <m:chr m:val="⃗"/>
            </m:accPr>
            <m:e>
              <m:r>
                <m:t>E</m:t>
              </m:r>
            </m:e>
          </m:acc>
          <m:r>
            <m:rPr>
              <m:sty m:val="p"/>
            </m:rPr>
            <m:t>=</m:t>
          </m:r>
          <m:f>
            <m:fPr>
              <m:type m:val="bar"/>
            </m:fPr>
            <m:num>
              <m:r>
                <m:t>ρ</m:t>
              </m:r>
            </m:num>
            <m:den>
              <m:sSub>
                <m:e>
                  <m:r>
                    <m:t>ϵ</m:t>
                  </m:r>
                </m:e>
                <m:sub>
                  <m:r>
                    <m:t>0</m:t>
                  </m:r>
                </m:sub>
              </m:sSub>
            </m:den>
          </m:f>
          <m:r>
            <m:rPr>
              <m:sty m:val="p"/>
            </m:rPr>
            <m:t>→</m:t>
          </m:r>
          <m:acc>
            <m:accPr>
              <m:chr m:val="⃗"/>
            </m:accPr>
            <m:e>
              <m:r>
                <m:t>E</m:t>
              </m:r>
            </m:e>
          </m:acc>
          <m:r>
            <m:rPr>
              <m:sty m:val="p"/>
            </m:rPr>
            <m:t>=</m:t>
          </m:r>
          <m:r>
            <m:rPr>
              <m:sty m:val="p"/>
            </m:rPr>
            <m:t>−</m:t>
          </m:r>
          <m:r>
            <m:rPr>
              <m:sty m:val="p"/>
            </m:rPr>
            <m:t>∇</m:t>
          </m:r>
          <m:r>
            <m:rPr>
              <m:sty m:val="p"/>
            </m:rPr>
            <m:t>Φ</m:t>
          </m:r>
        </m:oMath>
      </m:oMathPara>
    </w:p>
    <w:p>
      <w:pPr>
        <w:pStyle w:val="FirstParagraph"/>
      </w:pPr>
      <m:oMathPara>
        <m:oMathParaPr>
          <m:jc m:val="center"/>
        </m:oMathParaPr>
        <m:oMath>
          <m:r>
            <m:rPr>
              <m:sty m:val="p"/>
            </m:rPr>
            <m:t>∇</m:t>
          </m:r>
          <m:r>
            <m:rPr>
              <m:sty m:val="p"/>
            </m:rPr>
            <m:t>⋅</m:t>
          </m:r>
          <m:r>
            <m:rPr>
              <m:sty m:val="p"/>
            </m:rPr>
            <m:t>(</m:t>
          </m:r>
          <m:r>
            <m:rPr>
              <m:sty m:val="p"/>
            </m:rPr>
            <m:t>−</m:t>
          </m:r>
          <m:r>
            <m:rPr>
              <m:sty m:val="p"/>
            </m:rPr>
            <m:t>∇</m:t>
          </m:r>
          <m:r>
            <m:rPr>
              <m:sty m:val="p"/>
            </m:rPr>
            <m:t>Φ</m:t>
          </m:r>
          <m:r>
            <m:rPr>
              <m:sty m:val="p"/>
            </m:rPr>
            <m:t>)</m:t>
          </m:r>
          <m:r>
            <m:rPr>
              <m:sty m:val="p"/>
            </m:rPr>
            <m:t>=</m:t>
          </m:r>
          <m:r>
            <m:rPr>
              <m:sty m:val="p"/>
            </m:rPr>
            <m:t>−</m:t>
          </m:r>
          <m:sSup>
            <m:e>
              <m:r>
                <m:rPr>
                  <m:sty m:val="p"/>
                </m:rPr>
                <m:t>∇</m:t>
              </m:r>
            </m:e>
            <m:sup>
              <m:r>
                <m:t>2</m:t>
              </m:r>
            </m:sup>
          </m:sSup>
          <m:r>
            <m:rPr>
              <m:sty m:val="p"/>
            </m:rPr>
            <m:t>Φ</m:t>
          </m:r>
          <m:r>
            <m:rPr>
              <m:sty m:val="p"/>
            </m:rPr>
            <m:t>=</m:t>
          </m:r>
          <m:f>
            <m:fPr>
              <m:type m:val="bar"/>
            </m:fPr>
            <m:num>
              <m:r>
                <m:t>ρ</m:t>
              </m:r>
            </m:num>
            <m:den>
              <m:sSub>
                <m:e>
                  <m:r>
                    <m:t>ϵ</m:t>
                  </m:r>
                </m:e>
                <m:sub>
                  <m:r>
                    <m:t>0</m:t>
                  </m:r>
                </m:sub>
              </m:sSub>
            </m:den>
          </m:f>
        </m:oMath>
      </m:oMathPara>
    </w:p>
    <w:p>
      <w:pPr>
        <w:pStyle w:val="FirstParagraph"/>
      </w:pPr>
      <m:oMathPara>
        <m:oMathParaPr>
          <m:jc m:val="center"/>
        </m:oMathParaPr>
        <m:oMath>
          <m:sSup>
            <m:e>
              <m:r>
                <m:rPr>
                  <m:sty m:val="p"/>
                </m:rPr>
                <m:t>∇</m:t>
              </m:r>
            </m:e>
            <m:sup>
              <m:r>
                <m:t>2</m:t>
              </m:r>
            </m:sup>
          </m:sSup>
          <m:r>
            <m:rPr>
              <m:sty m:val="p"/>
            </m:rPr>
            <m:t>Φ</m:t>
          </m:r>
          <m:r>
            <m:rPr>
              <m:sty m:val="p"/>
            </m:rPr>
            <m:t>=</m:t>
          </m:r>
          <m:r>
            <m:rPr>
              <m:sty m:val="p"/>
            </m:rPr>
            <m:t>−</m:t>
          </m:r>
          <m:f>
            <m:fPr>
              <m:type m:val="bar"/>
            </m:fPr>
            <m:num>
              <m:r>
                <m:t>ρ</m:t>
              </m:r>
            </m:num>
            <m:den>
              <m:sSub>
                <m:e>
                  <m:r>
                    <m:t>ϵ</m:t>
                  </m:r>
                </m:e>
                <m:sub>
                  <m:r>
                    <m:t>0</m:t>
                  </m:r>
                </m:sub>
              </m:sSub>
            </m:den>
          </m:f>
        </m:oMath>
      </m:oMathPara>
    </w:p>
    <w:p>
      <w:pPr>
        <w:pStyle w:val="FirstParagraph"/>
      </w:pPr>
      <w:r>
        <w:t xml:space="preserve">As you might have seen, there is an integral form of the electric potential. This is built up from the description that we have seen for the electric field of a point charge.</w:t>
      </w:r>
    </w:p>
    <w:p>
      <w:pPr>
        <w:pStyle w:val="BodyText"/>
      </w:pPr>
      <m:oMathPara>
        <m:oMathParaPr>
          <m:jc m:val="center"/>
        </m:oMathParaPr>
        <m:oMath>
          <m:sSub>
            <m:e>
              <m:acc>
                <m:accPr>
                  <m:chr m:val="⃗"/>
                </m:accPr>
                <m:e>
                  <m:r>
                    <m:t>E</m:t>
                  </m:r>
                </m:e>
              </m:acc>
            </m:e>
            <m:sub>
              <m:r>
                <m:t>p</m:t>
              </m:r>
              <m:r>
                <m:t>t</m:t>
              </m:r>
            </m:sub>
          </m:sSub>
          <m:r>
            <m:rPr>
              <m:sty m:val="p"/>
            </m:rPr>
            <m:t>=</m:t>
          </m:r>
          <m:f>
            <m:fPr>
              <m:type m:val="bar"/>
            </m:fPr>
            <m:num>
              <m:r>
                <m:t>1</m:t>
              </m:r>
            </m:num>
            <m:den>
              <m:r>
                <m:t>4</m:t>
              </m:r>
              <m:r>
                <m:t>π</m:t>
              </m:r>
              <m:sSub>
                <m:e>
                  <m:r>
                    <m:t>ϵ</m:t>
                  </m:r>
                </m:e>
                <m:sub>
                  <m:r>
                    <m:t>0</m:t>
                  </m:r>
                </m:sub>
              </m:sSub>
            </m:den>
          </m:f>
          <m:f>
            <m:fPr>
              <m:type m:val="bar"/>
            </m:fPr>
            <m:num>
              <m:r>
                <m:t>q</m:t>
              </m:r>
            </m:num>
            <m:den>
              <m:sSup>
                <m:e>
                  <m:r>
                    <m:t>r</m:t>
                  </m:r>
                </m:e>
                <m:sup>
                  <m:r>
                    <m:t>2</m:t>
                  </m:r>
                </m:sup>
              </m:sSup>
            </m:den>
          </m:f>
          <m:acc>
            <m:accPr>
              <m:chr m:val="̂"/>
            </m:accPr>
            <m:e>
              <m:r>
                <m:t>r</m:t>
              </m:r>
            </m:e>
          </m:acc>
          <m:r>
            <m:rPr>
              <m:sty m:val="p"/>
            </m:rPr>
            <m:t>→</m:t>
          </m:r>
          <m:sSub>
            <m:e>
              <m:r>
                <m:rPr>
                  <m:sty m:val="p"/>
                </m:rPr>
                <m:t>Φ</m:t>
              </m:r>
            </m:e>
            <m:sub>
              <m:r>
                <m:t>p</m:t>
              </m:r>
              <m:r>
                <m:t>t</m:t>
              </m:r>
            </m:sub>
          </m:sSub>
          <m:r>
            <m:rPr>
              <m:sty m:val="p"/>
            </m:rPr>
            <m:t>=</m:t>
          </m:r>
          <m:f>
            <m:fPr>
              <m:type m:val="bar"/>
            </m:fPr>
            <m:num>
              <m:r>
                <m:t>1</m:t>
              </m:r>
            </m:num>
            <m:den>
              <m:r>
                <m:t>4</m:t>
              </m:r>
              <m:r>
                <m:t>π</m:t>
              </m:r>
              <m:sSub>
                <m:e>
                  <m:r>
                    <m:t>ϵ</m:t>
                  </m:r>
                </m:e>
                <m:sub>
                  <m:r>
                    <m:t>0</m:t>
                  </m:r>
                </m:sub>
              </m:sSub>
            </m:den>
          </m:f>
          <m:f>
            <m:fPr>
              <m:type m:val="bar"/>
            </m:fPr>
            <m:num>
              <m:r>
                <m:t>q</m:t>
              </m:r>
            </m:num>
            <m:den>
              <m:r>
                <m:t>r</m:t>
              </m:r>
            </m:den>
          </m:f>
        </m:oMath>
      </m:oMathPara>
    </w:p>
    <w:p>
      <w:pPr>
        <w:pStyle w:val="FirstParagraph"/>
      </w:pPr>
      <w:r>
        <w:t xml:space="preserve">Or more generally, for a continuous charge distribution,</w:t>
      </w:r>
    </w:p>
    <w:p>
      <w:pPr>
        <w:pStyle w:val="BodyText"/>
      </w:pPr>
      <m:oMathPara>
        <m:oMathParaPr>
          <m:jc m:val="center"/>
        </m:oMathParaPr>
        <m:oMath>
          <m:r>
            <m:t>d</m:t>
          </m:r>
          <m:r>
            <m:rPr>
              <m:sty m:val="p"/>
            </m:rPr>
            <m:t>Φ</m:t>
          </m:r>
          <m:r>
            <m:rPr>
              <m:sty m:val="p"/>
            </m:rPr>
            <m:t>=</m:t>
          </m:r>
          <m:f>
            <m:fPr>
              <m:type m:val="bar"/>
            </m:fPr>
            <m:num>
              <m:r>
                <m:t>1</m:t>
              </m:r>
            </m:num>
            <m:den>
              <m:r>
                <m:t>4</m:t>
              </m:r>
              <m:r>
                <m:t>π</m:t>
              </m:r>
              <m:sSub>
                <m:e>
                  <m:r>
                    <m:t>ϵ</m:t>
                  </m:r>
                </m:e>
                <m:sub>
                  <m:r>
                    <m:t>0</m:t>
                  </m:r>
                </m:sub>
              </m:sSub>
            </m:den>
          </m:f>
          <m:f>
            <m:fPr>
              <m:type m:val="bar"/>
            </m:fPr>
            <m:num>
              <m:r>
                <m:t>ρ</m:t>
              </m:r>
              <m:r>
                <m:t>d</m:t>
              </m:r>
              <m:r>
                <m:t>V</m:t>
              </m:r>
            </m:num>
            <m:den>
              <m:r>
                <m:rPr>
                  <m:sty m:val="p"/>
                </m:rPr>
                <m:t>|</m:t>
              </m:r>
              <m:r>
                <m:rPr>
                  <m:sty m:val="b"/>
                </m:rPr>
                <m:t>r</m:t>
              </m:r>
              <m:r>
                <m:rPr>
                  <m:sty m:val="p"/>
                </m:rPr>
                <m:t>−</m:t>
              </m:r>
              <m:sSup>
                <m:e>
                  <m:r>
                    <m:rPr>
                      <m:sty m:val="b"/>
                    </m:rPr>
                    <m:t>r</m:t>
                  </m:r>
                </m:e>
                <m:sup>
                  <m:r>
                    <m:rPr>
                      <m:sty m:val="p"/>
                    </m:rPr>
                    <m:t>′</m:t>
                  </m:r>
                </m:sup>
              </m:sSup>
              <m:r>
                <m:rPr>
                  <m:sty m:val="p"/>
                </m:rPr>
                <m:t>|</m:t>
              </m:r>
            </m:den>
          </m:f>
        </m:oMath>
      </m:oMathPara>
    </w:p>
    <w:p>
      <w:pPr>
        <w:pStyle w:val="FirstParagraph"/>
      </w:pPr>
      <m:oMathPara>
        <m:oMathParaPr>
          <m:jc m:val="center"/>
        </m:oMathParaPr>
        <m:oMath>
          <m:r>
            <m:rPr>
              <m:sty m:val="p"/>
            </m:rPr>
            <m:t>Φ</m:t>
          </m:r>
          <m:r>
            <m:rPr>
              <m:sty m:val="p"/>
            </m:rPr>
            <m:t>=</m:t>
          </m:r>
          <m:f>
            <m:fPr>
              <m:type m:val="bar"/>
            </m:fPr>
            <m:num>
              <m:r>
                <m:t>1</m:t>
              </m:r>
            </m:num>
            <m:den>
              <m:r>
                <m:t>4</m:t>
              </m:r>
              <m:r>
                <m:t>π</m:t>
              </m:r>
              <m:sSub>
                <m:e>
                  <m:r>
                    <m:t>ϵ</m:t>
                  </m:r>
                </m:e>
                <m:sub>
                  <m:r>
                    <m:t>0</m:t>
                  </m:r>
                </m:sub>
              </m:sSub>
            </m:den>
          </m:f>
          <m:r>
            <m:rPr>
              <m:sty m:val="p"/>
            </m:rPr>
            <m:t>∭</m:t>
          </m:r>
          <m:f>
            <m:fPr>
              <m:type m:val="bar"/>
            </m:fPr>
            <m:num>
              <m:r>
                <m:t>ρ</m:t>
              </m:r>
              <m:r>
                <m:t>d</m:t>
              </m:r>
              <m:r>
                <m:t>V</m:t>
              </m:r>
            </m:num>
            <m:den>
              <m:r>
                <m:rPr>
                  <m:sty m:val="p"/>
                </m:rPr>
                <m:t>|</m:t>
              </m:r>
              <m:r>
                <m:rPr>
                  <m:sty m:val="b"/>
                </m:rPr>
                <m:t>r</m:t>
              </m:r>
              <m:r>
                <m:rPr>
                  <m:sty m:val="p"/>
                </m:rPr>
                <m:t>−</m:t>
              </m:r>
              <m:sSup>
                <m:e>
                  <m:r>
                    <m:rPr>
                      <m:sty m:val="b"/>
                    </m:rPr>
                    <m:t>r</m:t>
                  </m:r>
                </m:e>
                <m:sup>
                  <m:r>
                    <m:rPr>
                      <m:sty m:val="p"/>
                    </m:rPr>
                    <m:t>′</m:t>
                  </m:r>
                </m:sup>
              </m:sSup>
              <m:r>
                <m:rPr>
                  <m:sty m:val="p"/>
                </m:rPr>
                <m:t>|</m:t>
              </m:r>
            </m:den>
          </m:f>
        </m:oMath>
      </m:oMathPara>
    </w:p>
    <w:p>
      <w:pPr>
        <w:pStyle w:val="FirstParagraph"/>
      </w:pPr>
      <w:r>
        <w:t xml:space="preserve">Much like we have done with the electric field, one can set up a forward integral formulation of the electric potential and add up the elements to find the total potential. Let’s use Python [sympy] library to illustrate this. We start with the point charge. Here</w:t>
      </w:r>
      <w:r>
        <w:t xml:space="preserve"> </w:t>
      </w:r>
      <m:oMath>
        <m:r>
          <m:t>k</m:t>
        </m:r>
        <m:r>
          <m:rPr>
            <m:sty m:val="p"/>
          </m:rPr>
          <m:t>=</m:t>
        </m:r>
        <m:f>
          <m:fPr>
            <m:type m:val="bar"/>
          </m:fPr>
          <m:num>
            <m:r>
              <m:t>1</m:t>
            </m:r>
          </m:num>
          <m:den>
            <m:r>
              <m:t>4</m:t>
            </m:r>
            <m:r>
              <m:t>π</m:t>
            </m:r>
            <m:sSub>
              <m:e>
                <m:r>
                  <m:t>ϵ</m:t>
                </m:r>
              </m:e>
              <m:sub>
                <m:r>
                  <m:t>0</m:t>
                </m:r>
              </m:sub>
            </m:sSub>
          </m:den>
        </m:f>
      </m:oMath>
      <w:r>
        <w:t xml:space="preserve">.</w:t>
      </w:r>
    </w:p>
    <w:p>
      <w:pPr>
        <w:pStyle w:val="BodyText"/>
      </w:pPr>
      <w:r>
        <w:t xml:space="preserve">First, we show how to form an expression for the point charge potential.</w:t>
      </w:r>
    </w:p>
    <w:bookmarkStart w:id="11" w:name="point-charge-potential"/>
    <w:p>
      <w:pPr>
        <w:pStyle w:val="Heading2"/>
      </w:pPr>
      <w:r>
        <w:t xml:space="preserve">Point Charge Potential</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symbols, latex, init_printing, Rational</w:t>
      </w:r>
      <w:r>
        <w:br/>
      </w:r>
      <w:r>
        <w:rPr>
          <w:rStyle w:val="ImportTok"/>
        </w:rPr>
        <w:t xml:space="preserve">from</w:t>
      </w:r>
      <w:r>
        <w:rPr>
          <w:rStyle w:val="NormalTok"/>
        </w:rPr>
        <w:t xml:space="preserve"> sympy.interactive </w:t>
      </w:r>
      <w:r>
        <w:rPr>
          <w:rStyle w:val="ImportTok"/>
        </w:rPr>
        <w:t xml:space="preserve">import</w:t>
      </w:r>
      <w:r>
        <w:rPr>
          <w:rStyle w:val="NormalTok"/>
        </w:rPr>
        <w:t xml:space="preserve"> printing</w:t>
      </w:r>
      <w:r>
        <w:br/>
      </w:r>
      <w:r>
        <w:br/>
      </w:r>
      <w:r>
        <w:rPr>
          <w:rStyle w:val="CommentTok"/>
        </w:rPr>
        <w:t xml:space="preserve"># Setup LaTeX printing</w:t>
      </w:r>
      <w:r>
        <w:br/>
      </w:r>
      <w:r>
        <w:rPr>
          <w:rStyle w:val="NormalTok"/>
        </w:rPr>
        <w:t xml:space="preserve">init_printing(use_latex</w:t>
      </w:r>
      <w:r>
        <w:rPr>
          <w:rStyle w:val="OperatorTok"/>
        </w:rPr>
        <w:t xml:space="preserve">=</w:t>
      </w:r>
      <w:r>
        <w:rPr>
          <w:rStyle w:val="VariableTok"/>
        </w:rPr>
        <w:t xml:space="preserve">True</w:t>
      </w:r>
      <w:r>
        <w:rPr>
          <w:rStyle w:val="NormalTok"/>
        </w:rPr>
        <w:t xml:space="preserve">)</w:t>
      </w:r>
      <w:r>
        <w:br/>
      </w:r>
      <w:r>
        <w:br/>
      </w:r>
      <w:r>
        <w:rPr>
          <w:rStyle w:val="CommentTok"/>
        </w:rPr>
        <w:t xml:space="preserve"># Define variables</w:t>
      </w:r>
      <w:r>
        <w:br/>
      </w:r>
      <w:r>
        <w:rPr>
          <w:rStyle w:val="NormalTok"/>
        </w:rPr>
        <w:t xml:space="preserve">k, q, r </w:t>
      </w:r>
      <w:r>
        <w:rPr>
          <w:rStyle w:val="OperatorTok"/>
        </w:rPr>
        <w:t xml:space="preserve">=</w:t>
      </w:r>
      <w:r>
        <w:rPr>
          <w:rStyle w:val="NormalTok"/>
        </w:rPr>
        <w:t xml:space="preserve"> symbols(</w:t>
      </w:r>
      <w:r>
        <w:rPr>
          <w:rStyle w:val="StringTok"/>
        </w:rPr>
        <w:t xml:space="preserve">'k q r'</w:t>
      </w:r>
      <w:r>
        <w:rPr>
          <w:rStyle w:val="NormalTok"/>
        </w:rPr>
        <w:t xml:space="preserve">)</w:t>
      </w:r>
      <w:r>
        <w:br/>
      </w:r>
      <w:r>
        <w:br/>
      </w:r>
      <w:r>
        <w:rPr>
          <w:rStyle w:val="CommentTok"/>
        </w:rPr>
        <w:t xml:space="preserve"># Define electric potential equation for point charge</w:t>
      </w:r>
      <w:r>
        <w:br/>
      </w:r>
      <w:r>
        <w:rPr>
          <w:rStyle w:val="NormalTok"/>
        </w:rPr>
        <w:t xml:space="preserve">V </w:t>
      </w:r>
      <w:r>
        <w:rPr>
          <w:rStyle w:val="OperatorTok"/>
        </w:rPr>
        <w:t xml:space="preserve">=</w:t>
      </w:r>
      <w:r>
        <w:rPr>
          <w:rStyle w:val="NormalTok"/>
        </w:rPr>
        <w:t xml:space="preserve"> k </w:t>
      </w:r>
      <w:r>
        <w:rPr>
          <w:rStyle w:val="OperatorTok"/>
        </w:rPr>
        <w:t xml:space="preserve">*</w:t>
      </w:r>
      <w:r>
        <w:rPr>
          <w:rStyle w:val="NormalTok"/>
        </w:rPr>
        <w:t xml:space="preserve"> q </w:t>
      </w:r>
      <w:r>
        <w:rPr>
          <w:rStyle w:val="OperatorTok"/>
        </w:rPr>
        <w:t xml:space="preserve">/</w:t>
      </w:r>
      <w:r>
        <w:rPr>
          <w:rStyle w:val="NormalTok"/>
        </w:rPr>
        <w:t xml:space="preserve"> r</w:t>
      </w:r>
      <w:r>
        <w:br/>
      </w:r>
      <w:r>
        <w:br/>
      </w:r>
      <w:r>
        <w:rPr>
          <w:rStyle w:val="CommentTok"/>
        </w:rPr>
        <w:t xml:space="preserve"># Print the equation in LaTeX format</w:t>
      </w:r>
      <w:r>
        <w:br/>
      </w:r>
      <w:r>
        <w:rPr>
          <w:rStyle w:val="NormalTok"/>
        </w:rPr>
        <w:t xml:space="preserve">display(V)</w:t>
      </w:r>
    </w:p>
    <w:p>
      <w:pPr>
        <w:pStyle w:val="FirstParagraph"/>
      </w:pPr>
      <m:oMath>
        <m:f>
          <m:fPr>
            <m:type m:val="bar"/>
          </m:fPr>
          <m:num>
            <m:r>
              <m:t>k</m:t>
            </m:r>
            <m:r>
              <m:t>q</m:t>
            </m:r>
          </m:num>
          <m:den>
            <m:r>
              <m:t>r</m:t>
            </m:r>
          </m:den>
        </m:f>
      </m:oMath>
    </w:p>
    <w:bookmarkStart w:id="10" w:name="potential-of-a-charged-rod"/>
    <w:p>
      <w:pPr>
        <w:pStyle w:val="Heading3"/>
      </w:pPr>
      <w:r>
        <w:t xml:space="preserve">Potential of a charged rod</w:t>
      </w:r>
    </w:p>
    <w:p>
      <w:pPr>
        <w:pStyle w:val="FirstParagraph"/>
      </w:pPr>
      <w:r>
        <w:t xml:space="preserve">It is common to compute the electric potential of a charged rod along a line perpendicular to it along the y-axis. Let’s do this for a rod of length</w:t>
      </w:r>
      <w:r>
        <w:t xml:space="preserve"> </w:t>
      </w:r>
      <m:oMath>
        <m:r>
          <m:t>L</m:t>
        </m:r>
      </m:oMath>
      <w:r>
        <w:t xml:space="preserve"> </w:t>
      </w:r>
      <w:r>
        <w:t xml:space="preserve">with a uniform charge density,</w:t>
      </w:r>
      <w:r>
        <w:t xml:space="preserve"> </w:t>
      </w:r>
      <m:oMath>
        <m:r>
          <m:t>λ</m:t>
        </m:r>
      </m:oMath>
      <w:r>
        <w:t xml:space="preserve">. We will assume that the rod is centered on the origin and that the axis of the rod is aligned with the</w:t>
      </w:r>
      <w:r>
        <w:t xml:space="preserve"> </w:t>
      </w:r>
      <m:oMath>
        <m:r>
          <m:t>x</m:t>
        </m:r>
      </m:oMath>
      <w:r>
        <w:t xml:space="preserve">-axis. We can treat a tiny piece of the rod like a point charge and add things up!</w:t>
      </w:r>
    </w:p>
    <w:p>
      <w:pPr>
        <w:pStyle w:val="BodyText"/>
      </w:pPr>
      <w:r>
        <w:t xml:space="preserve">Let’s find the electric potential at</w:t>
      </w:r>
      <w:r>
        <w:t xml:space="preserve"> </w:t>
      </w:r>
      <m:oMath>
        <m:r>
          <m:rPr>
            <m:sty m:val="p"/>
          </m:rPr>
          <m:t>⟨</m:t>
        </m:r>
        <m:r>
          <m:t>0</m:t>
        </m:r>
        <m:r>
          <m:rPr>
            <m:sty m:val="p"/>
          </m:rPr>
          <m:t>,</m:t>
        </m:r>
        <m:r>
          <m:t>y</m:t>
        </m:r>
        <m:r>
          <m:rPr>
            <m:sty m:val="p"/>
          </m:rPr>
          <m:t>,</m:t>
        </m:r>
        <m:r>
          <m:t>0</m:t>
        </m:r>
        <m:r>
          <m:rPr>
            <m:sty m:val="p"/>
          </m:rPr>
          <m:t>⟩</m:t>
        </m:r>
      </m:oMath>
      <w:r>
        <w:t xml:space="preserve">.</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integrate, sqrt</w:t>
      </w:r>
      <w:r>
        <w:br/>
      </w:r>
      <w:r>
        <w:br/>
      </w:r>
      <w:r>
        <w:rPr>
          <w:rStyle w:val="CommentTok"/>
        </w:rPr>
        <w:t xml:space="preserve"># Define more variables</w:t>
      </w:r>
      <w:r>
        <w:br/>
      </w:r>
      <w:r>
        <w:rPr>
          <w:rStyle w:val="NormalTok"/>
        </w:rPr>
        <w:t xml:space="preserve">L, lambda_, y, x </w:t>
      </w:r>
      <w:r>
        <w:rPr>
          <w:rStyle w:val="OperatorTok"/>
        </w:rPr>
        <w:t xml:space="preserve">=</w:t>
      </w:r>
      <w:r>
        <w:rPr>
          <w:rStyle w:val="NormalTok"/>
        </w:rPr>
        <w:t xml:space="preserve"> symbols(</w:t>
      </w:r>
      <w:r>
        <w:rPr>
          <w:rStyle w:val="StringTok"/>
        </w:rPr>
        <w:t xml:space="preserve">'L lambda y x'</w:t>
      </w:r>
      <w:r>
        <w:rPr>
          <w:rStyle w:val="NormalTok"/>
        </w:rPr>
        <w:t xml:space="preserve">)</w:t>
      </w:r>
      <w:r>
        <w:br/>
      </w:r>
      <w:r>
        <w:br/>
      </w:r>
      <w:r>
        <w:rPr>
          <w:rStyle w:val="CommentTok"/>
        </w:rPr>
        <w:t xml:space="preserve"># Define limits of integration for a rod of length L centered at the origin</w:t>
      </w:r>
      <w:r>
        <w:br/>
      </w:r>
      <w:r>
        <w:rPr>
          <w:rStyle w:val="NormalTok"/>
        </w:rPr>
        <w:t xml:space="preserve">lower_limit </w:t>
      </w:r>
      <w:r>
        <w:rPr>
          <w:rStyle w:val="OperatorTok"/>
        </w:rPr>
        <w:t xml:space="preserve">=</w:t>
      </w:r>
      <w:r>
        <w:rPr>
          <w:rStyle w:val="NormalTok"/>
        </w:rPr>
        <w:t xml:space="preserve"> </w:t>
      </w:r>
      <w:r>
        <w:rPr>
          <w:rStyle w:val="OperatorTok"/>
        </w:rPr>
        <w:t xml:space="preserve">-</w:t>
      </w:r>
      <w:r>
        <w:rPr>
          <w:rStyle w:val="NormalTok"/>
        </w:rPr>
        <w:t xml:space="preserve">L </w:t>
      </w:r>
      <w:r>
        <w:rPr>
          <w:rStyle w:val="OperatorTok"/>
        </w:rPr>
        <w:t xml:space="preserve">/</w:t>
      </w:r>
      <w:r>
        <w:rPr>
          <w:rStyle w:val="NormalTok"/>
        </w:rPr>
        <w:t xml:space="preserve"> </w:t>
      </w:r>
      <w:r>
        <w:rPr>
          <w:rStyle w:val="DecValTok"/>
        </w:rPr>
        <w:t xml:space="preserve">2</w:t>
      </w:r>
      <w:r>
        <w:br/>
      </w:r>
      <w:r>
        <w:rPr>
          <w:rStyle w:val="NormalTok"/>
        </w:rPr>
        <w:t xml:space="preserve">upper_limit </w:t>
      </w:r>
      <w:r>
        <w:rPr>
          <w:rStyle w:val="OperatorTok"/>
        </w:rPr>
        <w:t xml:space="preserve">=</w:t>
      </w:r>
      <w:r>
        <w:rPr>
          <w:rStyle w:val="NormalTok"/>
        </w:rPr>
        <w:t xml:space="preserve"> L </w:t>
      </w:r>
      <w:r>
        <w:rPr>
          <w:rStyle w:val="OperatorTok"/>
        </w:rPr>
        <w:t xml:space="preserve">/</w:t>
      </w:r>
      <w:r>
        <w:rPr>
          <w:rStyle w:val="NormalTok"/>
        </w:rPr>
        <w:t xml:space="preserve"> </w:t>
      </w:r>
      <w:r>
        <w:rPr>
          <w:rStyle w:val="DecValTok"/>
        </w:rPr>
        <w:t xml:space="preserve">2</w:t>
      </w:r>
      <w:r>
        <w:br/>
      </w:r>
      <w:r>
        <w:br/>
      </w:r>
      <w:r>
        <w:rPr>
          <w:rStyle w:val="CommentTok"/>
        </w:rPr>
        <w:t xml:space="preserve"># Define the integrand for electric potential due to a uniformly charged rod</w:t>
      </w:r>
      <w:r>
        <w:br/>
      </w:r>
      <w:r>
        <w:rPr>
          <w:rStyle w:val="NormalTok"/>
        </w:rPr>
        <w:t xml:space="preserve">integrand </w:t>
      </w:r>
      <w:r>
        <w:rPr>
          <w:rStyle w:val="OperatorTok"/>
        </w:rPr>
        <w:t xml:space="preserve">=</w:t>
      </w:r>
      <w:r>
        <w:rPr>
          <w:rStyle w:val="NormalTok"/>
        </w:rPr>
        <w:t xml:space="preserve"> (lambda_ </w:t>
      </w:r>
      <w:r>
        <w:rPr>
          <w:rStyle w:val="OperatorTok"/>
        </w:rPr>
        <w:t xml:space="preserve">*</w:t>
      </w:r>
      <w:r>
        <w:rPr>
          <w:rStyle w:val="NormalTok"/>
        </w:rPr>
        <w:t xml:space="preserve"> k) </w:t>
      </w:r>
      <w:r>
        <w:rPr>
          <w:rStyle w:val="OperatorTok"/>
        </w:rPr>
        <w:t xml:space="preserve">/</w:t>
      </w:r>
      <w:r>
        <w:rPr>
          <w:rStyle w:val="NormalTok"/>
        </w:rPr>
        <w:t xml:space="preserve"> sqrt(x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y</w:t>
      </w:r>
      <w:r>
        <w:rPr>
          <w:rStyle w:val="OperatorTok"/>
        </w:rPr>
        <w:t xml:space="preserve">**</w:t>
      </w:r>
      <w:r>
        <w:rPr>
          <w:rStyle w:val="DecValTok"/>
        </w:rPr>
        <w:t xml:space="preserve">2</w:t>
      </w:r>
      <w:r>
        <w:rPr>
          <w:rStyle w:val="NormalTok"/>
        </w:rPr>
        <w:t xml:space="preserve">)</w:t>
      </w:r>
      <w:r>
        <w:br/>
      </w:r>
      <w:r>
        <w:br/>
      </w:r>
      <w:r>
        <w:rPr>
          <w:rStyle w:val="CommentTok"/>
        </w:rPr>
        <w:t xml:space="preserve"># Perform the integration</w:t>
      </w:r>
      <w:r>
        <w:br/>
      </w:r>
      <w:r>
        <w:rPr>
          <w:rStyle w:val="NormalTok"/>
        </w:rPr>
        <w:t xml:space="preserve">V_rod </w:t>
      </w:r>
      <w:r>
        <w:rPr>
          <w:rStyle w:val="OperatorTok"/>
        </w:rPr>
        <w:t xml:space="preserve">=</w:t>
      </w:r>
      <w:r>
        <w:rPr>
          <w:rStyle w:val="NormalTok"/>
        </w:rPr>
        <w:t xml:space="preserve"> integrate(integrand, (x, lower_limit, upper_limit))</w:t>
      </w:r>
      <w:r>
        <w:br/>
      </w:r>
      <w:r>
        <w:br/>
      </w:r>
      <w:r>
        <w:rPr>
          <w:rStyle w:val="CommentTok"/>
        </w:rPr>
        <w:t xml:space="preserve"># Print the result in LaTeX format</w:t>
      </w:r>
      <w:r>
        <w:br/>
      </w:r>
      <w:r>
        <w:rPr>
          <w:rStyle w:val="NormalTok"/>
        </w:rPr>
        <w:t xml:space="preserve">display(V_rod)</w:t>
      </w:r>
    </w:p>
    <w:p>
      <w:pPr>
        <w:pStyle w:val="FirstParagraph"/>
      </w:pPr>
      <m:oMath>
        <m:r>
          <m:t>2</m:t>
        </m:r>
        <m:r>
          <m:t>k</m:t>
        </m:r>
        <m:r>
          <m:t>λ</m:t>
        </m:r>
        <m:r>
          <m:rPr>
            <m:sty m:val="p"/>
          </m:rPr>
          <m:t>asinh</m:t>
        </m:r>
        <m:d>
          <m:dPr>
            <m:begChr m:val="("/>
            <m:sepChr m:val=""/>
            <m:endChr m:val=")"/>
            <m:grow/>
          </m:dPr>
          <m:e>
            <m:f>
              <m:fPr>
                <m:type m:val="bar"/>
              </m:fPr>
              <m:num>
                <m:r>
                  <m:t>L</m:t>
                </m:r>
              </m:num>
              <m:den>
                <m:r>
                  <m:t>2</m:t>
                </m:r>
                <m:r>
                  <m:t>y</m:t>
                </m:r>
              </m:den>
            </m:f>
          </m:e>
        </m:d>
      </m:oMath>
    </w:p>
    <w:p>
      <w:pPr>
        <w:pStyle w:val="BodyText"/>
      </w:pPr>
      <w:r>
        <w:t xml:space="preserve">What’s nice is that we can change the problem quickly byt changing the location or the distribution. For example, to find the field on the end of the rod, we have to change the integrand a bit. Let’s assume we are looking at the end of the rod at</w:t>
      </w:r>
      <w:r>
        <w:t xml:space="preserve"> </w:t>
      </w:r>
      <m:oMath>
        <m:r>
          <m:rPr>
            <m:sty m:val="p"/>
          </m:rPr>
          <m:t>⟨</m:t>
        </m:r>
        <m:sSub>
          <m:e>
            <m:r>
              <m:t>x</m:t>
            </m:r>
          </m:e>
          <m:sub>
            <m:r>
              <m:t>0</m:t>
            </m:r>
          </m:sub>
        </m:sSub>
        <m:r>
          <m:rPr>
            <m:sty m:val="p"/>
          </m:rPr>
          <m:t>,</m:t>
        </m:r>
        <m:r>
          <m:t>0</m:t>
        </m:r>
        <m:r>
          <m:rPr>
            <m:sty m:val="p"/>
          </m:rPr>
          <m:t>,</m:t>
        </m:r>
        <m:r>
          <m:t>0</m:t>
        </m:r>
        <m:r>
          <m:rPr>
            <m:sty m:val="p"/>
          </m:rPr>
          <m:t>⟩</m:t>
        </m:r>
      </m:oMath>
      <w:r>
        <w:t xml:space="preserve">.</w:t>
      </w:r>
    </w:p>
    <w:p>
      <w:pPr>
        <w:pStyle w:val="SourceCode"/>
      </w:pPr>
      <w:r>
        <w:rPr>
          <w:rStyle w:val="CommentTok"/>
        </w:rPr>
        <w:t xml:space="preserve"># Define more variables</w:t>
      </w:r>
      <w:r>
        <w:br/>
      </w:r>
      <w:r>
        <w:rPr>
          <w:rStyle w:val="NormalTok"/>
        </w:rPr>
        <w:t xml:space="preserve">x0 </w:t>
      </w:r>
      <w:r>
        <w:rPr>
          <w:rStyle w:val="OperatorTok"/>
        </w:rPr>
        <w:t xml:space="preserve">=</w:t>
      </w:r>
      <w:r>
        <w:rPr>
          <w:rStyle w:val="NormalTok"/>
        </w:rPr>
        <w:t xml:space="preserve"> symbols(</w:t>
      </w:r>
      <w:r>
        <w:rPr>
          <w:rStyle w:val="StringTok"/>
        </w:rPr>
        <w:t xml:space="preserve">'x0'</w:t>
      </w:r>
      <w:r>
        <w:rPr>
          <w:rStyle w:val="NormalTok"/>
        </w:rPr>
        <w:t xml:space="preserve">)</w:t>
      </w:r>
      <w:r>
        <w:br/>
      </w:r>
      <w:r>
        <w:br/>
      </w:r>
      <w:r>
        <w:rPr>
          <w:rStyle w:val="CommentTok"/>
        </w:rPr>
        <w:t xml:space="preserve"># Define the integrand for electric potential due to a uniformly charged rod</w:t>
      </w:r>
      <w:r>
        <w:br/>
      </w:r>
      <w:r>
        <w:rPr>
          <w:rStyle w:val="NormalTok"/>
        </w:rPr>
        <w:t xml:space="preserve">integrand </w:t>
      </w:r>
      <w:r>
        <w:rPr>
          <w:rStyle w:val="OperatorTok"/>
        </w:rPr>
        <w:t xml:space="preserve">=</w:t>
      </w:r>
      <w:r>
        <w:rPr>
          <w:rStyle w:val="NormalTok"/>
        </w:rPr>
        <w:t xml:space="preserve"> (lambda_ </w:t>
      </w:r>
      <w:r>
        <w:rPr>
          <w:rStyle w:val="OperatorTok"/>
        </w:rPr>
        <w:t xml:space="preserve">*</w:t>
      </w:r>
      <w:r>
        <w:rPr>
          <w:rStyle w:val="NormalTok"/>
        </w:rPr>
        <w:t xml:space="preserve"> k) </w:t>
      </w:r>
      <w:r>
        <w:rPr>
          <w:rStyle w:val="OperatorTok"/>
        </w:rPr>
        <w:t xml:space="preserve">/</w:t>
      </w:r>
      <w:r>
        <w:rPr>
          <w:rStyle w:val="NormalTok"/>
        </w:rPr>
        <w:t xml:space="preserve"> sqrt((x</w:t>
      </w:r>
      <w:r>
        <w:rPr>
          <w:rStyle w:val="OperatorTok"/>
        </w:rPr>
        <w:t xml:space="preserve">-</w:t>
      </w:r>
      <w:r>
        <w:rPr>
          <w:rStyle w:val="NormalTok"/>
        </w:rPr>
        <w:t xml:space="preserve">x0)</w:t>
      </w:r>
      <w:r>
        <w:rPr>
          <w:rStyle w:val="OperatorTok"/>
        </w:rPr>
        <w:t xml:space="preserve">**</w:t>
      </w:r>
      <w:r>
        <w:rPr>
          <w:rStyle w:val="DecValTok"/>
        </w:rPr>
        <w:t xml:space="preserve">2</w:t>
      </w:r>
      <w:r>
        <w:rPr>
          <w:rStyle w:val="NormalTok"/>
        </w:rPr>
        <w:t xml:space="preserve">)</w:t>
      </w:r>
      <w:r>
        <w:br/>
      </w:r>
      <w:r>
        <w:br/>
      </w:r>
      <w:r>
        <w:rPr>
          <w:rStyle w:val="CommentTok"/>
        </w:rPr>
        <w:t xml:space="preserve"># Perform the integration</w:t>
      </w:r>
      <w:r>
        <w:br/>
      </w:r>
      <w:r>
        <w:rPr>
          <w:rStyle w:val="NormalTok"/>
        </w:rPr>
        <w:t xml:space="preserve">V_rod_2 </w:t>
      </w:r>
      <w:r>
        <w:rPr>
          <w:rStyle w:val="OperatorTok"/>
        </w:rPr>
        <w:t xml:space="preserve">=</w:t>
      </w:r>
      <w:r>
        <w:rPr>
          <w:rStyle w:val="NormalTok"/>
        </w:rPr>
        <w:t xml:space="preserve"> integrate(integrand, (x, lower_limit, upper_limit))</w:t>
      </w:r>
      <w:r>
        <w:br/>
      </w:r>
      <w:r>
        <w:br/>
      </w:r>
      <w:r>
        <w:rPr>
          <w:rStyle w:val="CommentTok"/>
        </w:rPr>
        <w:t xml:space="preserve"># Print the result in LaTeX format</w:t>
      </w:r>
      <w:r>
        <w:br/>
      </w:r>
      <w:r>
        <w:rPr>
          <w:rStyle w:val="NormalTok"/>
        </w:rPr>
        <w:t xml:space="preserve">display(V_rod_2)</w:t>
      </w:r>
    </w:p>
    <w:p>
      <w:pPr>
        <w:pStyle w:val="FirstParagraph"/>
      </w:pPr>
      <m:oMath>
        <m:r>
          <m:rPr>
            <m:sty m:val="p"/>
          </m:rPr>
          <m:t>−</m:t>
        </m:r>
        <m:r>
          <m:t>k</m:t>
        </m:r>
        <m:r>
          <m:t>λ</m:t>
        </m:r>
        <m:r>
          <m:rPr>
            <m:sty m:val="p"/>
          </m:rPr>
          <m:t>log</m:t>
        </m:r>
        <m:d>
          <m:dPr>
            <m:begChr m:val="("/>
            <m:sepChr m:val=""/>
            <m:endChr m:val=")"/>
            <m:grow/>
          </m:dPr>
          <m:e>
            <m:r>
              <m:rPr>
                <m:sty m:val="p"/>
              </m:rPr>
              <m:t>−</m:t>
            </m:r>
            <m:r>
              <m:t>L</m:t>
            </m:r>
            <m:r>
              <m:rPr>
                <m:sty m:val="p"/>
              </m:rPr>
              <m:t>−</m:t>
            </m:r>
            <m:r>
              <m:t>2</m:t>
            </m:r>
            <m:sSub>
              <m:e>
                <m:r>
                  <m:t>x</m:t>
                </m:r>
              </m:e>
              <m:sub>
                <m:r>
                  <m:t>0</m:t>
                </m:r>
              </m:sub>
            </m:sSub>
            <m:r>
              <m:rPr>
                <m:sty m:val="p"/>
              </m:rPr>
              <m:t>+</m:t>
            </m:r>
            <m:r>
              <m:t>2</m:t>
            </m:r>
            <m:rad>
              <m:radPr>
                <m:degHide m:val="on"/>
              </m:radPr>
              <m:deg/>
              <m:e>
                <m:f>
                  <m:fPr>
                    <m:type m:val="bar"/>
                  </m:fPr>
                  <m:num>
                    <m:sSup>
                      <m:e>
                        <m:r>
                          <m:t>L</m:t>
                        </m:r>
                      </m:e>
                      <m:sup>
                        <m:r>
                          <m:t>2</m:t>
                        </m:r>
                      </m:sup>
                    </m:sSup>
                  </m:num>
                  <m:den>
                    <m:r>
                      <m:t>4</m:t>
                    </m:r>
                  </m:den>
                </m:f>
                <m:r>
                  <m:rPr>
                    <m:sty m:val="p"/>
                  </m:rPr>
                  <m:t>+</m:t>
                </m:r>
                <m:r>
                  <m:t>L</m:t>
                </m:r>
                <m:sSub>
                  <m:e>
                    <m:r>
                      <m:t>x</m:t>
                    </m:r>
                  </m:e>
                  <m:sub>
                    <m:r>
                      <m:t>0</m:t>
                    </m:r>
                  </m:sub>
                </m:sSub>
                <m:r>
                  <m:rPr>
                    <m:sty m:val="p"/>
                  </m:rPr>
                  <m:t>+</m:t>
                </m:r>
                <m:sSubSup>
                  <m:e>
                    <m:r>
                      <m:t>x</m:t>
                    </m:r>
                  </m:e>
                  <m:sub>
                    <m:r>
                      <m:t>0</m:t>
                    </m:r>
                  </m:sub>
                  <m:sup>
                    <m:r>
                      <m:t>2</m:t>
                    </m:r>
                  </m:sup>
                </m:sSubSup>
              </m:e>
            </m:rad>
          </m:e>
        </m:d>
        <m:r>
          <m:rPr>
            <m:sty m:val="p"/>
          </m:rPr>
          <m:t>+</m:t>
        </m:r>
        <m:r>
          <m:t>k</m:t>
        </m:r>
        <m:r>
          <m:t>λ</m:t>
        </m:r>
        <m:r>
          <m:rPr>
            <m:sty m:val="p"/>
          </m:rPr>
          <m:t>log</m:t>
        </m:r>
        <m:d>
          <m:dPr>
            <m:begChr m:val="("/>
            <m:sepChr m:val=""/>
            <m:endChr m:val=")"/>
            <m:grow/>
          </m:dPr>
          <m:e>
            <m:r>
              <m:t>L</m:t>
            </m:r>
            <m:r>
              <m:rPr>
                <m:sty m:val="p"/>
              </m:rPr>
              <m:t>−</m:t>
            </m:r>
            <m:r>
              <m:t>2</m:t>
            </m:r>
            <m:sSub>
              <m:e>
                <m:r>
                  <m:t>x</m:t>
                </m:r>
              </m:e>
              <m:sub>
                <m:r>
                  <m:t>0</m:t>
                </m:r>
              </m:sub>
            </m:sSub>
            <m:r>
              <m:rPr>
                <m:sty m:val="p"/>
              </m:rPr>
              <m:t>+</m:t>
            </m:r>
            <m:r>
              <m:t>2</m:t>
            </m:r>
            <m:rad>
              <m:radPr>
                <m:degHide m:val="on"/>
              </m:radPr>
              <m:deg/>
              <m:e>
                <m:f>
                  <m:fPr>
                    <m:type m:val="bar"/>
                  </m:fPr>
                  <m:num>
                    <m:sSup>
                      <m:e>
                        <m:r>
                          <m:t>L</m:t>
                        </m:r>
                      </m:e>
                      <m:sup>
                        <m:r>
                          <m:t>2</m:t>
                        </m:r>
                      </m:sup>
                    </m:sSup>
                  </m:num>
                  <m:den>
                    <m:r>
                      <m:t>4</m:t>
                    </m:r>
                  </m:den>
                </m:f>
                <m:r>
                  <m:rPr>
                    <m:sty m:val="p"/>
                  </m:rPr>
                  <m:t>−</m:t>
                </m:r>
                <m:r>
                  <m:t>L</m:t>
                </m:r>
                <m:sSub>
                  <m:e>
                    <m:r>
                      <m:t>x</m:t>
                    </m:r>
                  </m:e>
                  <m:sub>
                    <m:r>
                      <m:t>0</m:t>
                    </m:r>
                  </m:sub>
                </m:sSub>
                <m:r>
                  <m:rPr>
                    <m:sty m:val="p"/>
                  </m:rPr>
                  <m:t>+</m:t>
                </m:r>
                <m:sSubSup>
                  <m:e>
                    <m:r>
                      <m:t>x</m:t>
                    </m:r>
                  </m:e>
                  <m:sub>
                    <m:r>
                      <m:t>0</m:t>
                    </m:r>
                  </m:sub>
                  <m:sup>
                    <m:r>
                      <m:t>2</m:t>
                    </m:r>
                  </m:sup>
                </m:sSubSup>
              </m:e>
            </m:rad>
          </m:e>
        </m:d>
      </m:oMath>
    </w:p>
    <w:p>
      <w:pPr>
        <w:pStyle w:val="BodyText"/>
      </w:pPr>
      <w:r>
        <w:t xml:space="preserve">However, this approach is typically not the best way to solve electric potential problems because they often only work for specific geometries and at certain locations. For example, consider the general location</w:t>
      </w:r>
      <w:r>
        <w:t xml:space="preserve"> </w:t>
      </w:r>
      <m:oMath>
        <m:r>
          <m:rPr>
            <m:sty m:val="p"/>
          </m:rPr>
          <m:t>⟨</m:t>
        </m:r>
        <m:sSub>
          <m:e>
            <m:r>
              <m:t>x</m:t>
            </m:r>
          </m:e>
          <m:sub>
            <m:r>
              <m:t>0</m:t>
            </m:r>
          </m:sub>
        </m:sSub>
        <m:r>
          <m:rPr>
            <m:sty m:val="p"/>
          </m:rPr>
          <m:t>,</m:t>
        </m:r>
        <m:sSub>
          <m:e>
            <m:r>
              <m:t>y</m:t>
            </m:r>
          </m:e>
          <m:sub>
            <m:r>
              <m:t>0</m:t>
            </m:r>
          </m:sub>
        </m:sSub>
        <m:r>
          <m:rPr>
            <m:sty m:val="p"/>
          </m:rPr>
          <m:t>,</m:t>
        </m:r>
        <m:r>
          <m:t>0</m:t>
        </m:r>
        <m:r>
          <m:rPr>
            <m:sty m:val="p"/>
          </m:rPr>
          <m:t>⟩</m:t>
        </m:r>
      </m:oMath>
      <w:r>
        <w:t xml:space="preserve">. We can still use the integral approach, but we find that our solution is becoming more complicated and harder to interpret easily. It is also the case that we can (quite easily) form integrals that are not possible to compute analytically.</w:t>
      </w:r>
    </w:p>
    <w:p>
      <w:pPr>
        <w:pStyle w:val="SourceCode"/>
      </w:pPr>
      <w:r>
        <w:rPr>
          <w:rStyle w:val="CommentTok"/>
        </w:rPr>
        <w:t xml:space="preserve"># Define more variables</w:t>
      </w:r>
      <w:r>
        <w:br/>
      </w:r>
      <w:r>
        <w:rPr>
          <w:rStyle w:val="NormalTok"/>
        </w:rPr>
        <w:t xml:space="preserve">y0 </w:t>
      </w:r>
      <w:r>
        <w:rPr>
          <w:rStyle w:val="OperatorTok"/>
        </w:rPr>
        <w:t xml:space="preserve">=</w:t>
      </w:r>
      <w:r>
        <w:rPr>
          <w:rStyle w:val="NormalTok"/>
        </w:rPr>
        <w:t xml:space="preserve"> symbols(</w:t>
      </w:r>
      <w:r>
        <w:rPr>
          <w:rStyle w:val="StringTok"/>
        </w:rPr>
        <w:t xml:space="preserve">'y0'</w:t>
      </w:r>
      <w:r>
        <w:rPr>
          <w:rStyle w:val="NormalTok"/>
        </w:rPr>
        <w:t xml:space="preserve">)</w:t>
      </w:r>
      <w:r>
        <w:br/>
      </w:r>
      <w:r>
        <w:br/>
      </w:r>
      <w:r>
        <w:rPr>
          <w:rStyle w:val="CommentTok"/>
        </w:rPr>
        <w:t xml:space="preserve"># Define the integrand for electric potential due to a uniformly charged rod</w:t>
      </w:r>
      <w:r>
        <w:br/>
      </w:r>
      <w:r>
        <w:rPr>
          <w:rStyle w:val="NormalTok"/>
        </w:rPr>
        <w:t xml:space="preserve">integrand </w:t>
      </w:r>
      <w:r>
        <w:rPr>
          <w:rStyle w:val="OperatorTok"/>
        </w:rPr>
        <w:t xml:space="preserve">=</w:t>
      </w:r>
      <w:r>
        <w:rPr>
          <w:rStyle w:val="NormalTok"/>
        </w:rPr>
        <w:t xml:space="preserve"> (lambda_ </w:t>
      </w:r>
      <w:r>
        <w:rPr>
          <w:rStyle w:val="OperatorTok"/>
        </w:rPr>
        <w:t xml:space="preserve">*</w:t>
      </w:r>
      <w:r>
        <w:rPr>
          <w:rStyle w:val="NormalTok"/>
        </w:rPr>
        <w:t xml:space="preserve"> k) </w:t>
      </w:r>
      <w:r>
        <w:rPr>
          <w:rStyle w:val="OperatorTok"/>
        </w:rPr>
        <w:t xml:space="preserve">/</w:t>
      </w:r>
      <w:r>
        <w:rPr>
          <w:rStyle w:val="NormalTok"/>
        </w:rPr>
        <w:t xml:space="preserve"> sqrt((x</w:t>
      </w:r>
      <w:r>
        <w:rPr>
          <w:rStyle w:val="OperatorTok"/>
        </w:rPr>
        <w:t xml:space="preserve">-</w:t>
      </w:r>
      <w:r>
        <w:rPr>
          <w:rStyle w:val="NormalTok"/>
        </w:rPr>
        <w:t xml:space="preserve">x0)</w:t>
      </w:r>
      <w:r>
        <w:rPr>
          <w:rStyle w:val="OperatorTok"/>
        </w:rPr>
        <w:t xml:space="preserve">**</w:t>
      </w:r>
      <w:r>
        <w:rPr>
          <w:rStyle w:val="DecValTok"/>
        </w:rPr>
        <w:t xml:space="preserve">2</w:t>
      </w:r>
      <w:r>
        <w:rPr>
          <w:rStyle w:val="OperatorTok"/>
        </w:rPr>
        <w:t xml:space="preserve">+</w:t>
      </w:r>
      <w:r>
        <w:rPr>
          <w:rStyle w:val="NormalTok"/>
        </w:rPr>
        <w:t xml:space="preserve">(y0)</w:t>
      </w:r>
      <w:r>
        <w:rPr>
          <w:rStyle w:val="OperatorTok"/>
        </w:rPr>
        <w:t xml:space="preserve">**</w:t>
      </w:r>
      <w:r>
        <w:rPr>
          <w:rStyle w:val="DecValTok"/>
        </w:rPr>
        <w:t xml:space="preserve">2</w:t>
      </w:r>
      <w:r>
        <w:rPr>
          <w:rStyle w:val="NormalTok"/>
        </w:rPr>
        <w:t xml:space="preserve">)</w:t>
      </w:r>
      <w:r>
        <w:br/>
      </w:r>
      <w:r>
        <w:br/>
      </w:r>
      <w:r>
        <w:rPr>
          <w:rStyle w:val="CommentTok"/>
        </w:rPr>
        <w:t xml:space="preserve"># Perform the integration</w:t>
      </w:r>
      <w:r>
        <w:br/>
      </w:r>
      <w:r>
        <w:rPr>
          <w:rStyle w:val="NormalTok"/>
        </w:rPr>
        <w:t xml:space="preserve">V_rod_3 </w:t>
      </w:r>
      <w:r>
        <w:rPr>
          <w:rStyle w:val="OperatorTok"/>
        </w:rPr>
        <w:t xml:space="preserve">=</w:t>
      </w:r>
      <w:r>
        <w:rPr>
          <w:rStyle w:val="NormalTok"/>
        </w:rPr>
        <w:t xml:space="preserve"> integrate(integrand, (x, lower_limit, upper_limit))</w:t>
      </w:r>
      <w:r>
        <w:br/>
      </w:r>
      <w:r>
        <w:br/>
      </w:r>
      <w:r>
        <w:rPr>
          <w:rStyle w:val="CommentTok"/>
        </w:rPr>
        <w:t xml:space="preserve"># Print the result in LaTeX format</w:t>
      </w:r>
      <w:r>
        <w:br/>
      </w:r>
      <w:r>
        <w:rPr>
          <w:rStyle w:val="NormalTok"/>
        </w:rPr>
        <w:t xml:space="preserve">display(V_rod_3)</w:t>
      </w:r>
    </w:p>
    <w:p>
      <w:pPr>
        <w:pStyle w:val="FirstParagraph"/>
      </w:pPr>
      <m:oMath>
        <m:r>
          <m:rPr>
            <m:sty m:val="p"/>
          </m:rPr>
          <m:t>−</m:t>
        </m:r>
        <m:r>
          <m:t>k</m:t>
        </m:r>
        <m:r>
          <m:t>λ</m:t>
        </m:r>
        <m:r>
          <m:rPr>
            <m:sty m:val="p"/>
          </m:rPr>
          <m:t>asinh</m:t>
        </m:r>
        <m:d>
          <m:dPr>
            <m:begChr m:val="("/>
            <m:sepChr m:val=""/>
            <m:endChr m:val=")"/>
            <m:grow/>
          </m:dPr>
          <m:e>
            <m:f>
              <m:fPr>
                <m:type m:val="bar"/>
              </m:fPr>
              <m:num>
                <m:r>
                  <m:rPr>
                    <m:sty m:val="p"/>
                  </m:rPr>
                  <m:t>−</m:t>
                </m:r>
                <m:f>
                  <m:fPr>
                    <m:type m:val="bar"/>
                  </m:fPr>
                  <m:num>
                    <m:r>
                      <m:t>L</m:t>
                    </m:r>
                  </m:num>
                  <m:den>
                    <m:r>
                      <m:t>2</m:t>
                    </m:r>
                  </m:den>
                </m:f>
                <m:r>
                  <m:rPr>
                    <m:sty m:val="p"/>
                  </m:rPr>
                  <m:t>−</m:t>
                </m:r>
                <m:sSub>
                  <m:e>
                    <m:r>
                      <m:t>x</m:t>
                    </m:r>
                  </m:e>
                  <m:sub>
                    <m:r>
                      <m:t>0</m:t>
                    </m:r>
                  </m:sub>
                </m:sSub>
              </m:num>
              <m:den>
                <m:sSub>
                  <m:e>
                    <m:r>
                      <m:t>y</m:t>
                    </m:r>
                  </m:e>
                  <m:sub>
                    <m:r>
                      <m:t>0</m:t>
                    </m:r>
                  </m:sub>
                </m:sSub>
              </m:den>
            </m:f>
          </m:e>
        </m:d>
        <m:r>
          <m:rPr>
            <m:sty m:val="p"/>
          </m:rPr>
          <m:t>+</m:t>
        </m:r>
        <m:r>
          <m:t>k</m:t>
        </m:r>
        <m:r>
          <m:t>λ</m:t>
        </m:r>
        <m:r>
          <m:rPr>
            <m:sty m:val="p"/>
          </m:rPr>
          <m:t>asinh</m:t>
        </m:r>
        <m:d>
          <m:dPr>
            <m:begChr m:val="("/>
            <m:sepChr m:val=""/>
            <m:endChr m:val=")"/>
            <m:grow/>
          </m:dPr>
          <m:e>
            <m:f>
              <m:fPr>
                <m:type m:val="bar"/>
              </m:fPr>
              <m:num>
                <m:f>
                  <m:fPr>
                    <m:type m:val="bar"/>
                  </m:fPr>
                  <m:num>
                    <m:r>
                      <m:t>L</m:t>
                    </m:r>
                  </m:num>
                  <m:den>
                    <m:r>
                      <m:t>2</m:t>
                    </m:r>
                  </m:den>
                </m:f>
                <m:r>
                  <m:rPr>
                    <m:sty m:val="p"/>
                  </m:rPr>
                  <m:t>−</m:t>
                </m:r>
                <m:sSub>
                  <m:e>
                    <m:r>
                      <m:t>x</m:t>
                    </m:r>
                  </m:e>
                  <m:sub>
                    <m:r>
                      <m:t>0</m:t>
                    </m:r>
                  </m:sub>
                </m:sSub>
              </m:num>
              <m:den>
                <m:sSub>
                  <m:e>
                    <m:r>
                      <m:t>y</m:t>
                    </m:r>
                  </m:e>
                  <m:sub>
                    <m:r>
                      <m:t>0</m:t>
                    </m:r>
                  </m:sub>
                </m:sSub>
              </m:den>
            </m:f>
          </m:e>
        </m:d>
      </m:oMath>
    </w:p>
    <w:p>
      <w:pPr>
        <w:pStyle w:val="BodyText"/>
      </w:pPr>
      <w:r>
        <w:t xml:space="preserve">Instead, we will use the differential form of the electric potential where there are no charges, but the boundaries are set to a given potential. This is called</w:t>
      </w:r>
      <w:r>
        <w:t xml:space="preserve"> </w:t>
      </w:r>
      <w:r>
        <w:rPr>
          <w:b/>
          <w:bCs/>
        </w:rPr>
        <w:t xml:space="preserve">Laplace’s equation</w:t>
      </w:r>
      <w:r>
        <w:t xml:space="preserve">.</w:t>
      </w:r>
    </w:p>
    <w:p>
      <w:pPr>
        <w:pStyle w:val="BodyText"/>
      </w:pPr>
      <w:r>
        <w:rPr>
          <w:i/>
          <w:iCs/>
        </w:rPr>
        <w:t xml:space="preserve">Note that regardless of the approach to find the electric field we will need to eventually compute the gradient of the electric potential.</w:t>
      </w:r>
      <w:r>
        <w:t xml:space="preserve"> </w:t>
      </w:r>
      <w:r>
        <w:t xml:space="preserve">We will need to do that numerically later.</w:t>
      </w:r>
    </w:p>
    <w:bookmarkEnd w:id="10"/>
    <w:bookmarkEnd w:id="11"/>
    <w:bookmarkStart w:id="16" w:name="laplaces-equation"/>
    <w:p>
      <w:pPr>
        <w:pStyle w:val="Heading2"/>
      </w:pPr>
      <w:r>
        <w:t xml:space="preserve">Laplace’s Equation</w:t>
      </w:r>
    </w:p>
    <w:p>
      <w:pPr>
        <w:pStyle w:val="FirstParagraph"/>
      </w:pPr>
      <w:r>
        <w:rPr>
          <w:i/>
          <w:iCs/>
        </w:rPr>
        <w:t xml:space="preserve">Numerical solution to Laplace’s equation on an annulus</w:t>
      </w:r>
      <w:r>
        <w:t xml:space="preserve"> </w:t>
      </w:r>
      <w:r>
        <w:drawing>
          <wp:inline>
            <wp:extent cx="3810000" cy="2540000"/>
            <wp:effectExtent b="0" l="0" r="0" t="0"/>
            <wp:docPr descr="Laplace’s Equation" title="" id="13" name="Picture"/>
            <a:graphic>
              <a:graphicData uri="http://schemas.openxmlformats.org/drawingml/2006/picture">
                <pic:pic>
                  <pic:nvPicPr>
                    <pic:cNvPr descr="https://upload.wikimedia.org/wikipedia/commons/thumb/c/cd/Laplace%27s_equation_on_an_annulus.svg/800px-Laplace%27s_equation_on_an_annulus.svg.png" id="14" name="Picture"/>
                    <pic:cNvPicPr>
                      <a:picLocks noChangeArrowheads="1" noChangeAspect="1"/>
                    </pic:cNvPicPr>
                  </pic:nvPicPr>
                  <pic:blipFill>
                    <a:blip r:embed="rId1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While Poisson’s equation describes how the value of the local Laplacian of the electric potential is directly related to the local electric potential, there are many places where there are no charges. For example, it’s common to solve problems where the</w:t>
      </w:r>
      <w:r>
        <w:t xml:space="preserve"> </w:t>
      </w:r>
      <w:r>
        <w:rPr>
          <w:b/>
          <w:bCs/>
        </w:rPr>
        <w:t xml:space="preserve">boundary conditions</w:t>
      </w:r>
      <w:r>
        <w:t xml:space="preserve"> </w:t>
      </w:r>
      <w:r>
        <w:t xml:space="preserve">are set to a given potential or with a certain amount of charge, and the remaining space is empty (or free space). This doesn’t mean that an electric field is not present in that empty space, but rather that there are no charges. In this case, the problem that are solving is called</w:t>
      </w:r>
      <w:r>
        <w:t xml:space="preserve"> </w:t>
      </w:r>
      <w:r>
        <w:rPr>
          <w:b/>
          <w:bCs/>
        </w:rPr>
        <w:t xml:space="preserve">Laplace’s equation</w:t>
      </w:r>
      <w:r>
        <w:t xml:space="preserve"> </w:t>
      </w:r>
      <w:r>
        <w:t xml:space="preserve">- a special case of Poisson’s equation where</w:t>
      </w:r>
      <w:r>
        <w:t xml:space="preserve"> </w:t>
      </w:r>
      <m:oMath>
        <m:r>
          <m:t>ρ</m:t>
        </m:r>
        <m:r>
          <m:rPr>
            <m:sty m:val="p"/>
          </m:rPr>
          <m:t>=</m:t>
        </m:r>
        <m:r>
          <m:t>0</m:t>
        </m:r>
      </m:oMath>
      <w:r>
        <w:t xml:space="preserve">.</w:t>
      </w:r>
    </w:p>
    <w:p>
      <w:pPr>
        <w:pStyle w:val="BodyText"/>
      </w:pPr>
      <m:oMathPara>
        <m:oMathParaPr>
          <m:jc m:val="center"/>
        </m:oMathParaPr>
        <m:oMath>
          <m:sSup>
            <m:e>
              <m:r>
                <m:rPr>
                  <m:sty m:val="p"/>
                </m:rPr>
                <m:t>∇</m:t>
              </m:r>
            </m:e>
            <m:sup>
              <m:r>
                <m:t>2</m:t>
              </m:r>
            </m:sup>
          </m:sSup>
          <m:r>
            <m:rPr>
              <m:sty m:val="p"/>
            </m:rPr>
            <m:t>Φ</m:t>
          </m:r>
          <m:r>
            <m:rPr>
              <m:sty m:val="p"/>
            </m:rPr>
            <m:t>=</m:t>
          </m:r>
          <m:r>
            <m:t>0</m:t>
          </m:r>
        </m:oMath>
      </m:oMathPara>
    </w:p>
    <w:p>
      <w:pPr>
        <w:pStyle w:val="FirstParagraph"/>
      </w:pPr>
      <w:r>
        <w:t xml:space="preserve">There are two important ways to go about solving these problems. The first is using separation of variables, which is a common analytical technique. The second is to use numerical methods that we will discuss later in the course. Both of these methods rely on the the following properties of the solutions to Laplace’s equation.</w:t>
      </w:r>
    </w:p>
    <w:bookmarkStart w:id="15" w:name="X0c59d4c992afc735f12a1d95a1bd0e6ee4afc75"/>
    <w:p>
      <w:pPr>
        <w:pStyle w:val="Heading3"/>
      </w:pPr>
      <w:r>
        <w:t xml:space="preserve">Properties of Solutions to Laplace’s Equation</w:t>
      </w:r>
    </w:p>
    <w:p>
      <w:pPr>
        <w:pStyle w:val="Compact"/>
        <w:numPr>
          <w:ilvl w:val="0"/>
          <w:numId w:val="1001"/>
        </w:numPr>
      </w:pPr>
      <m:oMath>
        <m:r>
          <m:rPr>
            <m:sty m:val="p"/>
          </m:rPr>
          <m:t>Φ</m:t>
        </m:r>
      </m:oMath>
      <w:r>
        <w:t xml:space="preserve"> </w:t>
      </w:r>
      <w:r>
        <w:t xml:space="preserve">has no local maxima or minima except at boundaries</w:t>
      </w:r>
    </w:p>
    <w:p>
      <w:pPr>
        <w:pStyle w:val="Compact"/>
        <w:numPr>
          <w:ilvl w:val="0"/>
          <w:numId w:val="1001"/>
        </w:numPr>
      </w:pPr>
      <m:oMath>
        <m:r>
          <m:rPr>
            <m:sty m:val="p"/>
          </m:rPr>
          <m:t>Φ</m:t>
        </m:r>
      </m:oMath>
      <w:r>
        <w:t xml:space="preserve"> </w:t>
      </w:r>
      <w:r>
        <w:t xml:space="preserve">is smooth and continuous everywhere</w:t>
      </w:r>
    </w:p>
    <w:p>
      <w:pPr>
        <w:pStyle w:val="Compact"/>
        <w:numPr>
          <w:ilvl w:val="0"/>
          <w:numId w:val="1001"/>
        </w:numPr>
      </w:pPr>
      <m:oMath>
        <m:r>
          <m:rPr>
            <m:sty m:val="p"/>
          </m:rPr>
          <m:t>Φ</m:t>
        </m:r>
      </m:oMath>
      <w:r>
        <w:t xml:space="preserve"> </w:t>
      </w:r>
      <w:r>
        <w:t xml:space="preserve">is single valued</w:t>
      </w:r>
    </w:p>
    <w:p>
      <w:pPr>
        <w:pStyle w:val="Compact"/>
        <w:numPr>
          <w:ilvl w:val="0"/>
          <w:numId w:val="1001"/>
        </w:numPr>
      </w:pPr>
      <m:oMath>
        <m:r>
          <m:rPr>
            <m:sty m:val="p"/>
          </m:rPr>
          <m:t>Φ</m:t>
        </m:r>
      </m:oMath>
      <w:r>
        <w:t xml:space="preserve"> </w:t>
      </w:r>
      <w:r>
        <w:t xml:space="preserve">at a location is the average of the values of</w:t>
      </w:r>
      <w:r>
        <w:t xml:space="preserve"> </w:t>
      </w:r>
      <m:oMath>
        <m:r>
          <m:rPr>
            <m:sty m:val="p"/>
          </m:rPr>
          <m:t>Φ</m:t>
        </m:r>
      </m:oMath>
      <w:r>
        <w:t xml:space="preserve"> </w:t>
      </w:r>
      <w:r>
        <w:t xml:space="preserve">over the surrounding space</w:t>
      </w:r>
    </w:p>
    <w:p>
      <w:pPr>
        <w:pStyle w:val="Compact"/>
        <w:numPr>
          <w:ilvl w:val="0"/>
          <w:numId w:val="1001"/>
        </w:numPr>
      </w:pPr>
      <m:oMath>
        <m:r>
          <m:rPr>
            <m:sty m:val="p"/>
          </m:rPr>
          <m:t>Φ</m:t>
        </m:r>
      </m:oMath>
      <w:r>
        <w:t xml:space="preserve"> </w:t>
      </w:r>
      <w:r>
        <w:t xml:space="preserve">is unique. There is only one solution to Laplace’s equation for a given set of boundary conditions.</w:t>
      </w:r>
    </w:p>
    <w:bookmarkEnd w:id="15"/>
    <w:bookmarkEnd w:id="16"/>
    <w:bookmarkStart w:id="29" w:name="activity-the-infinite-gutter"/>
    <w:p>
      <w:pPr>
        <w:pStyle w:val="Heading2"/>
      </w:pPr>
      <w:r>
        <w:t xml:space="preserve">Activity: The Infinite Gutter</w:t>
      </w:r>
    </w:p>
    <w:p>
      <w:pPr>
        <w:pStyle w:val="CaptionedFigure"/>
      </w:pPr>
      <w:r>
        <w:drawing>
          <wp:inline>
            <wp:extent cx="3810000" cy="2540000"/>
            <wp:effectExtent b="0" l="0" r="0" t="0"/>
            <wp:docPr descr="Infinite Gutter" title="" id="18" name="Picture"/>
            <a:graphic>
              <a:graphicData uri="http://schemas.openxmlformats.org/drawingml/2006/picture">
                <pic:pic>
                  <pic:nvPicPr>
                    <pic:cNvPr descr="https://i.stack.imgur.com/nHF7a.jpg" id="19" name="Picture"/>
                    <pic:cNvPicPr>
                      <a:picLocks noChangeArrowheads="1" noChangeAspect="1"/>
                    </pic:cNvPicPr>
                  </pic:nvPicPr>
                  <pic:blipFill>
                    <a:blip r:embed="rId1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Infinite Gutter</w:t>
      </w:r>
    </w:p>
    <w:p>
      <w:pPr>
        <w:pStyle w:val="BodyText"/>
      </w:pPr>
      <w:r>
        <w:t xml:space="preserve">Consider a metal gutter that extends into infinitely in the</w:t>
      </w:r>
      <w:r>
        <w:t xml:space="preserve"> </w:t>
      </w:r>
      <m:oMath>
        <m:r>
          <m:t>z</m:t>
        </m:r>
      </m:oMath>
      <w:r>
        <w:t xml:space="preserve"> </w:t>
      </w:r>
      <w:r>
        <w:t xml:space="preserve">direction. The gutter width in the</w:t>
      </w:r>
      <w:r>
        <w:t xml:space="preserve"> </w:t>
      </w:r>
      <m:oMath>
        <m:r>
          <m:t>y</m:t>
        </m:r>
      </m:oMath>
      <w:r>
        <w:t xml:space="preserve"> </w:t>
      </w:r>
      <w:r>
        <w:t xml:space="preserve">direction is</w:t>
      </w:r>
      <w:r>
        <w:t xml:space="preserve"> </w:t>
      </w:r>
      <m:oMath>
        <m:r>
          <m:t>a</m:t>
        </m:r>
      </m:oMath>
      <w:r>
        <w:t xml:space="preserve">. It is placed in the</w:t>
      </w:r>
      <w:r>
        <w:t xml:space="preserve"> </w:t>
      </w:r>
      <m:oMath>
        <m:r>
          <m:t>y</m:t>
        </m:r>
        <m:r>
          <m:rPr>
            <m:sty m:val="p"/>
          </m:rPr>
          <m:t>−</m:t>
        </m:r>
        <m:r>
          <m:t>z</m:t>
        </m:r>
      </m:oMath>
      <w:r>
        <w:t xml:space="preserve"> </w:t>
      </w:r>
      <w:r>
        <w:t xml:space="preserve">plane and the</w:t>
      </w:r>
      <w:r>
        <w:t xml:space="preserve"> </w:t>
      </w:r>
      <m:oMath>
        <m:r>
          <m:rPr>
            <m:sty m:val="p"/>
          </m:rPr>
          <m:t>+</m:t>
        </m:r>
        <m:r>
          <m:t>x</m:t>
        </m:r>
      </m:oMath>
      <w:r>
        <w:t xml:space="preserve"> </w:t>
      </w:r>
      <w:r>
        <w:t xml:space="preserve">direction is not constrained and extends to infinity (both the wall at</w:t>
      </w:r>
      <w:r>
        <w:t xml:space="preserve"> </w:t>
      </w:r>
      <m:oMath>
        <m:r>
          <m:t>y</m:t>
        </m:r>
        <m:r>
          <m:rPr>
            <m:sty m:val="p"/>
          </m:rPr>
          <m:t>=</m:t>
        </m:r>
        <m:r>
          <m:t>0</m:t>
        </m:r>
      </m:oMath>
      <w:r>
        <w:t xml:space="preserve"> </w:t>
      </w:r>
      <w:r>
        <w:t xml:space="preserve">and</w:t>
      </w:r>
      <w:r>
        <w:t xml:space="preserve"> </w:t>
      </w:r>
      <m:oMath>
        <m:r>
          <m:t>y</m:t>
        </m:r>
        <m:r>
          <m:rPr>
            <m:sty m:val="p"/>
          </m:rPr>
          <m:t>=</m:t>
        </m:r>
        <m:r>
          <m:t>a</m:t>
        </m:r>
      </m:oMath>
      <w:r>
        <w:t xml:space="preserve">). So that Laplace’s equation applies in the region:</w:t>
      </w:r>
    </w:p>
    <w:p>
      <w:pPr>
        <w:pStyle w:val="Compact"/>
        <w:numPr>
          <w:ilvl w:val="0"/>
          <w:numId w:val="1002"/>
        </w:numPr>
      </w:pPr>
      <w:r>
        <w:t xml:space="preserve">any</w:t>
      </w:r>
      <w:r>
        <w:t xml:space="preserve"> </w:t>
      </w:r>
      <m:oMath>
        <m:r>
          <m:t>z</m:t>
        </m:r>
      </m:oMath>
      <w:r>
        <w:t xml:space="preserve"> </w:t>
      </w:r>
      <w:r>
        <w:t xml:space="preserve">value</w:t>
      </w:r>
    </w:p>
    <w:p>
      <w:pPr>
        <w:pStyle w:val="Compact"/>
        <w:numPr>
          <w:ilvl w:val="0"/>
          <w:numId w:val="1002"/>
        </w:numPr>
      </w:pPr>
      <m:oMath>
        <m:r>
          <m:t>x</m:t>
        </m:r>
        <m:r>
          <m:rPr>
            <m:sty m:val="p"/>
          </m:rPr>
          <m:t>&gt;</m:t>
        </m:r>
        <m:r>
          <m:t>0</m:t>
        </m:r>
      </m:oMath>
    </w:p>
    <w:p>
      <w:pPr>
        <w:pStyle w:val="Compact"/>
        <w:numPr>
          <w:ilvl w:val="0"/>
          <w:numId w:val="1002"/>
        </w:numPr>
      </w:pPr>
      <m:oMath>
        <m:r>
          <m:t>0</m:t>
        </m:r>
        <m:r>
          <m:rPr>
            <m:sty m:val="p"/>
          </m:rPr>
          <m:t>&lt;</m:t>
        </m:r>
        <m:r>
          <m:t>y</m:t>
        </m:r>
        <m:r>
          <m:rPr>
            <m:sty m:val="p"/>
          </m:rPr>
          <m:t>&lt;</m:t>
        </m:r>
        <m:r>
          <m:t>a</m:t>
        </m:r>
      </m:oMath>
    </w:p>
    <w:bookmarkStart w:id="22" w:name="boundary-conditions"/>
    <w:p>
      <w:pPr>
        <w:pStyle w:val="Heading3"/>
      </w:pPr>
      <w:r>
        <w:t xml:space="preserve">Boundary Conditions</w:t>
      </w:r>
    </w:p>
    <w:p>
      <w:pPr>
        <w:pStyle w:val="FirstParagraph"/>
      </w:pPr>
      <w:r>
        <w:t xml:space="preserve">What uniquely determines our solution to Laplace’s equation are the boundary conditions. For this case, we are going to set all the conditions to zero except one to illustrate the way we find those unique solutions. The boundary conditions are:</w:t>
      </w:r>
    </w:p>
    <w:p>
      <w:pPr>
        <w:pStyle w:val="Compact"/>
        <w:numPr>
          <w:ilvl w:val="0"/>
          <w:numId w:val="1003"/>
        </w:numPr>
      </w:pPr>
      <m:oMath>
        <m:r>
          <m:rPr>
            <m:sty m:val="p"/>
          </m:rPr>
          <m:t>Φ</m:t>
        </m:r>
        <m:r>
          <m:rPr>
            <m:sty m:val="p"/>
          </m:rPr>
          <m:t>(</m:t>
        </m:r>
        <m:r>
          <m:t>x</m:t>
        </m:r>
        <m:r>
          <m:rPr>
            <m:sty m:val="p"/>
          </m:rPr>
          <m:t>&gt;</m:t>
        </m:r>
        <m:r>
          <m:t>0</m:t>
        </m:r>
        <m:r>
          <m:rPr>
            <m:sty m:val="p"/>
          </m:rPr>
          <m:t>,</m:t>
        </m:r>
        <m:r>
          <m:t>y</m:t>
        </m:r>
        <m:r>
          <m:rPr>
            <m:sty m:val="p"/>
          </m:rPr>
          <m:t>=</m:t>
        </m:r>
        <m:r>
          <m:t>0</m:t>
        </m:r>
        <m:r>
          <m:rPr>
            <m:sty m:val="p"/>
          </m:rPr>
          <m:t>)</m:t>
        </m:r>
        <m:r>
          <m:rPr>
            <m:sty m:val="p"/>
          </m:rPr>
          <m:t>=</m:t>
        </m:r>
        <m:r>
          <m:t>0</m:t>
        </m:r>
      </m:oMath>
      <w:r>
        <w:t xml:space="preserve"> </w:t>
      </w:r>
      <w:r>
        <w:t xml:space="preserve">Grounded</w:t>
      </w:r>
    </w:p>
    <w:p>
      <w:pPr>
        <w:pStyle w:val="Compact"/>
        <w:numPr>
          <w:ilvl w:val="0"/>
          <w:numId w:val="1003"/>
        </w:numPr>
      </w:pPr>
      <m:oMath>
        <m:r>
          <m:rPr>
            <m:sty m:val="p"/>
          </m:rPr>
          <m:t>Φ</m:t>
        </m:r>
        <m:r>
          <m:rPr>
            <m:sty m:val="p"/>
          </m:rPr>
          <m:t>(</m:t>
        </m:r>
        <m:r>
          <m:t>x</m:t>
        </m:r>
        <m:r>
          <m:rPr>
            <m:sty m:val="p"/>
          </m:rPr>
          <m:t>&gt;</m:t>
        </m:r>
        <m:r>
          <m:t>0</m:t>
        </m:r>
        <m:r>
          <m:rPr>
            <m:sty m:val="p"/>
          </m:rPr>
          <m:t>,</m:t>
        </m:r>
        <m:r>
          <m:t>y</m:t>
        </m:r>
        <m:r>
          <m:rPr>
            <m:sty m:val="p"/>
          </m:rPr>
          <m:t>=</m:t>
        </m:r>
        <m:r>
          <m:t>a</m:t>
        </m:r>
        <m:r>
          <m:rPr>
            <m:sty m:val="p"/>
          </m:rPr>
          <m:t>)</m:t>
        </m:r>
        <m:r>
          <m:rPr>
            <m:sty m:val="p"/>
          </m:rPr>
          <m:t>=</m:t>
        </m:r>
        <m:r>
          <m:t>0</m:t>
        </m:r>
      </m:oMath>
      <w:r>
        <w:t xml:space="preserve"> </w:t>
      </w:r>
      <w:r>
        <w:t xml:space="preserve">Grounded</w:t>
      </w:r>
    </w:p>
    <w:p>
      <w:pPr>
        <w:pStyle w:val="Compact"/>
        <w:numPr>
          <w:ilvl w:val="0"/>
          <w:numId w:val="1003"/>
        </w:numPr>
      </w:pPr>
      <m:oMath>
        <m:r>
          <m:rPr>
            <m:sty m:val="p"/>
          </m:rPr>
          <m:t>Φ</m:t>
        </m:r>
        <m:r>
          <m:rPr>
            <m:sty m:val="p"/>
          </m:rPr>
          <m:t>(</m:t>
        </m:r>
        <m:r>
          <m:t>x</m:t>
        </m:r>
        <m:r>
          <m:rPr>
            <m:sty m:val="p"/>
          </m:rPr>
          <m:t>=</m:t>
        </m:r>
        <m:r>
          <m:t>0</m:t>
        </m:r>
        <m:r>
          <m:rPr>
            <m:sty m:val="p"/>
          </m:rPr>
          <m:t>,</m:t>
        </m:r>
        <m:r>
          <m:t>0</m:t>
        </m:r>
        <m:r>
          <m:rPr>
            <m:sty m:val="p"/>
          </m:rPr>
          <m:t>&lt;</m:t>
        </m:r>
        <m:r>
          <m:t>y</m:t>
        </m:r>
        <m:r>
          <m:rPr>
            <m:sty m:val="p"/>
          </m:rPr>
          <m:t>&lt;</m:t>
        </m:r>
        <m:r>
          <m:t>a</m:t>
        </m:r>
        <m:r>
          <m:rPr>
            <m:sty m:val="p"/>
          </m:rPr>
          <m:t>)</m:t>
        </m:r>
        <m:r>
          <m:rPr>
            <m:sty m:val="p"/>
          </m:rPr>
          <m:t>=</m:t>
        </m:r>
        <m:sSub>
          <m:e>
            <m:r>
              <m:t>V</m:t>
            </m:r>
          </m:e>
          <m:sub>
            <m:r>
              <m:t>0</m:t>
            </m:r>
          </m:sub>
        </m:sSub>
        <m:r>
          <m:rPr>
            <m:sty m:val="p"/>
          </m:rPr>
          <m:t>(</m:t>
        </m:r>
        <m:r>
          <m:t>y</m:t>
        </m:r>
        <m:r>
          <m:rPr>
            <m:sty m:val="p"/>
          </m:rPr>
          <m:t>)</m:t>
        </m:r>
      </m:oMath>
      <w:r>
        <w:t xml:space="preserve"> </w:t>
      </w:r>
      <w:r>
        <w:t xml:space="preserve">Set potential at the bottom of the gutter</w:t>
      </w:r>
    </w:p>
    <w:p>
      <w:pPr>
        <w:pStyle w:val="Compact"/>
        <w:numPr>
          <w:ilvl w:val="0"/>
          <w:numId w:val="1003"/>
        </w:numPr>
      </w:pPr>
      <m:oMath>
        <m:r>
          <m:rPr>
            <m:sty m:val="p"/>
          </m:rPr>
          <m:t>Φ</m:t>
        </m:r>
        <m:r>
          <m:rPr>
            <m:sty m:val="p"/>
          </m:rPr>
          <m:t>(</m:t>
        </m:r>
        <m:r>
          <m:t>x</m:t>
        </m:r>
        <m:r>
          <m:rPr>
            <m:sty m:val="p"/>
          </m:rPr>
          <m:t>→</m:t>
        </m:r>
        <m:r>
          <m:rPr>
            <m:sty m:val="p"/>
          </m:rPr>
          <m:t>∞</m:t>
        </m:r>
        <m:r>
          <m:rPr>
            <m:sty m:val="p"/>
          </m:rPr>
          <m:t>,</m:t>
        </m:r>
        <m:r>
          <m:t>0</m:t>
        </m:r>
        <m:r>
          <m:rPr>
            <m:sty m:val="p"/>
          </m:rPr>
          <m:t>&lt;</m:t>
        </m:r>
        <m:r>
          <m:t>y</m:t>
        </m:r>
        <m:r>
          <m:rPr>
            <m:sty m:val="p"/>
          </m:rPr>
          <m:t>&lt;</m:t>
        </m:r>
        <m:r>
          <m:t>a</m:t>
        </m:r>
        <m:r>
          <m:rPr>
            <m:sty m:val="p"/>
          </m:rPr>
          <m:t>)</m:t>
        </m:r>
        <m:r>
          <m:rPr>
            <m:sty m:val="p"/>
          </m:rPr>
          <m:t>=</m:t>
        </m:r>
        <m:r>
          <m:t>0</m:t>
        </m:r>
      </m:oMath>
      <w:r>
        <w:t xml:space="preserve"> </w:t>
      </w:r>
      <w:r>
        <w:t xml:space="preserve">Potential goes to zero at infinity</w:t>
      </w:r>
    </w:p>
    <w:p>
      <w:pPr>
        <w:pStyle w:val="FirstParagraph"/>
      </w:pPr>
      <w:r>
        <w:t xml:space="preserve">Because we have infinite extent in the</w:t>
      </w:r>
      <w:r>
        <w:t xml:space="preserve"> </w:t>
      </w:r>
      <m:oMath>
        <m:r>
          <m:t>z</m:t>
        </m:r>
      </m:oMath>
      <w:r>
        <w:t xml:space="preserve"> </w:t>
      </w:r>
      <w:r>
        <w:t xml:space="preserve">direction, we don’t need to solve for that direction. We can assume the potential looks the same for every slice of the</w:t>
      </w:r>
      <w:r>
        <w:t xml:space="preserve"> </w:t>
      </w:r>
      <m:oMath>
        <m:r>
          <m:t>x</m:t>
        </m:r>
        <m:r>
          <m:rPr>
            <m:sty m:val="p"/>
          </m:rPr>
          <m:t>−</m:t>
        </m:r>
        <m:r>
          <m:t>y</m:t>
        </m:r>
      </m:oMath>
      <w:r>
        <w:t xml:space="preserve"> </w:t>
      </w:r>
      <w:r>
        <w:t xml:space="preserve">plane in the region. This means we can simplify our approach:</w:t>
      </w:r>
    </w:p>
    <w:p>
      <w:pPr>
        <w:pStyle w:val="BodyText"/>
      </w:pPr>
      <m:oMathPara>
        <m:oMathParaPr>
          <m:jc m:val="center"/>
        </m:oMathParaPr>
        <m:oMath>
          <m:sSup>
            <m:e>
              <m:r>
                <m:rPr>
                  <m:sty m:val="p"/>
                </m:rPr>
                <m:t>∇</m:t>
              </m:r>
            </m:e>
            <m:sup>
              <m:r>
                <m:t>2</m:t>
              </m:r>
            </m:sup>
          </m:sSup>
          <m:r>
            <m:rPr>
              <m:sty m:val="p"/>
            </m:rPr>
            <m:t>Φ</m:t>
          </m:r>
          <m:r>
            <m:rPr>
              <m:sty m:val="p"/>
            </m:rPr>
            <m:t>=</m:t>
          </m:r>
          <m:sSup>
            <m:e>
              <m:r>
                <m:rPr>
                  <m:sty m:val="p"/>
                </m:rPr>
                <m:t>∇</m:t>
              </m:r>
            </m:e>
            <m:sup>
              <m:r>
                <m:t>2</m:t>
              </m:r>
            </m:sup>
          </m:sSup>
          <m:r>
            <m:rPr>
              <m:sty m:val="p"/>
            </m:rPr>
            <m:t>Φ</m:t>
          </m:r>
          <m:r>
            <m:rPr>
              <m:sty m:val="p"/>
            </m:rPr>
            <m:t>(</m:t>
          </m:r>
          <m:r>
            <m:t>x</m:t>
          </m:r>
          <m:r>
            <m:rPr>
              <m:sty m:val="p"/>
            </m:rPr>
            <m:t>,</m:t>
          </m:r>
          <m:r>
            <m:t>y</m:t>
          </m:r>
          <m:r>
            <m:rPr>
              <m:sty m:val="p"/>
            </m:rPr>
            <m:t>)</m:t>
          </m:r>
          <m:r>
            <m:rPr>
              <m:sty m:val="p"/>
            </m:rPr>
            <m:t>=</m:t>
          </m:r>
          <m:r>
            <m:t>0</m:t>
          </m:r>
          <m:r>
            <m:rPr>
              <m:sty m:val="p"/>
            </m:rPr>
            <m:t>→</m:t>
          </m:r>
          <m:r>
            <m:rPr>
              <m:sty m:val="p"/>
            </m:rPr>
            <m:t>Φ</m:t>
          </m:r>
          <m:r>
            <m:rPr>
              <m:sty m:val="p"/>
            </m:rPr>
            <m:t>(</m:t>
          </m:r>
          <m:r>
            <m:t>x</m:t>
          </m:r>
          <m:r>
            <m:rPr>
              <m:sty m:val="p"/>
            </m:rPr>
            <m:t>,</m:t>
          </m:r>
          <m:r>
            <m:t>y</m:t>
          </m:r>
          <m:r>
            <m:rPr>
              <m:sty m:val="p"/>
            </m:rPr>
            <m:t>)</m:t>
          </m:r>
          <m:r>
            <m:rPr>
              <m:sty m:val="p"/>
            </m:rPr>
            <m:t>=</m:t>
          </m:r>
          <m:r>
            <m:t>X</m:t>
          </m:r>
          <m:r>
            <m:rPr>
              <m:sty m:val="p"/>
            </m:rPr>
            <m:t>(</m:t>
          </m:r>
          <m:r>
            <m:t>x</m:t>
          </m:r>
          <m:r>
            <m:rPr>
              <m:sty m:val="p"/>
            </m:rPr>
            <m:t>)</m:t>
          </m:r>
          <m:r>
            <m:t>Y</m:t>
          </m:r>
          <m:r>
            <m:rPr>
              <m:sty m:val="p"/>
            </m:rPr>
            <m:t>(</m:t>
          </m:r>
          <m:r>
            <m:t>y</m:t>
          </m:r>
          <m:r>
            <m:rPr>
              <m:sty m:val="p"/>
            </m:rPr>
            <m:t>)</m:t>
          </m:r>
        </m:oMath>
      </m:oMathPara>
    </w:p>
    <w:p>
      <w:pPr>
        <w:pStyle w:val="FirstParagraph"/>
      </w:pPr>
      <w:r>
        <w:rPr>
          <w:b/>
          <w:bCs/>
        </w:rPr>
        <w:t xml:space="preserve">✅ Do this</w:t>
      </w:r>
    </w:p>
    <w:p>
      <w:pPr>
        <w:pStyle w:val="Compact"/>
        <w:numPr>
          <w:ilvl w:val="0"/>
          <w:numId w:val="1004"/>
        </w:numPr>
      </w:pPr>
      <w:r>
        <w:t xml:space="preserve">Using the proposed solution, use separation of variables to find ODEs for</w:t>
      </w:r>
      <w:r>
        <w:t xml:space="preserve"> </w:t>
      </w:r>
      <m:oMath>
        <m:r>
          <m:t>X</m:t>
        </m:r>
        <m:r>
          <m:rPr>
            <m:sty m:val="p"/>
          </m:rPr>
          <m:t>(</m:t>
        </m:r>
        <m:r>
          <m:t>x</m:t>
        </m:r>
        <m:r>
          <m:rPr>
            <m:sty m:val="p"/>
          </m:rPr>
          <m:t>)</m:t>
        </m:r>
      </m:oMath>
      <w:r>
        <w:t xml:space="preserve"> </w:t>
      </w:r>
      <w:r>
        <w:t xml:space="preserve">and</w:t>
      </w:r>
      <w:r>
        <w:t xml:space="preserve"> </w:t>
      </w:r>
      <m:oMath>
        <m:r>
          <m:t>Y</m:t>
        </m:r>
        <m:r>
          <m:rPr>
            <m:sty m:val="p"/>
          </m:rPr>
          <m:t>(</m:t>
        </m:r>
        <m:r>
          <m:t>y</m:t>
        </m:r>
        <m:r>
          <m:rPr>
            <m:sty m:val="p"/>
          </m:rPr>
          <m:t>)</m:t>
        </m:r>
      </m:oMath>
      <w:r>
        <w:t xml:space="preserve">.</w:t>
      </w:r>
    </w:p>
    <w:p>
      <w:pPr>
        <w:pStyle w:val="Compact"/>
        <w:numPr>
          <w:ilvl w:val="0"/>
          <w:numId w:val="1004"/>
        </w:numPr>
      </w:pPr>
      <w:r>
        <w:t xml:space="preserve">Solve the ODEs for</w:t>
      </w:r>
      <w:r>
        <w:t xml:space="preserve"> </w:t>
      </w:r>
      <m:oMath>
        <m:r>
          <m:t>X</m:t>
        </m:r>
        <m:r>
          <m:rPr>
            <m:sty m:val="p"/>
          </m:rPr>
          <m:t>(</m:t>
        </m:r>
        <m:r>
          <m:t>x</m:t>
        </m:r>
        <m:r>
          <m:rPr>
            <m:sty m:val="p"/>
          </m:rPr>
          <m:t>)</m:t>
        </m:r>
      </m:oMath>
      <w:r>
        <w:t xml:space="preserve"> </w:t>
      </w:r>
      <w:r>
        <w:t xml:space="preserve">and</w:t>
      </w:r>
      <w:r>
        <w:t xml:space="preserve"> </w:t>
      </w:r>
      <m:oMath>
        <m:r>
          <m:t>Y</m:t>
        </m:r>
        <m:r>
          <m:rPr>
            <m:sty m:val="p"/>
          </m:rPr>
          <m:t>(</m:t>
        </m:r>
        <m:r>
          <m:t>y</m:t>
        </m:r>
        <m:r>
          <m:rPr>
            <m:sty m:val="p"/>
          </m:rPr>
          <m:t>)</m:t>
        </m:r>
      </m:oMath>
      <w:r>
        <w:t xml:space="preserve"> </w:t>
      </w:r>
      <w:r>
        <w:t xml:space="preserve">in general. How do you choose which general solution to use in which direction?</w:t>
      </w:r>
    </w:p>
    <w:p>
      <w:pPr>
        <w:pStyle w:val="Compact"/>
        <w:numPr>
          <w:ilvl w:val="0"/>
          <w:numId w:val="1004"/>
        </w:numPr>
      </w:pPr>
      <w:r>
        <w:t xml:space="preserve">Apply the boundary conditions to solve for the constants in the general solutions.</w:t>
      </w:r>
    </w:p>
    <w:p>
      <w:pPr>
        <w:pStyle w:val="FirstParagraph"/>
      </w:pPr>
      <w:r>
        <w:rPr>
          <w:b/>
          <w:bCs/>
        </w:rPr>
        <w:t xml:space="preserve">Note that applying the boundary condition for</w:t>
      </w:r>
      <w:r>
        <w:rPr>
          <w:b/>
          <w:bCs/>
        </w:rPr>
        <w:t xml:space="preserve"> </w:t>
      </w:r>
      <m:oMath>
        <m:r>
          <m:t>x</m:t>
        </m:r>
        <m:r>
          <m:rPr>
            <m:sty m:val="p"/>
          </m:rPr>
          <m:t>=</m:t>
        </m:r>
        <m:r>
          <m:t>a</m:t>
        </m:r>
      </m:oMath>
      <w:r>
        <w:rPr>
          <w:b/>
          <w:bCs/>
        </w:rPr>
        <w:t xml:space="preserve"> </w:t>
      </w:r>
      <w:r>
        <w:rPr>
          <w:b/>
          <w:bCs/>
        </w:rPr>
        <w:t xml:space="preserve">will result in an equation of the form</w:t>
      </w:r>
      <w:r>
        <w:rPr>
          <w:b/>
          <w:bCs/>
        </w:rPr>
        <w:t xml:space="preserve"> </w:t>
      </w:r>
      <m:oMath>
        <m:r>
          <m:t>V</m:t>
        </m:r>
        <m:r>
          <m:rPr>
            <m:sty m:val="p"/>
          </m:rPr>
          <m:t>(</m:t>
        </m:r>
        <m:r>
          <m:t>0</m:t>
        </m:r>
        <m:r>
          <m:rPr>
            <m:sty m:val="p"/>
          </m:rPr>
          <m:t>,</m:t>
        </m:r>
        <m:r>
          <m:t>y</m:t>
        </m:r>
        <m:r>
          <m:rPr>
            <m:sty m:val="p"/>
          </m:rPr>
          <m:t>)</m:t>
        </m:r>
        <m:r>
          <m:rPr>
            <m:sty m:val="p"/>
          </m:rPr>
          <m:t>=</m:t>
        </m:r>
        <m:sSup>
          <m:e>
            <m:r>
              <m:t>C</m:t>
            </m:r>
          </m:e>
          <m:sup>
            <m:r>
              <m:rPr>
                <m:sty m:val="p"/>
              </m:rPr>
              <m:t>′</m:t>
            </m:r>
          </m:sup>
        </m:sSup>
        <m:r>
          <m:rPr>
            <m:sty m:val="p"/>
          </m:rPr>
          <m:t>sin</m:t>
        </m:r>
        <m:r>
          <m:rPr>
            <m:sty m:val="p"/>
          </m:rPr>
          <m:t>(</m:t>
        </m:r>
        <m:r>
          <m:t>k</m:t>
        </m:r>
        <m:r>
          <m:t>y</m:t>
        </m:r>
        <m:r>
          <m:rPr>
            <m:sty m:val="p"/>
          </m:rPr>
          <m:t>)</m:t>
        </m:r>
      </m:oMath>
      <w:r>
        <w:rPr>
          <w:b/>
          <w:bCs/>
        </w:rPr>
        <w:t xml:space="preserve"> </w:t>
      </w:r>
      <w:r>
        <w:rPr>
          <w:b/>
          <w:bCs/>
        </w:rPr>
        <w:t xml:space="preserve">where</w:t>
      </w:r>
      <w:r>
        <w:rPr>
          <w:b/>
          <w:bCs/>
        </w:rPr>
        <w:t xml:space="preserve"> </w:t>
      </w:r>
      <m:oMath>
        <m:sSup>
          <m:e>
            <m:r>
              <m:t>C</m:t>
            </m:r>
          </m:e>
          <m:sup>
            <m:r>
              <m:rPr>
                <m:sty m:val="p"/>
              </m:rPr>
              <m:t>′</m:t>
            </m:r>
          </m:sup>
        </m:sSup>
      </m:oMath>
      <w:r>
        <w:rPr>
          <w:b/>
          <w:bCs/>
        </w:rPr>
        <w:t xml:space="preserve"> </w:t>
      </w:r>
      <w:r>
        <w:rPr>
          <w:b/>
          <w:bCs/>
        </w:rPr>
        <w:t xml:space="preserve">and</w:t>
      </w:r>
      <w:r>
        <w:rPr>
          <w:b/>
          <w:bCs/>
        </w:rPr>
        <w:t xml:space="preserve"> </w:t>
      </w:r>
      <m:oMath>
        <m:r>
          <m:t>k</m:t>
        </m:r>
      </m:oMath>
      <w:r>
        <w:rPr>
          <w:b/>
          <w:bCs/>
        </w:rPr>
        <w:t xml:space="preserve"> </w:t>
      </w:r>
      <w:r>
        <w:rPr>
          <w:b/>
          <w:bCs/>
        </w:rPr>
        <w:t xml:space="preserve">are some constants.</w:t>
      </w:r>
      <w:r>
        <w:t xml:space="preserve"> </w:t>
      </w:r>
      <w:r>
        <w:t xml:space="preserve">This is a new thing that we running up against. It requires that we use Fourier’s trick to solve for the appropriate constants. This will lead us into</w:t>
      </w:r>
      <w:r>
        <w:t xml:space="preserve"> </w:t>
      </w:r>
      <w:hyperlink r:id="rId20">
        <w:r>
          <w:rPr>
            <w:rStyle w:val="Hyperlink"/>
          </w:rPr>
          <w:t xml:space="preserve">orthgonal functions</w:t>
        </w:r>
      </w:hyperlink>
      <w:r>
        <w:t xml:space="preserve"> </w:t>
      </w:r>
      <w:r>
        <w:t xml:space="preserve">and</w:t>
      </w:r>
      <w:r>
        <w:t xml:space="preserve"> </w:t>
      </w:r>
      <w:hyperlink r:id="rId21">
        <w:r>
          <w:rPr>
            <w:rStyle w:val="Hyperlink"/>
          </w:rPr>
          <w:t xml:space="preserve">Fourier series</w:t>
        </w:r>
      </w:hyperlink>
      <w:r>
        <w:t xml:space="preserve">.</w:t>
      </w:r>
    </w:p>
    <w:bookmarkEnd w:id="22"/>
    <w:bookmarkStart w:id="24" w:name="fouriers-trick"/>
    <w:p>
      <w:pPr>
        <w:pStyle w:val="Heading3"/>
      </w:pPr>
      <w:r>
        <w:t xml:space="preserve">Fourier’s Trick</w:t>
      </w:r>
    </w:p>
    <w:p>
      <w:pPr>
        <w:pStyle w:val="FirstParagraph"/>
      </w:pPr>
      <w:r>
        <w:t xml:space="preserve">Fourier’s trick is just what results from integrated orthonormal functions over the domain of importance. For example, the most common version of this approach is to integrate the product of two sine functions over the domain</w:t>
      </w:r>
      <w:r>
        <w:t xml:space="preserve"> </w:t>
      </w:r>
      <m:oMath>
        <m:r>
          <m:rPr>
            <m:sty m:val="p"/>
          </m:rPr>
          <m:t>[</m:t>
        </m:r>
        <m:r>
          <m:t>0</m:t>
        </m:r>
        <m:r>
          <m:rPr>
            <m:sty m:val="p"/>
          </m:rPr>
          <m:t>,</m:t>
        </m:r>
        <m:r>
          <m:t>π</m:t>
        </m:r>
        <m:r>
          <m:rPr>
            <m:sty m:val="p"/>
          </m:rPr>
          <m:t>]</m:t>
        </m:r>
      </m:oMath>
      <w:r>
        <w:t xml:space="preserve"> </w:t>
      </w:r>
      <w:r>
        <w:t xml:space="preserve">or the equivalent in the case of a length scale</w:t>
      </w:r>
      <w:r>
        <w:t xml:space="preserve"> </w:t>
      </w:r>
      <m:oMath>
        <m:r>
          <m:t>a</m:t>
        </m:r>
      </m:oMath>
      <w:r>
        <w:t xml:space="preserve">.</w:t>
      </w:r>
    </w:p>
    <w:p>
      <w:pPr>
        <w:pStyle w:val="BodyText"/>
      </w:pPr>
      <m:oMathPara>
        <m:oMathParaPr>
          <m:jc m:val="center"/>
        </m:oMathParaPr>
        <m:oMath>
          <m:nary>
            <m:naryPr>
              <m:chr m:val="∫"/>
              <m:limLoc m:val="subSup"/>
              <m:subHide m:val="off"/>
              <m:supHide m:val="off"/>
            </m:naryPr>
            <m:sub>
              <m:r>
                <m:t>0</m:t>
              </m:r>
            </m:sub>
            <m:sup>
              <m:r>
                <m:t>a</m:t>
              </m:r>
            </m:sup>
            <m:e>
              <m:r>
                <m:rPr>
                  <m:sty m:val="p"/>
                </m:rPr>
                <m:t>sin</m:t>
              </m:r>
            </m:e>
          </m:nary>
          <m:d>
            <m:dPr>
              <m:begChr m:val="("/>
              <m:sepChr m:val=""/>
              <m:endChr m:val=")"/>
              <m:grow/>
            </m:dPr>
            <m:e>
              <m:f>
                <m:fPr>
                  <m:type m:val="bar"/>
                </m:fPr>
                <m:num>
                  <m:r>
                    <m:t>n</m:t>
                  </m:r>
                  <m:r>
                    <m:t>π</m:t>
                  </m:r>
                  <m:r>
                    <m:t>y</m:t>
                  </m:r>
                </m:num>
                <m:den>
                  <m:r>
                    <m:t>a</m:t>
                  </m:r>
                </m:den>
              </m:f>
            </m:e>
          </m:d>
          <m:r>
            <m:rPr>
              <m:sty m:val="p"/>
            </m:rPr>
            <m:t>sin</m:t>
          </m:r>
          <m:d>
            <m:dPr>
              <m:begChr m:val="("/>
              <m:sepChr m:val=""/>
              <m:endChr m:val=")"/>
              <m:grow/>
            </m:dPr>
            <m:e>
              <m:f>
                <m:fPr>
                  <m:type m:val="bar"/>
                </m:fPr>
                <m:num>
                  <m:r>
                    <m:t>m</m:t>
                  </m:r>
                  <m:r>
                    <m:t>π</m:t>
                  </m:r>
                  <m:r>
                    <m:t>y</m:t>
                  </m:r>
                </m:num>
                <m:den>
                  <m:r>
                    <m:t>a</m:t>
                  </m:r>
                </m:den>
              </m:f>
            </m:e>
          </m:d>
          <m:r>
            <m:t>d</m:t>
          </m:r>
          <m:r>
            <m:t>y</m:t>
          </m:r>
          <m:r>
            <m:rPr>
              <m:sty m:val="p"/>
            </m:rPr>
            <m:t>=</m:t>
          </m:r>
          <m:d>
            <m:dPr>
              <m:begChr m:val="{"/>
              <m:sepChr m:val=""/>
              <m:endChr m:val=""/>
              <m:grow/>
            </m:dPr>
            <m:e>
              <m:m>
                <m:mPr>
                  <m:baseJc m:val="center"/>
                  <m:plcHide m:val="on"/>
                  <m:mcs>
                    <m:mc>
                      <m:mcPr>
                        <m:mcJc m:val="left"/>
                        <m:count m:val="1"/>
                      </m:mcPr>
                    </m:mc>
                    <m:mc>
                      <m:mcPr>
                        <m:mcJc m:val="left"/>
                        <m:count m:val="1"/>
                      </m:mcPr>
                    </m:mc>
                  </m:mcs>
                </m:mPr>
                <m:mr>
                  <m:e>
                    <m:r>
                      <m:t>0</m:t>
                    </m:r>
                  </m:e>
                  <m:e>
                    <m:r>
                      <m:t>n</m:t>
                    </m:r>
                    <m:r>
                      <m:rPr>
                        <m:sty m:val="p"/>
                      </m:rPr>
                      <m:t>≠</m:t>
                    </m:r>
                    <m:r>
                      <m:t>m</m:t>
                    </m:r>
                  </m:e>
                </m:mr>
                <m:mr>
                  <m:e>
                    <m:f>
                      <m:fPr>
                        <m:type m:val="bar"/>
                      </m:fPr>
                      <m:num>
                        <m:r>
                          <m:t>a</m:t>
                        </m:r>
                      </m:num>
                      <m:den>
                        <m:r>
                          <m:t>2</m:t>
                        </m:r>
                      </m:den>
                    </m:f>
                  </m:e>
                  <m:e>
                    <m:r>
                      <m:t>n</m:t>
                    </m:r>
                    <m:r>
                      <m:rPr>
                        <m:sty m:val="p"/>
                      </m:rPr>
                      <m:t>=</m:t>
                    </m:r>
                    <m:r>
                      <m:t>m</m:t>
                    </m:r>
                  </m:e>
                </m:mr>
              </m:m>
            </m:e>
          </m:d>
        </m:oMath>
      </m:oMathPara>
    </w:p>
    <w:p>
      <w:pPr>
        <w:pStyle w:val="FirstParagraph"/>
      </w:pPr>
      <w:r>
        <w:t xml:space="preserve">We have shown that the final form of the undetermined boundary condition is:</w:t>
      </w:r>
    </w:p>
    <w:p>
      <w:pPr>
        <w:pStyle w:val="BodyText"/>
      </w:pPr>
      <m:oMathPara>
        <m:oMathParaPr>
          <m:jc m:val="center"/>
        </m:oMathParaPr>
        <m:oMath>
          <m:r>
            <m:rPr>
              <m:sty m:val="p"/>
            </m:rPr>
            <m:t>Φ</m:t>
          </m:r>
          <m:r>
            <m:rPr>
              <m:sty m:val="p"/>
            </m:rPr>
            <m:t>(</m:t>
          </m:r>
          <m:r>
            <m:t>0</m:t>
          </m:r>
          <m:r>
            <m:rPr>
              <m:sty m:val="p"/>
            </m:rPr>
            <m:t>,</m:t>
          </m:r>
          <m:r>
            <m:t>y</m:t>
          </m:r>
          <m:r>
            <m:rPr>
              <m:sty m:val="p"/>
            </m:rPr>
            <m:t>)</m:t>
          </m:r>
          <m:r>
            <m:rPr>
              <m:sty m:val="p"/>
            </m:rPr>
            <m:t>=</m:t>
          </m:r>
          <m:nary>
            <m:naryPr>
              <m:chr m:val="∑"/>
              <m:limLoc m:val="undOvr"/>
              <m:subHide m:val="off"/>
              <m:supHide m:val="on"/>
            </m:naryPr>
            <m:sub>
              <m:r>
                <m:t>n</m:t>
              </m:r>
            </m:sub>
            <m:sup>
              <m:r>
                <m:t>​</m:t>
              </m:r>
            </m:sup>
            <m:e>
              <m:sSub>
                <m:e>
                  <m:r>
                    <m:t>C</m:t>
                  </m:r>
                </m:e>
                <m:sub>
                  <m:r>
                    <m:t>n</m:t>
                  </m:r>
                </m:sub>
              </m:sSub>
            </m:e>
          </m:nary>
          <m:r>
            <m:rPr>
              <m:sty m:val="p"/>
            </m:rPr>
            <m:t>sin</m:t>
          </m:r>
          <m:d>
            <m:dPr>
              <m:begChr m:val="("/>
              <m:sepChr m:val=""/>
              <m:endChr m:val=")"/>
              <m:grow/>
            </m:dPr>
            <m:e>
              <m:f>
                <m:fPr>
                  <m:type m:val="bar"/>
                </m:fPr>
                <m:num>
                  <m:r>
                    <m:t>n</m:t>
                  </m:r>
                  <m:r>
                    <m:t>π</m:t>
                  </m:r>
                  <m:r>
                    <m:t>y</m:t>
                  </m:r>
                </m:num>
                <m:den>
                  <m:r>
                    <m:t>a</m:t>
                  </m:r>
                </m:den>
              </m:f>
            </m:e>
          </m:d>
        </m:oMath>
      </m:oMathPara>
    </w:p>
    <w:p>
      <w:pPr>
        <w:pStyle w:val="FirstParagraph"/>
      </w:pPr>
      <w:r>
        <w:t xml:space="preserve">Let’s multiple both sides by</w:t>
      </w:r>
      <w:r>
        <w:t xml:space="preserve"> </w:t>
      </w:r>
      <m:oMath>
        <m:r>
          <m:rPr>
            <m:sty m:val="p"/>
          </m:rPr>
          <m:t>sin</m:t>
        </m:r>
        <m:d>
          <m:dPr>
            <m:begChr m:val="("/>
            <m:sepChr m:val=""/>
            <m:endChr m:val=")"/>
            <m:grow/>
          </m:dPr>
          <m:e>
            <m:f>
              <m:fPr>
                <m:type m:val="bar"/>
              </m:fPr>
              <m:num>
                <m:r>
                  <m:t>m</m:t>
                </m:r>
                <m:r>
                  <m:t>π</m:t>
                </m:r>
                <m:r>
                  <m:t>y</m:t>
                </m:r>
              </m:num>
              <m:den>
                <m:r>
                  <m:t>a</m:t>
                </m:r>
              </m:den>
            </m:f>
          </m:e>
        </m:d>
      </m:oMath>
      <w:r>
        <w:t xml:space="preserve"> </w:t>
      </w:r>
      <w:r>
        <w:t xml:space="preserve">and integrate over the domain</w:t>
      </w:r>
      <w:r>
        <w:t xml:space="preserve"> </w:t>
      </w:r>
      <m:oMath>
        <m:r>
          <m:rPr>
            <m:sty m:val="p"/>
          </m:rPr>
          <m:t>[</m:t>
        </m:r>
        <m:r>
          <m:t>0</m:t>
        </m:r>
        <m:r>
          <m:rPr>
            <m:sty m:val="p"/>
          </m:rPr>
          <m:t>,</m:t>
        </m:r>
        <m:r>
          <m:t>a</m:t>
        </m:r>
        <m:r>
          <m:rPr>
            <m:sty m:val="p"/>
          </m:rPr>
          <m:t>]</m:t>
        </m:r>
      </m:oMath>
      <w:r>
        <w:t xml:space="preserve">.</w:t>
      </w:r>
    </w:p>
    <w:p>
      <w:pPr>
        <w:pStyle w:val="BodyText"/>
      </w:pPr>
      <m:oMathPara>
        <m:oMathParaPr>
          <m:jc m:val="center"/>
        </m:oMathParaPr>
        <m:oMath>
          <m:nary>
            <m:naryPr>
              <m:chr m:val="∫"/>
              <m:limLoc m:val="subSup"/>
              <m:subHide m:val="off"/>
              <m:supHide m:val="off"/>
            </m:naryPr>
            <m:sub>
              <m:r>
                <m:t>0</m:t>
              </m:r>
            </m:sub>
            <m:sup>
              <m:r>
                <m:t>a</m:t>
              </m:r>
            </m:sup>
            <m:e>
              <m:r>
                <m:rPr>
                  <m:sty m:val="p"/>
                </m:rPr>
                <m:t>Φ</m:t>
              </m:r>
            </m:e>
          </m:nary>
          <m:r>
            <m:rPr>
              <m:sty m:val="p"/>
            </m:rPr>
            <m:t>(</m:t>
          </m:r>
          <m:r>
            <m:t>0</m:t>
          </m:r>
          <m:r>
            <m:rPr>
              <m:sty m:val="p"/>
            </m:rPr>
            <m:t>,</m:t>
          </m:r>
          <m:r>
            <m:t>y</m:t>
          </m:r>
          <m:r>
            <m:rPr>
              <m:sty m:val="p"/>
            </m:rPr>
            <m:t>)</m:t>
          </m:r>
          <m:r>
            <m:rPr>
              <m:sty m:val="p"/>
            </m:rPr>
            <m:t>sin</m:t>
          </m:r>
          <m:d>
            <m:dPr>
              <m:begChr m:val="("/>
              <m:sepChr m:val=""/>
              <m:endChr m:val=")"/>
              <m:grow/>
            </m:dPr>
            <m:e>
              <m:f>
                <m:fPr>
                  <m:type m:val="bar"/>
                </m:fPr>
                <m:num>
                  <m:r>
                    <m:t>m</m:t>
                  </m:r>
                  <m:r>
                    <m:t>π</m:t>
                  </m:r>
                  <m:r>
                    <m:t>y</m:t>
                  </m:r>
                </m:num>
                <m:den>
                  <m:r>
                    <m:t>a</m:t>
                  </m:r>
                </m:den>
              </m:f>
            </m:e>
          </m:d>
          <m:r>
            <m:t>d</m:t>
          </m:r>
          <m:r>
            <m:t>y</m:t>
          </m:r>
          <m:r>
            <m:rPr>
              <m:sty m:val="p"/>
            </m:rPr>
            <m:t>=</m:t>
          </m:r>
          <m:nary>
            <m:naryPr>
              <m:chr m:val="∑"/>
              <m:limLoc m:val="undOvr"/>
              <m:subHide m:val="off"/>
              <m:supHide m:val="on"/>
            </m:naryPr>
            <m:sub>
              <m:r>
                <m:t>n</m:t>
              </m:r>
            </m:sub>
            <m:sup>
              <m:r>
                <m:t>​</m:t>
              </m:r>
            </m:sup>
            <m:e>
              <m:sSub>
                <m:e>
                  <m:r>
                    <m:t>C</m:t>
                  </m:r>
                </m:e>
                <m:sub>
                  <m:r>
                    <m:t>n</m:t>
                  </m:r>
                </m:sub>
              </m:sSub>
            </m:e>
          </m:nary>
          <m:nary>
            <m:naryPr>
              <m:chr m:val="∫"/>
              <m:limLoc m:val="subSup"/>
              <m:subHide m:val="off"/>
              <m:supHide m:val="off"/>
            </m:naryPr>
            <m:sub>
              <m:r>
                <m:t>0</m:t>
              </m:r>
            </m:sub>
            <m:sup>
              <m:r>
                <m:t>a</m:t>
              </m:r>
            </m:sup>
            <m:e>
              <m:r>
                <m:rPr>
                  <m:sty m:val="p"/>
                </m:rPr>
                <m:t>sin</m:t>
              </m:r>
            </m:e>
          </m:nary>
          <m:d>
            <m:dPr>
              <m:begChr m:val="("/>
              <m:sepChr m:val=""/>
              <m:endChr m:val=")"/>
              <m:grow/>
            </m:dPr>
            <m:e>
              <m:f>
                <m:fPr>
                  <m:type m:val="bar"/>
                </m:fPr>
                <m:num>
                  <m:r>
                    <m:t>n</m:t>
                  </m:r>
                  <m:r>
                    <m:t>π</m:t>
                  </m:r>
                  <m:r>
                    <m:t>y</m:t>
                  </m:r>
                </m:num>
                <m:den>
                  <m:r>
                    <m:t>a</m:t>
                  </m:r>
                </m:den>
              </m:f>
            </m:e>
          </m:d>
          <m:r>
            <m:rPr>
              <m:sty m:val="p"/>
            </m:rPr>
            <m:t>sin</m:t>
          </m:r>
          <m:d>
            <m:dPr>
              <m:begChr m:val="("/>
              <m:sepChr m:val=""/>
              <m:endChr m:val=")"/>
              <m:grow/>
            </m:dPr>
            <m:e>
              <m:f>
                <m:fPr>
                  <m:type m:val="bar"/>
                </m:fPr>
                <m:num>
                  <m:r>
                    <m:t>m</m:t>
                  </m:r>
                  <m:r>
                    <m:t>π</m:t>
                  </m:r>
                  <m:r>
                    <m:t>y</m:t>
                  </m:r>
                </m:num>
                <m:den>
                  <m:r>
                    <m:t>a</m:t>
                  </m:r>
                </m:den>
              </m:f>
            </m:e>
          </m:d>
          <m:r>
            <m:t>d</m:t>
          </m:r>
          <m:r>
            <m:t>y</m:t>
          </m:r>
        </m:oMath>
      </m:oMathPara>
    </w:p>
    <w:p>
      <w:pPr>
        <w:pStyle w:val="FirstParagraph"/>
      </w:pPr>
      <w:r>
        <w:t xml:space="preserve">The left hand side is only non-zero when</w:t>
      </w:r>
      <w:r>
        <w:t xml:space="preserve"> </w:t>
      </w:r>
      <m:oMath>
        <m:r>
          <m:t>n</m:t>
        </m:r>
        <m:r>
          <m:rPr>
            <m:sty m:val="p"/>
          </m:rPr>
          <m:t>=</m:t>
        </m:r>
        <m:r>
          <m:t>m</m:t>
        </m:r>
      </m:oMath>
      <w:r>
        <w:t xml:space="preserve">, so we use the</w:t>
      </w:r>
      <w:r>
        <w:t xml:space="preserve"> </w:t>
      </w:r>
      <w:hyperlink r:id="rId23">
        <w:r>
          <w:rPr>
            <w:rStyle w:val="Hyperlink"/>
          </w:rPr>
          <w:t xml:space="preserve">Kronecker delta</w:t>
        </w:r>
      </w:hyperlink>
      <w:r>
        <w:t xml:space="preserve"> </w:t>
      </w:r>
      <w:r>
        <w:t xml:space="preserve">to simplify the right hand side.</w:t>
      </w:r>
    </w:p>
    <w:p>
      <w:pPr>
        <w:pStyle w:val="BodyText"/>
      </w:pPr>
      <m:oMathPara>
        <m:oMathParaPr>
          <m:jc m:val="center"/>
        </m:oMathParaPr>
        <m:oMath>
          <m:nary>
            <m:naryPr>
              <m:chr m:val="∫"/>
              <m:limLoc m:val="subSup"/>
              <m:subHide m:val="off"/>
              <m:supHide m:val="off"/>
            </m:naryPr>
            <m:sub>
              <m:r>
                <m:t>0</m:t>
              </m:r>
            </m:sub>
            <m:sup>
              <m:r>
                <m:t>a</m:t>
              </m:r>
            </m:sup>
            <m:e>
              <m:r>
                <m:rPr>
                  <m:sty m:val="p"/>
                </m:rPr>
                <m:t>Φ</m:t>
              </m:r>
            </m:e>
          </m:nary>
          <m:r>
            <m:rPr>
              <m:sty m:val="p"/>
            </m:rPr>
            <m:t>(</m:t>
          </m:r>
          <m:r>
            <m:t>0</m:t>
          </m:r>
          <m:r>
            <m:rPr>
              <m:sty m:val="p"/>
            </m:rPr>
            <m:t>,</m:t>
          </m:r>
          <m:r>
            <m:t>y</m:t>
          </m:r>
          <m:r>
            <m:rPr>
              <m:sty m:val="p"/>
            </m:rPr>
            <m:t>)</m:t>
          </m:r>
          <m:r>
            <m:rPr>
              <m:sty m:val="p"/>
            </m:rPr>
            <m:t>sin</m:t>
          </m:r>
          <m:d>
            <m:dPr>
              <m:begChr m:val="("/>
              <m:sepChr m:val=""/>
              <m:endChr m:val=")"/>
              <m:grow/>
            </m:dPr>
            <m:e>
              <m:f>
                <m:fPr>
                  <m:type m:val="bar"/>
                </m:fPr>
                <m:num>
                  <m:r>
                    <m:t>m</m:t>
                  </m:r>
                  <m:r>
                    <m:t>π</m:t>
                  </m:r>
                  <m:r>
                    <m:t>y</m:t>
                  </m:r>
                </m:num>
                <m:den>
                  <m:r>
                    <m:t>a</m:t>
                  </m:r>
                </m:den>
              </m:f>
            </m:e>
          </m:d>
          <m:r>
            <m:t>d</m:t>
          </m:r>
          <m:r>
            <m:t>y</m:t>
          </m:r>
          <m:r>
            <m:rPr>
              <m:sty m:val="p"/>
            </m:rPr>
            <m:t>=</m:t>
          </m:r>
          <m:nary>
            <m:naryPr>
              <m:chr m:val="∑"/>
              <m:limLoc m:val="undOvr"/>
              <m:subHide m:val="off"/>
              <m:supHide m:val="on"/>
            </m:naryPr>
            <m:sub>
              <m:r>
                <m:t>n</m:t>
              </m:r>
            </m:sub>
            <m:sup>
              <m:r>
                <m:t>​</m:t>
              </m:r>
            </m:sup>
            <m:e>
              <m:sSub>
                <m:e>
                  <m:r>
                    <m:t>C</m:t>
                  </m:r>
                </m:e>
                <m:sub>
                  <m:r>
                    <m:t>n</m:t>
                  </m:r>
                </m:sub>
              </m:sSub>
            </m:e>
          </m:nary>
          <m:f>
            <m:fPr>
              <m:type m:val="bar"/>
            </m:fPr>
            <m:num>
              <m:r>
                <m:t>a</m:t>
              </m:r>
            </m:num>
            <m:den>
              <m:r>
                <m:t>2</m:t>
              </m:r>
            </m:den>
          </m:f>
          <m:sSub>
            <m:e>
              <m:r>
                <m:t>δ</m:t>
              </m:r>
            </m:e>
            <m:sub>
              <m:r>
                <m:t>n</m:t>
              </m:r>
              <m:r>
                <m:t>m</m:t>
              </m:r>
            </m:sub>
          </m:sSub>
        </m:oMath>
      </m:oMathPara>
    </w:p>
    <w:p>
      <w:pPr>
        <w:pStyle w:val="FirstParagraph"/>
      </w:pPr>
      <w:r>
        <w:t xml:space="preserve">We further simplify by noticing that the right hand side is only non-zero when</w:t>
      </w:r>
      <w:r>
        <w:t xml:space="preserve"> </w:t>
      </w:r>
      <m:oMath>
        <m:r>
          <m:t>n</m:t>
        </m:r>
        <m:r>
          <m:rPr>
            <m:sty m:val="p"/>
          </m:rPr>
          <m:t>=</m:t>
        </m:r>
        <m:r>
          <m:t>m</m:t>
        </m:r>
      </m:oMath>
      <w:r>
        <w:t xml:space="preserve">, so that the requirement is that the indicies are equal.</w:t>
      </w:r>
    </w:p>
    <w:p>
      <w:pPr>
        <w:pStyle w:val="BodyText"/>
      </w:pPr>
      <m:oMathPara>
        <m:oMathParaPr>
          <m:jc m:val="center"/>
        </m:oMathParaPr>
        <m:oMath>
          <m:nary>
            <m:naryPr>
              <m:chr m:val="∫"/>
              <m:limLoc m:val="subSup"/>
              <m:subHide m:val="off"/>
              <m:supHide m:val="off"/>
            </m:naryPr>
            <m:sub>
              <m:r>
                <m:t>0</m:t>
              </m:r>
            </m:sub>
            <m:sup>
              <m:r>
                <m:t>a</m:t>
              </m:r>
            </m:sup>
            <m:e>
              <m:r>
                <m:rPr>
                  <m:sty m:val="p"/>
                </m:rPr>
                <m:t>Φ</m:t>
              </m:r>
            </m:e>
          </m:nary>
          <m:r>
            <m:rPr>
              <m:sty m:val="p"/>
            </m:rPr>
            <m:t>(</m:t>
          </m:r>
          <m:r>
            <m:t>0</m:t>
          </m:r>
          <m:r>
            <m:rPr>
              <m:sty m:val="p"/>
            </m:rPr>
            <m:t>,</m:t>
          </m:r>
          <m:r>
            <m:t>y</m:t>
          </m:r>
          <m:r>
            <m:rPr>
              <m:sty m:val="p"/>
            </m:rPr>
            <m:t>)</m:t>
          </m:r>
          <m:r>
            <m:rPr>
              <m:sty m:val="p"/>
            </m:rPr>
            <m:t>sin</m:t>
          </m:r>
          <m:d>
            <m:dPr>
              <m:begChr m:val="("/>
              <m:sepChr m:val=""/>
              <m:endChr m:val=")"/>
              <m:grow/>
            </m:dPr>
            <m:e>
              <m:f>
                <m:fPr>
                  <m:type m:val="bar"/>
                </m:fPr>
                <m:num>
                  <m:r>
                    <m:t>m</m:t>
                  </m:r>
                  <m:r>
                    <m:t>π</m:t>
                  </m:r>
                  <m:r>
                    <m:t>y</m:t>
                  </m:r>
                </m:num>
                <m:den>
                  <m:r>
                    <m:t>a</m:t>
                  </m:r>
                </m:den>
              </m:f>
            </m:e>
          </m:d>
          <m:r>
            <m:t>d</m:t>
          </m:r>
          <m:r>
            <m:t>y</m:t>
          </m:r>
          <m:r>
            <m:rPr>
              <m:sty m:val="p"/>
            </m:rPr>
            <m:t>=</m:t>
          </m:r>
          <m:sSub>
            <m:e>
              <m:r>
                <m:t>C</m:t>
              </m:r>
            </m:e>
            <m:sub>
              <m:r>
                <m:t>m</m:t>
              </m:r>
            </m:sub>
          </m:sSub>
          <m:f>
            <m:fPr>
              <m:type m:val="bar"/>
            </m:fPr>
            <m:num>
              <m:r>
                <m:t>a</m:t>
              </m:r>
            </m:num>
            <m:den>
              <m:r>
                <m:t>2</m:t>
              </m:r>
            </m:den>
          </m:f>
        </m:oMath>
      </m:oMathPara>
    </w:p>
    <w:p>
      <w:pPr>
        <w:pStyle w:val="FirstParagraph"/>
      </w:pPr>
      <w:r>
        <w:t xml:space="preserve">Turn the equation around to solve for</w:t>
      </w:r>
      <w:r>
        <w:t xml:space="preserve"> </w:t>
      </w:r>
      <m:oMath>
        <m:sSub>
          <m:e>
            <m:r>
              <m:t>C</m:t>
            </m:r>
          </m:e>
          <m:sub>
            <m:r>
              <m:t>m</m:t>
            </m:r>
          </m:sub>
        </m:sSub>
      </m:oMath>
      <w:r>
        <w:t xml:space="preserve">, and we have an integral expression.</w:t>
      </w:r>
    </w:p>
    <w:p>
      <w:pPr>
        <w:pStyle w:val="BodyText"/>
      </w:pPr>
      <m:oMathPara>
        <m:oMathParaPr>
          <m:jc m:val="center"/>
        </m:oMathParaPr>
        <m:oMath>
          <m:sSub>
            <m:e>
              <m:r>
                <m:t>C</m:t>
              </m:r>
            </m:e>
            <m:sub>
              <m:r>
                <m:t>m</m:t>
              </m:r>
            </m:sub>
          </m:sSub>
          <m:r>
            <m:rPr>
              <m:sty m:val="p"/>
            </m:rPr>
            <m:t>=</m:t>
          </m:r>
          <m:f>
            <m:fPr>
              <m:type m:val="bar"/>
            </m:fPr>
            <m:num>
              <m:r>
                <m:t>2</m:t>
              </m:r>
            </m:num>
            <m:den>
              <m:r>
                <m:t>a</m:t>
              </m:r>
            </m:den>
          </m:f>
          <m:nary>
            <m:naryPr>
              <m:chr m:val="∫"/>
              <m:limLoc m:val="subSup"/>
              <m:subHide m:val="off"/>
              <m:supHide m:val="off"/>
            </m:naryPr>
            <m:sub>
              <m:r>
                <m:t>0</m:t>
              </m:r>
            </m:sub>
            <m:sup>
              <m:r>
                <m:t>a</m:t>
              </m:r>
            </m:sup>
            <m:e>
              <m:r>
                <m:rPr>
                  <m:sty m:val="p"/>
                </m:rPr>
                <m:t>Φ</m:t>
              </m:r>
            </m:e>
          </m:nary>
          <m:r>
            <m:rPr>
              <m:sty m:val="p"/>
            </m:rPr>
            <m:t>(</m:t>
          </m:r>
          <m:r>
            <m:t>0</m:t>
          </m:r>
          <m:r>
            <m:rPr>
              <m:sty m:val="p"/>
            </m:rPr>
            <m:t>,</m:t>
          </m:r>
          <m:r>
            <m:t>y</m:t>
          </m:r>
          <m:r>
            <m:rPr>
              <m:sty m:val="p"/>
            </m:rPr>
            <m:t>)</m:t>
          </m:r>
          <m:r>
            <m:rPr>
              <m:sty m:val="p"/>
            </m:rPr>
            <m:t>sin</m:t>
          </m:r>
          <m:d>
            <m:dPr>
              <m:begChr m:val="("/>
              <m:sepChr m:val=""/>
              <m:endChr m:val=")"/>
              <m:grow/>
            </m:dPr>
            <m:e>
              <m:f>
                <m:fPr>
                  <m:type m:val="bar"/>
                </m:fPr>
                <m:num>
                  <m:r>
                    <m:t>m</m:t>
                  </m:r>
                  <m:r>
                    <m:t>π</m:t>
                  </m:r>
                  <m:r>
                    <m:t>y</m:t>
                  </m:r>
                </m:num>
                <m:den>
                  <m:r>
                    <m:t>a</m:t>
                  </m:r>
                </m:den>
              </m:f>
            </m:e>
          </m:d>
          <m:r>
            <m:t>d</m:t>
          </m:r>
          <m:r>
            <m:t>y</m:t>
          </m:r>
        </m:oMath>
      </m:oMathPara>
    </w:p>
    <w:p>
      <w:pPr>
        <w:pStyle w:val="FirstParagraph"/>
      </w:pPr>
      <w:r>
        <w:rPr>
          <w:b/>
          <w:bCs/>
        </w:rPr>
        <w:t xml:space="preserve">✅ Do this</w:t>
      </w:r>
      <w:r>
        <w:t xml:space="preserve"> </w:t>
      </w:r>
      <w:r>
        <w:t xml:space="preserve">1. Let</w:t>
      </w:r>
      <w:r>
        <w:t xml:space="preserve"> </w:t>
      </w:r>
      <m:oMath>
        <m:r>
          <m:rPr>
            <m:sty m:val="p"/>
          </m:rPr>
          <m:t>Φ</m:t>
        </m:r>
        <m:r>
          <m:rPr>
            <m:sty m:val="p"/>
          </m:rPr>
          <m:t>(</m:t>
        </m:r>
        <m:r>
          <m:t>0</m:t>
        </m:r>
        <m:r>
          <m:rPr>
            <m:sty m:val="p"/>
          </m:rPr>
          <m:t>,</m:t>
        </m:r>
        <m:r>
          <m:t>y</m:t>
        </m:r>
        <m:r>
          <m:rPr>
            <m:sty m:val="p"/>
          </m:rPr>
          <m:t>)</m:t>
        </m:r>
        <m:r>
          <m:rPr>
            <m:sty m:val="p"/>
          </m:rPr>
          <m:t>=</m:t>
        </m:r>
        <m:sSub>
          <m:e>
            <m:r>
              <m:t>V</m:t>
            </m:r>
          </m:e>
          <m:sub>
            <m:r>
              <m:t>0</m:t>
            </m:r>
          </m:sub>
        </m:sSub>
      </m:oMath>
      <w:r>
        <w:t xml:space="preserve">, which is the potential at the bottom of the gutter. Use the integral expression to find</w:t>
      </w:r>
      <w:r>
        <w:t xml:space="preserve"> </w:t>
      </w:r>
      <m:oMath>
        <m:sSub>
          <m:e>
            <m:r>
              <m:t>C</m:t>
            </m:r>
          </m:e>
          <m:sub>
            <m:r>
              <m:t>m</m:t>
            </m:r>
          </m:sub>
        </m:sSub>
      </m:oMath>
      <w:r>
        <w:t xml:space="preserve">.</w:t>
      </w:r>
      <w:r>
        <w:t xml:space="preserve"> </w:t>
      </w:r>
      <w:r>
        <w:t xml:space="preserve">2. Combined with your prior work, write down the solution for the electric potential in the gutter. What do you notice about the solution? Can you visualize it?</w:t>
      </w:r>
    </w:p>
    <w:bookmarkEnd w:id="24"/>
    <w:bookmarkStart w:id="28" w:name="visualizing-the-solution"/>
    <w:p>
      <w:pPr>
        <w:pStyle w:val="Heading3"/>
      </w:pPr>
      <w:r>
        <w:t xml:space="preserve">Visualizing the Solution</w:t>
      </w:r>
    </w:p>
    <w:p>
      <w:pPr>
        <w:pStyle w:val="FirstParagraph"/>
      </w:pPr>
      <w:r>
        <w:t xml:space="preserve">We often find from these analyses that we produce infinite series solutions like this for the potential (note this is for a different problem):</w:t>
      </w:r>
    </w:p>
    <w:p>
      <w:pPr>
        <w:pStyle w:val="BodyText"/>
      </w:pPr>
      <m:oMathPara>
        <m:oMathParaPr>
          <m:jc m:val="center"/>
        </m:oMathParaPr>
        <m:oMath>
          <m:r>
            <m:rPr>
              <m:sty m:val="p"/>
            </m:rPr>
            <m:t>Φ</m:t>
          </m:r>
          <m:r>
            <m:rPr>
              <m:sty m:val="p"/>
            </m:rPr>
            <m:t>(</m:t>
          </m:r>
          <m:r>
            <m:t>x</m:t>
          </m:r>
          <m:r>
            <m:rPr>
              <m:sty m:val="p"/>
            </m:rPr>
            <m:t>,</m:t>
          </m:r>
          <m:r>
            <m:t>y</m:t>
          </m:r>
          <m:r>
            <m:rPr>
              <m:sty m:val="p"/>
            </m:rPr>
            <m:t>)</m:t>
          </m:r>
          <m:r>
            <m:rPr>
              <m:sty m:val="p"/>
            </m:rPr>
            <m:t>=</m:t>
          </m:r>
          <m:nary>
            <m:naryPr>
              <m:chr m:val="∑"/>
              <m:limLoc m:val="undOvr"/>
              <m:subHide m:val="off"/>
              <m:supHide m:val="off"/>
            </m:naryPr>
            <m:sub>
              <m:r>
                <m:t>n</m:t>
              </m:r>
              <m:r>
                <m:rPr>
                  <m:sty m:val="p"/>
                </m:rPr>
                <m:t>=</m:t>
              </m:r>
              <m:r>
                <m:t>1</m:t>
              </m:r>
              <m:r>
                <m:rPr>
                  <m:sty m:val="p"/>
                </m:rPr>
                <m:t>,</m:t>
              </m:r>
              <m:r>
                <m:t>3</m:t>
              </m:r>
              <m:r>
                <m:rPr>
                  <m:sty m:val="p"/>
                </m:rPr>
                <m:t>,</m:t>
              </m:r>
              <m:r>
                <m:t>5</m:t>
              </m:r>
              <m:r>
                <m:rPr>
                  <m:sty m:val="p"/>
                </m:rPr>
                <m:t>,</m:t>
              </m:r>
              <m:r>
                <m:rPr>
                  <m:sty m:val="p"/>
                </m:rPr>
                <m:t>…</m:t>
              </m:r>
            </m:sub>
            <m:sup>
              <m:r>
                <m:rPr>
                  <m:sty m:val="p"/>
                </m:rPr>
                <m:t>∞</m:t>
              </m:r>
            </m:sup>
            <m:e>
              <m:f>
                <m:fPr>
                  <m:type m:val="bar"/>
                </m:fPr>
                <m:num>
                  <m:r>
                    <m:t>4</m:t>
                  </m:r>
                  <m:sSub>
                    <m:e>
                      <m:r>
                        <m:t>V</m:t>
                      </m:r>
                    </m:e>
                    <m:sub>
                      <m:r>
                        <m:t>0</m:t>
                      </m:r>
                    </m:sub>
                  </m:sSub>
                </m:num>
                <m:den>
                  <m:r>
                    <m:t>n</m:t>
                  </m:r>
                  <m:r>
                    <m:t>π</m:t>
                  </m:r>
                </m:den>
              </m:f>
            </m:e>
          </m:nary>
          <m:r>
            <m:rPr>
              <m:sty m:val="p"/>
            </m:rPr>
            <m:t>sin</m:t>
          </m:r>
          <m:d>
            <m:dPr>
              <m:begChr m:val="("/>
              <m:sepChr m:val=""/>
              <m:endChr m:val=")"/>
              <m:grow/>
            </m:dPr>
            <m:e>
              <m:f>
                <m:fPr>
                  <m:type m:val="bar"/>
                </m:fPr>
                <m:num>
                  <m:r>
                    <m:t>n</m:t>
                  </m:r>
                  <m:r>
                    <m:t>π</m:t>
                  </m:r>
                  <m:r>
                    <m:t>x</m:t>
                  </m:r>
                </m:num>
                <m:den>
                  <m:r>
                    <m:t>a</m:t>
                  </m:r>
                </m:den>
              </m:f>
            </m:e>
          </m:d>
          <m:sSup>
            <m:e>
              <m:r>
                <m:t>e</m:t>
              </m:r>
            </m:e>
            <m:sup>
              <m:r>
                <m:rPr>
                  <m:sty m:val="p"/>
                </m:rPr>
                <m:t>−</m:t>
              </m:r>
              <m:f>
                <m:fPr>
                  <m:type m:val="bar"/>
                </m:fPr>
                <m:num>
                  <m:r>
                    <m:t>n</m:t>
                  </m:r>
                  <m:r>
                    <m:t>π</m:t>
                  </m:r>
                  <m:r>
                    <m:t>y</m:t>
                  </m:r>
                </m:num>
                <m:den>
                  <m:r>
                    <m:t>a</m:t>
                  </m:r>
                </m:den>
              </m:f>
            </m:sup>
          </m:sSup>
        </m:oMath>
      </m:oMathPara>
    </w:p>
    <w:p>
      <w:pPr>
        <w:pStyle w:val="FirstParagraph"/>
      </w:pPr>
      <w:r>
        <w:t xml:space="preserve">This solution is for the domain</w:t>
      </w:r>
      <w:r>
        <w:t xml:space="preserve"> </w:t>
      </w:r>
      <m:oMath>
        <m:r>
          <m:t>0</m:t>
        </m:r>
        <m:r>
          <m:rPr>
            <m:sty m:val="p"/>
          </m:rPr>
          <m:t>&lt;</m:t>
        </m:r>
        <m:r>
          <m:t>x</m:t>
        </m:r>
        <m:r>
          <m:rPr>
            <m:sty m:val="p"/>
          </m:rPr>
          <m:t>&lt;</m:t>
        </m:r>
        <m:r>
          <m:t>a</m:t>
        </m:r>
      </m:oMath>
      <w:r>
        <w:t xml:space="preserve"> </w:t>
      </w:r>
      <w:r>
        <w:t xml:space="preserve">and infinite</w:t>
      </w:r>
      <w:r>
        <w:t xml:space="preserve"> </w:t>
      </w:r>
      <m:oMath>
        <m:r>
          <m:t>y</m:t>
        </m:r>
      </m:oMath>
      <w:r>
        <w:t xml:space="preserve"> </w:t>
      </w:r>
      <w:r>
        <w:t xml:space="preserve">extent. It’s a 90 degree-turned version of the problem you solved earlier.</w:t>
      </w:r>
    </w:p>
    <w:p>
      <w:pPr>
        <w:pStyle w:val="BodyText"/>
      </w:pPr>
      <w:r>
        <w:rPr>
          <w:b/>
          <w:bCs/>
        </w:rPr>
        <w:t xml:space="preserve">✅ Do this</w:t>
      </w:r>
    </w:p>
    <w:p>
      <w:pPr>
        <w:pStyle w:val="BodyText"/>
      </w:pPr>
      <w:r>
        <w:t xml:space="preserve">Create a 3D figure of the electric potential of this situation.</w:t>
      </w:r>
    </w:p>
    <w:p>
      <w:pPr>
        <w:pStyle w:val="Compact"/>
        <w:numPr>
          <w:ilvl w:val="0"/>
          <w:numId w:val="1005"/>
        </w:numPr>
      </w:pPr>
      <w:r>
        <w:t xml:space="preserve">You will need to create a mesh grid of</w:t>
      </w:r>
      <w:r>
        <w:t xml:space="preserve"> </w:t>
      </w:r>
      <m:oMath>
        <m:r>
          <m:t>x</m:t>
        </m:r>
      </m:oMath>
      <w:r>
        <w:t xml:space="preserve"> </w:t>
      </w:r>
      <w:r>
        <w:t xml:space="preserve">and</w:t>
      </w:r>
      <w:r>
        <w:t xml:space="preserve"> </w:t>
      </w:r>
      <m:oMath>
        <m:r>
          <m:t>y</m:t>
        </m:r>
      </m:oMath>
      <w:r>
        <w:t xml:space="preserve"> </w:t>
      </w:r>
      <w:r>
        <w:t xml:space="preserve">values.</w:t>
      </w:r>
    </w:p>
    <w:p>
      <w:pPr>
        <w:pStyle w:val="Compact"/>
        <w:numPr>
          <w:ilvl w:val="0"/>
          <w:numId w:val="1005"/>
        </w:numPr>
      </w:pPr>
      <w:r>
        <w:t xml:space="preserve">You will need to create a function that sums the series for a given</w:t>
      </w:r>
      <w:r>
        <w:t xml:space="preserve"> </w:t>
      </w:r>
      <m:oMath>
        <m:r>
          <m:t>x</m:t>
        </m:r>
      </m:oMath>
      <w:r>
        <w:t xml:space="preserve"> </w:t>
      </w:r>
      <w:r>
        <w:t xml:space="preserve">and</w:t>
      </w:r>
      <w:r>
        <w:t xml:space="preserve"> </w:t>
      </w:r>
      <m:oMath>
        <m:r>
          <m:t>y</m:t>
        </m:r>
      </m:oMath>
      <w:r>
        <w:t xml:space="preserve"> </w:t>
      </w:r>
      <w:r>
        <w:t xml:space="preserve">value.</w:t>
      </w:r>
    </w:p>
    <w:p>
      <w:pPr>
        <w:pStyle w:val="Compact"/>
        <w:numPr>
          <w:ilvl w:val="0"/>
          <w:numId w:val="1005"/>
        </w:numPr>
      </w:pPr>
      <w:r>
        <w:t xml:space="preserve">You will need to truncate the series after some terms (you can’t sum to infinity).</w:t>
      </w:r>
    </w:p>
    <w:p>
      <w:pPr>
        <w:pStyle w:val="Compact"/>
        <w:numPr>
          <w:ilvl w:val="0"/>
          <w:numId w:val="1005"/>
        </w:numPr>
      </w:pPr>
      <w:r>
        <w:t xml:space="preserve">You will need to plot the result using</w:t>
      </w:r>
      <w:r>
        <w:t xml:space="preserve"> </w:t>
      </w:r>
      <w:r>
        <w:rPr>
          <w:rStyle w:val="VerbatimChar"/>
        </w:rPr>
        <w:t xml:space="preserve">plot_surface</w:t>
      </w:r>
      <w:r>
        <w:t xml:space="preserve"> </w:t>
      </w:r>
      <w:r>
        <w:t xml:space="preserve">from</w:t>
      </w:r>
      <w:r>
        <w:t xml:space="preserve"> </w:t>
      </w:r>
      <w:r>
        <w:rPr>
          <w:rStyle w:val="VerbatimChar"/>
        </w:rPr>
        <w:t xml:space="preserve">matplotlib</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p>
    <w:p>
      <w:pPr>
        <w:pStyle w:val="SourceCode"/>
      </w:pPr>
      <w:r>
        <w:rPr>
          <w:rStyle w:val="CommentTok"/>
        </w:rPr>
        <w:t xml:space="preserve"># Constants</w:t>
      </w:r>
      <w:r>
        <w:br/>
      </w:r>
      <w:r>
        <w:rPr>
          <w:rStyle w:val="NormalTok"/>
        </w:rPr>
        <w:t xml:space="preserve">a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Gap width</w:t>
      </w:r>
      <w:r>
        <w:br/>
      </w:r>
      <w:r>
        <w:rPr>
          <w:rStyle w:val="NormalTok"/>
        </w:rPr>
        <w:t xml:space="preserve">V0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Potential difference</w:t>
      </w:r>
      <w:r>
        <w:br/>
      </w:r>
      <w:r>
        <w:rPr>
          <w:rStyle w:val="NormalTok"/>
        </w:rPr>
        <w:t xml:space="preserve">steps </w:t>
      </w:r>
      <w:r>
        <w:rPr>
          <w:rStyle w:val="OperatorTok"/>
        </w:rPr>
        <w:t xml:space="preserve">=</w:t>
      </w:r>
      <w:r>
        <w:rPr>
          <w:rStyle w:val="NormalTok"/>
        </w:rPr>
        <w:t xml:space="preserve"> </w:t>
      </w:r>
      <w:r>
        <w:rPr>
          <w:rStyle w:val="DecValTok"/>
        </w:rPr>
        <w:t xml:space="preserve">100</w:t>
      </w:r>
      <w:r>
        <w:br/>
      </w:r>
      <w:r>
        <w:br/>
      </w:r>
      <w:r>
        <w:rPr>
          <w:rStyle w:val="CommentTok"/>
        </w:rPr>
        <w:t xml:space="preserve"># Set size of space</w:t>
      </w:r>
      <w:r>
        <w:br/>
      </w:r>
      <w:r>
        <w:rPr>
          <w:rStyle w:val="NormalTok"/>
        </w:rPr>
        <w:t xml:space="preserve">x_range </w:t>
      </w:r>
      <w:r>
        <w:rPr>
          <w:rStyle w:val="OperatorTok"/>
        </w:rPr>
        <w:t xml:space="preserve">=</w:t>
      </w:r>
      <w:r>
        <w:rPr>
          <w:rStyle w:val="NormalTok"/>
        </w:rPr>
        <w:t xml:space="preserve"> np.linspace(</w:t>
      </w:r>
      <w:r>
        <w:rPr>
          <w:rStyle w:val="DecValTok"/>
        </w:rPr>
        <w:t xml:space="preserve">0</w:t>
      </w:r>
      <w:r>
        <w:rPr>
          <w:rStyle w:val="NormalTok"/>
        </w:rPr>
        <w:t xml:space="preserve">, a, steps) </w:t>
      </w:r>
      <w:r>
        <w:br/>
      </w:r>
      <w:r>
        <w:rPr>
          <w:rStyle w:val="NormalTok"/>
        </w:rPr>
        <w:t xml:space="preserve">y_range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5</w:t>
      </w:r>
      <w:r>
        <w:rPr>
          <w:rStyle w:val="OperatorTok"/>
        </w:rPr>
        <w:t xml:space="preserve">*</w:t>
      </w:r>
      <w:r>
        <w:rPr>
          <w:rStyle w:val="NormalTok"/>
        </w:rPr>
        <w:t xml:space="preserve">a, </w:t>
      </w:r>
      <w:r>
        <w:rPr>
          <w:rStyle w:val="DecValTok"/>
        </w:rPr>
        <w:t xml:space="preserve">5</w:t>
      </w:r>
      <w:r>
        <w:rPr>
          <w:rStyle w:val="OperatorTok"/>
        </w:rPr>
        <w:t xml:space="preserve">*</w:t>
      </w:r>
      <w:r>
        <w:rPr>
          <w:rStyle w:val="NormalTok"/>
        </w:rPr>
        <w:t xml:space="preserve">steps) </w:t>
      </w:r>
      <w:r>
        <w:br/>
      </w:r>
      <w:r>
        <w:br/>
      </w:r>
      <w:r>
        <w:rPr>
          <w:rStyle w:val="CommentTok"/>
        </w:rPr>
        <w:t xml:space="preserve"># Create a mesh</w:t>
      </w:r>
      <w:r>
        <w:br/>
      </w:r>
      <w:r>
        <w:rPr>
          <w:rStyle w:val="NormalTok"/>
        </w:rPr>
        <w:t xml:space="preserve">X, Y </w:t>
      </w:r>
      <w:r>
        <w:rPr>
          <w:rStyle w:val="OperatorTok"/>
        </w:rPr>
        <w:t xml:space="preserve">=</w:t>
      </w:r>
      <w:r>
        <w:rPr>
          <w:rStyle w:val="NormalTok"/>
        </w:rPr>
        <w:t xml:space="preserve"> np.meshgrid(x_range, y_range)</w:t>
      </w:r>
      <w:r>
        <w:br/>
      </w:r>
      <w:r>
        <w:br/>
      </w:r>
      <w:r>
        <w:rPr>
          <w:rStyle w:val="CommentTok"/>
        </w:rPr>
        <w:t xml:space="preserve"># Function to calculate the electric potential at a given (x, y)</w:t>
      </w:r>
      <w:r>
        <w:br/>
      </w:r>
      <w:r>
        <w:rPr>
          <w:rStyle w:val="KeywordTok"/>
        </w:rPr>
        <w:t xml:space="preserve">def</w:t>
      </w:r>
      <w:r>
        <w:rPr>
          <w:rStyle w:val="NormalTok"/>
        </w:rPr>
        <w:t xml:space="preserve"> electric_potential(x, y, terms</w:t>
      </w:r>
      <w:r>
        <w:rPr>
          <w:rStyle w:val="OperatorTok"/>
        </w:rPr>
        <w:t xml:space="preserve">=</w:t>
      </w:r>
      <w:r>
        <w:rPr>
          <w:rStyle w:val="DecValTok"/>
        </w:rPr>
        <w:t xml:space="preserve">50</w:t>
      </w:r>
      <w:r>
        <w:rPr>
          <w:rStyle w:val="NormalTok"/>
        </w:rPr>
        <w:t xml:space="preserve">):</w:t>
      </w:r>
      <w:r>
        <w:br/>
      </w:r>
      <w:r>
        <w:rPr>
          <w:rStyle w:val="NormalTok"/>
        </w:rPr>
        <w:t xml:space="preserve">    </w:t>
      </w:r>
      <w:r>
        <w:br/>
      </w:r>
      <w:r>
        <w:rPr>
          <w:rStyle w:val="NormalTok"/>
        </w:rPr>
        <w:t xml:space="preserve">    phi </w:t>
      </w:r>
      <w:r>
        <w:rPr>
          <w:rStyle w:val="OperatorTok"/>
        </w:rPr>
        <w:t xml:space="preserve">=</w:t>
      </w:r>
      <w:r>
        <w:rPr>
          <w:rStyle w:val="NormalTok"/>
        </w:rPr>
        <w:t xml:space="preserve"> </w:t>
      </w:r>
      <w:r>
        <w:rPr>
          <w:rStyle w:val="FloatTok"/>
        </w:rPr>
        <w:t xml:space="preserve">0.0</w:t>
      </w:r>
      <w:r>
        <w:br/>
      </w:r>
      <w:r>
        <w:rPr>
          <w:rStyle w:val="NormalTok"/>
        </w:rPr>
        <w:t xml:space="preserve">    </w:t>
      </w:r>
      <w:r>
        <w:rPr>
          <w:rStyle w:val="CommentTok"/>
        </w:rPr>
        <w:t xml:space="preserve">## Compute Phi at (x, y) due to each term in the series</w:t>
      </w:r>
      <w:r>
        <w:br/>
      </w:r>
      <w:r>
        <w:rPr>
          <w:rStyle w:val="NormalTok"/>
        </w:rPr>
        <w:t xml:space="preserve">    </w:t>
      </w:r>
      <w:r>
        <w:rPr>
          <w:rStyle w:val="CommentTok"/>
        </w:rPr>
        <w:t xml:space="preserve">## Write the summation up to the 'terms' number of terms</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phi</w:t>
      </w:r>
      <w:r>
        <w:br/>
      </w:r>
      <w:r>
        <w:br/>
      </w:r>
      <w:r>
        <w:rPr>
          <w:rStyle w:val="CommentTok"/>
        </w:rPr>
        <w:t xml:space="preserve"># Calculate the electric potential on the mesh grid</w:t>
      </w:r>
      <w:r>
        <w:br/>
      </w:r>
      <w:r>
        <w:rPr>
          <w:rStyle w:val="NormalTok"/>
        </w:rPr>
        <w:t xml:space="preserve">Z </w:t>
      </w:r>
      <w:r>
        <w:rPr>
          <w:rStyle w:val="OperatorTok"/>
        </w:rPr>
        <w:t xml:space="preserve">=</w:t>
      </w:r>
      <w:r>
        <w:rPr>
          <w:rStyle w:val="NormalTok"/>
        </w:rPr>
        <w:t xml:space="preserve"> np.zeros_like(X)</w:t>
      </w:r>
      <w:r>
        <w:br/>
      </w:r>
      <w:r>
        <w:br/>
      </w:r>
      <w:r>
        <w:rPr>
          <w:rStyle w:val="CommentTok"/>
        </w:rPr>
        <w:t xml:space="preserve">## Write the routine to calculate the electric potential on the mesh</w:t>
      </w:r>
      <w:r>
        <w:br/>
      </w:r>
      <w:r>
        <w:rPr>
          <w:rStyle w:val="CommentTok"/>
        </w:rPr>
        <w:t xml:space="preserve">## You will need to step through each point in the mesh and call the</w:t>
      </w:r>
      <w:r>
        <w:br/>
      </w:r>
      <w:r>
        <w:rPr>
          <w:rStyle w:val="CommentTok"/>
        </w:rPr>
        <w:t xml:space="preserve">## electric_potential() function to calculate the electric potential</w:t>
      </w:r>
      <w:r>
        <w:br/>
      </w:r>
      <w:r>
        <w:br/>
      </w:r>
      <w:r>
        <w:rPr>
          <w:rStyle w:val="CommentTok"/>
        </w:rPr>
        <w:t xml:space="preserve"># Create a 3D plot</w:t>
      </w:r>
      <w:r>
        <w:br/>
      </w:r>
      <w:r>
        <w:rPr>
          <w:rStyle w:val="NormalTok"/>
        </w:rPr>
        <w:t xml:space="preserve">fig </w:t>
      </w:r>
      <w:r>
        <w:rPr>
          <w:rStyle w:val="OperatorTok"/>
        </w:rPr>
        <w:t xml:space="preserve">=</w:t>
      </w:r>
      <w:r>
        <w:rPr>
          <w:rStyle w:val="NormalTok"/>
        </w:rPr>
        <w:t xml:space="preserve"> plt.figure()</w:t>
      </w:r>
      <w:r>
        <w:br/>
      </w:r>
      <w:r>
        <w:rPr>
          <w:rStyle w:val="NormalTok"/>
        </w:rPr>
        <w:t xml:space="preserve">ax </w:t>
      </w:r>
      <w:r>
        <w:rPr>
          <w:rStyle w:val="OperatorTok"/>
        </w:rPr>
        <w:t xml:space="preserve">=</w:t>
      </w:r>
      <w:r>
        <w:rPr>
          <w:rStyle w:val="NormalTok"/>
        </w:rPr>
        <w:t xml:space="preserve"> fig.add_subplot(</w:t>
      </w:r>
      <w:r>
        <w:rPr>
          <w:rStyle w:val="DecValTok"/>
        </w:rPr>
        <w:t xml:space="preserve">111</w:t>
      </w:r>
      <w:r>
        <w:rPr>
          <w:rStyle w:val="NormalTok"/>
        </w:rPr>
        <w:t xml:space="preserve">, projection</w:t>
      </w:r>
      <w:r>
        <w:rPr>
          <w:rStyle w:val="OperatorTok"/>
        </w:rPr>
        <w:t xml:space="preserve">=</w:t>
      </w:r>
      <w:r>
        <w:rPr>
          <w:rStyle w:val="StringTok"/>
        </w:rPr>
        <w:t xml:space="preserve">'3d'</w:t>
      </w:r>
      <w:r>
        <w:rPr>
          <w:rStyle w:val="NormalTok"/>
        </w:rPr>
        <w:t xml:space="preserve">)</w:t>
      </w:r>
      <w:r>
        <w:br/>
      </w:r>
      <w:r>
        <w:br/>
      </w:r>
      <w:r>
        <w:rPr>
          <w:rStyle w:val="CommentTok"/>
        </w:rPr>
        <w:t xml:space="preserve"># Plot the electric potential surface</w:t>
      </w:r>
      <w:r>
        <w:br/>
      </w:r>
      <w:r>
        <w:rPr>
          <w:rStyle w:val="NormalTok"/>
        </w:rPr>
        <w:t xml:space="preserve">ax.plot_surface(X, Y, Z, cmap</w:t>
      </w:r>
      <w:r>
        <w:rPr>
          <w:rStyle w:val="OperatorTok"/>
        </w:rPr>
        <w:t xml:space="preserve">=</w:t>
      </w:r>
      <w:r>
        <w:rPr>
          <w:rStyle w:val="StringTok"/>
        </w:rPr>
        <w:t xml:space="preserve">'viridis'</w:t>
      </w:r>
      <w:r>
        <w:rPr>
          <w:rStyle w:val="NormalTok"/>
        </w:rPr>
        <w:t xml:space="preserve">)</w:t>
      </w:r>
      <w:r>
        <w:br/>
      </w:r>
      <w:r>
        <w:br/>
      </w:r>
      <w:r>
        <w:rPr>
          <w:rStyle w:val="NormalTok"/>
        </w:rPr>
        <w:t xml:space="preserve">ax.set_xlabel(</w:t>
      </w:r>
      <w:r>
        <w:rPr>
          <w:rStyle w:val="StringTok"/>
        </w:rPr>
        <w:t xml:space="preserve">'X'</w:t>
      </w:r>
      <w:r>
        <w:rPr>
          <w:rStyle w:val="NormalTok"/>
        </w:rPr>
        <w:t xml:space="preserve">)</w:t>
      </w:r>
      <w:r>
        <w:br/>
      </w:r>
      <w:r>
        <w:rPr>
          <w:rStyle w:val="NormalTok"/>
        </w:rPr>
        <w:t xml:space="preserve">ax.set_ylabel(</w:t>
      </w:r>
      <w:r>
        <w:rPr>
          <w:rStyle w:val="StringTok"/>
        </w:rPr>
        <w:t xml:space="preserve">'Y'</w:t>
      </w:r>
      <w:r>
        <w:rPr>
          <w:rStyle w:val="NormalTok"/>
        </w:rPr>
        <w:t xml:space="preserve">)</w:t>
      </w:r>
      <w:r>
        <w:br/>
      </w:r>
      <w:r>
        <w:rPr>
          <w:rStyle w:val="NormalTok"/>
        </w:rPr>
        <w:t xml:space="preserve">ax.set_zlabel(</w:t>
      </w:r>
      <w:r>
        <w:rPr>
          <w:rStyle w:val="StringTok"/>
        </w:rPr>
        <w:t xml:space="preserve">'Electric Potential'</w:t>
      </w:r>
      <w:r>
        <w:rPr>
          <w:rStyle w:val="NormalTok"/>
        </w:rPr>
        <w:t xml:space="preserve">)</w:t>
      </w:r>
    </w:p>
    <w:p>
      <w:pPr>
        <w:pStyle w:val="SourceCode"/>
      </w:pPr>
      <w:r>
        <w:rPr>
          <w:rStyle w:val="VerbatimChar"/>
        </w:rPr>
        <w:t xml:space="preserve">Text(0.5, 0, 'Electric Potential')</w:t>
      </w:r>
    </w:p>
    <w:p>
      <w:pPr>
        <w:pStyle w:val="CaptionedFigure"/>
      </w:pPr>
      <w:r>
        <w:drawing>
          <wp:inline>
            <wp:extent cx="3823854" cy="3676072"/>
            <wp:effectExtent b="0" l="0" r="0" t="0"/>
            <wp:docPr descr="png" title="" id="26" name="Picture"/>
            <a:graphic>
              <a:graphicData uri="http://schemas.openxmlformats.org/drawingml/2006/picture">
                <pic:pic>
                  <pic:nvPicPr>
                    <pic:cNvPr descr="../images/activity-sep_var_activity-sep_var_tmp_15_1.png" id="27" name="Picture"/>
                    <pic:cNvPicPr>
                      <a:picLocks noChangeArrowheads="1" noChangeAspect="1"/>
                    </pic:cNvPicPr>
                  </pic:nvPicPr>
                  <pic:blipFill>
                    <a:blip r:embed="rId25"/>
                    <a:stretch>
                      <a:fillRect/>
                    </a:stretch>
                  </pic:blipFill>
                  <pic:spPr bwMode="auto">
                    <a:xfrm>
                      <a:off x="0" y="0"/>
                      <a:ext cx="3823854" cy="3676072"/>
                    </a:xfrm>
                    <a:prstGeom prst="rect">
                      <a:avLst/>
                    </a:prstGeom>
                    <a:noFill/>
                    <a:ln w="9525">
                      <a:noFill/>
                      <a:headEnd/>
                      <a:tailEnd/>
                    </a:ln>
                  </pic:spPr>
                </pic:pic>
              </a:graphicData>
            </a:graphic>
          </wp:inline>
        </w:drawing>
      </w:r>
    </w:p>
    <w:p>
      <w:pPr>
        <w:pStyle w:val="ImageCaption"/>
      </w:pPr>
      <w:r>
        <w:t xml:space="preserve">png</w:t>
      </w:r>
    </w:p>
    <w:p>
      <w:pPr>
        <w:pStyle w:val="SourceCode"/>
      </w:pPr>
    </w:p>
    <w:bookmarkEnd w:id="28"/>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png" /><Relationship Type="http://schemas.openxmlformats.org/officeDocument/2006/relationships/image" Id="rId17" Target="media/rId17.shtml" /><Relationship Type="http://schemas.openxmlformats.org/officeDocument/2006/relationships/image" Id="rId12" Target="media/rId12.shtml" /><Relationship Type="http://schemas.openxmlformats.org/officeDocument/2006/relationships/hyperlink" Id="rId9" Target="https://en.wikipedia.org/wiki/Electric_potential" TargetMode="External" /><Relationship Type="http://schemas.openxmlformats.org/officeDocument/2006/relationships/hyperlink" Id="rId21" Target="https://en.wikipedia.org/wiki/Fourier_series" TargetMode="External" /><Relationship Type="http://schemas.openxmlformats.org/officeDocument/2006/relationships/hyperlink" Id="rId23" Target="https://en.wikipedia.org/wiki/Kronecker_delta" TargetMode="External" /><Relationship Type="http://schemas.openxmlformats.org/officeDocument/2006/relationships/hyperlink" Id="rId20" Target="https://en.wikipedia.org/wiki/Orthogonal_functions" TargetMode="External" /></Relationships>
</file>

<file path=word/_rels/footnotes.xml.rels><?xml version="1.0" encoding="UTF-8"?><Relationships xmlns="http://schemas.openxmlformats.org/package/2006/relationships"><Relationship Type="http://schemas.openxmlformats.org/officeDocument/2006/relationships/hyperlink" Id="rId9" Target="https://en.wikipedia.org/wiki/Electric_potential" TargetMode="External" /><Relationship Type="http://schemas.openxmlformats.org/officeDocument/2006/relationships/hyperlink" Id="rId21" Target="https://en.wikipedia.org/wiki/Fourier_series" TargetMode="External" /><Relationship Type="http://schemas.openxmlformats.org/officeDocument/2006/relationships/hyperlink" Id="rId23" Target="https://en.wikipedia.org/wiki/Kronecker_delta" TargetMode="External" /><Relationship Type="http://schemas.openxmlformats.org/officeDocument/2006/relationships/hyperlink" Id="rId20" Target="https://en.wikipedia.org/wiki/Orthogonal_func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2025-07-10T11:47:13Z</dcterms:created>
  <dcterms:modified xsi:type="dcterms:W3CDTF">2025-07-10T11:47:13Z</dcterms:modified>
</cp:coreProperties>
</file>

<file path=docProps/custom.xml><?xml version="1.0" encoding="utf-8"?>
<Properties xmlns="http://schemas.openxmlformats.org/officeDocument/2006/custom-properties" xmlns:vt="http://schemas.openxmlformats.org/officeDocument/2006/docPropsVTypes"/>
</file>