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2631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2631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2631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2631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2631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2631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2631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2631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2631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2631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2631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2631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2631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635F81" w:rsidR="00B66AF3" w:rsidRDefault="00326319" w:rsidP="00B66AF3">
          <w:r>
            <w:t>3.7.1 Proportion of women married or in a union of reproductive age (aged 15-49 years) who have their need for family planning satisfied with modern methods [3.7.1] (SH_FPL_MTMM)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32F0FD7B"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964F92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B533838" w:rsidR="005377B9" w:rsidRPr="00DE7CEF" w:rsidRDefault="00326319" w:rsidP="009E6E5D">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3.7 </w:t>
            </w:r>
            <w:r w:rsidRPr="009F706E">
              <w:rPr>
                <w:rFonts w:asciiTheme="majorBidi" w:hAnsiTheme="majorBidi" w:cstheme="majorBidi"/>
                <w:color w:val="000000"/>
                <w:sz w:val="22"/>
                <w:szCs w:val="22"/>
                <w:shd w:val="clear" w:color="auto" w:fill="FFFFFF"/>
              </w:rPr>
              <w:t>By 2030, ensure universal access to sexual and reproductive health-care services, including for family planning, information and education, and the integration of reproductive health into national strategies and programmes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D9C49BA" w:rsidR="005377B9" w:rsidRPr="00030DBC" w:rsidRDefault="00326319" w:rsidP="00DE7CEF">
            <w:pPr>
              <w:rPr>
                <w:rFonts w:asciiTheme="majorBidi" w:hAnsiTheme="majorBidi" w:cstheme="majorBidi"/>
              </w:rPr>
            </w:pPr>
            <w:r>
              <w:rPr>
                <w:rFonts w:asciiTheme="majorBidi" w:hAnsiTheme="majorBidi" w:cstheme="majorBidi"/>
                <w:color w:val="333333"/>
              </w:rPr>
              <w:t>3.7.1</w:t>
            </w:r>
            <w:r w:rsidRPr="00030DBC">
              <w:rPr>
                <w:rFonts w:asciiTheme="majorBidi" w:hAnsiTheme="majorBidi" w:cstheme="majorBidi"/>
                <w:color w:val="333333"/>
              </w:rPr>
              <w:t xml:space="preserve"> </w:t>
            </w:r>
            <w:r w:rsidRPr="009F706E">
              <w:rPr>
                <w:rFonts w:asciiTheme="majorBidi" w:hAnsiTheme="majorBidi" w:cstheme="majorBidi"/>
                <w:color w:val="333333"/>
              </w:rPr>
              <w:t>Proportion of women of reproductive age (aged 15-49 years) who have their need for family planning satisfied with modern methods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2E7552" w:rsidR="005377B9" w:rsidRPr="00030DBC" w:rsidRDefault="004A0B04"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C1D1BDD" w:rsidR="003E7389" w:rsidRPr="00030DBC" w:rsidRDefault="00856C43"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3D82276" w14:textId="77777777" w:rsidR="00326319" w:rsidRDefault="00326319" w:rsidP="0032631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WHO defines the indicator proportion of women of reproductive age  (aged 15-49 years) who have their need for family planning satisfies with modern methods as the percentage of women of reproductive age (15-49 years) who desire either to have no (additional) children or to postpone the next child and who are currently using a modern method of contraception. </w:t>
            </w:r>
          </w:p>
          <w:p w14:paraId="6C84E827" w14:textId="2C71FB1A" w:rsidR="00800ED9" w:rsidRPr="00511C0D" w:rsidRDefault="00326319" w:rsidP="00326319">
            <w:pPr>
              <w:pStyle w:val="MText"/>
              <w:rPr>
                <w:rFonts w:asciiTheme="majorBidi" w:hAnsiTheme="majorBidi" w:cstheme="majorBidi"/>
                <w:color w:val="auto"/>
                <w:sz w:val="22"/>
                <w:szCs w:val="22"/>
              </w:rPr>
            </w:pPr>
            <w:r>
              <w:rPr>
                <w:rFonts w:asciiTheme="majorBidi" w:hAnsiTheme="majorBidi" w:cstheme="majorBidi"/>
                <w:color w:val="auto"/>
                <w:sz w:val="22"/>
                <w:szCs w:val="22"/>
              </w:rPr>
              <w:t>This indicator has two components i.e. contraceptive prevalence (any method and modern methods) and unmet need for family planning. The percentage of women who are currently using, or whose partner is currently using, at least one method of contraception, regardless of method use. Contraceptive methods are classified as either modern or</w:t>
            </w:r>
            <w:r>
              <w:rPr>
                <w:rFonts w:asciiTheme="majorBidi" w:hAnsiTheme="majorBidi" w:cstheme="majorBidi"/>
                <w:color w:val="auto"/>
                <w:sz w:val="22"/>
                <w:szCs w:val="22"/>
              </w:rPr>
              <w:t xml:space="preserve"> </w:t>
            </w:r>
            <w:r>
              <w:rPr>
                <w:rFonts w:asciiTheme="majorBidi" w:hAnsiTheme="majorBidi" w:cstheme="majorBidi"/>
                <w:color w:val="auto"/>
                <w:sz w:val="22"/>
                <w:szCs w:val="22"/>
              </w:rPr>
              <w:t>traditional. Female and male sterilization, intra-uterine device (IUD), implant, injectable, oral contraceptive pills, condoms, vaginal barrier,</w:t>
            </w:r>
            <w:r>
              <w:t xml:space="preserve"> </w:t>
            </w:r>
            <w:r w:rsidRPr="00363A8E">
              <w:rPr>
                <w:rFonts w:asciiTheme="majorBidi" w:hAnsiTheme="majorBidi" w:cstheme="majorBidi"/>
                <w:color w:val="auto"/>
                <w:sz w:val="22"/>
                <w:szCs w:val="22"/>
              </w:rPr>
              <w:t>lactation amenorrhea method</w:t>
            </w:r>
            <w:r>
              <w:rPr>
                <w:rFonts w:asciiTheme="majorBidi" w:hAnsiTheme="majorBidi" w:cstheme="majorBidi"/>
                <w:color w:val="auto"/>
                <w:sz w:val="22"/>
                <w:szCs w:val="22"/>
              </w:rPr>
              <w:t xml:space="preserve"> (LAM), </w:t>
            </w:r>
            <w:r w:rsidRPr="00363A8E">
              <w:rPr>
                <w:rFonts w:asciiTheme="majorBidi" w:hAnsiTheme="majorBidi" w:cstheme="majorBidi"/>
                <w:color w:val="auto"/>
                <w:sz w:val="22"/>
                <w:szCs w:val="22"/>
              </w:rPr>
              <w:t>emergency contraception and other modern methods not reported separately</w:t>
            </w:r>
            <w:r>
              <w:rPr>
                <w:rFonts w:asciiTheme="majorBidi" w:hAnsiTheme="majorBidi" w:cstheme="majorBidi"/>
                <w:color w:val="auto"/>
                <w:sz w:val="22"/>
                <w:szCs w:val="22"/>
              </w:rPr>
              <w:t xml:space="preserve"> falls under modern contraceptive methods.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7AC7DF6" w:rsidR="0015178E" w:rsidRPr="002919C5" w:rsidRDefault="00326319" w:rsidP="009F305C">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3787086" w:rsidR="00C65038" w:rsidRPr="00680947" w:rsidRDefault="001C6FB4" w:rsidP="00B5628F">
            <w:pPr>
              <w:rPr>
                <w:rFonts w:asciiTheme="majorBidi" w:hAnsiTheme="majorBidi" w:cstheme="majorBidi"/>
              </w:rPr>
            </w:pPr>
            <w:r>
              <w:rPr>
                <w:rFonts w:asciiTheme="majorBidi" w:hAnsiTheme="majorBidi" w:cstheme="majorBidi"/>
              </w:rPr>
              <w:t>An i</w:t>
            </w:r>
            <w:r w:rsidRPr="00680947">
              <w:rPr>
                <w:rFonts w:asciiTheme="majorBidi" w:hAnsiTheme="majorBidi" w:cstheme="majorBidi"/>
              </w:rPr>
              <w:t xml:space="preserve">nternational multi-purpose household survey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sidR="004C4DBE">
              <w:rPr>
                <w:rFonts w:asciiTheme="majorBidi" w:hAnsiTheme="majorBidi" w:cstheme="majorBidi"/>
              </w:rPr>
              <w:t xml:space="preserve">, widely known as global MICS </w:t>
            </w:r>
            <w:proofErr w:type="spellStart"/>
            <w:r w:rsidR="004C4DBE">
              <w:rPr>
                <w:rFonts w:asciiTheme="majorBidi" w:hAnsiTheme="majorBidi" w:cstheme="majorBidi"/>
              </w:rPr>
              <w:t>p</w:t>
            </w:r>
            <w:r>
              <w:rPr>
                <w:rFonts w:asciiTheme="majorBidi" w:hAnsiTheme="majorBidi" w:cstheme="majorBidi"/>
              </w:rPr>
              <w:t>rogramme</w:t>
            </w:r>
            <w:proofErr w:type="spellEnd"/>
            <w:r w:rsidRPr="00680947">
              <w:rPr>
                <w:rFonts w:asciiTheme="majorBidi" w:hAnsiTheme="majorBidi" w:cstheme="majorBidi"/>
              </w:rPr>
              <w:t>. It measures key indicators that allow</w:t>
            </w:r>
            <w:r>
              <w:rPr>
                <w:rFonts w:asciiTheme="majorBidi" w:hAnsiTheme="majorBidi" w:cstheme="majorBidi"/>
              </w:rPr>
              <w:t>s countries to generate data for using in policy making and designing programs</w:t>
            </w:r>
            <w:r w:rsidRPr="00680947">
              <w:rPr>
                <w:rFonts w:asciiTheme="majorBidi" w:hAnsiTheme="majorBidi" w:cstheme="majorBidi"/>
              </w:rPr>
              <w:t>, and to monitor progress towards the</w:t>
            </w:r>
            <w:r>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3DE9660D" w:rsidR="00517C7B" w:rsidRPr="00517C7B" w:rsidRDefault="001C6FB4"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487FE52" w:rsidR="0035311B" w:rsidRPr="009F305C" w:rsidRDefault="00856C43" w:rsidP="009F305C">
            <w:r w:rsidRPr="0024386B">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79E765B" w:rsidR="0035311B" w:rsidRPr="009F305C" w:rsidRDefault="0024386B" w:rsidP="009F305C">
            <w:r>
              <w:t>2</w:t>
            </w:r>
            <w:r w:rsidR="00856C43" w:rsidRPr="0024386B">
              <w:t>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438F822" w:rsidR="007F2D9F" w:rsidRPr="00F54923" w:rsidRDefault="006C7135" w:rsidP="006C7135">
            <w:pPr>
              <w:pStyle w:val="MText"/>
              <w:rPr>
                <w:rFonts w:asciiTheme="majorBidi" w:hAnsiTheme="majorBidi" w:cstheme="majorBidi"/>
                <w:sz w:val="22"/>
                <w:szCs w:val="22"/>
              </w:rPr>
            </w:pPr>
            <w:r>
              <w:rPr>
                <w:rFonts w:asciiTheme="majorBidi" w:hAnsiTheme="majorBidi" w:cstheme="majorBidi"/>
                <w:sz w:val="22"/>
                <w:szCs w:val="22"/>
              </w:rPr>
              <w:t xml:space="preserve"> </w:t>
            </w:r>
            <w:r w:rsidR="00326319">
              <w:rPr>
                <w:rFonts w:asciiTheme="majorBidi" w:hAnsiTheme="majorBidi" w:cstheme="majorBidi"/>
                <w:sz w:val="22"/>
                <w:szCs w:val="22"/>
              </w:rPr>
              <w:t>To assess overall levels of coverage of family planning programmes and services, the indicator proportion of women of reproductive age (aged 15-49 years) who have their need for family planning satisfied with modern method is very useful.</w:t>
            </w:r>
            <w:r w:rsidR="00326319">
              <w:t xml:space="preserve"> </w:t>
            </w:r>
            <w:r w:rsidR="00326319" w:rsidRPr="000E2C88">
              <w:rPr>
                <w:rFonts w:asciiTheme="majorBidi" w:hAnsiTheme="majorBidi" w:cstheme="majorBidi"/>
                <w:sz w:val="22"/>
                <w:szCs w:val="22"/>
              </w:rPr>
              <w:t>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w:t>
            </w:r>
            <w:r w:rsidR="00326319">
              <w:rPr>
                <w:rFonts w:asciiTheme="majorBidi" w:hAnsiTheme="majorBidi" w:cstheme="majorBidi"/>
                <w:sz w:val="22"/>
                <w:szCs w:val="22"/>
              </w:rPr>
              <w:t xml:space="preserve"> for poor obstetrical outcomes.</w:t>
            </w:r>
            <w:r w:rsidR="00326319">
              <w:t xml:space="preserve"> </w:t>
            </w:r>
            <w:r w:rsidR="00326319" w:rsidRPr="000E2C88">
              <w:rPr>
                <w:rFonts w:asciiTheme="majorBidi" w:hAnsiTheme="majorBidi" w:cstheme="majorBidi"/>
                <w:sz w:val="22"/>
                <w:szCs w:val="22"/>
              </w:rPr>
              <w:t>Levels of demand for family planning satisfied with modern methods of 75 per cent or more are generally considered high, and values of 50 per cent or less are generally considered as very low.</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56DA2A2" w:rsidR="007F2D9F" w:rsidRPr="00026FEA" w:rsidRDefault="00326319" w:rsidP="0031573B">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Pr>
                <w:rFonts w:asciiTheme="majorBidi" w:hAnsiTheme="majorBidi" w:cstheme="majorBidi"/>
                <w:sz w:val="22"/>
                <w:szCs w:val="22"/>
              </w:rPr>
              <w:t>on women who are currently using a modern method of contraception and number of women using any method of contraception or are having an unmet need for family planning</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0E82B6E" w14:textId="77777777" w:rsidR="00326319" w:rsidRDefault="00326319" w:rsidP="00326319">
            <w:pPr>
              <w:rPr>
                <w:rFonts w:asciiTheme="majorBidi" w:hAnsiTheme="majorBidi" w:cstheme="majorBidi"/>
                <w:color w:val="333333"/>
              </w:rPr>
            </w:pPr>
            <w:r w:rsidRPr="000E2C88">
              <w:rPr>
                <w:rFonts w:asciiTheme="majorBidi" w:hAnsiTheme="majorBidi" w:cstheme="majorBidi"/>
                <w:color w:val="333333"/>
              </w:rPr>
              <w:t>The numerator is the percentage of women of reproductive age (15-49 years old) who are currently using, or whose partner is currently using, at least one modern contraceptive method. The denominator is the total demand for family planning (the sum of contraceptive prevalence (any method) and the unmet need for family planning).</w:t>
            </w:r>
          </w:p>
          <w:p w14:paraId="5A53B8A7" w14:textId="55D6E896" w:rsidR="00B40D23" w:rsidRPr="00805865" w:rsidRDefault="00326319" w:rsidP="00326319">
            <w:pPr>
              <w:rPr>
                <w:rFonts w:asciiTheme="majorBidi" w:hAnsiTheme="majorBidi" w:cstheme="majorBidi"/>
              </w:rPr>
            </w:pPr>
            <w:r w:rsidRPr="009F706E">
              <w:rPr>
                <w:rFonts w:asciiTheme="majorBidi" w:hAnsiTheme="majorBidi" w:cstheme="majorBidi"/>
                <w:color w:val="333333"/>
              </w:rPr>
              <w:t>Proportion of women of reproductive age (aged 15-49 years) who have their need for family planning satisfied with modern methods</w:t>
            </w:r>
            <w:r>
              <w:rPr>
                <w:rFonts w:asciiTheme="majorBidi" w:hAnsiTheme="majorBidi" w:cstheme="majorBidi"/>
              </w:rPr>
              <w:t xml:space="preserve"> = Number of women who are currently using a modern of contraception</w:t>
            </w:r>
            <w:r w:rsidRPr="004A0B04">
              <w:rPr>
                <w:rFonts w:asciiTheme="majorBidi" w:hAnsiTheme="majorBidi" w:cstheme="majorBidi"/>
              </w:rPr>
              <w:t xml:space="preserve"> </w:t>
            </w:r>
            <w:r>
              <w:rPr>
                <w:rFonts w:asciiTheme="majorBidi" w:hAnsiTheme="majorBidi" w:cstheme="majorBidi"/>
              </w:rPr>
              <w:t xml:space="preserve">/Number of women who are using any method of contraception or are having an unmet need for family planning </w:t>
            </w:r>
            <w:r w:rsidRPr="00026FEA">
              <w:rPr>
                <w:rFonts w:asciiTheme="majorBidi" w:hAnsiTheme="majorBidi" w:cstheme="majorBidi"/>
              </w:rPr>
              <w:t>×</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020CA1B3" w:rsidR="00711E36" w:rsidRPr="001045C4" w:rsidRDefault="001C6FB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F42AF9F" w14:textId="77777777" w:rsidR="006564B0" w:rsidRDefault="006564B0" w:rsidP="006564B0">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C58184A" w14:textId="77777777" w:rsidR="006564B0" w:rsidRPr="001045C4" w:rsidRDefault="006564B0" w:rsidP="006564B0">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AA8AB32" w:rsidR="007F2D9F" w:rsidRPr="009F305C" w:rsidRDefault="006564B0" w:rsidP="006564B0">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CF5FC90" w14:textId="77777777" w:rsidR="006564B0" w:rsidRDefault="006564B0" w:rsidP="006564B0">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3E6F401" w14:textId="77777777" w:rsidR="006564B0" w:rsidRPr="001045C4" w:rsidRDefault="006564B0" w:rsidP="006564B0">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E2BC671" w:rsidR="007F2D9F" w:rsidRPr="009F305C" w:rsidRDefault="006564B0" w:rsidP="006564B0">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bookmarkStart w:id="35" w:name="_GoBack"/>
      <w:bookmarkEnd w:id="35"/>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96091" w:rsidRDefault="00B96091" w:rsidP="006B0512">
      <w:pPr>
        <w:spacing w:after="0" w:line="240" w:lineRule="auto"/>
      </w:pPr>
      <w:r>
        <w:separator/>
      </w:r>
    </w:p>
  </w:endnote>
  <w:endnote w:type="continuationSeparator" w:id="0">
    <w:p w14:paraId="0652DDFD" w14:textId="77777777" w:rsidR="00B96091" w:rsidRDefault="00B9609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011A94A" w:rsidR="00B96091" w:rsidRDefault="00B96091">
        <w:pPr>
          <w:pStyle w:val="Footer"/>
          <w:jc w:val="right"/>
        </w:pPr>
        <w:r>
          <w:fldChar w:fldCharType="begin"/>
        </w:r>
        <w:r>
          <w:instrText xml:space="preserve"> PAGE   \* MERGEFORMAT </w:instrText>
        </w:r>
        <w:r>
          <w:fldChar w:fldCharType="separate"/>
        </w:r>
        <w:r w:rsidR="00326319">
          <w:rPr>
            <w:noProof/>
          </w:rPr>
          <w:t>8</w:t>
        </w:r>
        <w:r>
          <w:rPr>
            <w:noProof/>
          </w:rPr>
          <w:fldChar w:fldCharType="end"/>
        </w:r>
      </w:p>
    </w:sdtContent>
  </w:sdt>
  <w:p w14:paraId="232AF3D4" w14:textId="77777777" w:rsidR="00B96091" w:rsidRDefault="00B9609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5DAE5EE" w:rsidR="00B96091" w:rsidRDefault="00B96091">
        <w:pPr>
          <w:pStyle w:val="Footer"/>
          <w:jc w:val="right"/>
        </w:pPr>
        <w:r>
          <w:fldChar w:fldCharType="begin"/>
        </w:r>
        <w:r>
          <w:instrText xml:space="preserve"> PAGE   \* MERGEFORMAT </w:instrText>
        </w:r>
        <w:r>
          <w:fldChar w:fldCharType="separate"/>
        </w:r>
        <w:r w:rsidR="00326319">
          <w:rPr>
            <w:noProof/>
          </w:rPr>
          <w:t>1</w:t>
        </w:r>
        <w:r>
          <w:rPr>
            <w:noProof/>
          </w:rPr>
          <w:fldChar w:fldCharType="end"/>
        </w:r>
      </w:p>
    </w:sdtContent>
  </w:sdt>
  <w:p w14:paraId="52FF1B3E" w14:textId="77777777" w:rsidR="00B96091" w:rsidRDefault="00B9609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96091" w:rsidRDefault="00B96091" w:rsidP="006B0512">
      <w:pPr>
        <w:spacing w:after="0" w:line="240" w:lineRule="auto"/>
      </w:pPr>
      <w:r>
        <w:separator/>
      </w:r>
    </w:p>
  </w:footnote>
  <w:footnote w:type="continuationSeparator" w:id="0">
    <w:p w14:paraId="21AE062F" w14:textId="77777777" w:rsidR="00B96091" w:rsidRDefault="00B96091" w:rsidP="006B0512">
      <w:pPr>
        <w:spacing w:after="0" w:line="240" w:lineRule="auto"/>
      </w:pPr>
      <w:r>
        <w:continuationSeparator/>
      </w:r>
    </w:p>
  </w:footnote>
  <w:footnote w:id="1">
    <w:p w14:paraId="463C7A6C" w14:textId="3926C0D8" w:rsidR="00B96091" w:rsidRPr="00B8102F" w:rsidRDefault="00B9609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19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2623"/>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6EC7"/>
    <w:rsid w:val="001734AE"/>
    <w:rsid w:val="00183788"/>
    <w:rsid w:val="0018734D"/>
    <w:rsid w:val="00192C6D"/>
    <w:rsid w:val="001A0E35"/>
    <w:rsid w:val="001A4ECF"/>
    <w:rsid w:val="001A6F28"/>
    <w:rsid w:val="001B6829"/>
    <w:rsid w:val="001C1BC2"/>
    <w:rsid w:val="001C6FB4"/>
    <w:rsid w:val="001D1500"/>
    <w:rsid w:val="001E1E26"/>
    <w:rsid w:val="001E692E"/>
    <w:rsid w:val="001F0C55"/>
    <w:rsid w:val="001F31C6"/>
    <w:rsid w:val="001F6736"/>
    <w:rsid w:val="00202B2D"/>
    <w:rsid w:val="0020618B"/>
    <w:rsid w:val="0022035F"/>
    <w:rsid w:val="002313D6"/>
    <w:rsid w:val="00232BB2"/>
    <w:rsid w:val="002342D6"/>
    <w:rsid w:val="00235F8D"/>
    <w:rsid w:val="0024386B"/>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573B"/>
    <w:rsid w:val="0031646B"/>
    <w:rsid w:val="00316CFE"/>
    <w:rsid w:val="003218D9"/>
    <w:rsid w:val="00325D2B"/>
    <w:rsid w:val="00326319"/>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0B04"/>
    <w:rsid w:val="004A31AD"/>
    <w:rsid w:val="004A54CC"/>
    <w:rsid w:val="004B79EB"/>
    <w:rsid w:val="004C06A8"/>
    <w:rsid w:val="004C4DBE"/>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564B0"/>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0ED9"/>
    <w:rsid w:val="00805865"/>
    <w:rsid w:val="00806D18"/>
    <w:rsid w:val="00810C60"/>
    <w:rsid w:val="00810F5B"/>
    <w:rsid w:val="0082426F"/>
    <w:rsid w:val="00840512"/>
    <w:rsid w:val="00851DF8"/>
    <w:rsid w:val="008521A2"/>
    <w:rsid w:val="00856C43"/>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56"/>
    <w:rsid w:val="00DB71E4"/>
    <w:rsid w:val="00DC4AE7"/>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45BAC"/>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19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96525"/>
    <w:rsid w:val="0033580D"/>
    <w:rsid w:val="0036646D"/>
    <w:rsid w:val="005339DF"/>
    <w:rsid w:val="006153AA"/>
    <w:rsid w:val="0064052E"/>
    <w:rsid w:val="00710E59"/>
    <w:rsid w:val="00756C02"/>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39A27C9-84D1-4093-A5E4-F658984120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2947</TotalTime>
  <Pages>14</Pages>
  <Words>216808</Words>
  <Characters>1235806</Characters>
  <Application>Microsoft Office Word</Application>
  <DocSecurity>8</DocSecurity>
  <Lines>10298</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1449715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89</cp:revision>
  <cp:lastPrinted>2020-04-16T14:23:00Z</cp:lastPrinted>
  <dcterms:created xsi:type="dcterms:W3CDTF">2020-10-22T23:58:00Z</dcterms:created>
  <dcterms:modified xsi:type="dcterms:W3CDTF">2021-06-16T13:26:00Z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