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t>2026 首届 openvela AI 硬件开发者大赛 - 作品提交文档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t>FoodLoop 项目说明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1050"/>
        <w:gridCol w:w="3165"/>
        <w:gridCol w:w="318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序号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材料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格式 / 说明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提交要求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1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作品介绍文档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.docx，使用官网提供的作品提交模板填写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2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演示视频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14.9 秒 MP4，H.264，960×1280；实拍开发板和 FoodLoop 状态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3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作品展示照片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FoodLoop_hardware_front.png，来自演示视频真实画面取帧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含硬件实物，必交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4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海报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未提供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可选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5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答辩 PPT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未提供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可选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t>FoodLoop 是一个运行在 ESP32-S3-EYE 上的隐私优先家庭食材记录原型。用户通过 BOOT 按键触发一次拍照，设备显示采集和分析状态，经本地网关进入结构化草稿和确认流程；确认后保存至 records.jsonl，并支持查询和到期状态。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t>代码仓库：https://github.com/open-vela/contest2026_197_Q1KOqinkong 。提交目标分支：dev-ai-contest-2026。作品代码通过 Q1KO-Official/feat/foodloop-submission 的 PR #1 提交；最终提交前应确认已完成自行 review 并合入。AI Coding 日志位于仓库 logs/Q1KO-Official/。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t>一、项目信息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说明：本项目包含真实硬件。提交包包含作品介绍文档、演示视频和从实拍视频取出的硬件展示图；源码与 AI Coding 日志仅放在专属 GitHub 仓库。报告中的 mock、实物演示和真实 MiMo 路径均分别标注，未将计划或未验证能力写成完成事实。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r>
        <w:t>1. 基本信息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492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项目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内容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作品名称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FoodLoop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队伍名称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Q1KOqinkong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队伍分工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Q1KO 擎空：方案设计、openvela 应用与板级配置、本地网关和工具、测试、文档及提交整理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选题方向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AI 硬件产品创新 + 新硬件平台适配（ESP32-S3-EYE）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r>
        <w:t>2. 项目摘要</w:t>
      </w:r>
    </w:p>
    <w:p>
      <w:pPr>
        <w:spacing w:before="120" w:after="120" w:line="288" w:lineRule="auto"/>
        <w:ind w:left="0"/>
        <w:jc w:val="left"/>
      </w:pPr>
      <w:r>
        <w:t>FoodLoop 面向家庭和个人食材管理场景，将一次性拍照、隐私边界、结构化草稿和人工确认组合为一个 openvela 硬件原型。ESP32-S3-EYE 负责采集和显示，本地网关负责 RGB565 图像转换、请求编排和响应校验，确认后的记录保存在设备侧 JSONL 文件中。仓库同时提供 Food Guardian Skill、QuickApp 原型和 Windows 复现工具。当前已验证硬件采集、固件 UI、构建流程和确定性 mock 网关链路；真实 MiMo 视觉端到端请求仍待解决。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t>3. 项目详情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t>3.1 项目背景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t>项目背景：家庭食材常以包装、散装或临时容器存在，用户难以持续记录名称、数量、购买时间和建议食用时间。FoodLoop 尝试把记录入口放在一块带摄像头和屏幕的 openvela 设备上，用一次按键完成一次明确的采集，再由 AI 辅助生成可确认的草稿。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t>核心痛点：持续拍摄会带来隐私和功耗问题；直接把模型输出写入账本可能把不确定内容当成事实；硬件端资源有限，图片格式、网络失败和响应格式都必须有清晰边界。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t>创新点：一是坚持 BOOT 触发的一次性采集，而非后台持续摄像；二是采用“草稿—用户确认—本地记录”的安全闭环；三是将 RGB565 转换、两阶段提示、JSON 校验和本地网关拆开，便于替换模型服务；四是把 Food Guardian 规则沉淀为可复用 Skill。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t>3.2 系统架构与技术路线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t>系统架构：ESP32-S3-EYE 运行 openvela FoodLoop 应用，连接摄像头、LCD、Wi-Fi 和文件系统；应用通过 BOOT 事件采集单帧并显示状态，通过可信局域网网关发送图像；网关负责图像转换、请求编排与响应验证，再把结构化草稿返回设备；用户确认后写入 records.jsonl。Windows 工具提供构建、串口、网关和 mock 复现入口。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t>技术路线选择：采用“设备端轻量采集 + 局域网网关 + 可替换视觉服务”的边界。该方案避免在 ESP32-S3-EYE 上承担图片格式转换和复杂请求编排，同时不把凭据写入固件。真实服务链路仍受当前 MiMo 端点 HTTP 502 限制，因此提交材料将 mock 路径与真实路径分开说明。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t>关键模块：FoodLoop native app（采集、LCD 状态机、确认与 JSONL 存储）；FoodLoop board configuration；本地 gateway（RGB565-to-PNG、对比度增强、请求和响应校验）；deterministic mock gateway；Food Guardian Skill 与部署脚本；QuickApp inventory 原型。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t>3.3 算法与技术原理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t>AI 算法实现：网关将设备上传的 320×240 RGB565 单帧转为 PNG，可按配置放大和增强对比度，并组织两阶段识别请求，要求服务返回受约束的结构化食材草稿。设备端只接受通过字段校验的草稿，并在写入记录前要求用户确认。当前保存的真实服务日志包含健康检查成功后 HTTP 502；因此本提交不宣称真实 MiMo 视觉推理已端到端成功。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t>关键处理链：一次性采集与隐私边界；RGB565 图像编码转换；两阶段提示和 JSON 字段校验；不确定字段保留为空；用户确认后写入 JSONL；Food Guardian 根据记录生成到期提醒规则。确定性 mock 网关用于无外部服务时复现协议和确认路径。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t>openvela 系统能力使用：项目基于大赛 dev-ai-contest-2026 分支的 openvela/NuttX 应用结构，使用摄像头采集、LCD 图形显示、Wi-Fi、文件系统和按键事件等系统能力，并提供 ESP32-S3-EYE 的 board 配置。AI 能力通过本地网关的 MiMo 请求编排接口接入；当前真实端点结果按未验证处理。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t>3.4 系统实现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t>固件 / 软件实现：app/foodloop/foodloop_main.c 负责命令、采集、网关交互、状态和记录流程；foodloop_ui.c 负责 HOME、CAPTURING、ANALYZING、DRAFT READY、RECORD SAVED 等显示状态；board/foodloop 提供板级配置。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t>构建与部署：仓库提供 tools/windows/configure-foodloop.sh、build-foodloop.sh、serial-monitor.ps1、connect-foodloop-wifi.ps1、deploy-food-guardian.py 和网关启动脚本。已保留构建日志、mock 网关测试和验证文档，便于从专属仓库复现。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t>硬件实现：ESP32-S3-EYE（ESP32-S3、摄像头、LCD、Wi-Fi/BLE、按键）。演示视频实际拍摄到该开发板和 FoodLoop 屏幕状态；作品展示图从该视频的真实画面取帧。视频中的 DEMO 标记表示演示状态，不等同于生产服务推理已验证。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t>应用 / 交互设计：首页显示隐私模式和待机状态；用户按 BOOT 后进入一次采集；设备依次显示采集、分析、草稿和保存状态；草稿需确认后才进入本地账本；list 和 status 命令用于查看记录与临期状态。QuickApp 目前是使用 mock 数据的 companion 原型。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t>自定义 Skill：Food Guardian，文件为 app/foodloop/skills/food_guardian.md。部署脚本将其写入配置的 Agent tmpfs 目录并生成每日 cron 定义；Skill 用于根据已确认记录形成提醒规则。该 Skill 已随源码提交，满足至少一个 Skill 的要求。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t>3.5 系统测试与演示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t>测试环境：ESP32-S3-EYE 实物、openvela/NuttX 大赛分支、Windows MSYS2 工具链、Python 网关和本地 deterministic mock gateway。提交仓库中的 docs/m1-validation.md、docs/m2-gateway-protocol.md 和 docs/submission-status.md 记录了验证边界。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t>功能测试：M1 记录了一次 BOOT 触发的 320×240 RGB565 采集，保存大小为 153600 bytes 并返回空闲态；mock 网关收到 153600-byte 请求并返回 HTTP 200 草稿；Python 源码和 Bash 脚本完成语法检查；日志校验器对 576 个 Codex 事件报告 ALL OK。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t>性能测试：本提交只报告已留存的帧尺寸和请求大小，不虚构帧率、端到端延迟或资源占用数据。实时生产 MiMo 请求的成功延迟尚未形成有效测量结果。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t>可靠性与边界测试：网关包含 HTTP 错误、响应解析、字段校验和确认前不落盘路径；真实服务日志中的 HTTP 502 被保留为限制证据。M3 的完整重启部署、提醒和 QuickApp 同步回归尚未完成。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t>3.6 AI-Native 开发说明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35"/>
        <w:gridCol w:w="4245"/>
      </w:tblGrid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指标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内容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AI Coding 贡献占比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未做可靠量化；仅报告真实日志摘录，不编造百分比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使用的 AI 工具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Codex Desktop（日志中保留的项目开发摘录）；其他工具不在本提交中声称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MCP 相关使用情况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未形成可核验统计，不作声称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Skills 使用情况及沉淀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Food Guardian Skill：app/foodloop/skills/food_guardian.md；含部署与每日提醒规则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Token 使用情况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未记录 MiMo Token 用量，不作估算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t>AI Coding：仓库 logs/Q1KO-Official/ 中保留了一份从本机 Codex Desktop 恢复的真实项目开发摘录，manifest 标明为 partial excerpt，共 576 个事件，并明确记录不完整性。未记录的 AI 工具比例、MCP 调用量和 MiMo Token 用量不做估算，也不在报告中编造百分比。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t>3.7 总结与展望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t>成果总结：完成了 openvela ESP32-S3-EYE FoodLoop 应用、板级配置、本地网关、mock 复现工具、Food Guardian Skill、QuickApp 原型、构建脚本、验证文档和 AI Coding 日志提交。核心交付链路可在本地 mock 服务下复现，实物 UI 和单帧采集已保留演示证据。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t>应用前景与价值：该模式适合对隐私敏感、希望低成本维护食材记录的家庭和个人，也可扩展到药品、耗材和实验样品管理。后续可在不改变“草稿先确认”原则的前提下接入稳定的视觉模型服务，并扩展多设备同步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t>后续计划：修复并重新验证 MiMo 视觉端点；完成硬件重启、提醒和异常恢复回归；把 mock 与真实服务的切换做成更清晰的配置；完善 QuickApp 的真实同步和编辑能力；补充可重复的性能测量和交互录屏。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t>本项目按技术难度、产品创新性、项目完整度、AI 开发、商业潜力和展示效果六个维度组织材料。报告、源码、日志、Skill、演示视频和实物展示图分别标注已验证范围与未完成项。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6150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评审维度（分值）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报告对应章节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技术难度（30）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系统方案设计；3.3 核心算法与技术原理；3.4 系统实现；3.5 系统测试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产品创新性（20）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2、摘要；3.1 绪论（创新点）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项目完整度（20）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 系统测试与结果分析；项目源码；作品展示照片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开发（10）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核心算法（AI 算法实现）；3.6 AI-Native 开发说明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商业潜力（10）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3.7 总结与展望（应用前景与商业价值）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展示效果（10）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演示视频；海报；答辩 PPT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r>
        <w:t>四、提交说明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t>提交版本日期：2026 年 9 月 20 日。压缩包按“Q1KOqinkong-FoodLoop-contest2026_197_Q1KOqinkong.zip”命名。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t>源码和 AI Coding 日志已放在专属仓库中，不重复塞入官网压缩包。日志是真实的部分项目开发摘录，不是完整会话导出；logs/README.md 和 manifest.json 已作边界说明。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t>作品按 Apache 2.0 开源协议提交，并按原创作品要求保留代码、依赖和验证边界说明。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t>项目使用 openvela 系统能力并落地图形显示、AI 请求编排和多媒体采集三类能力；其中真实 MiMo 端到端推理仍标记为未验证。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t>演示视频为 14.9 秒 MP4（H.264，960×1280），实际拍摄 ESP32-S3-EYE 和 FoodLoop 状态画面，包含 CAPTURING、ANALYZING、DRAFT READY、RECORD SAVED。视频展示的是当前实物 UI 流程和 DEMO 状态，未把未验证的生产 MiMo 结果作为已完成事实。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t>仓库地址与分支：open-vela/contest2026_197_Q1KOqinkong，目标分支 dev-ai-contest-2026；提交 PR #1 后由队长自行 review 并合入。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Q1KOqinkong</dc:creator>
  <dc:title>FoodLoop 项目说明</dc:title>
  <dc:subject>2026 首届 openvela AI 硬件开发者大赛作品提交</dc:subject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ccb7d93083eb11f180005da500005ca5" pid="2" fmtid="{D5CDD505-2E9C-101B-9397-08002B2CF9AE}">
    <vt:lpwstr>CWMR2FealOgLvQA5wJZOGCumM7J2IgAqe/7PjyT1VOXT54/834mpVl4fl8WX4e8RExudXUs6QVz7Ad9T8ZUnqXEfQ==</vt:lpwstr>
  </property>
</Properties>
</file>